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595B3" w14:textId="3996B37E" w:rsidR="00D526FA" w:rsidRDefault="0021590D">
      <w:r>
        <w:rPr>
          <w:noProof/>
        </w:rPr>
        <w:drawing>
          <wp:inline distT="0" distB="0" distL="0" distR="0" wp14:anchorId="0F2A98D6" wp14:editId="6AC8EF71">
            <wp:extent cx="6645910" cy="1263408"/>
            <wp:effectExtent l="0" t="0" r="254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26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0C2E9" w14:textId="6547834B" w:rsidR="0021590D" w:rsidRDefault="0021590D">
      <w:pPr>
        <w:rPr>
          <w:b/>
          <w:bCs/>
          <w:sz w:val="32"/>
          <w:szCs w:val="32"/>
        </w:rPr>
      </w:pPr>
      <w:r w:rsidRPr="0021590D">
        <w:rPr>
          <w:b/>
          <w:bCs/>
          <w:sz w:val="32"/>
          <w:szCs w:val="32"/>
        </w:rPr>
        <w:t>eSAM</w:t>
      </w:r>
      <w:r>
        <w:rPr>
          <w:b/>
          <w:bCs/>
          <w:sz w:val="32"/>
          <w:szCs w:val="32"/>
        </w:rPr>
        <w:t xml:space="preserve"> </w:t>
      </w:r>
      <w:r w:rsidRPr="0021590D">
        <w:rPr>
          <w:b/>
          <w:bCs/>
          <w:sz w:val="32"/>
          <w:szCs w:val="32"/>
        </w:rPr>
        <w:t xml:space="preserve">QUICK REFERENCE GUIDE </w:t>
      </w:r>
      <w:r>
        <w:rPr>
          <w:b/>
          <w:bCs/>
          <w:sz w:val="32"/>
          <w:szCs w:val="32"/>
        </w:rPr>
        <w:t xml:space="preserve">- </w:t>
      </w:r>
      <w:r w:rsidRPr="0021590D">
        <w:rPr>
          <w:b/>
          <w:bCs/>
          <w:sz w:val="32"/>
          <w:szCs w:val="32"/>
        </w:rPr>
        <w:t>LINKING EXISTING PROVIDER STAFF TO A NEW DIGITAL IDENTITY</w:t>
      </w:r>
    </w:p>
    <w:p w14:paraId="4D70D799" w14:textId="77777777" w:rsidR="0021590D" w:rsidRPr="0021590D" w:rsidRDefault="0021590D" w:rsidP="0021590D">
      <w:pPr>
        <w:rPr>
          <w:b/>
          <w:bCs/>
          <w:sz w:val="24"/>
          <w:szCs w:val="24"/>
        </w:rPr>
      </w:pPr>
      <w:r w:rsidRPr="0021590D">
        <w:rPr>
          <w:b/>
          <w:bCs/>
          <w:sz w:val="24"/>
          <w:szCs w:val="24"/>
        </w:rPr>
        <w:t>About this guide?</w:t>
      </w:r>
    </w:p>
    <w:p w14:paraId="0384B5E2" w14:textId="6D213E40" w:rsidR="0021590D" w:rsidRDefault="0021590D" w:rsidP="0021590D">
      <w:pPr>
        <w:rPr>
          <w:sz w:val="24"/>
          <w:szCs w:val="24"/>
        </w:rPr>
      </w:pPr>
      <w:r w:rsidRPr="0021590D">
        <w:rPr>
          <w:sz w:val="24"/>
          <w:szCs w:val="24"/>
        </w:rPr>
        <w:t xml:space="preserve">This guide is for provider organisations whose staff and consultants already have an eSAM account with a username and password. It shows how to link their accounts to their new digital </w:t>
      </w:r>
      <w:proofErr w:type="gramStart"/>
      <w:r w:rsidRPr="0021590D">
        <w:rPr>
          <w:sz w:val="24"/>
          <w:szCs w:val="24"/>
        </w:rPr>
        <w:t>identity, and</w:t>
      </w:r>
      <w:proofErr w:type="gramEnd"/>
      <w:r w:rsidRPr="0021590D">
        <w:rPr>
          <w:sz w:val="24"/>
          <w:szCs w:val="24"/>
        </w:rPr>
        <w:t xml:space="preserve"> allow them to authenticate into DESE online services on behalf of their provider from February 2022.</w:t>
      </w:r>
    </w:p>
    <w:p w14:paraId="2F5E08C6" w14:textId="45836095" w:rsidR="0021590D" w:rsidRDefault="0021590D" w:rsidP="0021590D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1590D" w14:paraId="432F4A42" w14:textId="77777777" w:rsidTr="0021590D">
        <w:tc>
          <w:tcPr>
            <w:tcW w:w="10456" w:type="dxa"/>
          </w:tcPr>
          <w:p w14:paraId="7D083C3D" w14:textId="77777777" w:rsidR="0021590D" w:rsidRPr="0021590D" w:rsidRDefault="0021590D" w:rsidP="0021590D">
            <w:pPr>
              <w:jc w:val="center"/>
              <w:rPr>
                <w:b/>
                <w:bCs/>
                <w:sz w:val="24"/>
                <w:szCs w:val="24"/>
              </w:rPr>
            </w:pPr>
            <w:r w:rsidRPr="0021590D">
              <w:rPr>
                <w:b/>
                <w:bCs/>
                <w:sz w:val="24"/>
                <w:szCs w:val="24"/>
              </w:rPr>
              <w:t>Use formal names in your authorisations</w:t>
            </w:r>
          </w:p>
          <w:p w14:paraId="2056F630" w14:textId="3FFBFE4D" w:rsidR="0021590D" w:rsidRDefault="0021590D" w:rsidP="0021590D">
            <w:pPr>
              <w:jc w:val="center"/>
              <w:rPr>
                <w:sz w:val="24"/>
                <w:szCs w:val="24"/>
              </w:rPr>
            </w:pPr>
            <w:r w:rsidRPr="0021590D">
              <w:rPr>
                <w:sz w:val="24"/>
                <w:szCs w:val="24"/>
              </w:rPr>
              <w:t>This will ensure a staff member's name matches so they can accept their authorisation with their digital identity.</w:t>
            </w:r>
          </w:p>
        </w:tc>
      </w:tr>
    </w:tbl>
    <w:p w14:paraId="5C1D0700" w14:textId="5CFEBC2E" w:rsidR="0021590D" w:rsidRDefault="0021590D" w:rsidP="0021590D">
      <w:pPr>
        <w:rPr>
          <w:sz w:val="24"/>
          <w:szCs w:val="24"/>
        </w:rPr>
      </w:pPr>
    </w:p>
    <w:p w14:paraId="33860681" w14:textId="611462FD" w:rsidR="0021590D" w:rsidRPr="000249A1" w:rsidRDefault="0021590D" w:rsidP="000249A1">
      <w:pPr>
        <w:tabs>
          <w:tab w:val="left" w:pos="576"/>
        </w:tabs>
        <w:spacing w:before="117" w:after="115" w:line="229" w:lineRule="exact"/>
        <w:textAlignment w:val="baseline"/>
        <w:rPr>
          <w:rFonts w:ascii="Calibri" w:eastAsia="Calibri" w:hAnsi="Calibri"/>
          <w:b/>
          <w:color w:val="000000"/>
          <w:sz w:val="28"/>
          <w:lang w:val="en-US"/>
        </w:rPr>
      </w:pPr>
      <w:r w:rsidRPr="000249A1">
        <w:rPr>
          <w:rFonts w:ascii="Calibri" w:eastAsia="Calibri" w:hAnsi="Calibri"/>
          <w:b/>
          <w:color w:val="000000"/>
          <w:sz w:val="28"/>
          <w:lang w:val="en-US"/>
        </w:rPr>
        <w:t>Actions for authorisers</w:t>
      </w:r>
    </w:p>
    <w:p w14:paraId="26406AE8" w14:textId="53A3FC47" w:rsidR="000249A1" w:rsidRDefault="000249A1" w:rsidP="0021590D">
      <w:pPr>
        <w:spacing w:line="235" w:lineRule="exact"/>
        <w:ind w:left="72"/>
        <w:textAlignment w:val="baseline"/>
        <w:rPr>
          <w:rFonts w:ascii="Calibri" w:eastAsia="Calibri" w:hAnsi="Calibri"/>
          <w:b/>
          <w:color w:val="0E8643"/>
          <w:spacing w:val="-2"/>
          <w:sz w:val="24"/>
          <w:lang w:val="en-US"/>
        </w:rPr>
      </w:pPr>
    </w:p>
    <w:p w14:paraId="36CD3D8B" w14:textId="77777777" w:rsidR="00143385" w:rsidRPr="00143385" w:rsidRDefault="00143385" w:rsidP="00143385">
      <w:pPr>
        <w:widowControl w:val="0"/>
        <w:spacing w:line="180" w:lineRule="auto"/>
        <w:rPr>
          <w:b/>
          <w:bCs/>
          <w:color w:val="0E8743"/>
          <w:kern w:val="20"/>
          <w:sz w:val="24"/>
          <w:szCs w:val="24"/>
        </w:rPr>
      </w:pPr>
      <w:r w:rsidRPr="00143385">
        <w:rPr>
          <w:b/>
          <w:bCs/>
          <w:color w:val="0E8743"/>
          <w:kern w:val="20"/>
          <w:sz w:val="24"/>
          <w:szCs w:val="24"/>
        </w:rPr>
        <w:t xml:space="preserve">Step 1. Authorise staff in RAM  </w:t>
      </w:r>
    </w:p>
    <w:p w14:paraId="7ABEC5F3" w14:textId="77777777" w:rsidR="00143385" w:rsidRPr="00143385" w:rsidRDefault="00143385" w:rsidP="00143385">
      <w:pPr>
        <w:widowControl w:val="0"/>
        <w:spacing w:line="180" w:lineRule="auto"/>
        <w:rPr>
          <w:i/>
          <w:iCs/>
          <w:color w:val="000000"/>
          <w:kern w:val="20"/>
          <w:sz w:val="24"/>
          <w:szCs w:val="24"/>
        </w:rPr>
      </w:pPr>
      <w:r w:rsidRPr="00143385">
        <w:rPr>
          <w:i/>
          <w:iCs/>
          <w:kern w:val="20"/>
          <w:sz w:val="24"/>
          <w:szCs w:val="24"/>
        </w:rPr>
        <w:t xml:space="preserve">An Authorisation Administrator from the Provider Organisation authorises staff in the Relationship Authorisation Manager </w:t>
      </w:r>
    </w:p>
    <w:p w14:paraId="03BCEDEC" w14:textId="74A5D041" w:rsidR="00143385" w:rsidRPr="00143385" w:rsidRDefault="00143385" w:rsidP="00143385">
      <w:pPr>
        <w:pStyle w:val="ListParagraph"/>
        <w:widowControl w:val="0"/>
        <w:numPr>
          <w:ilvl w:val="0"/>
          <w:numId w:val="9"/>
        </w:numPr>
        <w:spacing w:after="80"/>
        <w:rPr>
          <w:kern w:val="20"/>
          <w:sz w:val="24"/>
          <w:szCs w:val="24"/>
        </w:rPr>
      </w:pPr>
      <w:r w:rsidRPr="00143385">
        <w:rPr>
          <w:kern w:val="20"/>
          <w:sz w:val="24"/>
          <w:szCs w:val="24"/>
        </w:rPr>
        <w:t xml:space="preserve">Visit </w:t>
      </w:r>
      <w:r w:rsidRPr="00143385">
        <w:rPr>
          <w:b/>
          <w:bCs/>
          <w:kern w:val="20"/>
          <w:sz w:val="24"/>
          <w:szCs w:val="24"/>
        </w:rPr>
        <w:t>authorisationmanager.gov.au</w:t>
      </w:r>
    </w:p>
    <w:p w14:paraId="020026EB" w14:textId="6B651B52" w:rsidR="00143385" w:rsidRPr="00143385" w:rsidRDefault="00143385" w:rsidP="00143385">
      <w:pPr>
        <w:pStyle w:val="ListParagraph"/>
        <w:widowControl w:val="0"/>
        <w:numPr>
          <w:ilvl w:val="0"/>
          <w:numId w:val="9"/>
        </w:numPr>
        <w:spacing w:after="80"/>
        <w:rPr>
          <w:kern w:val="20"/>
          <w:sz w:val="24"/>
          <w:szCs w:val="24"/>
        </w:rPr>
      </w:pPr>
      <w:r w:rsidRPr="00143385">
        <w:rPr>
          <w:b/>
          <w:bCs/>
          <w:kern w:val="20"/>
          <w:sz w:val="24"/>
          <w:szCs w:val="24"/>
        </w:rPr>
        <w:t xml:space="preserve">Add a new user </w:t>
      </w:r>
      <w:r w:rsidRPr="00143385">
        <w:rPr>
          <w:kern w:val="20"/>
          <w:sz w:val="24"/>
          <w:szCs w:val="24"/>
        </w:rPr>
        <w:t xml:space="preserve">in </w:t>
      </w:r>
      <w:r w:rsidRPr="00143385">
        <w:rPr>
          <w:b/>
          <w:bCs/>
          <w:kern w:val="20"/>
          <w:sz w:val="24"/>
          <w:szCs w:val="24"/>
        </w:rPr>
        <w:t>Manage Authorisations</w:t>
      </w:r>
    </w:p>
    <w:p w14:paraId="5AE1B0FA" w14:textId="1CF1B86F" w:rsidR="00143385" w:rsidRPr="00143385" w:rsidRDefault="00143385" w:rsidP="00143385">
      <w:pPr>
        <w:pStyle w:val="ListParagraph"/>
        <w:widowControl w:val="0"/>
        <w:numPr>
          <w:ilvl w:val="0"/>
          <w:numId w:val="9"/>
        </w:numPr>
        <w:spacing w:after="80"/>
        <w:rPr>
          <w:kern w:val="20"/>
          <w:sz w:val="24"/>
          <w:szCs w:val="24"/>
        </w:rPr>
      </w:pPr>
      <w:r w:rsidRPr="00143385">
        <w:rPr>
          <w:kern w:val="20"/>
          <w:sz w:val="24"/>
          <w:szCs w:val="24"/>
        </w:rPr>
        <w:t xml:space="preserve">Enter their </w:t>
      </w:r>
      <w:r w:rsidRPr="00143385">
        <w:rPr>
          <w:b/>
          <w:bCs/>
          <w:color w:val="0070C0"/>
          <w:kern w:val="20"/>
          <w:sz w:val="24"/>
          <w:szCs w:val="24"/>
        </w:rPr>
        <w:t xml:space="preserve">full formal name </w:t>
      </w:r>
      <w:r w:rsidRPr="00143385">
        <w:rPr>
          <w:kern w:val="20"/>
          <w:sz w:val="24"/>
          <w:szCs w:val="24"/>
        </w:rPr>
        <w:t>as used in their digital identity (</w:t>
      </w:r>
      <w:proofErr w:type="spellStart"/>
      <w:proofErr w:type="gramStart"/>
      <w:r w:rsidRPr="00143385">
        <w:rPr>
          <w:kern w:val="20"/>
          <w:sz w:val="24"/>
          <w:szCs w:val="24"/>
        </w:rPr>
        <w:t>eg</w:t>
      </w:r>
      <w:proofErr w:type="spellEnd"/>
      <w:proofErr w:type="gramEnd"/>
      <w:r w:rsidRPr="00143385">
        <w:rPr>
          <w:kern w:val="20"/>
          <w:sz w:val="24"/>
          <w:szCs w:val="24"/>
        </w:rPr>
        <w:t xml:space="preserve"> </w:t>
      </w:r>
      <w:r w:rsidRPr="00143385">
        <w:rPr>
          <w:i/>
          <w:iCs/>
          <w:kern w:val="20"/>
          <w:sz w:val="24"/>
          <w:szCs w:val="24"/>
        </w:rPr>
        <w:t xml:space="preserve">Christopher Smith </w:t>
      </w:r>
      <w:r w:rsidRPr="00143385">
        <w:rPr>
          <w:kern w:val="20"/>
          <w:sz w:val="24"/>
          <w:szCs w:val="24"/>
        </w:rPr>
        <w:t xml:space="preserve">not </w:t>
      </w:r>
      <w:r w:rsidRPr="00143385">
        <w:rPr>
          <w:i/>
          <w:iCs/>
          <w:kern w:val="20"/>
          <w:sz w:val="24"/>
          <w:szCs w:val="24"/>
        </w:rPr>
        <w:t>Chris Smith</w:t>
      </w:r>
      <w:r w:rsidRPr="00143385">
        <w:rPr>
          <w:kern w:val="20"/>
          <w:sz w:val="24"/>
          <w:szCs w:val="24"/>
        </w:rPr>
        <w:t xml:space="preserve">) </w:t>
      </w:r>
    </w:p>
    <w:p w14:paraId="1F4F5C16" w14:textId="67F755A5" w:rsidR="00143385" w:rsidRPr="00143385" w:rsidRDefault="00143385" w:rsidP="00143385">
      <w:pPr>
        <w:pStyle w:val="ListParagraph"/>
        <w:widowControl w:val="0"/>
        <w:numPr>
          <w:ilvl w:val="0"/>
          <w:numId w:val="9"/>
        </w:numPr>
        <w:spacing w:after="80"/>
        <w:rPr>
          <w:kern w:val="20"/>
          <w:sz w:val="24"/>
          <w:szCs w:val="24"/>
        </w:rPr>
      </w:pPr>
      <w:r w:rsidRPr="00143385">
        <w:rPr>
          <w:kern w:val="20"/>
          <w:sz w:val="24"/>
          <w:szCs w:val="24"/>
        </w:rPr>
        <w:t xml:space="preserve">Consider using their </w:t>
      </w:r>
      <w:r w:rsidRPr="00143385">
        <w:rPr>
          <w:b/>
          <w:bCs/>
          <w:kern w:val="20"/>
          <w:sz w:val="24"/>
          <w:szCs w:val="24"/>
        </w:rPr>
        <w:t xml:space="preserve">business email address </w:t>
      </w:r>
      <w:r w:rsidRPr="00143385">
        <w:rPr>
          <w:kern w:val="20"/>
          <w:sz w:val="24"/>
          <w:szCs w:val="24"/>
        </w:rPr>
        <w:t xml:space="preserve">for delivery of their </w:t>
      </w:r>
      <w:r w:rsidRPr="00143385">
        <w:rPr>
          <w:b/>
          <w:bCs/>
          <w:kern w:val="20"/>
          <w:sz w:val="24"/>
          <w:szCs w:val="24"/>
        </w:rPr>
        <w:t>authorisation request</w:t>
      </w:r>
    </w:p>
    <w:p w14:paraId="428C8CBC" w14:textId="63FD2054" w:rsidR="00143385" w:rsidRPr="00143385" w:rsidRDefault="00143385" w:rsidP="00143385">
      <w:pPr>
        <w:pStyle w:val="ListParagraph"/>
        <w:widowControl w:val="0"/>
        <w:numPr>
          <w:ilvl w:val="0"/>
          <w:numId w:val="9"/>
        </w:numPr>
        <w:spacing w:after="80"/>
        <w:rPr>
          <w:kern w:val="20"/>
          <w:sz w:val="24"/>
          <w:szCs w:val="24"/>
        </w:rPr>
      </w:pPr>
      <w:r w:rsidRPr="00143385">
        <w:rPr>
          <w:kern w:val="20"/>
          <w:sz w:val="24"/>
          <w:szCs w:val="24"/>
        </w:rPr>
        <w:t xml:space="preserve">Select </w:t>
      </w:r>
      <w:r w:rsidRPr="00143385">
        <w:rPr>
          <w:b/>
          <w:bCs/>
          <w:kern w:val="20"/>
          <w:sz w:val="24"/>
          <w:szCs w:val="24"/>
        </w:rPr>
        <w:t xml:space="preserve">Custom </w:t>
      </w:r>
      <w:r w:rsidRPr="00143385">
        <w:rPr>
          <w:kern w:val="20"/>
          <w:sz w:val="24"/>
          <w:szCs w:val="24"/>
        </w:rPr>
        <w:t xml:space="preserve">access for </w:t>
      </w:r>
      <w:r w:rsidRPr="00143385">
        <w:rPr>
          <w:b/>
          <w:bCs/>
          <w:kern w:val="20"/>
          <w:sz w:val="24"/>
          <w:szCs w:val="24"/>
        </w:rPr>
        <w:t>Education, Skills and Employment</w:t>
      </w:r>
    </w:p>
    <w:p w14:paraId="24FFF2D9" w14:textId="4BDAA0BD" w:rsidR="00143385" w:rsidRPr="00143385" w:rsidRDefault="00143385" w:rsidP="00143385">
      <w:pPr>
        <w:pStyle w:val="ListParagraph"/>
        <w:widowControl w:val="0"/>
        <w:numPr>
          <w:ilvl w:val="0"/>
          <w:numId w:val="9"/>
        </w:numPr>
        <w:spacing w:after="80"/>
        <w:rPr>
          <w:kern w:val="20"/>
          <w:sz w:val="24"/>
          <w:szCs w:val="24"/>
        </w:rPr>
      </w:pPr>
      <w:r w:rsidRPr="00143385">
        <w:rPr>
          <w:b/>
          <w:bCs/>
          <w:kern w:val="20"/>
          <w:sz w:val="24"/>
          <w:szCs w:val="24"/>
        </w:rPr>
        <w:t xml:space="preserve">Send the authorisation </w:t>
      </w:r>
      <w:r w:rsidRPr="00143385">
        <w:rPr>
          <w:kern w:val="20"/>
          <w:sz w:val="24"/>
          <w:szCs w:val="24"/>
        </w:rPr>
        <w:t>to the user</w:t>
      </w:r>
    </w:p>
    <w:p w14:paraId="0A142D8D" w14:textId="77777777" w:rsidR="00143385" w:rsidRPr="00143385" w:rsidRDefault="00143385" w:rsidP="00143385">
      <w:pPr>
        <w:widowControl w:val="0"/>
        <w:rPr>
          <w:kern w:val="28"/>
          <w:sz w:val="24"/>
          <w:szCs w:val="24"/>
        </w:rPr>
      </w:pPr>
      <w:r w:rsidRPr="00143385">
        <w:rPr>
          <w:sz w:val="24"/>
          <w:szCs w:val="24"/>
        </w:rPr>
        <w:t> </w:t>
      </w:r>
    </w:p>
    <w:p w14:paraId="636B2DC3" w14:textId="77777777" w:rsidR="00143385" w:rsidRPr="00143385" w:rsidRDefault="00143385" w:rsidP="00143385">
      <w:pPr>
        <w:widowControl w:val="0"/>
        <w:spacing w:line="180" w:lineRule="auto"/>
        <w:rPr>
          <w:b/>
          <w:bCs/>
          <w:color w:val="0E8743"/>
          <w:kern w:val="20"/>
          <w:sz w:val="24"/>
          <w:szCs w:val="24"/>
        </w:rPr>
      </w:pPr>
      <w:r w:rsidRPr="00143385">
        <w:rPr>
          <w:b/>
          <w:bCs/>
          <w:color w:val="0E8743"/>
          <w:kern w:val="20"/>
          <w:sz w:val="24"/>
          <w:szCs w:val="24"/>
        </w:rPr>
        <w:t xml:space="preserve">Step 2. Send a link request in eSAM </w:t>
      </w:r>
    </w:p>
    <w:p w14:paraId="21C78DD9" w14:textId="77777777" w:rsidR="00143385" w:rsidRPr="00143385" w:rsidRDefault="00143385" w:rsidP="00143385">
      <w:pPr>
        <w:widowControl w:val="0"/>
        <w:spacing w:line="180" w:lineRule="auto"/>
        <w:rPr>
          <w:i/>
          <w:iCs/>
          <w:color w:val="000000"/>
          <w:kern w:val="20"/>
          <w:sz w:val="24"/>
          <w:szCs w:val="24"/>
        </w:rPr>
      </w:pPr>
      <w:r w:rsidRPr="00143385">
        <w:rPr>
          <w:i/>
          <w:iCs/>
          <w:kern w:val="20"/>
          <w:sz w:val="24"/>
          <w:szCs w:val="24"/>
        </w:rPr>
        <w:t xml:space="preserve">An Organisation or Site Security Contact from the Provider Organisation sends a link request in eSAM </w:t>
      </w:r>
    </w:p>
    <w:p w14:paraId="7F9988E8" w14:textId="6DEAC91F" w:rsidR="00143385" w:rsidRPr="00143385" w:rsidRDefault="00143385" w:rsidP="00143385">
      <w:pPr>
        <w:pStyle w:val="ListParagraph"/>
        <w:widowControl w:val="0"/>
        <w:numPr>
          <w:ilvl w:val="0"/>
          <w:numId w:val="11"/>
        </w:numPr>
        <w:spacing w:after="80"/>
        <w:rPr>
          <w:kern w:val="20"/>
          <w:sz w:val="24"/>
          <w:szCs w:val="24"/>
        </w:rPr>
      </w:pPr>
      <w:r w:rsidRPr="00143385">
        <w:rPr>
          <w:kern w:val="20"/>
          <w:sz w:val="24"/>
          <w:szCs w:val="24"/>
        </w:rPr>
        <w:t xml:space="preserve">Visit </w:t>
      </w:r>
      <w:r w:rsidRPr="00143385">
        <w:rPr>
          <w:b/>
          <w:bCs/>
          <w:kern w:val="20"/>
          <w:sz w:val="24"/>
          <w:szCs w:val="24"/>
        </w:rPr>
        <w:t xml:space="preserve">https://ecsn.gov.au/ESAM </w:t>
      </w:r>
    </w:p>
    <w:p w14:paraId="40262CA2" w14:textId="68A5C1D0" w:rsidR="00143385" w:rsidRPr="00143385" w:rsidRDefault="00143385" w:rsidP="00143385">
      <w:pPr>
        <w:pStyle w:val="ListParagraph"/>
        <w:widowControl w:val="0"/>
        <w:numPr>
          <w:ilvl w:val="0"/>
          <w:numId w:val="11"/>
        </w:numPr>
        <w:spacing w:after="80"/>
        <w:rPr>
          <w:kern w:val="20"/>
          <w:sz w:val="24"/>
          <w:szCs w:val="24"/>
        </w:rPr>
      </w:pPr>
      <w:r w:rsidRPr="00143385">
        <w:rPr>
          <w:kern w:val="20"/>
          <w:sz w:val="24"/>
          <w:szCs w:val="24"/>
        </w:rPr>
        <w:t xml:space="preserve">Go to </w:t>
      </w:r>
      <w:r w:rsidRPr="00143385">
        <w:rPr>
          <w:b/>
          <w:bCs/>
          <w:kern w:val="20"/>
          <w:sz w:val="24"/>
          <w:szCs w:val="24"/>
        </w:rPr>
        <w:t>Manage Link Requests</w:t>
      </w:r>
      <w:r w:rsidRPr="00143385">
        <w:rPr>
          <w:kern w:val="20"/>
          <w:sz w:val="24"/>
          <w:szCs w:val="24"/>
        </w:rPr>
        <w:br/>
      </w:r>
      <w:r w:rsidRPr="00143385">
        <w:rPr>
          <w:kern w:val="20"/>
          <w:sz w:val="24"/>
          <w:szCs w:val="24"/>
        </w:rPr>
        <w:br/>
        <w:t xml:space="preserve">Before selecting a user, check their name is their </w:t>
      </w:r>
      <w:r w:rsidRPr="00143385">
        <w:rPr>
          <w:b/>
          <w:bCs/>
          <w:color w:val="0070C0"/>
          <w:kern w:val="20"/>
          <w:sz w:val="24"/>
          <w:szCs w:val="24"/>
        </w:rPr>
        <w:t xml:space="preserve">full formal name </w:t>
      </w:r>
      <w:r w:rsidRPr="00143385">
        <w:rPr>
          <w:kern w:val="20"/>
          <w:sz w:val="24"/>
          <w:szCs w:val="24"/>
        </w:rPr>
        <w:t>as used in their digital identity (</w:t>
      </w:r>
      <w:proofErr w:type="spellStart"/>
      <w:proofErr w:type="gramStart"/>
      <w:r w:rsidRPr="00143385">
        <w:rPr>
          <w:kern w:val="20"/>
          <w:sz w:val="24"/>
          <w:szCs w:val="24"/>
        </w:rPr>
        <w:t>eg</w:t>
      </w:r>
      <w:proofErr w:type="spellEnd"/>
      <w:proofErr w:type="gramEnd"/>
      <w:r w:rsidRPr="00143385">
        <w:rPr>
          <w:kern w:val="20"/>
          <w:sz w:val="24"/>
          <w:szCs w:val="24"/>
        </w:rPr>
        <w:t xml:space="preserve"> </w:t>
      </w:r>
      <w:r w:rsidRPr="00143385">
        <w:rPr>
          <w:i/>
          <w:iCs/>
          <w:kern w:val="20"/>
          <w:sz w:val="24"/>
          <w:szCs w:val="24"/>
        </w:rPr>
        <w:t xml:space="preserve">Josephine Smith </w:t>
      </w:r>
      <w:r w:rsidRPr="00143385">
        <w:rPr>
          <w:kern w:val="20"/>
          <w:sz w:val="24"/>
          <w:szCs w:val="24"/>
        </w:rPr>
        <w:t xml:space="preserve">not </w:t>
      </w:r>
      <w:r w:rsidRPr="00143385">
        <w:rPr>
          <w:i/>
          <w:iCs/>
          <w:kern w:val="20"/>
          <w:sz w:val="24"/>
          <w:szCs w:val="24"/>
        </w:rPr>
        <w:t>Jo Smith</w:t>
      </w:r>
      <w:r w:rsidRPr="00143385">
        <w:rPr>
          <w:kern w:val="20"/>
          <w:sz w:val="24"/>
          <w:szCs w:val="24"/>
        </w:rPr>
        <w:t>)</w:t>
      </w:r>
      <w:r w:rsidRPr="00143385">
        <w:rPr>
          <w:kern w:val="20"/>
          <w:sz w:val="24"/>
          <w:szCs w:val="24"/>
        </w:rPr>
        <w:br/>
      </w:r>
      <w:r w:rsidRPr="00143385">
        <w:rPr>
          <w:kern w:val="20"/>
          <w:sz w:val="24"/>
          <w:szCs w:val="24"/>
        </w:rPr>
        <w:t>&gt; If the name does not match, go back to the Home page, select Search People, update their account name, then</w:t>
      </w:r>
      <w:r w:rsidRPr="00143385">
        <w:rPr>
          <w:i/>
          <w:iCs/>
          <w:kern w:val="20"/>
          <w:sz w:val="24"/>
          <w:szCs w:val="24"/>
        </w:rPr>
        <w:t xml:space="preserve"> return to this function</w:t>
      </w:r>
      <w:r w:rsidRPr="00143385">
        <w:rPr>
          <w:i/>
          <w:iCs/>
          <w:kern w:val="20"/>
          <w:sz w:val="24"/>
          <w:szCs w:val="24"/>
        </w:rPr>
        <w:br/>
      </w:r>
    </w:p>
    <w:p w14:paraId="138B228A" w14:textId="7C6FF836" w:rsidR="00143385" w:rsidRPr="00143385" w:rsidRDefault="00143385" w:rsidP="00143385">
      <w:pPr>
        <w:pStyle w:val="ListParagraph"/>
        <w:widowControl w:val="0"/>
        <w:numPr>
          <w:ilvl w:val="0"/>
          <w:numId w:val="11"/>
        </w:numPr>
        <w:spacing w:after="80"/>
        <w:rPr>
          <w:kern w:val="20"/>
          <w:sz w:val="24"/>
          <w:szCs w:val="24"/>
        </w:rPr>
      </w:pPr>
      <w:r w:rsidRPr="00143385">
        <w:rPr>
          <w:b/>
          <w:bCs/>
          <w:kern w:val="20"/>
          <w:sz w:val="24"/>
          <w:szCs w:val="24"/>
        </w:rPr>
        <w:t xml:space="preserve">Select the user </w:t>
      </w:r>
      <w:r w:rsidRPr="00143385">
        <w:rPr>
          <w:kern w:val="20"/>
          <w:sz w:val="24"/>
          <w:szCs w:val="24"/>
        </w:rPr>
        <w:t>in the list</w:t>
      </w:r>
    </w:p>
    <w:p w14:paraId="5BB8B9E2" w14:textId="66ECC67D" w:rsidR="00143385" w:rsidRPr="00143385" w:rsidRDefault="00143385" w:rsidP="00143385">
      <w:pPr>
        <w:pStyle w:val="ListParagraph"/>
        <w:widowControl w:val="0"/>
        <w:numPr>
          <w:ilvl w:val="0"/>
          <w:numId w:val="11"/>
        </w:numPr>
        <w:spacing w:after="80"/>
        <w:rPr>
          <w:kern w:val="20"/>
          <w:sz w:val="24"/>
          <w:szCs w:val="24"/>
        </w:rPr>
      </w:pPr>
      <w:r w:rsidRPr="00143385">
        <w:rPr>
          <w:b/>
          <w:bCs/>
          <w:kern w:val="20"/>
          <w:sz w:val="24"/>
          <w:szCs w:val="24"/>
        </w:rPr>
        <w:t>Send the link request</w:t>
      </w:r>
      <w:r w:rsidRPr="00143385">
        <w:rPr>
          <w:kern w:val="20"/>
          <w:sz w:val="24"/>
          <w:szCs w:val="24"/>
        </w:rPr>
        <w:t xml:space="preserve"> to the user</w:t>
      </w:r>
    </w:p>
    <w:p w14:paraId="3110C976" w14:textId="77777777" w:rsidR="000249A1" w:rsidRDefault="000249A1">
      <w:pPr>
        <w:rPr>
          <w:rFonts w:ascii="Calibri" w:eastAsia="Calibri" w:hAnsi="Calibri"/>
          <w:b/>
          <w:color w:val="000000"/>
          <w:sz w:val="28"/>
          <w:lang w:val="en-US"/>
        </w:rPr>
      </w:pPr>
      <w:r>
        <w:rPr>
          <w:rFonts w:ascii="Calibri" w:eastAsia="Calibri" w:hAnsi="Calibri"/>
          <w:b/>
          <w:color w:val="000000"/>
          <w:sz w:val="28"/>
          <w:lang w:val="en-US"/>
        </w:rPr>
        <w:br w:type="page"/>
      </w:r>
    </w:p>
    <w:p w14:paraId="6345D5B4" w14:textId="1051FAF6" w:rsidR="00EF202A" w:rsidRDefault="000249A1" w:rsidP="00EF202A">
      <w:pPr>
        <w:tabs>
          <w:tab w:val="left" w:pos="576"/>
        </w:tabs>
        <w:spacing w:before="117" w:after="115" w:line="229" w:lineRule="exact"/>
        <w:textAlignment w:val="baseline"/>
        <w:rPr>
          <w:rFonts w:ascii="Calibri" w:eastAsia="Calibri" w:hAnsi="Calibri"/>
          <w:b/>
          <w:color w:val="000000"/>
          <w:sz w:val="28"/>
          <w:lang w:val="en-US"/>
        </w:rPr>
      </w:pPr>
      <w:r>
        <w:rPr>
          <w:rFonts w:ascii="Calibri" w:eastAsia="Calibri" w:hAnsi="Calibri"/>
          <w:b/>
          <w:color w:val="000000"/>
          <w:sz w:val="28"/>
          <w:lang w:val="en-US"/>
        </w:rPr>
        <w:lastRenderedPageBreak/>
        <w:t>Actions for staff members</w:t>
      </w:r>
    </w:p>
    <w:p w14:paraId="34155715" w14:textId="049BF3F2" w:rsidR="000249A1" w:rsidRPr="006B29E5" w:rsidRDefault="000249A1" w:rsidP="00EF202A">
      <w:pPr>
        <w:tabs>
          <w:tab w:val="left" w:pos="576"/>
        </w:tabs>
        <w:spacing w:before="117" w:after="115" w:line="229" w:lineRule="exact"/>
        <w:textAlignment w:val="baseline"/>
        <w:rPr>
          <w:rFonts w:ascii="Calibri" w:eastAsia="Calibri" w:hAnsi="Calibri"/>
          <w:color w:val="000000"/>
          <w:spacing w:val="-3"/>
          <w:sz w:val="24"/>
          <w:szCs w:val="24"/>
        </w:rPr>
      </w:pPr>
    </w:p>
    <w:p w14:paraId="0153FB17" w14:textId="77777777" w:rsidR="006B29E5" w:rsidRPr="006B29E5" w:rsidRDefault="006B29E5" w:rsidP="006B29E5">
      <w:pPr>
        <w:widowControl w:val="0"/>
        <w:spacing w:line="180" w:lineRule="auto"/>
        <w:rPr>
          <w:b/>
          <w:bCs/>
          <w:color w:val="0E8743"/>
          <w:kern w:val="20"/>
          <w:sz w:val="24"/>
          <w:szCs w:val="24"/>
        </w:rPr>
      </w:pPr>
      <w:r w:rsidRPr="006B29E5">
        <w:rPr>
          <w:b/>
          <w:bCs/>
          <w:color w:val="0E8743"/>
          <w:kern w:val="20"/>
          <w:sz w:val="24"/>
          <w:szCs w:val="24"/>
        </w:rPr>
        <w:t>Step 1. Create a Digital Identity</w:t>
      </w:r>
    </w:p>
    <w:p w14:paraId="0DD464CB" w14:textId="77777777" w:rsidR="006B29E5" w:rsidRPr="006B29E5" w:rsidRDefault="006B29E5" w:rsidP="006B29E5">
      <w:pPr>
        <w:widowControl w:val="0"/>
        <w:spacing w:line="180" w:lineRule="auto"/>
        <w:rPr>
          <w:i/>
          <w:iCs/>
          <w:color w:val="000000"/>
          <w:kern w:val="20"/>
          <w:sz w:val="24"/>
          <w:szCs w:val="24"/>
        </w:rPr>
      </w:pPr>
      <w:r w:rsidRPr="006B29E5">
        <w:rPr>
          <w:i/>
          <w:iCs/>
          <w:kern w:val="20"/>
          <w:sz w:val="24"/>
          <w:szCs w:val="24"/>
        </w:rPr>
        <w:t>An existing staff member sets up a myGovID (skip this step if myGovID is already set up)</w:t>
      </w:r>
    </w:p>
    <w:p w14:paraId="282B8582" w14:textId="377708F1" w:rsidR="006B29E5" w:rsidRPr="006B29E5" w:rsidRDefault="006B29E5" w:rsidP="006B29E5">
      <w:pPr>
        <w:pStyle w:val="ListParagraph"/>
        <w:widowControl w:val="0"/>
        <w:numPr>
          <w:ilvl w:val="0"/>
          <w:numId w:val="14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Download </w:t>
      </w:r>
      <w:r w:rsidRPr="006B29E5">
        <w:rPr>
          <w:b/>
          <w:bCs/>
          <w:kern w:val="20"/>
          <w:sz w:val="24"/>
          <w:szCs w:val="24"/>
        </w:rPr>
        <w:t xml:space="preserve">myGovID </w:t>
      </w:r>
      <w:r w:rsidRPr="006B29E5">
        <w:rPr>
          <w:kern w:val="20"/>
          <w:sz w:val="24"/>
          <w:szCs w:val="24"/>
        </w:rPr>
        <w:t>on your smart device</w:t>
      </w:r>
    </w:p>
    <w:p w14:paraId="28AD8F54" w14:textId="43A05DB5" w:rsidR="006B29E5" w:rsidRPr="006B29E5" w:rsidRDefault="006B29E5" w:rsidP="006B29E5">
      <w:pPr>
        <w:pStyle w:val="ListParagraph"/>
        <w:widowControl w:val="0"/>
        <w:numPr>
          <w:ilvl w:val="0"/>
          <w:numId w:val="14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Use your </w:t>
      </w:r>
      <w:r w:rsidRPr="006B29E5">
        <w:rPr>
          <w:b/>
          <w:bCs/>
          <w:color w:val="0070C0"/>
          <w:kern w:val="20"/>
          <w:sz w:val="24"/>
          <w:szCs w:val="24"/>
        </w:rPr>
        <w:t xml:space="preserve">full formal name </w:t>
      </w:r>
      <w:r w:rsidRPr="006B29E5">
        <w:rPr>
          <w:kern w:val="20"/>
          <w:sz w:val="24"/>
          <w:szCs w:val="24"/>
        </w:rPr>
        <w:t>(</w:t>
      </w:r>
      <w:proofErr w:type="spellStart"/>
      <w:proofErr w:type="gramStart"/>
      <w:r w:rsidRPr="006B29E5">
        <w:rPr>
          <w:kern w:val="20"/>
          <w:sz w:val="24"/>
          <w:szCs w:val="24"/>
        </w:rPr>
        <w:t>eg</w:t>
      </w:r>
      <w:proofErr w:type="spellEnd"/>
      <w:proofErr w:type="gramEnd"/>
      <w:r w:rsidRPr="006B29E5">
        <w:rPr>
          <w:kern w:val="20"/>
          <w:sz w:val="24"/>
          <w:szCs w:val="24"/>
        </w:rPr>
        <w:t xml:space="preserve"> same as your Medicare card, and ensure your manager uses this name for your authorisations)</w:t>
      </w:r>
    </w:p>
    <w:p w14:paraId="2560431A" w14:textId="40227D92" w:rsidR="006B29E5" w:rsidRPr="006B29E5" w:rsidRDefault="006B29E5" w:rsidP="006B29E5">
      <w:pPr>
        <w:pStyle w:val="ListParagraph"/>
        <w:widowControl w:val="0"/>
        <w:numPr>
          <w:ilvl w:val="0"/>
          <w:numId w:val="14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Use your </w:t>
      </w:r>
      <w:r w:rsidRPr="006B29E5">
        <w:rPr>
          <w:b/>
          <w:bCs/>
          <w:kern w:val="20"/>
          <w:sz w:val="24"/>
          <w:szCs w:val="24"/>
        </w:rPr>
        <w:t>personal email address</w:t>
      </w:r>
    </w:p>
    <w:p w14:paraId="78FAF367" w14:textId="10EA3A59" w:rsidR="006B29E5" w:rsidRPr="006B29E5" w:rsidRDefault="006B29E5" w:rsidP="006B29E5">
      <w:pPr>
        <w:pStyle w:val="ListParagraph"/>
        <w:widowControl w:val="0"/>
        <w:numPr>
          <w:ilvl w:val="0"/>
          <w:numId w:val="14"/>
        </w:numPr>
        <w:spacing w:after="80"/>
        <w:rPr>
          <w:kern w:val="20"/>
          <w:sz w:val="24"/>
          <w:szCs w:val="24"/>
        </w:rPr>
      </w:pPr>
      <w:r w:rsidRPr="006B29E5">
        <w:rPr>
          <w:b/>
          <w:bCs/>
          <w:kern w:val="20"/>
          <w:sz w:val="24"/>
          <w:szCs w:val="24"/>
        </w:rPr>
        <w:t xml:space="preserve">Prove your identity </w:t>
      </w:r>
      <w:r w:rsidRPr="006B29E5">
        <w:rPr>
          <w:kern w:val="20"/>
          <w:sz w:val="24"/>
          <w:szCs w:val="24"/>
        </w:rPr>
        <w:t xml:space="preserve">up to </w:t>
      </w:r>
      <w:r w:rsidRPr="006B29E5">
        <w:rPr>
          <w:b/>
          <w:bCs/>
          <w:kern w:val="20"/>
          <w:sz w:val="24"/>
          <w:szCs w:val="24"/>
        </w:rPr>
        <w:t xml:space="preserve">Standard Identity Strength </w:t>
      </w:r>
    </w:p>
    <w:p w14:paraId="4E58AC64" w14:textId="77777777" w:rsidR="006B29E5" w:rsidRPr="006B29E5" w:rsidRDefault="006B29E5" w:rsidP="006B29E5">
      <w:pPr>
        <w:widowControl w:val="0"/>
        <w:rPr>
          <w:kern w:val="28"/>
          <w:sz w:val="24"/>
          <w:szCs w:val="24"/>
        </w:rPr>
      </w:pPr>
      <w:r w:rsidRPr="006B29E5">
        <w:rPr>
          <w:sz w:val="24"/>
          <w:szCs w:val="24"/>
        </w:rPr>
        <w:t> </w:t>
      </w:r>
    </w:p>
    <w:p w14:paraId="6601CD0A" w14:textId="77777777" w:rsidR="006B29E5" w:rsidRPr="006B29E5" w:rsidRDefault="006B29E5" w:rsidP="006B29E5">
      <w:pPr>
        <w:widowControl w:val="0"/>
        <w:spacing w:line="180" w:lineRule="auto"/>
        <w:rPr>
          <w:b/>
          <w:bCs/>
          <w:color w:val="0E8743"/>
          <w:kern w:val="20"/>
          <w:sz w:val="24"/>
          <w:szCs w:val="24"/>
        </w:rPr>
      </w:pPr>
      <w:r w:rsidRPr="006B29E5">
        <w:rPr>
          <w:b/>
          <w:bCs/>
          <w:color w:val="0E8743"/>
          <w:kern w:val="20"/>
          <w:sz w:val="24"/>
          <w:szCs w:val="24"/>
        </w:rPr>
        <w:t xml:space="preserve">Step 2. Accept RAM authorisation  </w:t>
      </w:r>
    </w:p>
    <w:p w14:paraId="6E23F2C3" w14:textId="77777777" w:rsidR="006B29E5" w:rsidRPr="006B29E5" w:rsidRDefault="006B29E5" w:rsidP="006B29E5">
      <w:pPr>
        <w:widowControl w:val="0"/>
        <w:spacing w:line="180" w:lineRule="auto"/>
        <w:rPr>
          <w:i/>
          <w:iCs/>
          <w:color w:val="000000"/>
          <w:kern w:val="20"/>
          <w:sz w:val="24"/>
          <w:szCs w:val="24"/>
        </w:rPr>
      </w:pPr>
      <w:r w:rsidRPr="006B29E5">
        <w:rPr>
          <w:i/>
          <w:iCs/>
          <w:kern w:val="20"/>
          <w:sz w:val="24"/>
          <w:szCs w:val="24"/>
        </w:rPr>
        <w:t>Use your myGovID to accept your RAM authorisation</w:t>
      </w:r>
    </w:p>
    <w:p w14:paraId="742525E3" w14:textId="3FA1D260" w:rsidR="006B29E5" w:rsidRPr="006B29E5" w:rsidRDefault="006B29E5" w:rsidP="006B29E5">
      <w:pPr>
        <w:pStyle w:val="ListParagraph"/>
        <w:widowControl w:val="0"/>
        <w:numPr>
          <w:ilvl w:val="0"/>
          <w:numId w:val="16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Receive the </w:t>
      </w:r>
      <w:r w:rsidRPr="006B29E5">
        <w:rPr>
          <w:b/>
          <w:bCs/>
          <w:kern w:val="20"/>
          <w:sz w:val="24"/>
          <w:szCs w:val="24"/>
        </w:rPr>
        <w:t xml:space="preserve">RAM authorisation request </w:t>
      </w:r>
      <w:r w:rsidRPr="006B29E5">
        <w:rPr>
          <w:kern w:val="20"/>
          <w:sz w:val="24"/>
          <w:szCs w:val="24"/>
        </w:rPr>
        <w:t>by email</w:t>
      </w:r>
    </w:p>
    <w:p w14:paraId="502B69D4" w14:textId="4D6B437B" w:rsidR="006B29E5" w:rsidRPr="006B29E5" w:rsidRDefault="006B29E5" w:rsidP="006B29E5">
      <w:pPr>
        <w:pStyle w:val="ListParagraph"/>
        <w:widowControl w:val="0"/>
        <w:numPr>
          <w:ilvl w:val="0"/>
          <w:numId w:val="16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Visit </w:t>
      </w:r>
      <w:r w:rsidRPr="006B29E5">
        <w:rPr>
          <w:b/>
          <w:bCs/>
          <w:kern w:val="20"/>
          <w:sz w:val="24"/>
          <w:szCs w:val="24"/>
        </w:rPr>
        <w:t>authorisationmanager.gov.au</w:t>
      </w:r>
    </w:p>
    <w:p w14:paraId="2C87C74E" w14:textId="08A83B08" w:rsidR="006B29E5" w:rsidRPr="006B29E5" w:rsidRDefault="006B29E5" w:rsidP="006B29E5">
      <w:pPr>
        <w:pStyle w:val="ListParagraph"/>
        <w:widowControl w:val="0"/>
        <w:numPr>
          <w:ilvl w:val="0"/>
          <w:numId w:val="16"/>
        </w:numPr>
        <w:spacing w:after="80"/>
        <w:rPr>
          <w:kern w:val="20"/>
          <w:sz w:val="24"/>
          <w:szCs w:val="24"/>
        </w:rPr>
      </w:pPr>
      <w:r w:rsidRPr="006B29E5">
        <w:rPr>
          <w:b/>
          <w:bCs/>
          <w:kern w:val="20"/>
          <w:sz w:val="24"/>
          <w:szCs w:val="24"/>
        </w:rPr>
        <w:t>Login with myGovID</w:t>
      </w:r>
    </w:p>
    <w:p w14:paraId="6FF5B447" w14:textId="0249A0F6" w:rsidR="006B29E5" w:rsidRPr="006B29E5" w:rsidRDefault="006B29E5" w:rsidP="006B29E5">
      <w:pPr>
        <w:pStyle w:val="ListParagraph"/>
        <w:widowControl w:val="0"/>
        <w:numPr>
          <w:ilvl w:val="0"/>
          <w:numId w:val="16"/>
        </w:numPr>
        <w:spacing w:after="80"/>
        <w:rPr>
          <w:kern w:val="20"/>
          <w:sz w:val="24"/>
          <w:szCs w:val="24"/>
        </w:rPr>
      </w:pPr>
      <w:r w:rsidRPr="006B29E5">
        <w:rPr>
          <w:b/>
          <w:bCs/>
          <w:kern w:val="20"/>
          <w:sz w:val="24"/>
          <w:szCs w:val="24"/>
        </w:rPr>
        <w:t xml:space="preserve">Accept </w:t>
      </w:r>
      <w:r w:rsidRPr="006B29E5">
        <w:rPr>
          <w:kern w:val="20"/>
          <w:sz w:val="24"/>
          <w:szCs w:val="24"/>
        </w:rPr>
        <w:t xml:space="preserve">the Authorisation using the </w:t>
      </w:r>
      <w:r w:rsidRPr="006B29E5">
        <w:rPr>
          <w:b/>
          <w:bCs/>
          <w:kern w:val="20"/>
          <w:sz w:val="24"/>
          <w:szCs w:val="24"/>
        </w:rPr>
        <w:t>Authorisation Code</w:t>
      </w:r>
    </w:p>
    <w:p w14:paraId="401209CB" w14:textId="77777777" w:rsidR="006B29E5" w:rsidRPr="006B29E5" w:rsidRDefault="006B29E5" w:rsidP="006B29E5">
      <w:pPr>
        <w:widowControl w:val="0"/>
        <w:rPr>
          <w:kern w:val="28"/>
          <w:sz w:val="24"/>
          <w:szCs w:val="24"/>
        </w:rPr>
      </w:pPr>
      <w:r w:rsidRPr="006B29E5">
        <w:rPr>
          <w:sz w:val="24"/>
          <w:szCs w:val="24"/>
        </w:rPr>
        <w:t> </w:t>
      </w:r>
    </w:p>
    <w:p w14:paraId="33FCF3D5" w14:textId="77777777" w:rsidR="006B29E5" w:rsidRPr="006B29E5" w:rsidRDefault="006B29E5" w:rsidP="006B29E5">
      <w:pPr>
        <w:widowControl w:val="0"/>
        <w:spacing w:line="180" w:lineRule="auto"/>
        <w:rPr>
          <w:b/>
          <w:bCs/>
          <w:color w:val="0E8743"/>
          <w:kern w:val="20"/>
          <w:sz w:val="24"/>
          <w:szCs w:val="24"/>
        </w:rPr>
      </w:pPr>
      <w:r w:rsidRPr="006B29E5">
        <w:rPr>
          <w:b/>
          <w:bCs/>
          <w:color w:val="0E8743"/>
          <w:kern w:val="20"/>
          <w:sz w:val="24"/>
          <w:szCs w:val="24"/>
        </w:rPr>
        <w:t xml:space="preserve">Step 3. Link your digital identity in eSAM </w:t>
      </w:r>
    </w:p>
    <w:p w14:paraId="0A2308ED" w14:textId="77777777" w:rsidR="006B29E5" w:rsidRPr="006B29E5" w:rsidRDefault="006B29E5" w:rsidP="006B29E5">
      <w:pPr>
        <w:widowControl w:val="0"/>
        <w:spacing w:line="180" w:lineRule="auto"/>
        <w:rPr>
          <w:i/>
          <w:iCs/>
          <w:color w:val="000000"/>
          <w:kern w:val="20"/>
          <w:sz w:val="24"/>
          <w:szCs w:val="24"/>
        </w:rPr>
      </w:pPr>
      <w:r w:rsidRPr="006B29E5">
        <w:rPr>
          <w:i/>
          <w:iCs/>
          <w:kern w:val="20"/>
          <w:sz w:val="24"/>
          <w:szCs w:val="24"/>
        </w:rPr>
        <w:t xml:space="preserve">Login to your existing eSAM account and link your new digital identity </w:t>
      </w:r>
    </w:p>
    <w:p w14:paraId="7D1A17B4" w14:textId="0480DA7A" w:rsidR="006B29E5" w:rsidRPr="006B29E5" w:rsidRDefault="006B29E5" w:rsidP="006B29E5">
      <w:pPr>
        <w:pStyle w:val="ListParagraph"/>
        <w:widowControl w:val="0"/>
        <w:numPr>
          <w:ilvl w:val="0"/>
          <w:numId w:val="18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Receive the </w:t>
      </w:r>
      <w:r w:rsidRPr="006B29E5">
        <w:rPr>
          <w:b/>
          <w:bCs/>
          <w:kern w:val="20"/>
          <w:sz w:val="24"/>
          <w:szCs w:val="24"/>
        </w:rPr>
        <w:t xml:space="preserve">eSAM email request </w:t>
      </w:r>
      <w:r w:rsidRPr="006B29E5">
        <w:rPr>
          <w:kern w:val="20"/>
          <w:sz w:val="24"/>
          <w:szCs w:val="24"/>
        </w:rPr>
        <w:t>to link your digital identity</w:t>
      </w:r>
    </w:p>
    <w:p w14:paraId="6D0C49A7" w14:textId="4EE55252" w:rsidR="006B29E5" w:rsidRPr="006B29E5" w:rsidRDefault="006B29E5" w:rsidP="006B29E5">
      <w:pPr>
        <w:pStyle w:val="ListParagraph"/>
        <w:widowControl w:val="0"/>
        <w:numPr>
          <w:ilvl w:val="0"/>
          <w:numId w:val="18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Visit </w:t>
      </w:r>
      <w:r w:rsidRPr="006B29E5">
        <w:rPr>
          <w:b/>
          <w:bCs/>
          <w:kern w:val="20"/>
          <w:sz w:val="24"/>
          <w:szCs w:val="24"/>
        </w:rPr>
        <w:t xml:space="preserve">https://ecsn.gov.au/ESAM </w:t>
      </w:r>
    </w:p>
    <w:p w14:paraId="0B726FDA" w14:textId="786DCEF7" w:rsidR="006B29E5" w:rsidRPr="006B29E5" w:rsidRDefault="006B29E5" w:rsidP="006B29E5">
      <w:pPr>
        <w:pStyle w:val="ListParagraph"/>
        <w:widowControl w:val="0"/>
        <w:numPr>
          <w:ilvl w:val="0"/>
          <w:numId w:val="18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Login with your current </w:t>
      </w:r>
      <w:r w:rsidRPr="006B29E5">
        <w:rPr>
          <w:b/>
          <w:bCs/>
          <w:kern w:val="20"/>
          <w:sz w:val="24"/>
          <w:szCs w:val="24"/>
        </w:rPr>
        <w:t>username and password</w:t>
      </w:r>
    </w:p>
    <w:p w14:paraId="4039AC20" w14:textId="7C6878D3" w:rsidR="006B29E5" w:rsidRPr="006B29E5" w:rsidRDefault="006B29E5" w:rsidP="006B29E5">
      <w:pPr>
        <w:pStyle w:val="ListParagraph"/>
        <w:widowControl w:val="0"/>
        <w:numPr>
          <w:ilvl w:val="0"/>
          <w:numId w:val="18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Select </w:t>
      </w:r>
      <w:r w:rsidRPr="006B29E5">
        <w:rPr>
          <w:b/>
          <w:bCs/>
          <w:kern w:val="20"/>
          <w:sz w:val="24"/>
          <w:szCs w:val="24"/>
        </w:rPr>
        <w:t xml:space="preserve">Action Link Request </w:t>
      </w:r>
      <w:r w:rsidRPr="006B29E5">
        <w:rPr>
          <w:kern w:val="20"/>
          <w:sz w:val="24"/>
          <w:szCs w:val="24"/>
        </w:rPr>
        <w:t xml:space="preserve">then select </w:t>
      </w:r>
      <w:r w:rsidRPr="006B29E5">
        <w:rPr>
          <w:b/>
          <w:bCs/>
          <w:kern w:val="20"/>
          <w:sz w:val="24"/>
          <w:szCs w:val="24"/>
        </w:rPr>
        <w:t>Link</w:t>
      </w:r>
    </w:p>
    <w:p w14:paraId="7F8D2EB9" w14:textId="1C1A99FC" w:rsidR="006B29E5" w:rsidRPr="006B29E5" w:rsidRDefault="006B29E5" w:rsidP="006B29E5">
      <w:pPr>
        <w:pStyle w:val="ListParagraph"/>
        <w:widowControl w:val="0"/>
        <w:numPr>
          <w:ilvl w:val="0"/>
          <w:numId w:val="18"/>
        </w:numPr>
        <w:spacing w:after="80"/>
        <w:rPr>
          <w:kern w:val="20"/>
          <w:sz w:val="24"/>
          <w:szCs w:val="24"/>
        </w:rPr>
      </w:pPr>
      <w:r w:rsidRPr="006B29E5">
        <w:rPr>
          <w:kern w:val="20"/>
          <w:sz w:val="24"/>
          <w:szCs w:val="24"/>
        </w:rPr>
        <w:t xml:space="preserve">Select </w:t>
      </w:r>
      <w:r w:rsidRPr="006B29E5">
        <w:rPr>
          <w:b/>
          <w:bCs/>
          <w:kern w:val="20"/>
          <w:sz w:val="24"/>
          <w:szCs w:val="24"/>
        </w:rPr>
        <w:t xml:space="preserve">myGovID </w:t>
      </w:r>
      <w:r w:rsidRPr="006B29E5">
        <w:rPr>
          <w:kern w:val="20"/>
          <w:sz w:val="24"/>
          <w:szCs w:val="24"/>
        </w:rPr>
        <w:t xml:space="preserve">as your digital provider </w:t>
      </w:r>
    </w:p>
    <w:p w14:paraId="66466D02" w14:textId="258360AE" w:rsidR="006B29E5" w:rsidRPr="006B29E5" w:rsidRDefault="006B29E5" w:rsidP="006B29E5">
      <w:pPr>
        <w:pStyle w:val="ListParagraph"/>
        <w:widowControl w:val="0"/>
        <w:numPr>
          <w:ilvl w:val="0"/>
          <w:numId w:val="18"/>
        </w:numPr>
        <w:spacing w:after="80"/>
        <w:rPr>
          <w:kern w:val="20"/>
          <w:sz w:val="24"/>
          <w:szCs w:val="24"/>
        </w:rPr>
      </w:pPr>
      <w:r w:rsidRPr="006B29E5">
        <w:rPr>
          <w:b/>
          <w:bCs/>
          <w:kern w:val="20"/>
          <w:sz w:val="24"/>
          <w:szCs w:val="24"/>
        </w:rPr>
        <w:t xml:space="preserve">Login with myGovID </w:t>
      </w:r>
      <w:r w:rsidRPr="006B29E5">
        <w:rPr>
          <w:kern w:val="20"/>
          <w:sz w:val="24"/>
          <w:szCs w:val="24"/>
        </w:rPr>
        <w:t>to complete the linking</w:t>
      </w:r>
    </w:p>
    <w:p w14:paraId="36D0E508" w14:textId="77777777" w:rsidR="006B29E5" w:rsidRDefault="006B29E5" w:rsidP="006B29E5">
      <w:pPr>
        <w:widowControl w:val="0"/>
        <w:rPr>
          <w:kern w:val="28"/>
          <w:sz w:val="20"/>
          <w:szCs w:val="20"/>
        </w:rPr>
      </w:pPr>
      <w:r>
        <w:t> </w:t>
      </w:r>
    </w:p>
    <w:p w14:paraId="0DB0A9C8" w14:textId="28411BFC" w:rsidR="000249A1" w:rsidRDefault="000249A1" w:rsidP="000249A1">
      <w:pPr>
        <w:tabs>
          <w:tab w:val="left" w:pos="576"/>
        </w:tabs>
        <w:spacing w:before="117" w:after="115" w:line="229" w:lineRule="exact"/>
        <w:textAlignment w:val="baseline"/>
        <w:rPr>
          <w:rFonts w:ascii="Calibri" w:eastAsia="Calibri" w:hAnsi="Calibri"/>
          <w:b/>
          <w:color w:val="000000"/>
          <w:sz w:val="28"/>
          <w:lang w:val="en-US"/>
        </w:rPr>
      </w:pPr>
      <w:r w:rsidRPr="000249A1">
        <w:rPr>
          <w:rFonts w:ascii="Calibri" w:eastAsia="Calibri" w:hAnsi="Calibri"/>
          <w:b/>
          <w:color w:val="000000"/>
          <w:sz w:val="28"/>
          <w:lang w:val="en-US"/>
        </w:rPr>
        <w:t xml:space="preserve">Help </w:t>
      </w:r>
    </w:p>
    <w:p w14:paraId="64DB5981" w14:textId="77777777" w:rsidR="000249A1" w:rsidRPr="000249A1" w:rsidRDefault="000249A1" w:rsidP="000249A1">
      <w:pPr>
        <w:tabs>
          <w:tab w:val="left" w:pos="576"/>
        </w:tabs>
        <w:spacing w:before="117" w:after="115" w:line="229" w:lineRule="exact"/>
        <w:textAlignment w:val="baseline"/>
        <w:rPr>
          <w:rFonts w:ascii="Calibri" w:eastAsia="Calibri" w:hAnsi="Calibri"/>
          <w:b/>
          <w:color w:val="000000"/>
          <w:sz w:val="24"/>
          <w:szCs w:val="24"/>
          <w:lang w:val="en-US"/>
        </w:rPr>
      </w:pPr>
    </w:p>
    <w:p w14:paraId="4D6E10AF" w14:textId="0046A630" w:rsidR="000249A1" w:rsidRDefault="000249A1" w:rsidP="000249A1">
      <w:pPr>
        <w:tabs>
          <w:tab w:val="left" w:pos="2952"/>
        </w:tabs>
        <w:spacing w:before="127" w:after="0" w:line="213" w:lineRule="exact"/>
        <w:textAlignment w:val="baseline"/>
        <w:rPr>
          <w:rFonts w:ascii="Calibri" w:eastAsia="Calibri" w:hAnsi="Calibri"/>
          <w:color w:val="095294"/>
          <w:sz w:val="24"/>
          <w:szCs w:val="24"/>
          <w:lang w:val="en-US"/>
        </w:rPr>
      </w:pPr>
      <w:r w:rsidRPr="000249A1">
        <w:rPr>
          <w:rFonts w:ascii="Calibri" w:eastAsia="Calibri" w:hAnsi="Calibri"/>
          <w:b/>
          <w:color w:val="000000"/>
          <w:sz w:val="24"/>
          <w:szCs w:val="24"/>
          <w:lang w:val="en-US"/>
        </w:rPr>
        <w:t>myGovID help</w:t>
      </w:r>
      <w:r>
        <w:rPr>
          <w:rFonts w:ascii="Calibri" w:eastAsia="Calibri" w:hAnsi="Calibri"/>
          <w:b/>
          <w:color w:val="000000"/>
          <w:sz w:val="24"/>
          <w:szCs w:val="24"/>
          <w:lang w:val="en-US"/>
        </w:rPr>
        <w:t>:</w:t>
      </w:r>
      <w:r w:rsidRPr="000249A1">
        <w:rPr>
          <w:rFonts w:ascii="Calibri" w:eastAsia="Calibri" w:hAnsi="Calibri"/>
          <w:color w:val="095294"/>
          <w:sz w:val="24"/>
          <w:szCs w:val="24"/>
          <w:lang w:val="en-US"/>
        </w:rPr>
        <w:t xml:space="preserve"> </w:t>
      </w:r>
      <w:hyperlink r:id="rId6">
        <w:r w:rsidRPr="000249A1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mygovid.gov.au</w:t>
        </w:r>
      </w:hyperlink>
      <w:r w:rsidRPr="000249A1">
        <w:rPr>
          <w:rFonts w:ascii="Calibri" w:eastAsia="Calibri" w:hAnsi="Calibri"/>
          <w:color w:val="095294"/>
          <w:sz w:val="24"/>
          <w:szCs w:val="24"/>
          <w:lang w:val="en-US"/>
        </w:rPr>
        <w:t xml:space="preserve"> </w:t>
      </w:r>
    </w:p>
    <w:p w14:paraId="5DA2436D" w14:textId="77777777" w:rsidR="000249A1" w:rsidRPr="000249A1" w:rsidRDefault="000249A1" w:rsidP="000249A1">
      <w:pPr>
        <w:tabs>
          <w:tab w:val="left" w:pos="2952"/>
        </w:tabs>
        <w:spacing w:before="127" w:after="0" w:line="213" w:lineRule="exact"/>
        <w:textAlignment w:val="baseline"/>
        <w:rPr>
          <w:rFonts w:ascii="Calibri" w:eastAsia="Calibri" w:hAnsi="Calibri"/>
          <w:b/>
          <w:color w:val="000000"/>
          <w:sz w:val="24"/>
          <w:szCs w:val="24"/>
        </w:rPr>
      </w:pPr>
    </w:p>
    <w:p w14:paraId="1282D7CD" w14:textId="06359BF5" w:rsidR="000249A1" w:rsidRPr="000249A1" w:rsidRDefault="000249A1" w:rsidP="000249A1">
      <w:pPr>
        <w:tabs>
          <w:tab w:val="left" w:pos="2952"/>
        </w:tabs>
        <w:spacing w:before="80" w:after="0" w:line="213" w:lineRule="exact"/>
        <w:textAlignment w:val="baseline"/>
        <w:rPr>
          <w:rFonts w:ascii="Calibri" w:eastAsia="Calibri" w:hAnsi="Calibri"/>
          <w:b/>
          <w:color w:val="000000"/>
          <w:sz w:val="24"/>
          <w:szCs w:val="24"/>
        </w:rPr>
      </w:pPr>
      <w:r w:rsidRPr="000249A1">
        <w:rPr>
          <w:rFonts w:ascii="Calibri" w:eastAsia="Calibri" w:hAnsi="Calibri"/>
          <w:b/>
          <w:color w:val="000000"/>
          <w:sz w:val="24"/>
          <w:szCs w:val="24"/>
          <w:lang w:val="en-US"/>
        </w:rPr>
        <w:t>RAM help</w:t>
      </w:r>
      <w:r>
        <w:rPr>
          <w:rFonts w:ascii="Calibri" w:eastAsia="Calibri" w:hAnsi="Calibri"/>
          <w:b/>
          <w:color w:val="000000"/>
          <w:sz w:val="24"/>
          <w:szCs w:val="24"/>
          <w:lang w:val="en-US"/>
        </w:rPr>
        <w:t>:</w:t>
      </w:r>
      <w:r w:rsidRPr="000249A1">
        <w:rPr>
          <w:rFonts w:ascii="Calibri" w:eastAsia="Calibri" w:hAnsi="Calibri"/>
          <w:color w:val="095294"/>
          <w:sz w:val="24"/>
          <w:szCs w:val="24"/>
          <w:lang w:val="en-US"/>
        </w:rPr>
        <w:t xml:space="preserve"> </w:t>
      </w:r>
      <w:hyperlink r:id="rId7">
        <w:r w:rsidRPr="000249A1">
          <w:rPr>
            <w:rFonts w:ascii="Calibri" w:eastAsia="Calibri" w:hAnsi="Calibri"/>
            <w:color w:val="0000FF"/>
            <w:sz w:val="24"/>
            <w:szCs w:val="24"/>
            <w:u w:val="single"/>
            <w:lang w:val="en-US"/>
          </w:rPr>
          <w:t>authorisationmanager.gov.au</w:t>
        </w:r>
      </w:hyperlink>
      <w:r w:rsidRPr="000249A1">
        <w:rPr>
          <w:rFonts w:ascii="Calibri" w:eastAsia="Calibri" w:hAnsi="Calibri"/>
          <w:color w:val="095294"/>
          <w:sz w:val="24"/>
          <w:szCs w:val="24"/>
          <w:lang w:val="en-US"/>
        </w:rPr>
        <w:t xml:space="preserve"> </w:t>
      </w:r>
    </w:p>
    <w:p w14:paraId="45AEB383" w14:textId="5A296F8C" w:rsidR="000249A1" w:rsidRDefault="000249A1" w:rsidP="000249A1">
      <w:pPr>
        <w:rPr>
          <w:rFonts w:ascii="Calibri" w:eastAsia="Calibri" w:hAnsi="Calibri"/>
          <w:color w:val="0000FF"/>
          <w:sz w:val="20"/>
          <w:u w:val="single"/>
        </w:rPr>
      </w:pPr>
    </w:p>
    <w:p w14:paraId="179A9C56" w14:textId="77777777" w:rsidR="000249A1" w:rsidRDefault="000249A1" w:rsidP="000249A1">
      <w:pPr>
        <w:rPr>
          <w:sz w:val="24"/>
          <w:szCs w:val="24"/>
        </w:rPr>
      </w:pPr>
      <w:r w:rsidRPr="000249A1">
        <w:rPr>
          <w:b/>
          <w:bCs/>
          <w:sz w:val="24"/>
          <w:szCs w:val="24"/>
        </w:rPr>
        <w:t>DESE IT Support</w:t>
      </w:r>
      <w:r w:rsidRPr="000249A1">
        <w:rPr>
          <w:sz w:val="24"/>
          <w:szCs w:val="24"/>
        </w:rPr>
        <w:t xml:space="preserve">: </w:t>
      </w:r>
    </w:p>
    <w:p w14:paraId="51457EA5" w14:textId="4E80B774" w:rsidR="000249A1" w:rsidRDefault="000249A1" w:rsidP="000249A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0249A1">
        <w:rPr>
          <w:sz w:val="24"/>
          <w:szCs w:val="24"/>
        </w:rPr>
        <w:t xml:space="preserve">https://dese.service-now.com/digitalsolutions I </w:t>
      </w:r>
    </w:p>
    <w:p w14:paraId="2BC5F8FE" w14:textId="0CE3A02F" w:rsidR="000249A1" w:rsidRDefault="000249A1" w:rsidP="000249A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r w:rsidRPr="000249A1">
        <w:rPr>
          <w:sz w:val="24"/>
          <w:szCs w:val="24"/>
        </w:rPr>
        <w:t xml:space="preserve">digitalsolutionssupport@dese.gov.au </w:t>
      </w:r>
    </w:p>
    <w:p w14:paraId="02A9283A" w14:textId="5C33C934" w:rsidR="000249A1" w:rsidRPr="0021590D" w:rsidRDefault="000249A1" w:rsidP="000249A1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Phone: </w:t>
      </w:r>
      <w:r w:rsidRPr="000249A1">
        <w:rPr>
          <w:sz w:val="24"/>
          <w:szCs w:val="24"/>
        </w:rPr>
        <w:t>1300 305 520</w:t>
      </w:r>
    </w:p>
    <w:sectPr w:rsidR="000249A1" w:rsidRPr="0021590D" w:rsidSect="002159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42E3B"/>
    <w:multiLevelType w:val="multilevel"/>
    <w:tmpl w:val="A538F280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3F5BF9"/>
    <w:multiLevelType w:val="multilevel"/>
    <w:tmpl w:val="473412E8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330337"/>
    <w:multiLevelType w:val="hybridMultilevel"/>
    <w:tmpl w:val="6E60C0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E3036"/>
    <w:multiLevelType w:val="multilevel"/>
    <w:tmpl w:val="95765414"/>
    <w:lvl w:ilvl="0">
      <w:numFmt w:val="bullet"/>
      <w:lvlText w:val="·"/>
      <w:lvlJc w:val="left"/>
      <w:pPr>
        <w:tabs>
          <w:tab w:val="left" w:pos="-72"/>
        </w:tabs>
      </w:pPr>
      <w:rPr>
        <w:rFonts w:ascii="Symbol" w:eastAsia="Symbol" w:hAnsi="Symbol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5312B9"/>
    <w:multiLevelType w:val="hybridMultilevel"/>
    <w:tmpl w:val="01F67F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F180D"/>
    <w:multiLevelType w:val="hybridMultilevel"/>
    <w:tmpl w:val="C548F4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1227E"/>
    <w:multiLevelType w:val="hybridMultilevel"/>
    <w:tmpl w:val="F378D0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96088"/>
    <w:multiLevelType w:val="hybridMultilevel"/>
    <w:tmpl w:val="6C64C8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8663A"/>
    <w:multiLevelType w:val="multilevel"/>
    <w:tmpl w:val="3106054E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Calibri" w:eastAsia="Calibri" w:hAnsi="Calibri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04A46CE"/>
    <w:multiLevelType w:val="hybridMultilevel"/>
    <w:tmpl w:val="3C20E6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4513C"/>
    <w:multiLevelType w:val="multilevel"/>
    <w:tmpl w:val="57BA1752"/>
    <w:lvl w:ilvl="0">
      <w:start w:val="1"/>
      <w:numFmt w:val="decimal"/>
      <w:lvlText w:val="%1."/>
      <w:lvlJc w:val="left"/>
      <w:pPr>
        <w:tabs>
          <w:tab w:val="left" w:pos="576"/>
        </w:tabs>
      </w:pPr>
      <w:rPr>
        <w:rFonts w:ascii="Calibri" w:eastAsia="Calibri" w:hAnsi="Calibri"/>
        <w:color w:val="000000"/>
        <w:spacing w:val="-5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3128D9"/>
    <w:multiLevelType w:val="hybridMultilevel"/>
    <w:tmpl w:val="3EB6427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43205C"/>
    <w:multiLevelType w:val="multilevel"/>
    <w:tmpl w:val="23EC95C2"/>
    <w:lvl w:ilvl="0">
      <w:start w:val="1"/>
      <w:numFmt w:val="decimal"/>
      <w:lvlText w:val="%1."/>
      <w:lvlJc w:val="left"/>
      <w:pPr>
        <w:tabs>
          <w:tab w:val="left" w:pos="504"/>
        </w:tabs>
      </w:pPr>
      <w:rPr>
        <w:rFonts w:ascii="Calibri" w:eastAsia="Calibri" w:hAnsi="Calibri"/>
        <w:color w:val="000000"/>
        <w:spacing w:val="-4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045CB1"/>
    <w:multiLevelType w:val="hybridMultilevel"/>
    <w:tmpl w:val="9AA671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9E26A4"/>
    <w:multiLevelType w:val="hybridMultilevel"/>
    <w:tmpl w:val="7A58E5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C4995"/>
    <w:multiLevelType w:val="hybridMultilevel"/>
    <w:tmpl w:val="4312894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83D48"/>
    <w:multiLevelType w:val="hybridMultilevel"/>
    <w:tmpl w:val="8202F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808E5"/>
    <w:multiLevelType w:val="hybridMultilevel"/>
    <w:tmpl w:val="F562531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"/>
  </w:num>
  <w:num w:numId="5">
    <w:abstractNumId w:val="8"/>
  </w:num>
  <w:num w:numId="6">
    <w:abstractNumId w:val="3"/>
  </w:num>
  <w:num w:numId="7">
    <w:abstractNumId w:val="16"/>
  </w:num>
  <w:num w:numId="8">
    <w:abstractNumId w:val="4"/>
  </w:num>
  <w:num w:numId="9">
    <w:abstractNumId w:val="2"/>
  </w:num>
  <w:num w:numId="10">
    <w:abstractNumId w:val="13"/>
  </w:num>
  <w:num w:numId="11">
    <w:abstractNumId w:val="11"/>
  </w:num>
  <w:num w:numId="12">
    <w:abstractNumId w:val="17"/>
  </w:num>
  <w:num w:numId="13">
    <w:abstractNumId w:val="9"/>
  </w:num>
  <w:num w:numId="14">
    <w:abstractNumId w:val="14"/>
  </w:num>
  <w:num w:numId="15">
    <w:abstractNumId w:val="15"/>
  </w:num>
  <w:num w:numId="16">
    <w:abstractNumId w:val="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90D"/>
    <w:rsid w:val="000249A1"/>
    <w:rsid w:val="00143385"/>
    <w:rsid w:val="0021590D"/>
    <w:rsid w:val="00495740"/>
    <w:rsid w:val="006B29E5"/>
    <w:rsid w:val="00D526FA"/>
    <w:rsid w:val="00E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65325"/>
  <w15:chartTrackingRefBased/>
  <w15:docId w15:val="{C7ADC438-C0CC-4BC6-A6E5-2C6B9FCC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590D"/>
    <w:pPr>
      <w:ind w:left="720"/>
      <w:contextualSpacing/>
    </w:pPr>
  </w:style>
  <w:style w:type="table" w:styleId="TableGrid">
    <w:name w:val="Table Grid"/>
    <w:basedOn w:val="TableNormal"/>
    <w:uiPriority w:val="39"/>
    <w:rsid w:val="00215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46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uthorisationmanager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ygovid.gov.au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MANN,Julian</dc:creator>
  <cp:keywords/>
  <dc:description/>
  <cp:lastModifiedBy>MANN,Julian</cp:lastModifiedBy>
  <cp:revision>5</cp:revision>
  <dcterms:created xsi:type="dcterms:W3CDTF">2022-01-31T00:34:00Z</dcterms:created>
  <dcterms:modified xsi:type="dcterms:W3CDTF">2022-01-31T01:15:00Z</dcterms:modified>
</cp:coreProperties>
</file>