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DF74" w14:textId="77777777" w:rsidR="00B72AE6" w:rsidRPr="00F40999" w:rsidRDefault="009D530D" w:rsidP="005303CC">
      <w:pPr>
        <w:pStyle w:val="Headergraphic"/>
        <w:spacing w:before="120"/>
        <w:ind w:left="0"/>
      </w:pPr>
      <w:r w:rsidRPr="00F40999">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Pr="00F40999" w:rsidRDefault="009D5FC3" w:rsidP="009D5FC3">
      <w:pPr>
        <w:pStyle w:val="Headergraphic"/>
        <w:ind w:left="1843"/>
        <w:sectPr w:rsidR="00E95D3D" w:rsidRPr="00F40999" w:rsidSect="00815788">
          <w:headerReference w:type="default" r:id="rId9"/>
          <w:footerReference w:type="default" r:id="rId10"/>
          <w:pgSz w:w="11906" w:h="16838"/>
          <w:pgMar w:top="992" w:right="1440" w:bottom="1440" w:left="851" w:header="709" w:footer="709" w:gutter="0"/>
          <w:cols w:num="2" w:space="261"/>
          <w:docGrid w:linePitch="360"/>
        </w:sectPr>
      </w:pPr>
      <w:r w:rsidRPr="00F40999">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1">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0391D817" w14:textId="77777777" w:rsidR="00E42DFF" w:rsidRPr="00377DA7" w:rsidRDefault="00E42DFF" w:rsidP="00377DA7">
      <w:pPr>
        <w:pStyle w:val="Heading1"/>
      </w:pPr>
      <w:r w:rsidRPr="00377DA7">
        <w:t>FEG IP Online – frequently asked questions for insolvency practitioners</w:t>
      </w:r>
    </w:p>
    <w:p w14:paraId="0D1B95AB" w14:textId="73D8BC0D" w:rsidR="00E42DFF" w:rsidRPr="00F40999" w:rsidRDefault="00E42DFF" w:rsidP="00E4562C">
      <w:pPr>
        <w:rPr>
          <w:rStyle w:val="Strong"/>
        </w:rPr>
      </w:pPr>
      <w:r w:rsidRPr="00F40999">
        <w:rPr>
          <w:rStyle w:val="Strong"/>
        </w:rPr>
        <w:t xml:space="preserve">FEG IP Online provides a single online portal for exchange of all information between the Department of Employment </w:t>
      </w:r>
      <w:r w:rsidR="00F71112" w:rsidRPr="00F40999">
        <w:rPr>
          <w:rStyle w:val="Strong"/>
        </w:rPr>
        <w:t>and Workplace Relations (</w:t>
      </w:r>
      <w:r w:rsidR="001C481E" w:rsidRPr="00F40999">
        <w:rPr>
          <w:rStyle w:val="Strong"/>
        </w:rPr>
        <w:t>the department</w:t>
      </w:r>
      <w:r w:rsidR="00F71112" w:rsidRPr="00F40999">
        <w:rPr>
          <w:rStyle w:val="Strong"/>
        </w:rPr>
        <w:t xml:space="preserve">) </w:t>
      </w:r>
      <w:r w:rsidRPr="00F40999">
        <w:rPr>
          <w:rStyle w:val="Strong"/>
        </w:rPr>
        <w:t>and insolvency practitioners (IPs) in relation to claims, verification services, payments and recoveries under the Fair Entitlements Guarantee (FEG). Included below is a list of frequently asked questions to assist IPs to use FEG IP Online.</w:t>
      </w:r>
    </w:p>
    <w:p w14:paraId="7AF9A407" w14:textId="77777777" w:rsidR="00E42DFF" w:rsidRPr="00377DA7" w:rsidRDefault="00E42DFF" w:rsidP="00377DA7">
      <w:pPr>
        <w:pStyle w:val="Heading2"/>
      </w:pPr>
      <w:r w:rsidRPr="00377DA7">
        <w:t>Why do IPs need to use FEG IP Online?</w:t>
      </w:r>
    </w:p>
    <w:p w14:paraId="561692A8" w14:textId="649E6F1D" w:rsidR="00E42DFF" w:rsidRPr="00F40999" w:rsidRDefault="00E42DFF" w:rsidP="007C7AA8">
      <w:hyperlink r:id="rId12" w:history="1">
        <w:r w:rsidRPr="00F40999">
          <w:rPr>
            <w:rStyle w:val="Hyperlink"/>
            <w:rFonts w:cstheme="minorHAnsi"/>
          </w:rPr>
          <w:t>FEG IP Online</w:t>
        </w:r>
      </w:hyperlink>
      <w:r w:rsidRPr="00F40999">
        <w:t xml:space="preserve"> represents a significant investment by the </w:t>
      </w:r>
      <w:r w:rsidR="0069311D" w:rsidRPr="00F40999">
        <w:t>d</w:t>
      </w:r>
      <w:r w:rsidRPr="00F40999">
        <w:t xml:space="preserve">epartment and was introduced to assist Insolvency Practitioners (IPs) manage and perform all FEG related work.  </w:t>
      </w:r>
    </w:p>
    <w:p w14:paraId="3B052973" w14:textId="77777777" w:rsidR="00E42DFF" w:rsidRPr="00F40999" w:rsidRDefault="00E42DFF" w:rsidP="00422D3C">
      <w:pPr>
        <w:pStyle w:val="Leadin"/>
      </w:pPr>
      <w:r w:rsidRPr="00F40999">
        <w:t>Using FEG IP Online will:</w:t>
      </w:r>
      <w:r w:rsidRPr="00F40999" w:rsidDel="009A2DED">
        <w:t xml:space="preserve"> </w:t>
      </w:r>
    </w:p>
    <w:p w14:paraId="5013E244" w14:textId="2D19A0E0" w:rsidR="00E42DFF" w:rsidRPr="00F40999" w:rsidRDefault="00E42DFF" w:rsidP="007C7AA8">
      <w:pPr>
        <w:pStyle w:val="ListParagraph"/>
      </w:pPr>
      <w:r w:rsidRPr="00F40999">
        <w:t xml:space="preserve">improve communication between the IP firm and the </w:t>
      </w:r>
      <w:r w:rsidR="001C481E" w:rsidRPr="00F40999">
        <w:t>d</w:t>
      </w:r>
      <w:r w:rsidRPr="00F40999">
        <w:t>epartment</w:t>
      </w:r>
    </w:p>
    <w:p w14:paraId="25DC1B1A" w14:textId="77777777" w:rsidR="00E42DFF" w:rsidRPr="00F40999" w:rsidRDefault="00E42DFF" w:rsidP="007C7AA8">
      <w:pPr>
        <w:pStyle w:val="ListParagraph"/>
      </w:pPr>
      <w:r w:rsidRPr="00F40999">
        <w:t xml:space="preserve">ease the administrative burden in the transmission of relevant information and documents </w:t>
      </w:r>
    </w:p>
    <w:p w14:paraId="08088A77" w14:textId="77777777" w:rsidR="00E42DFF" w:rsidRPr="00F40999" w:rsidRDefault="00E42DFF" w:rsidP="007C7AA8">
      <w:pPr>
        <w:pStyle w:val="ListParagraph"/>
      </w:pPr>
      <w:r w:rsidRPr="00F40999">
        <w:t>increase transparency for IPs on the status of FEG cases and claims, and</w:t>
      </w:r>
    </w:p>
    <w:p w14:paraId="4AB4BEC9" w14:textId="77777777" w:rsidR="00E42DFF" w:rsidRPr="00F40999" w:rsidRDefault="00E42DFF" w:rsidP="007C7AA8">
      <w:pPr>
        <w:pStyle w:val="ListParagraph"/>
      </w:pPr>
      <w:r w:rsidRPr="00F40999">
        <w:t>streamline processes to enable improved decision and payment timeframes.</w:t>
      </w:r>
    </w:p>
    <w:p w14:paraId="130810C5" w14:textId="77777777" w:rsidR="00E42DFF" w:rsidRPr="00F40999" w:rsidRDefault="00E42DFF" w:rsidP="00377DA7">
      <w:pPr>
        <w:pStyle w:val="Heading2"/>
      </w:pPr>
      <w:r w:rsidRPr="00F40999">
        <w:t>Who can use FEG IP Online?</w:t>
      </w:r>
    </w:p>
    <w:p w14:paraId="377810B0" w14:textId="77777777" w:rsidR="00E42DFF" w:rsidRPr="00F40999" w:rsidRDefault="00E42DFF" w:rsidP="007C7AA8">
      <w:r w:rsidRPr="00F40999">
        <w:t xml:space="preserve">FEG IP Online is designed specifically for IPs, including those engaged from the FEG Contract Panel to provide verification services.  </w:t>
      </w:r>
    </w:p>
    <w:p w14:paraId="1424EF7B" w14:textId="77777777" w:rsidR="00E42DFF" w:rsidRPr="00F40999" w:rsidRDefault="00E42DFF" w:rsidP="007C7AA8">
      <w:r w:rsidRPr="00F40999">
        <w:t xml:space="preserve">FEG staff </w:t>
      </w:r>
      <w:r w:rsidRPr="00F40999">
        <w:rPr>
          <w:u w:val="single"/>
        </w:rPr>
        <w:t>do not</w:t>
      </w:r>
      <w:r w:rsidRPr="00F40999">
        <w:t xml:space="preserve"> use FEG IP Online – FEG uses a separate tool that interfaces with FEG IP Online.</w:t>
      </w:r>
    </w:p>
    <w:p w14:paraId="6803F65B" w14:textId="77777777" w:rsidR="00E42DFF" w:rsidRPr="00F40999" w:rsidRDefault="00E42DFF" w:rsidP="00377DA7">
      <w:pPr>
        <w:pStyle w:val="Heading2"/>
        <w:rPr>
          <w:sz w:val="32"/>
        </w:rPr>
      </w:pPr>
      <w:r w:rsidRPr="00F40999">
        <w:t xml:space="preserve">How do IPs register to use FEG IP Online? </w:t>
      </w:r>
    </w:p>
    <w:p w14:paraId="7B0EF57E" w14:textId="518373E9" w:rsidR="00E42DFF" w:rsidRPr="00F40999" w:rsidRDefault="00E42DFF" w:rsidP="007C7AA8">
      <w:pPr>
        <w:rPr>
          <w:rFonts w:cstheme="minorHAnsi"/>
        </w:rPr>
      </w:pPr>
      <w:r w:rsidRPr="00F40999">
        <w:t>If your firm has been registered for FEG IP Online, you will need to contact your firm</w:t>
      </w:r>
      <w:r w:rsidR="00863643" w:rsidRPr="00F40999">
        <w:t>’</w:t>
      </w:r>
      <w:r w:rsidR="003C5469" w:rsidRPr="00F40999">
        <w:t>s</w:t>
      </w:r>
      <w:r w:rsidRPr="00F40999">
        <w:t xml:space="preserve"> System Administrator and ask them to create a FEG IP Online account for you.</w:t>
      </w:r>
      <w:r w:rsidRPr="00F40999">
        <w:rPr>
          <w:rFonts w:cstheme="minorHAnsi"/>
        </w:rPr>
        <w:t xml:space="preserve"> </w:t>
      </w:r>
    </w:p>
    <w:p w14:paraId="07ECED52" w14:textId="4AAC3A69" w:rsidR="00E42DFF" w:rsidRPr="00F40999" w:rsidRDefault="00E42DFF" w:rsidP="0F29FC6D">
      <w:r w:rsidRPr="00F40999">
        <w:t xml:space="preserve">If the firm has not been registered for FEG IP Online, you will need to contact FEG IP Helpline </w:t>
      </w:r>
      <w:r w:rsidR="2E1F22E4" w:rsidRPr="00F40999">
        <w:t>on 02</w:t>
      </w:r>
      <w:r w:rsidR="3A4EE04D" w:rsidRPr="00F40999">
        <w:t xml:space="preserve"> 6240 0440</w:t>
      </w:r>
      <w:r w:rsidRPr="00F40999">
        <w:t xml:space="preserve"> who will provide you with an Account Creation Form which will need to be returned to </w:t>
      </w:r>
      <w:hyperlink r:id="rId13">
        <w:r w:rsidR="00F71112" w:rsidRPr="00F40999">
          <w:rPr>
            <w:rStyle w:val="Hyperlink"/>
            <w:rFonts w:ascii="Calibri" w:eastAsia="Calibri" w:hAnsi="Calibri" w:cs="Calibri"/>
          </w:rPr>
          <w:t>FEGIPOnline@dewr.gov.au</w:t>
        </w:r>
      </w:hyperlink>
      <w:r w:rsidRPr="00F40999">
        <w:t xml:space="preserve"> for the </w:t>
      </w:r>
      <w:r w:rsidR="0069311D" w:rsidRPr="00F40999">
        <w:t>d</w:t>
      </w:r>
      <w:r w:rsidRPr="00F40999">
        <w:t>epartment to create an account for users listed on the form.</w:t>
      </w:r>
    </w:p>
    <w:p w14:paraId="275910B9" w14:textId="01A1F6E8" w:rsidR="00E42DFF" w:rsidRPr="00F40999" w:rsidRDefault="00E42DFF" w:rsidP="007C7AA8">
      <w:r w:rsidRPr="00F40999">
        <w:rPr>
          <w:rFonts w:cstheme="minorHAnsi"/>
        </w:rPr>
        <w:t xml:space="preserve">Once an account has been created, you will </w:t>
      </w:r>
      <w:r w:rsidR="00C12E66" w:rsidRPr="00F40999">
        <w:rPr>
          <w:rFonts w:cstheme="minorHAnsi"/>
        </w:rPr>
        <w:t xml:space="preserve">then require a smart device with an authentication application installed to register using </w:t>
      </w:r>
      <w:r w:rsidR="00CB06C7" w:rsidRPr="00F40999">
        <w:rPr>
          <w:rFonts w:cstheme="minorHAnsi"/>
        </w:rPr>
        <w:t>the nominated email address</w:t>
      </w:r>
      <w:r w:rsidRPr="00F40999">
        <w:t xml:space="preserve">.  </w:t>
      </w:r>
    </w:p>
    <w:p w14:paraId="7E10647C" w14:textId="7E468E0C" w:rsidR="003F17F5" w:rsidRPr="00F40999" w:rsidRDefault="00297BE7" w:rsidP="007C7AA8">
      <w:pPr>
        <w:rPr>
          <w:i/>
          <w:iCs/>
        </w:rPr>
      </w:pPr>
      <w:r w:rsidRPr="00F40999">
        <w:rPr>
          <w:rFonts w:ascii="Aptos Display" w:hAnsi="Aptos Display"/>
        </w:rPr>
        <w:t>Users will then need to register a new A</w:t>
      </w:r>
      <w:r w:rsidR="006B4942" w:rsidRPr="00F40999">
        <w:rPr>
          <w:rFonts w:ascii="Aptos Display" w:hAnsi="Aptos Display"/>
        </w:rPr>
        <w:t>zure</w:t>
      </w:r>
      <w:r w:rsidRPr="00F40999">
        <w:rPr>
          <w:rFonts w:ascii="Aptos Display" w:hAnsi="Aptos Display"/>
        </w:rPr>
        <w:t xml:space="preserve"> B2C account</w:t>
      </w:r>
      <w:r w:rsidR="00110FCA" w:rsidRPr="00F40999">
        <w:rPr>
          <w:rFonts w:ascii="Aptos Display" w:hAnsi="Aptos Display"/>
        </w:rPr>
        <w:t>. See</w:t>
      </w:r>
      <w:r w:rsidRPr="00F40999">
        <w:rPr>
          <w:rFonts w:ascii="Aptos Display" w:hAnsi="Aptos Display"/>
        </w:rPr>
        <w:t xml:space="preserve"> </w:t>
      </w:r>
      <w:hyperlink r:id="rId14" w:history="1">
        <w:r w:rsidR="00AC5786" w:rsidRPr="00761472">
          <w:rPr>
            <w:rStyle w:val="Hyperlink"/>
            <w:rFonts w:ascii="Aptos Display" w:hAnsi="Aptos Display"/>
          </w:rPr>
          <w:t>How do I access FEG IP Online Services</w:t>
        </w:r>
      </w:hyperlink>
      <w:r w:rsidR="00761472">
        <w:rPr>
          <w:rFonts w:ascii="Aptos Display" w:hAnsi="Aptos Display"/>
        </w:rPr>
        <w:t>.</w:t>
      </w:r>
    </w:p>
    <w:p w14:paraId="2C20D6EE" w14:textId="77777777" w:rsidR="003F17F5" w:rsidRPr="00F40999" w:rsidRDefault="003F17F5" w:rsidP="007C7AA8"/>
    <w:p w14:paraId="1098A05C" w14:textId="77777777" w:rsidR="00E42DFF" w:rsidRPr="00F40999" w:rsidRDefault="00E42DFF" w:rsidP="00560100">
      <w:pPr>
        <w:pStyle w:val="Heading2"/>
      </w:pPr>
      <w:r w:rsidRPr="00F40999">
        <w:lastRenderedPageBreak/>
        <w:t>How should IPs access FEG IP Online?</w:t>
      </w:r>
    </w:p>
    <w:p w14:paraId="4A4C9BEC" w14:textId="67CF445E" w:rsidR="00E42DFF" w:rsidRPr="00F40999" w:rsidRDefault="00E42DFF" w:rsidP="007C7AA8">
      <w:r w:rsidRPr="00F40999">
        <w:t xml:space="preserve">Access is directly through FEG IP Online or via the </w:t>
      </w:r>
      <w:hyperlink r:id="rId15">
        <w:r w:rsidRPr="00F40999">
          <w:rPr>
            <w:rStyle w:val="Hyperlink"/>
          </w:rPr>
          <w:t>FEG Information for Insolvency Practitioners</w:t>
        </w:r>
      </w:hyperlink>
      <w:r w:rsidRPr="00F40999">
        <w:t xml:space="preserve"> section of </w:t>
      </w:r>
      <w:r w:rsidR="001C481E" w:rsidRPr="00F40999">
        <w:t xml:space="preserve">the </w:t>
      </w:r>
      <w:r w:rsidR="0069311D" w:rsidRPr="00F40999">
        <w:t>d</w:t>
      </w:r>
      <w:r w:rsidR="001C481E" w:rsidRPr="00F40999">
        <w:t>epartment’s</w:t>
      </w:r>
      <w:r w:rsidRPr="00F40999">
        <w:t xml:space="preserve"> website.</w:t>
      </w:r>
    </w:p>
    <w:p w14:paraId="780696E8" w14:textId="0906EA6D" w:rsidR="00E42DFF" w:rsidRPr="00F40999" w:rsidRDefault="00E42DFF" w:rsidP="00560100">
      <w:pPr>
        <w:pStyle w:val="Heading2"/>
      </w:pPr>
      <w:r w:rsidRPr="00F40999">
        <w:t>What can IPs do if they forget their password?</w:t>
      </w:r>
    </w:p>
    <w:p w14:paraId="12F1E976" w14:textId="103AEAD1" w:rsidR="00E42DFF" w:rsidRPr="00F40999" w:rsidRDefault="00E42DFF" w:rsidP="0F29FC6D">
      <w:pPr>
        <w:rPr>
          <w:rStyle w:val="Hyperlink"/>
          <w:color w:val="auto"/>
          <w:u w:val="none"/>
        </w:rPr>
      </w:pPr>
      <w:r w:rsidRPr="00F40999">
        <w:t xml:space="preserve">IPs </w:t>
      </w:r>
      <w:r w:rsidR="009C69EA" w:rsidRPr="00F40999">
        <w:t>can</w:t>
      </w:r>
      <w:r w:rsidRPr="00F40999">
        <w:t xml:space="preserve"> </w:t>
      </w:r>
      <w:r w:rsidR="00C31F0E" w:rsidRPr="00F40999">
        <w:t>reset their password</w:t>
      </w:r>
      <w:r w:rsidRPr="00F40999">
        <w:t xml:space="preserve"> via the</w:t>
      </w:r>
      <w:r w:rsidR="009C69EA" w:rsidRPr="00F40999">
        <w:t xml:space="preserve"> </w:t>
      </w:r>
      <w:r w:rsidRPr="00F40999">
        <w:t>‘Forgot</w:t>
      </w:r>
      <w:r w:rsidR="009C69EA" w:rsidRPr="00F40999">
        <w:t xml:space="preserve"> </w:t>
      </w:r>
      <w:r w:rsidR="00EA538A" w:rsidRPr="00F40999">
        <w:t>your password</w:t>
      </w:r>
      <w:r w:rsidRPr="00F40999">
        <w:t xml:space="preserve">’ link located </w:t>
      </w:r>
      <w:r w:rsidR="00D81A73" w:rsidRPr="00F40999">
        <w:t xml:space="preserve">above </w:t>
      </w:r>
      <w:r w:rsidRPr="00F40999">
        <w:t>the ‘</w:t>
      </w:r>
      <w:r w:rsidR="009C69EA" w:rsidRPr="00F40999">
        <w:t>S</w:t>
      </w:r>
      <w:r w:rsidR="00D81A73" w:rsidRPr="00F40999">
        <w:t>ign in</w:t>
      </w:r>
      <w:r w:rsidRPr="00F40999">
        <w:t xml:space="preserve">’ button on the login page of </w:t>
      </w:r>
      <w:r w:rsidRPr="00F40999">
        <w:rPr>
          <w:rStyle w:val="Hyperlink"/>
          <w:color w:val="auto"/>
          <w:u w:val="none"/>
        </w:rPr>
        <w:t>FEG IP Online.</w:t>
      </w:r>
    </w:p>
    <w:p w14:paraId="46A4B827" w14:textId="77777777" w:rsidR="00E42DFF" w:rsidRPr="00560100" w:rsidRDefault="00E42DFF" w:rsidP="00560100">
      <w:pPr>
        <w:pStyle w:val="Heading2"/>
      </w:pPr>
      <w:r w:rsidRPr="00560100">
        <w:t>How do IPs receive tasks?</w:t>
      </w:r>
    </w:p>
    <w:p w14:paraId="383978B3" w14:textId="1951B878" w:rsidR="00E42DFF" w:rsidRPr="00F40999" w:rsidRDefault="00E42DFF" w:rsidP="007C7AA8">
      <w:r w:rsidRPr="00F40999">
        <w:t xml:space="preserve">IPs receive tasks via FEG IP Online instead of the </w:t>
      </w:r>
      <w:r w:rsidR="0069311D" w:rsidRPr="00F40999">
        <w:t>d</w:t>
      </w:r>
      <w:r w:rsidRPr="00F40999">
        <w:t xml:space="preserve">epartment sending documents to IPs for completion in emails.  Short notification alert emails are used to prompt IP liaisons to log into FEG IP Online when they have a new or overdue task. </w:t>
      </w:r>
    </w:p>
    <w:p w14:paraId="0FD83E47" w14:textId="77777777" w:rsidR="00E42DFF" w:rsidRPr="00F40999" w:rsidRDefault="00E42DFF" w:rsidP="007C7AA8">
      <w:r w:rsidRPr="00F40999">
        <w:t xml:space="preserve">If a task has been reassigned to another user within the firm, that user will not receive notification. </w:t>
      </w:r>
    </w:p>
    <w:p w14:paraId="75D9D5B3" w14:textId="77777777" w:rsidR="00E42DFF" w:rsidRPr="00F40999" w:rsidRDefault="00E42DFF" w:rsidP="00422D3C">
      <w:pPr>
        <w:pStyle w:val="Leadin"/>
      </w:pPr>
      <w:r w:rsidRPr="00F40999">
        <w:t xml:space="preserve">Email alerts can be categorised as follows: </w:t>
      </w:r>
    </w:p>
    <w:p w14:paraId="40E81ECD" w14:textId="77777777" w:rsidR="00E42DFF" w:rsidRPr="00F40999" w:rsidRDefault="00E42DFF" w:rsidP="007C7AA8">
      <w:pPr>
        <w:pStyle w:val="ListParagraph"/>
      </w:pPr>
      <w:r w:rsidRPr="00F40999">
        <w:rPr>
          <w:b/>
        </w:rPr>
        <w:t>task creation</w:t>
      </w:r>
      <w:r w:rsidRPr="00F40999">
        <w:t xml:space="preserve"> – an email alert is sent to the initial assigned user when a new task is created</w:t>
      </w:r>
    </w:p>
    <w:p w14:paraId="23F2722B" w14:textId="3A4B65B5" w:rsidR="00E42DFF" w:rsidRPr="00F40999" w:rsidRDefault="00E42DFF" w:rsidP="007C7AA8">
      <w:pPr>
        <w:pStyle w:val="ListParagraph"/>
      </w:pPr>
      <w:r w:rsidRPr="00F40999">
        <w:rPr>
          <w:rStyle w:val="Strong"/>
        </w:rPr>
        <w:t>overdue task</w:t>
      </w:r>
      <w:r w:rsidRPr="00F40999">
        <w:t xml:space="preserve"> – an email alert is sent to the current assigned user when the task becomes overdue.  Overdue task emails are sent on the first day the task is overdue and then weekly from then on </w:t>
      </w:r>
    </w:p>
    <w:p w14:paraId="2712B157" w14:textId="2A5D1FB9" w:rsidR="00E42DFF" w:rsidRPr="00F40999" w:rsidRDefault="00E42DFF" w:rsidP="007C7AA8">
      <w:pPr>
        <w:pStyle w:val="ListParagraph"/>
      </w:pPr>
      <w:r w:rsidRPr="00F40999">
        <w:rPr>
          <w:rStyle w:val="Strong"/>
        </w:rPr>
        <w:t>escalation emails</w:t>
      </w:r>
      <w:r w:rsidRPr="00F40999">
        <w:t xml:space="preserve"> </w:t>
      </w:r>
      <w:r w:rsidR="008B0AF4" w:rsidRPr="00F40999">
        <w:t>–</w:t>
      </w:r>
      <w:r w:rsidRPr="00F40999">
        <w:t xml:space="preserve"> these will be sent to the liquidator if no response is received from the liaison.</w:t>
      </w:r>
    </w:p>
    <w:p w14:paraId="132A28A8" w14:textId="77777777" w:rsidR="00E42DFF" w:rsidRPr="00F40999" w:rsidRDefault="00E42DFF" w:rsidP="00560100">
      <w:pPr>
        <w:pStyle w:val="Heading2"/>
      </w:pPr>
      <w:r w:rsidRPr="00F40999">
        <w:t>What can an IP try if a task is not visible in FEG IP Online?</w:t>
      </w:r>
    </w:p>
    <w:p w14:paraId="53666489" w14:textId="77777777" w:rsidR="00E42DFF" w:rsidRPr="00F40999" w:rsidRDefault="00E42DFF" w:rsidP="007C7AA8">
      <w:r w:rsidRPr="00F40999">
        <w:t xml:space="preserve">If you are having issues with being able to action or submit your tasks, please approach your firm System Administrator in the first instance and have them check the roles you have been assigned. </w:t>
      </w:r>
    </w:p>
    <w:p w14:paraId="1A2BBBC1" w14:textId="52D6E85D" w:rsidR="00E42DFF" w:rsidRPr="00F40999" w:rsidRDefault="00E42DFF" w:rsidP="0F29FC6D">
      <w:r w:rsidRPr="00F40999">
        <w:t xml:space="preserve">Where you are unable to find a particular case in the case search, the case search function defaults searches to a status of ’Active‘. Where the cases you are trying to search is a different status </w:t>
      </w:r>
      <w:r w:rsidR="1C7F7325" w:rsidRPr="00F40999">
        <w:t>i</w:t>
      </w:r>
      <w:r w:rsidR="77C7E54E" w:rsidRPr="00F40999">
        <w:t>.</w:t>
      </w:r>
      <w:r w:rsidRPr="00F40999">
        <w:t>e</w:t>
      </w:r>
      <w:r w:rsidR="25837D74" w:rsidRPr="00F40999">
        <w:t>.</w:t>
      </w:r>
      <w:r w:rsidRPr="00F40999">
        <w:t xml:space="preserve"> in ’Recovery‘ or ’Closed‘, this will not yield any results. If this occurs, try searching for the case with a “Blank” status category. If this still yields no results, there are a few reasons as to why this may occur; the task may have been recalled by FEG and therefore is now unavailable on FEG IP Online. If you are unable to find the case in which a task is related to, the most common reason is that the case has not been made visible to the firm. The best course of action would be to contact the FEG IP Helpline on </w:t>
      </w:r>
      <w:r w:rsidR="7551E3CA" w:rsidRPr="00F40999">
        <w:rPr>
          <w:szCs w:val="20"/>
        </w:rPr>
        <w:t>02 6240 0440</w:t>
      </w:r>
      <w:r w:rsidRPr="00F40999">
        <w:t xml:space="preserve"> to have this issue rectified.</w:t>
      </w:r>
    </w:p>
    <w:p w14:paraId="1ACEA8BE" w14:textId="6F1E8DA9" w:rsidR="00E42DFF" w:rsidRPr="00F40999" w:rsidRDefault="00E42DFF" w:rsidP="00560100">
      <w:pPr>
        <w:pStyle w:val="Heading2"/>
      </w:pPr>
      <w:r w:rsidRPr="00F40999">
        <w:t xml:space="preserve">How can IPs contact the FEG liaison within the </w:t>
      </w:r>
      <w:r w:rsidR="0069311D" w:rsidRPr="00F40999">
        <w:t>d</w:t>
      </w:r>
      <w:r w:rsidRPr="00F40999">
        <w:t xml:space="preserve">epartment? </w:t>
      </w:r>
    </w:p>
    <w:p w14:paraId="052C3B66" w14:textId="77777777" w:rsidR="00E42DFF" w:rsidRPr="00F40999" w:rsidRDefault="00E42DFF" w:rsidP="00336EF1">
      <w:pPr>
        <w:pStyle w:val="Leadin"/>
      </w:pPr>
      <w:r w:rsidRPr="00F40999">
        <w:t>IPs can initiate two forms of communication to the Department within FEG IP Online:</w:t>
      </w:r>
    </w:p>
    <w:p w14:paraId="0CEF5847" w14:textId="77777777" w:rsidR="00E42DFF" w:rsidRPr="00F40999" w:rsidRDefault="00E42DFF" w:rsidP="007C7AA8">
      <w:pPr>
        <w:pStyle w:val="ListParagraph"/>
      </w:pPr>
      <w:r w:rsidRPr="00F40999">
        <w:t>IP Initiated Tasks (relating to an existing FEG matter which will be present within your dashboard) or</w:t>
      </w:r>
    </w:p>
    <w:p w14:paraId="551A5350" w14:textId="77777777" w:rsidR="00E42DFF" w:rsidRPr="00F40999" w:rsidRDefault="00E42DFF" w:rsidP="007C7AA8">
      <w:pPr>
        <w:pStyle w:val="ListParagraph"/>
      </w:pPr>
      <w:r w:rsidRPr="00F40999">
        <w:t xml:space="preserve">IP initiated Messages (relating to any matter which is absent from your dashboard). </w:t>
      </w:r>
    </w:p>
    <w:p w14:paraId="6DFB14C1" w14:textId="7B637E35" w:rsidR="00E42DFF" w:rsidRPr="00F40999" w:rsidRDefault="00E42DFF" w:rsidP="007C7AA8">
      <w:r w:rsidRPr="00F40999">
        <w:t xml:space="preserve">Detailed guidance for these features can be found within the </w:t>
      </w:r>
      <w:hyperlink r:id="rId16" w:history="1">
        <w:r w:rsidRPr="00F40999">
          <w:rPr>
            <w:rStyle w:val="Hyperlink"/>
          </w:rPr>
          <w:t>FEG IP Online</w:t>
        </w:r>
        <w:r w:rsidR="00C61E73" w:rsidRPr="00F40999">
          <w:rPr>
            <w:rStyle w:val="Hyperlink"/>
          </w:rPr>
          <w:t xml:space="preserve"> Help guide</w:t>
        </w:r>
      </w:hyperlink>
      <w:r w:rsidRPr="00F40999">
        <w:t xml:space="preserve"> </w:t>
      </w:r>
      <w:r w:rsidR="00240C55" w:rsidRPr="00F40999">
        <w:t xml:space="preserve">that </w:t>
      </w:r>
      <w:r w:rsidRPr="00F40999">
        <w:t xml:space="preserve">also lists the direct number for the FEG liaison within the </w:t>
      </w:r>
      <w:r w:rsidR="0069311D" w:rsidRPr="00F40999">
        <w:t>d</w:t>
      </w:r>
      <w:r w:rsidRPr="00F40999">
        <w:t xml:space="preserve">epartment for </w:t>
      </w:r>
      <w:r w:rsidR="34081476" w:rsidRPr="00F40999">
        <w:t>tasks</w:t>
      </w:r>
      <w:r w:rsidRPr="00F40999">
        <w:t xml:space="preserve"> within the task details section.   </w:t>
      </w:r>
    </w:p>
    <w:p w14:paraId="54581125" w14:textId="32EDAE77" w:rsidR="00E42DFF" w:rsidRPr="00F40999" w:rsidRDefault="00E42DFF" w:rsidP="007C7AA8">
      <w:r w:rsidRPr="00F40999">
        <w:t xml:space="preserve">Please note that </w:t>
      </w:r>
      <w:r w:rsidR="00CC075C" w:rsidRPr="00F40999">
        <w:t>the FEG IP Helpline on </w:t>
      </w:r>
      <w:hyperlink r:id="rId17" w:history="1">
        <w:r w:rsidR="00CC075C" w:rsidRPr="00F40999">
          <w:rPr>
            <w:rStyle w:val="Hyperlink"/>
          </w:rPr>
          <w:t>(02) 6240 0440</w:t>
        </w:r>
      </w:hyperlink>
      <w:r w:rsidR="00CC075C" w:rsidRPr="00F40999">
        <w:t xml:space="preserve"> </w:t>
      </w:r>
      <w:r w:rsidRPr="00F40999">
        <w:t xml:space="preserve"> is for IPs only. Claimants should be referred to the FEG Hotline 1300 135 040.</w:t>
      </w:r>
    </w:p>
    <w:p w14:paraId="085F51D2" w14:textId="42D41E02" w:rsidR="00C26906" w:rsidRPr="00F40999" w:rsidRDefault="00C26906">
      <w:pPr>
        <w:rPr>
          <w:rFonts w:ascii="Arial" w:eastAsiaTheme="majorEastAsia" w:hAnsi="Arial" w:cstheme="majorBidi"/>
          <w:b/>
          <w:bCs/>
          <w:szCs w:val="28"/>
        </w:rPr>
      </w:pPr>
      <w:r w:rsidRPr="00F40999">
        <w:br w:type="page"/>
      </w:r>
    </w:p>
    <w:p w14:paraId="51969AF9" w14:textId="74089594" w:rsidR="00E42DFF" w:rsidRPr="00560100" w:rsidRDefault="00E42DFF" w:rsidP="00560100">
      <w:pPr>
        <w:pStyle w:val="Heading3"/>
      </w:pPr>
      <w:r w:rsidRPr="00560100">
        <w:lastRenderedPageBreak/>
        <w:t xml:space="preserve">Why do IPs receive task alert emails from FEG?  </w:t>
      </w:r>
    </w:p>
    <w:p w14:paraId="19C416D4" w14:textId="753E5123" w:rsidR="00E42DFF" w:rsidRPr="00F40999" w:rsidRDefault="00E42DFF" w:rsidP="00E42DFF">
      <w:pPr>
        <w:keepNext/>
        <w:keepLines/>
        <w:rPr>
          <w:rFonts w:cstheme="minorHAnsi"/>
          <w:szCs w:val="20"/>
        </w:rPr>
      </w:pPr>
      <w:r w:rsidRPr="00F40999">
        <w:t xml:space="preserve">The </w:t>
      </w:r>
      <w:r w:rsidR="0069311D" w:rsidRPr="00F40999">
        <w:t>d</w:t>
      </w:r>
      <w:r w:rsidRPr="00F40999">
        <w:t>epartment recognises that IPs have other work and will not be checking FEG IP Online every day to see whether there are any new tasks.  Email alerts are designed ultimately to ensure payments made to redundant workers</w:t>
      </w:r>
      <w:r w:rsidRPr="00F40999">
        <w:rPr>
          <w:rFonts w:cstheme="minorHAnsi"/>
          <w:szCs w:val="20"/>
        </w:rPr>
        <w:t xml:space="preserve"> are accurate and timely.</w:t>
      </w:r>
    </w:p>
    <w:p w14:paraId="12AC8ABA" w14:textId="77777777" w:rsidR="00E42DFF" w:rsidRPr="00F40999" w:rsidRDefault="00E42DFF" w:rsidP="00560100">
      <w:pPr>
        <w:pStyle w:val="Heading3"/>
        <w:rPr>
          <w:color w:val="1F497D" w:themeColor="dark2"/>
        </w:rPr>
      </w:pPr>
      <w:r w:rsidRPr="00F40999">
        <w:t xml:space="preserve">How can IPs print in FEG IP Online? </w:t>
      </w:r>
    </w:p>
    <w:p w14:paraId="0052AE88" w14:textId="77777777" w:rsidR="00E42DFF" w:rsidRPr="00F40999" w:rsidRDefault="00E42DFF" w:rsidP="007F370E">
      <w:pPr>
        <w:pStyle w:val="Leadin"/>
      </w:pPr>
      <w:r w:rsidRPr="00F40999">
        <w:t>To print a:</w:t>
      </w:r>
    </w:p>
    <w:p w14:paraId="7EFE4A47" w14:textId="77777777" w:rsidR="00E42DFF" w:rsidRPr="00F40999" w:rsidRDefault="00E42DFF" w:rsidP="00503972">
      <w:pPr>
        <w:pStyle w:val="ListParagraph"/>
      </w:pPr>
      <w:r w:rsidRPr="00F40999">
        <w:t>document sent or made available through FEG IP Online you simply open the document and select print</w:t>
      </w:r>
    </w:p>
    <w:p w14:paraId="7C7492CE" w14:textId="77777777" w:rsidR="00E42DFF" w:rsidRPr="00F40999" w:rsidRDefault="00E42DFF" w:rsidP="00503972">
      <w:pPr>
        <w:pStyle w:val="ListParagraph"/>
      </w:pPr>
      <w:r w:rsidRPr="00F40999">
        <w:t>questionnaires that are sent, you select the print option at the bottom of the page</w:t>
      </w:r>
    </w:p>
    <w:p w14:paraId="1F30F195" w14:textId="77777777" w:rsidR="00E42DFF" w:rsidRPr="00F40999" w:rsidRDefault="00E42DFF" w:rsidP="00503972">
      <w:pPr>
        <w:pStyle w:val="ListParagraph"/>
      </w:pPr>
      <w:r w:rsidRPr="00F40999">
        <w:t xml:space="preserve">task or the comments within the task, you can take a screen shot, copy then paste into a Word document then print. </w:t>
      </w:r>
    </w:p>
    <w:p w14:paraId="33B0A7A3" w14:textId="77777777" w:rsidR="00E42DFF" w:rsidRPr="00F40999" w:rsidRDefault="00E42DFF" w:rsidP="00560100">
      <w:pPr>
        <w:pStyle w:val="Heading3"/>
      </w:pPr>
      <w:r w:rsidRPr="00F40999">
        <w:t xml:space="preserve">Who can IPs contact for support? </w:t>
      </w:r>
    </w:p>
    <w:p w14:paraId="1B1BEF22" w14:textId="77777777" w:rsidR="00E42DFF" w:rsidRPr="00F40999" w:rsidRDefault="00E42DFF" w:rsidP="00503972">
      <w:r w:rsidRPr="00F40999">
        <w:t>The FEG IP Helpline is your point of contact for all technical issues, including logins, system errors and any other system issues that may prevent an IP from actioning tasks in FEG IP Online.</w:t>
      </w:r>
    </w:p>
    <w:p w14:paraId="19B1B9CE" w14:textId="199D22A3" w:rsidR="00E42DFF" w:rsidRPr="00B3170A" w:rsidRDefault="00E42DFF" w:rsidP="4C4066E7">
      <w:pPr>
        <w:pStyle w:val="ListParagraph"/>
        <w:rPr>
          <w:szCs w:val="20"/>
        </w:rPr>
      </w:pPr>
      <w:r w:rsidRPr="00F40999">
        <w:t>FEG IP Helpline: (02) 6240 0440</w:t>
      </w:r>
    </w:p>
    <w:p w14:paraId="1AAC5327" w14:textId="1EED10C2" w:rsidR="00B3170A" w:rsidRPr="00F40999" w:rsidRDefault="00B3170A" w:rsidP="4C4066E7">
      <w:pPr>
        <w:pStyle w:val="ListParagraph"/>
        <w:rPr>
          <w:szCs w:val="20"/>
        </w:rPr>
      </w:pPr>
      <w:r>
        <w:t xml:space="preserve">Email: </w:t>
      </w:r>
      <w:hyperlink r:id="rId18" w:history="1">
        <w:r w:rsidRPr="00FA68B3">
          <w:rPr>
            <w:rStyle w:val="Hyperlink"/>
          </w:rPr>
          <w:t>FEGIPOnline@dewr.gov.au</w:t>
        </w:r>
      </w:hyperlink>
    </w:p>
    <w:p w14:paraId="5BBDADF7" w14:textId="77777777" w:rsidR="00E42DFF" w:rsidRPr="00F40999" w:rsidRDefault="00E42DFF" w:rsidP="00560100">
      <w:pPr>
        <w:pStyle w:val="Heading3"/>
      </w:pPr>
      <w:r w:rsidRPr="00F40999">
        <w:t>What can IPs view in FEG IP Online?</w:t>
      </w:r>
    </w:p>
    <w:p w14:paraId="16C7BEBD" w14:textId="2F747210" w:rsidR="00E42DFF" w:rsidRPr="00F40999" w:rsidRDefault="00E42DFF" w:rsidP="00422D3C">
      <w:r w:rsidRPr="00F40999">
        <w:t xml:space="preserve">IPs will be able to view cases and claims that have been made visible to their firm. The Department </w:t>
      </w:r>
      <w:r w:rsidR="3C94CEDB" w:rsidRPr="00F40999">
        <w:t>can</w:t>
      </w:r>
      <w:r w:rsidRPr="00F40999">
        <w:t xml:space="preserve"> make cases visible to relevant firms if needed. </w:t>
      </w:r>
    </w:p>
    <w:p w14:paraId="07ED229E" w14:textId="0114655D" w:rsidR="00E42DFF" w:rsidRPr="00F40999" w:rsidRDefault="00E42DFF" w:rsidP="00422D3C">
      <w:r w:rsidRPr="00F40999">
        <w:t xml:space="preserve">For cases that have been made visible to your firm, all users are able to view all details, however </w:t>
      </w:r>
      <w:hyperlink r:id="rId19">
        <w:r w:rsidRPr="00F40999">
          <w:rPr>
            <w:rStyle w:val="Hyperlink"/>
            <w:color w:val="auto"/>
            <w:u w:val="none"/>
          </w:rPr>
          <w:t>FEG IP Online</w:t>
        </w:r>
      </w:hyperlink>
      <w:r w:rsidRPr="00F40999">
        <w:t xml:space="preserve"> has role groups which provide permissions for each user e</w:t>
      </w:r>
      <w:r w:rsidR="229C610A" w:rsidRPr="00F40999">
        <w:t>.</w:t>
      </w:r>
      <w:r w:rsidRPr="00F40999">
        <w:t>g</w:t>
      </w:r>
      <w:r w:rsidR="229C610A" w:rsidRPr="00F40999">
        <w:t>.</w:t>
      </w:r>
      <w:r w:rsidRPr="00F40999">
        <w:t xml:space="preserve"> you cannot submit a task to the Department unless you have the submit task role group or are a System Administrator. </w:t>
      </w:r>
    </w:p>
    <w:p w14:paraId="2F55C597" w14:textId="465E8C14" w:rsidR="00E42DFF" w:rsidRPr="00F40999" w:rsidRDefault="00E42DFF" w:rsidP="00422D3C">
      <w:r w:rsidRPr="00F40999">
        <w:t xml:space="preserve">Documentation submitted by a claimant is not automatically visible to IPs.  However, if requested, the </w:t>
      </w:r>
      <w:r w:rsidR="0069311D" w:rsidRPr="00F40999">
        <w:t>d</w:t>
      </w:r>
      <w:r w:rsidRPr="00F40999">
        <w:t xml:space="preserve">epartment can upload relevant supporting documentation to assist you in your role as IP.  </w:t>
      </w:r>
    </w:p>
    <w:p w14:paraId="42A22A97" w14:textId="2148A695" w:rsidR="49D7A28D" w:rsidRPr="00F40999" w:rsidRDefault="49D7A28D" w:rsidP="00560100">
      <w:pPr>
        <w:pStyle w:val="Heading3"/>
      </w:pPr>
      <w:r w:rsidRPr="00F40999">
        <w:t xml:space="preserve">What can I do </w:t>
      </w:r>
      <w:r w:rsidR="53048673" w:rsidRPr="00F40999">
        <w:t>if</w:t>
      </w:r>
      <w:r w:rsidR="5BFDBDFB" w:rsidRPr="00F40999">
        <w:t xml:space="preserve"> </w:t>
      </w:r>
      <w:r w:rsidRPr="00F40999">
        <w:t>I have issues authenticating?</w:t>
      </w:r>
    </w:p>
    <w:p w14:paraId="28413D51" w14:textId="7B2B62A4" w:rsidR="4724F395" w:rsidRPr="00F40999" w:rsidRDefault="4724F395">
      <w:r w:rsidRPr="00F40999">
        <w:t>If this it is your first time logging in since</w:t>
      </w:r>
      <w:r w:rsidR="56E066F8" w:rsidRPr="00F40999">
        <w:t xml:space="preserve"> 21</w:t>
      </w:r>
      <w:r w:rsidRPr="00F40999">
        <w:t xml:space="preserve"> May </w:t>
      </w:r>
      <w:r w:rsidR="2E21834D" w:rsidRPr="00F40999">
        <w:t>2025,</w:t>
      </w:r>
      <w:r w:rsidRPr="00F40999">
        <w:t xml:space="preserve"> then you will need to register</w:t>
      </w:r>
      <w:r w:rsidR="24A17759" w:rsidRPr="00F40999">
        <w:t xml:space="preserve"> for an account, once your system administrator has created a contact for you will need to register for an Azure B2C account to access the portal.</w:t>
      </w:r>
    </w:p>
    <w:p w14:paraId="5488C202" w14:textId="2995CA9D" w:rsidR="7191CE0C" w:rsidRPr="00F40999" w:rsidRDefault="7191CE0C">
      <w:r w:rsidRPr="00F40999">
        <w:t>Ensure the verification code being used is generated from the profile Workplace Relations at dewr.gov.au.</w:t>
      </w:r>
    </w:p>
    <w:p w14:paraId="1B2F0BB8" w14:textId="5521753E" w:rsidR="49D7A28D" w:rsidRPr="00F40999" w:rsidRDefault="49D7A28D">
      <w:r w:rsidRPr="00F40999">
        <w:t>Clearing the cache on your web browser and restarting the authenticator can correct most sync issues.</w:t>
      </w:r>
    </w:p>
    <w:p w14:paraId="464AD218" w14:textId="3D180A4E" w:rsidR="15E63CA7" w:rsidRPr="00F40999" w:rsidRDefault="15E63CA7" w:rsidP="14126BB8">
      <w:r w:rsidRPr="00F40999">
        <w:t xml:space="preserve">If you have lost/received a new phone, deleted the app or removed the DEWR account; please contact your system admin so they can request your </w:t>
      </w:r>
      <w:r w:rsidR="718931E3" w:rsidRPr="00F40999">
        <w:t>MFA details to be reset.</w:t>
      </w:r>
    </w:p>
    <w:p w14:paraId="5F6EE211" w14:textId="4A74167A" w:rsidR="32D941EB" w:rsidRPr="00F40999" w:rsidRDefault="32D941EB" w:rsidP="14126BB8">
      <w:r w:rsidRPr="00F40999">
        <w:t xml:space="preserve">If you are </w:t>
      </w:r>
      <w:r w:rsidR="3E19FE45" w:rsidRPr="00F40999">
        <w:t>receiving</w:t>
      </w:r>
      <w:r w:rsidRPr="00F40999">
        <w:t xml:space="preserve"> </w:t>
      </w:r>
      <w:r w:rsidR="018B72DA" w:rsidRPr="00F40999">
        <w:t>an ‘Invalid Code” error and the above has not resolved the issue, please provide the following to your system administrator</w:t>
      </w:r>
      <w:r w:rsidR="00191573" w:rsidRPr="00F40999">
        <w:t>:</w:t>
      </w:r>
    </w:p>
    <w:p w14:paraId="5685CFF1" w14:textId="12AC7E59" w:rsidR="018B72DA" w:rsidRPr="00F40999" w:rsidRDefault="018B72DA" w:rsidP="0090490F">
      <w:pPr>
        <w:pStyle w:val="ListParagraph"/>
        <w:spacing w:line="240" w:lineRule="auto"/>
      </w:pPr>
      <w:r w:rsidRPr="00F40999">
        <w:rPr>
          <w:rFonts w:eastAsiaTheme="minorEastAsia"/>
          <w:szCs w:val="20"/>
        </w:rPr>
        <w:t>Screenshot of the Authenticator app showing the DEWR Account</w:t>
      </w:r>
    </w:p>
    <w:p w14:paraId="2D3B2DD5" w14:textId="64FBD20A" w:rsidR="018B72DA" w:rsidRPr="00F40999" w:rsidRDefault="018B72DA" w:rsidP="0090490F">
      <w:pPr>
        <w:pStyle w:val="ListParagraph"/>
        <w:spacing w:line="240" w:lineRule="auto"/>
      </w:pPr>
      <w:r w:rsidRPr="00F40999">
        <w:rPr>
          <w:rFonts w:eastAsiaTheme="minorEastAsia"/>
          <w:szCs w:val="20"/>
        </w:rPr>
        <w:t>Mobile OS Version (IOS or Android OS)</w:t>
      </w:r>
    </w:p>
    <w:p w14:paraId="685DC897" w14:textId="298682E9" w:rsidR="018B72DA" w:rsidRPr="00F40999" w:rsidRDefault="018B72DA" w:rsidP="0090490F">
      <w:pPr>
        <w:pStyle w:val="ListParagraph"/>
        <w:spacing w:line="240" w:lineRule="auto"/>
      </w:pPr>
      <w:r w:rsidRPr="00F40999">
        <w:rPr>
          <w:rFonts w:eastAsiaTheme="minorEastAsia"/>
          <w:szCs w:val="20"/>
        </w:rPr>
        <w:t xml:space="preserve">Time zone </w:t>
      </w:r>
      <w:proofErr w:type="gramStart"/>
      <w:r w:rsidR="3AB16B05" w:rsidRPr="00F40999">
        <w:rPr>
          <w:rFonts w:eastAsiaTheme="minorEastAsia"/>
        </w:rPr>
        <w:t>are</w:t>
      </w:r>
      <w:proofErr w:type="gramEnd"/>
      <w:r w:rsidR="3AB16B05" w:rsidRPr="00F40999">
        <w:rPr>
          <w:rFonts w:eastAsiaTheme="minorEastAsia"/>
        </w:rPr>
        <w:t xml:space="preserve"> you</w:t>
      </w:r>
      <w:r w:rsidRPr="00F40999">
        <w:rPr>
          <w:rFonts w:eastAsiaTheme="minorEastAsia"/>
          <w:szCs w:val="20"/>
        </w:rPr>
        <w:t xml:space="preserve"> logging in from</w:t>
      </w:r>
    </w:p>
    <w:p w14:paraId="49FA5347" w14:textId="1348E925" w:rsidR="004B4DE0" w:rsidRPr="00AD0478" w:rsidRDefault="018B72DA" w:rsidP="0090490F">
      <w:pPr>
        <w:pStyle w:val="ListParagraph"/>
        <w:spacing w:line="240" w:lineRule="auto"/>
        <w:ind w:left="360" w:hanging="360"/>
        <w:rPr>
          <w:szCs w:val="20"/>
        </w:rPr>
      </w:pPr>
      <w:r w:rsidRPr="00F40999">
        <w:rPr>
          <w:rFonts w:eastAsiaTheme="minorEastAsia"/>
          <w:szCs w:val="20"/>
        </w:rPr>
        <w:t xml:space="preserve">If you are connected to </w:t>
      </w:r>
      <w:proofErr w:type="spellStart"/>
      <w:r w:rsidRPr="00F40999">
        <w:rPr>
          <w:rFonts w:eastAsiaTheme="minorEastAsia"/>
          <w:szCs w:val="20"/>
        </w:rPr>
        <w:t>WiFi</w:t>
      </w:r>
      <w:proofErr w:type="spellEnd"/>
      <w:r w:rsidRPr="00F40999">
        <w:rPr>
          <w:rFonts w:eastAsiaTheme="minorEastAsia"/>
          <w:szCs w:val="20"/>
        </w:rPr>
        <w:t xml:space="preserve"> that has a VPN</w:t>
      </w:r>
      <w:r w:rsidR="004B4DE0" w:rsidRPr="00F40999">
        <w:br w:type="page"/>
      </w:r>
    </w:p>
    <w:p w14:paraId="652F62D5" w14:textId="6135047E" w:rsidR="49D7A28D" w:rsidRPr="00F40999" w:rsidRDefault="49D7A28D" w:rsidP="00560100">
      <w:pPr>
        <w:pStyle w:val="Heading3"/>
      </w:pPr>
      <w:r w:rsidRPr="00F40999">
        <w:lastRenderedPageBreak/>
        <w:t xml:space="preserve">Who can IPs contact for support? </w:t>
      </w:r>
    </w:p>
    <w:p w14:paraId="27AB2F53" w14:textId="77777777" w:rsidR="49D7A28D" w:rsidRPr="00F40999" w:rsidRDefault="49D7A28D">
      <w:r w:rsidRPr="00F40999">
        <w:t>The FEG IP Helpline is your point of contact for all technical issues, including logins, system errors and any other system issues that may prevent an IP from actioning tasks in FEG IP Online.</w:t>
      </w:r>
    </w:p>
    <w:p w14:paraId="0A71EC77" w14:textId="199D22A3" w:rsidR="49D7A28D" w:rsidRPr="00F40999" w:rsidRDefault="49D7A28D" w:rsidP="14126BB8">
      <w:pPr>
        <w:pStyle w:val="ListParagraph"/>
      </w:pPr>
      <w:r w:rsidRPr="00F40999">
        <w:t>FEG IP Helpline: (02) 6240 0440</w:t>
      </w:r>
    </w:p>
    <w:p w14:paraId="306888AD" w14:textId="7CE3942A" w:rsidR="00744644" w:rsidRPr="00F40999" w:rsidRDefault="49D7A28D" w:rsidP="004D4875">
      <w:pPr>
        <w:pStyle w:val="ListParagraph"/>
      </w:pPr>
      <w:r w:rsidRPr="00F40999">
        <w:t xml:space="preserve">Email: </w:t>
      </w:r>
      <w:hyperlink r:id="rId20" w:history="1">
        <w:r w:rsidRPr="00F40999">
          <w:rPr>
            <w:rStyle w:val="Hyperlink"/>
          </w:rPr>
          <w:t>FEGIPOnline@dewr.gov.au</w:t>
        </w:r>
      </w:hyperlink>
    </w:p>
    <w:sectPr w:rsidR="00744644" w:rsidRPr="00F40999" w:rsidSect="00422D3C">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7BCF" w14:textId="77777777" w:rsidR="005053CB" w:rsidRDefault="005053CB" w:rsidP="005F1007">
      <w:pPr>
        <w:spacing w:after="0"/>
      </w:pPr>
      <w:r>
        <w:separator/>
      </w:r>
    </w:p>
  </w:endnote>
  <w:endnote w:type="continuationSeparator" w:id="0">
    <w:p w14:paraId="230E9DD0" w14:textId="77777777" w:rsidR="005053CB" w:rsidRDefault="005053CB" w:rsidP="005F1007">
      <w:pPr>
        <w:spacing w:after="0"/>
      </w:pPr>
      <w:r>
        <w:continuationSeparator/>
      </w:r>
    </w:p>
  </w:endnote>
  <w:endnote w:type="continuationNotice" w:id="1">
    <w:p w14:paraId="71BF6AB0" w14:textId="77777777" w:rsidR="005053CB" w:rsidRDefault="00505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CE52" w14:textId="4CEC176C" w:rsidR="003D13A1" w:rsidRPr="00106D53" w:rsidRDefault="003D13A1">
    <w:pPr>
      <w:pStyle w:val="Footer"/>
      <w:rPr>
        <w:sz w:val="16"/>
      </w:rPr>
    </w:pPr>
    <w:bookmarkStart w:id="0" w:name="_Hlk111730192"/>
    <w:bookmarkStart w:id="1" w:name="_Hlk111730193"/>
    <w:r w:rsidRPr="00F40999">
      <w:rPr>
        <w:sz w:val="16"/>
      </w:rPr>
      <w:ptab w:relativeTo="margin" w:alignment="center" w:leader="none"/>
    </w:r>
    <w:r w:rsidRPr="00F40999">
      <w:rPr>
        <w:sz w:val="16"/>
      </w:rPr>
      <w:ptab w:relativeTo="margin" w:alignment="right" w:leader="none"/>
    </w:r>
    <w:r w:rsidR="007427C3" w:rsidRPr="00F40999">
      <w:rPr>
        <w:sz w:val="16"/>
      </w:rPr>
      <w:t xml:space="preserve">Updated: </w:t>
    </w:r>
    <w:bookmarkEnd w:id="0"/>
    <w:bookmarkEnd w:id="1"/>
    <w:r w:rsidR="00154439" w:rsidRPr="00F40999">
      <w:rPr>
        <w:sz w:val="16"/>
      </w:rPr>
      <w:t xml:space="preserve">May </w:t>
    </w:r>
    <w:r w:rsidR="00F97F8D" w:rsidRPr="00F40999">
      <w:rPr>
        <w:sz w:val="16"/>
      </w:rPr>
      <w:t>202</w:t>
    </w:r>
    <w:r w:rsidR="00154439" w:rsidRPr="00F40999">
      <w:rPr>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0897B" w14:textId="77777777" w:rsidR="005053CB" w:rsidRDefault="005053CB" w:rsidP="005F1007">
      <w:pPr>
        <w:spacing w:after="0"/>
      </w:pPr>
      <w:r>
        <w:separator/>
      </w:r>
    </w:p>
  </w:footnote>
  <w:footnote w:type="continuationSeparator" w:id="0">
    <w:p w14:paraId="69D32A45" w14:textId="77777777" w:rsidR="005053CB" w:rsidRDefault="005053CB" w:rsidP="005F1007">
      <w:pPr>
        <w:spacing w:after="0"/>
      </w:pPr>
      <w:r>
        <w:continuationSeparator/>
      </w:r>
    </w:p>
  </w:footnote>
  <w:footnote w:type="continuationNotice" w:id="1">
    <w:p w14:paraId="394A4045" w14:textId="77777777" w:rsidR="005053CB" w:rsidRDefault="00505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F4CF" w14:textId="77777777" w:rsidR="003D13A1" w:rsidRDefault="003D13A1">
    <w:pPr>
      <w:pStyle w:val="Header"/>
    </w:pPr>
    <w:r>
      <w:rPr>
        <w:noProof/>
        <w:lang w:eastAsia="en-AU"/>
      </w:rPr>
      <w:drawing>
        <wp:anchor distT="0" distB="0" distL="114300" distR="114300" simplePos="0" relativeHeight="251658240" behindDoc="1" locked="0" layoutInCell="1" allowOverlap="1" wp14:anchorId="78CDB7F9" wp14:editId="6148C5BA">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560653"/>
    <w:multiLevelType w:val="hybridMultilevel"/>
    <w:tmpl w:val="A85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B672BB"/>
    <w:multiLevelType w:val="hybridMultilevel"/>
    <w:tmpl w:val="7FD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C15D61"/>
    <w:multiLevelType w:val="hybridMultilevel"/>
    <w:tmpl w:val="D912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631AA5"/>
    <w:multiLevelType w:val="hybridMultilevel"/>
    <w:tmpl w:val="E456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F112FAD"/>
    <w:multiLevelType w:val="hybridMultilevel"/>
    <w:tmpl w:val="B8E493D0"/>
    <w:lvl w:ilvl="0" w:tplc="F716D1E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2056592"/>
    <w:multiLevelType w:val="hybridMultilevel"/>
    <w:tmpl w:val="FFFFFFFF"/>
    <w:lvl w:ilvl="0" w:tplc="0CFC8DDE">
      <w:start w:val="1"/>
      <w:numFmt w:val="bullet"/>
      <w:lvlText w:val=""/>
      <w:lvlJc w:val="left"/>
      <w:pPr>
        <w:ind w:left="360" w:hanging="360"/>
      </w:pPr>
      <w:rPr>
        <w:rFonts w:ascii="Symbol" w:hAnsi="Symbol" w:hint="default"/>
      </w:rPr>
    </w:lvl>
    <w:lvl w:ilvl="1" w:tplc="F70E7A4C">
      <w:start w:val="1"/>
      <w:numFmt w:val="bullet"/>
      <w:lvlText w:val="o"/>
      <w:lvlJc w:val="left"/>
      <w:pPr>
        <w:ind w:left="1440" w:hanging="360"/>
      </w:pPr>
      <w:rPr>
        <w:rFonts w:ascii="Courier New" w:hAnsi="Courier New" w:hint="default"/>
      </w:rPr>
    </w:lvl>
    <w:lvl w:ilvl="2" w:tplc="5670674C">
      <w:start w:val="1"/>
      <w:numFmt w:val="bullet"/>
      <w:lvlText w:val=""/>
      <w:lvlJc w:val="left"/>
      <w:pPr>
        <w:ind w:left="2160" w:hanging="360"/>
      </w:pPr>
      <w:rPr>
        <w:rFonts w:ascii="Wingdings" w:hAnsi="Wingdings" w:hint="default"/>
      </w:rPr>
    </w:lvl>
    <w:lvl w:ilvl="3" w:tplc="6B16C462">
      <w:start w:val="1"/>
      <w:numFmt w:val="bullet"/>
      <w:lvlText w:val=""/>
      <w:lvlJc w:val="left"/>
      <w:pPr>
        <w:ind w:left="2880" w:hanging="360"/>
      </w:pPr>
      <w:rPr>
        <w:rFonts w:ascii="Symbol" w:hAnsi="Symbol" w:hint="default"/>
      </w:rPr>
    </w:lvl>
    <w:lvl w:ilvl="4" w:tplc="74BCC120">
      <w:start w:val="1"/>
      <w:numFmt w:val="bullet"/>
      <w:lvlText w:val="o"/>
      <w:lvlJc w:val="left"/>
      <w:pPr>
        <w:ind w:left="3600" w:hanging="360"/>
      </w:pPr>
      <w:rPr>
        <w:rFonts w:ascii="Courier New" w:hAnsi="Courier New" w:hint="default"/>
      </w:rPr>
    </w:lvl>
    <w:lvl w:ilvl="5" w:tplc="6B007252">
      <w:start w:val="1"/>
      <w:numFmt w:val="bullet"/>
      <w:lvlText w:val=""/>
      <w:lvlJc w:val="left"/>
      <w:pPr>
        <w:ind w:left="4320" w:hanging="360"/>
      </w:pPr>
      <w:rPr>
        <w:rFonts w:ascii="Wingdings" w:hAnsi="Wingdings" w:hint="default"/>
      </w:rPr>
    </w:lvl>
    <w:lvl w:ilvl="6" w:tplc="534290F8">
      <w:start w:val="1"/>
      <w:numFmt w:val="bullet"/>
      <w:lvlText w:val=""/>
      <w:lvlJc w:val="left"/>
      <w:pPr>
        <w:ind w:left="5040" w:hanging="360"/>
      </w:pPr>
      <w:rPr>
        <w:rFonts w:ascii="Symbol" w:hAnsi="Symbol" w:hint="default"/>
      </w:rPr>
    </w:lvl>
    <w:lvl w:ilvl="7" w:tplc="EEDABB0A">
      <w:start w:val="1"/>
      <w:numFmt w:val="bullet"/>
      <w:lvlText w:val="o"/>
      <w:lvlJc w:val="left"/>
      <w:pPr>
        <w:ind w:left="5760" w:hanging="360"/>
      </w:pPr>
      <w:rPr>
        <w:rFonts w:ascii="Courier New" w:hAnsi="Courier New" w:hint="default"/>
      </w:rPr>
    </w:lvl>
    <w:lvl w:ilvl="8" w:tplc="FBEC48A6">
      <w:start w:val="1"/>
      <w:numFmt w:val="bullet"/>
      <w:lvlText w:val=""/>
      <w:lvlJc w:val="left"/>
      <w:pPr>
        <w:ind w:left="6480" w:hanging="360"/>
      </w:pPr>
      <w:rPr>
        <w:rFonts w:ascii="Wingdings" w:hAnsi="Wingdings" w:hint="default"/>
      </w:rPr>
    </w:lvl>
  </w:abstractNum>
  <w:abstractNum w:abstractNumId="27"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D0E4A73"/>
    <w:multiLevelType w:val="hybridMultilevel"/>
    <w:tmpl w:val="25C20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5807707">
    <w:abstractNumId w:val="26"/>
  </w:num>
  <w:num w:numId="2" w16cid:durableId="1397586222">
    <w:abstractNumId w:val="32"/>
  </w:num>
  <w:num w:numId="3" w16cid:durableId="1777404010">
    <w:abstractNumId w:val="28"/>
  </w:num>
  <w:num w:numId="4" w16cid:durableId="648481469">
    <w:abstractNumId w:val="28"/>
    <w:lvlOverride w:ilvl="0">
      <w:startOverride w:val="1"/>
    </w:lvlOverride>
  </w:num>
  <w:num w:numId="5" w16cid:durableId="1842159829">
    <w:abstractNumId w:val="7"/>
  </w:num>
  <w:num w:numId="6" w16cid:durableId="1186595251">
    <w:abstractNumId w:val="6"/>
  </w:num>
  <w:num w:numId="7" w16cid:durableId="1988364277">
    <w:abstractNumId w:val="5"/>
  </w:num>
  <w:num w:numId="8" w16cid:durableId="267087667">
    <w:abstractNumId w:val="4"/>
  </w:num>
  <w:num w:numId="9" w16cid:durableId="1715041114">
    <w:abstractNumId w:val="8"/>
  </w:num>
  <w:num w:numId="10" w16cid:durableId="689142735">
    <w:abstractNumId w:val="3"/>
  </w:num>
  <w:num w:numId="11" w16cid:durableId="1674410941">
    <w:abstractNumId w:val="2"/>
  </w:num>
  <w:num w:numId="12" w16cid:durableId="134181548">
    <w:abstractNumId w:val="1"/>
  </w:num>
  <w:num w:numId="13" w16cid:durableId="1020623928">
    <w:abstractNumId w:val="0"/>
  </w:num>
  <w:num w:numId="14" w16cid:durableId="2128501164">
    <w:abstractNumId w:val="21"/>
  </w:num>
  <w:num w:numId="15" w16cid:durableId="2141923576">
    <w:abstractNumId w:val="21"/>
  </w:num>
  <w:num w:numId="16" w16cid:durableId="1691832626">
    <w:abstractNumId w:val="11"/>
  </w:num>
  <w:num w:numId="17" w16cid:durableId="1327856400">
    <w:abstractNumId w:val="34"/>
  </w:num>
  <w:num w:numId="18" w16cid:durableId="1068575112">
    <w:abstractNumId w:val="33"/>
  </w:num>
  <w:num w:numId="19" w16cid:durableId="1424648575">
    <w:abstractNumId w:val="22"/>
  </w:num>
  <w:num w:numId="20" w16cid:durableId="173417822">
    <w:abstractNumId w:val="19"/>
  </w:num>
  <w:num w:numId="21" w16cid:durableId="1906799390">
    <w:abstractNumId w:val="18"/>
  </w:num>
  <w:num w:numId="22" w16cid:durableId="1025978466">
    <w:abstractNumId w:val="35"/>
  </w:num>
  <w:num w:numId="23" w16cid:durableId="1159541555">
    <w:abstractNumId w:val="36"/>
  </w:num>
  <w:num w:numId="24" w16cid:durableId="1146356905">
    <w:abstractNumId w:val="23"/>
  </w:num>
  <w:num w:numId="25" w16cid:durableId="546063296">
    <w:abstractNumId w:val="29"/>
  </w:num>
  <w:num w:numId="26" w16cid:durableId="373430575">
    <w:abstractNumId w:val="31"/>
  </w:num>
  <w:num w:numId="27" w16cid:durableId="746348212">
    <w:abstractNumId w:val="12"/>
  </w:num>
  <w:num w:numId="28" w16cid:durableId="1330718789">
    <w:abstractNumId w:val="24"/>
  </w:num>
  <w:num w:numId="29" w16cid:durableId="312872954">
    <w:abstractNumId w:val="9"/>
  </w:num>
  <w:num w:numId="30" w16cid:durableId="768965754">
    <w:abstractNumId w:val="16"/>
  </w:num>
  <w:num w:numId="31" w16cid:durableId="1516724222">
    <w:abstractNumId w:val="10"/>
  </w:num>
  <w:num w:numId="32" w16cid:durableId="114101779">
    <w:abstractNumId w:val="17"/>
  </w:num>
  <w:num w:numId="33" w16cid:durableId="689601245">
    <w:abstractNumId w:val="27"/>
  </w:num>
  <w:num w:numId="34" w16cid:durableId="1393188128">
    <w:abstractNumId w:val="25"/>
  </w:num>
  <w:num w:numId="35" w16cid:durableId="1173840555">
    <w:abstractNumId w:val="14"/>
  </w:num>
  <w:num w:numId="36" w16cid:durableId="754593941">
    <w:abstractNumId w:val="30"/>
  </w:num>
  <w:num w:numId="37" w16cid:durableId="1840583515">
    <w:abstractNumId w:val="20"/>
  </w:num>
  <w:num w:numId="38" w16cid:durableId="167332023">
    <w:abstractNumId w:val="13"/>
  </w:num>
  <w:num w:numId="39" w16cid:durableId="3225876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151A4"/>
    <w:rsid w:val="00024093"/>
    <w:rsid w:val="00026B4D"/>
    <w:rsid w:val="00030C25"/>
    <w:rsid w:val="00031249"/>
    <w:rsid w:val="000327C0"/>
    <w:rsid w:val="00033867"/>
    <w:rsid w:val="00037DB3"/>
    <w:rsid w:val="000451A3"/>
    <w:rsid w:val="0005501A"/>
    <w:rsid w:val="00066457"/>
    <w:rsid w:val="00066D43"/>
    <w:rsid w:val="00074EFF"/>
    <w:rsid w:val="00090D89"/>
    <w:rsid w:val="00093DCA"/>
    <w:rsid w:val="000A43AB"/>
    <w:rsid w:val="000A5E40"/>
    <w:rsid w:val="000A78F5"/>
    <w:rsid w:val="000B56A7"/>
    <w:rsid w:val="000C237E"/>
    <w:rsid w:val="000C3AE1"/>
    <w:rsid w:val="000C638A"/>
    <w:rsid w:val="000D3122"/>
    <w:rsid w:val="000F0D83"/>
    <w:rsid w:val="00100351"/>
    <w:rsid w:val="00100F54"/>
    <w:rsid w:val="00106165"/>
    <w:rsid w:val="00106D53"/>
    <w:rsid w:val="00110FCA"/>
    <w:rsid w:val="001133E2"/>
    <w:rsid w:val="00122246"/>
    <w:rsid w:val="001309B6"/>
    <w:rsid w:val="00130D31"/>
    <w:rsid w:val="00131E3C"/>
    <w:rsid w:val="00131F66"/>
    <w:rsid w:val="001338E7"/>
    <w:rsid w:val="0014162A"/>
    <w:rsid w:val="00142953"/>
    <w:rsid w:val="001478B6"/>
    <w:rsid w:val="0015395C"/>
    <w:rsid w:val="00154439"/>
    <w:rsid w:val="00156C7E"/>
    <w:rsid w:val="00170825"/>
    <w:rsid w:val="0018072D"/>
    <w:rsid w:val="00184781"/>
    <w:rsid w:val="00191573"/>
    <w:rsid w:val="001A278A"/>
    <w:rsid w:val="001A6421"/>
    <w:rsid w:val="001A7349"/>
    <w:rsid w:val="001B1D40"/>
    <w:rsid w:val="001B31C6"/>
    <w:rsid w:val="001C1637"/>
    <w:rsid w:val="001C481E"/>
    <w:rsid w:val="001C6443"/>
    <w:rsid w:val="001C734F"/>
    <w:rsid w:val="001D24EE"/>
    <w:rsid w:val="001D2996"/>
    <w:rsid w:val="001D2D9F"/>
    <w:rsid w:val="001D3CEF"/>
    <w:rsid w:val="001E4695"/>
    <w:rsid w:val="001F1ACE"/>
    <w:rsid w:val="00207457"/>
    <w:rsid w:val="00212201"/>
    <w:rsid w:val="00213B15"/>
    <w:rsid w:val="00216E12"/>
    <w:rsid w:val="00220A1A"/>
    <w:rsid w:val="00221C2F"/>
    <w:rsid w:val="0022411F"/>
    <w:rsid w:val="00230A95"/>
    <w:rsid w:val="00232A44"/>
    <w:rsid w:val="002402A3"/>
    <w:rsid w:val="00240C55"/>
    <w:rsid w:val="00241B53"/>
    <w:rsid w:val="00243E23"/>
    <w:rsid w:val="002668B3"/>
    <w:rsid w:val="00275CC2"/>
    <w:rsid w:val="00275CFF"/>
    <w:rsid w:val="00277621"/>
    <w:rsid w:val="00295DD6"/>
    <w:rsid w:val="00297BE7"/>
    <w:rsid w:val="002B1EC4"/>
    <w:rsid w:val="002C4479"/>
    <w:rsid w:val="002F6A10"/>
    <w:rsid w:val="00300731"/>
    <w:rsid w:val="0031499B"/>
    <w:rsid w:val="00323386"/>
    <w:rsid w:val="00325465"/>
    <w:rsid w:val="0032739B"/>
    <w:rsid w:val="00332A82"/>
    <w:rsid w:val="00332E18"/>
    <w:rsid w:val="00336EF1"/>
    <w:rsid w:val="00337B49"/>
    <w:rsid w:val="00344A3B"/>
    <w:rsid w:val="0034562F"/>
    <w:rsid w:val="00350E4C"/>
    <w:rsid w:val="003575B5"/>
    <w:rsid w:val="003610E7"/>
    <w:rsid w:val="0036352C"/>
    <w:rsid w:val="00366794"/>
    <w:rsid w:val="003677B7"/>
    <w:rsid w:val="00372E9E"/>
    <w:rsid w:val="00373F8C"/>
    <w:rsid w:val="00377A71"/>
    <w:rsid w:val="00377DA7"/>
    <w:rsid w:val="00380246"/>
    <w:rsid w:val="00383A55"/>
    <w:rsid w:val="003B2413"/>
    <w:rsid w:val="003B5157"/>
    <w:rsid w:val="003C3B84"/>
    <w:rsid w:val="003C494D"/>
    <w:rsid w:val="003C5469"/>
    <w:rsid w:val="003C7012"/>
    <w:rsid w:val="003D10C7"/>
    <w:rsid w:val="003D13A1"/>
    <w:rsid w:val="003D4B32"/>
    <w:rsid w:val="003D526B"/>
    <w:rsid w:val="003D65AE"/>
    <w:rsid w:val="003E72F6"/>
    <w:rsid w:val="003F17F5"/>
    <w:rsid w:val="003F7732"/>
    <w:rsid w:val="00400CD2"/>
    <w:rsid w:val="00405185"/>
    <w:rsid w:val="00406C81"/>
    <w:rsid w:val="00411216"/>
    <w:rsid w:val="00422D3C"/>
    <w:rsid w:val="0042560B"/>
    <w:rsid w:val="00427AFB"/>
    <w:rsid w:val="004418C7"/>
    <w:rsid w:val="00444020"/>
    <w:rsid w:val="00444156"/>
    <w:rsid w:val="00447526"/>
    <w:rsid w:val="0045280D"/>
    <w:rsid w:val="00453F71"/>
    <w:rsid w:val="00454E98"/>
    <w:rsid w:val="00461C74"/>
    <w:rsid w:val="00466461"/>
    <w:rsid w:val="004666C8"/>
    <w:rsid w:val="004703FD"/>
    <w:rsid w:val="004749E9"/>
    <w:rsid w:val="004775FE"/>
    <w:rsid w:val="00483911"/>
    <w:rsid w:val="00484C33"/>
    <w:rsid w:val="00484E17"/>
    <w:rsid w:val="0048701C"/>
    <w:rsid w:val="0048754A"/>
    <w:rsid w:val="00487619"/>
    <w:rsid w:val="00491E95"/>
    <w:rsid w:val="00494170"/>
    <w:rsid w:val="00494978"/>
    <w:rsid w:val="00495A33"/>
    <w:rsid w:val="004A1B9E"/>
    <w:rsid w:val="004A6032"/>
    <w:rsid w:val="004B3FAE"/>
    <w:rsid w:val="004B4D42"/>
    <w:rsid w:val="004B4DE0"/>
    <w:rsid w:val="004B725D"/>
    <w:rsid w:val="004D146F"/>
    <w:rsid w:val="004D2368"/>
    <w:rsid w:val="004D27C1"/>
    <w:rsid w:val="004D4875"/>
    <w:rsid w:val="004E5691"/>
    <w:rsid w:val="004F1261"/>
    <w:rsid w:val="004F216C"/>
    <w:rsid w:val="004F3ED6"/>
    <w:rsid w:val="004F46F9"/>
    <w:rsid w:val="004F77E4"/>
    <w:rsid w:val="005008F9"/>
    <w:rsid w:val="00501CE7"/>
    <w:rsid w:val="00503972"/>
    <w:rsid w:val="005053CB"/>
    <w:rsid w:val="00505E85"/>
    <w:rsid w:val="00510C94"/>
    <w:rsid w:val="005124E7"/>
    <w:rsid w:val="005127EA"/>
    <w:rsid w:val="00515F1E"/>
    <w:rsid w:val="00517201"/>
    <w:rsid w:val="005303CC"/>
    <w:rsid w:val="005337B4"/>
    <w:rsid w:val="0053438A"/>
    <w:rsid w:val="005363A4"/>
    <w:rsid w:val="005409C5"/>
    <w:rsid w:val="005456DB"/>
    <w:rsid w:val="00555DAD"/>
    <w:rsid w:val="00560100"/>
    <w:rsid w:val="005700EC"/>
    <w:rsid w:val="00570314"/>
    <w:rsid w:val="00590071"/>
    <w:rsid w:val="005A1B17"/>
    <w:rsid w:val="005A665D"/>
    <w:rsid w:val="005B55F6"/>
    <w:rsid w:val="005C427E"/>
    <w:rsid w:val="005D3B2C"/>
    <w:rsid w:val="005D3F76"/>
    <w:rsid w:val="005D462C"/>
    <w:rsid w:val="005E4C0D"/>
    <w:rsid w:val="005E6559"/>
    <w:rsid w:val="005F1007"/>
    <w:rsid w:val="005F1B04"/>
    <w:rsid w:val="005F1EE2"/>
    <w:rsid w:val="00600E33"/>
    <w:rsid w:val="00605879"/>
    <w:rsid w:val="006066F2"/>
    <w:rsid w:val="00623478"/>
    <w:rsid w:val="00624B69"/>
    <w:rsid w:val="00632A20"/>
    <w:rsid w:val="006404C7"/>
    <w:rsid w:val="0064112D"/>
    <w:rsid w:val="00643F16"/>
    <w:rsid w:val="006478A4"/>
    <w:rsid w:val="00657B23"/>
    <w:rsid w:val="00664938"/>
    <w:rsid w:val="0066581D"/>
    <w:rsid w:val="0067430F"/>
    <w:rsid w:val="00674C86"/>
    <w:rsid w:val="0068086C"/>
    <w:rsid w:val="00682012"/>
    <w:rsid w:val="00682871"/>
    <w:rsid w:val="00687362"/>
    <w:rsid w:val="0069311D"/>
    <w:rsid w:val="00694EE1"/>
    <w:rsid w:val="00694F95"/>
    <w:rsid w:val="0069500D"/>
    <w:rsid w:val="0069630D"/>
    <w:rsid w:val="006A16BC"/>
    <w:rsid w:val="006A5D72"/>
    <w:rsid w:val="006A7461"/>
    <w:rsid w:val="006A7707"/>
    <w:rsid w:val="006A7E24"/>
    <w:rsid w:val="006B26DF"/>
    <w:rsid w:val="006B4942"/>
    <w:rsid w:val="006B4CE3"/>
    <w:rsid w:val="006B7907"/>
    <w:rsid w:val="006C05DC"/>
    <w:rsid w:val="006C2439"/>
    <w:rsid w:val="006C2C2B"/>
    <w:rsid w:val="006E1D8B"/>
    <w:rsid w:val="006E4FB6"/>
    <w:rsid w:val="006E69F4"/>
    <w:rsid w:val="006E73EF"/>
    <w:rsid w:val="006F34FE"/>
    <w:rsid w:val="0071455D"/>
    <w:rsid w:val="00735561"/>
    <w:rsid w:val="00742658"/>
    <w:rsid w:val="007427C3"/>
    <w:rsid w:val="00744644"/>
    <w:rsid w:val="00761055"/>
    <w:rsid w:val="00761472"/>
    <w:rsid w:val="00772E39"/>
    <w:rsid w:val="0077387F"/>
    <w:rsid w:val="00777633"/>
    <w:rsid w:val="00781282"/>
    <w:rsid w:val="007A0F88"/>
    <w:rsid w:val="007A581F"/>
    <w:rsid w:val="007A5929"/>
    <w:rsid w:val="007B09B5"/>
    <w:rsid w:val="007C7AA8"/>
    <w:rsid w:val="007F370E"/>
    <w:rsid w:val="00801900"/>
    <w:rsid w:val="00807642"/>
    <w:rsid w:val="00810EB7"/>
    <w:rsid w:val="00811C71"/>
    <w:rsid w:val="00815788"/>
    <w:rsid w:val="00815818"/>
    <w:rsid w:val="00816487"/>
    <w:rsid w:val="00820735"/>
    <w:rsid w:val="0083541A"/>
    <w:rsid w:val="00842220"/>
    <w:rsid w:val="00846EC7"/>
    <w:rsid w:val="00857286"/>
    <w:rsid w:val="00863643"/>
    <w:rsid w:val="008637C5"/>
    <w:rsid w:val="008657DB"/>
    <w:rsid w:val="008712A2"/>
    <w:rsid w:val="00872DBB"/>
    <w:rsid w:val="00874A5A"/>
    <w:rsid w:val="008769A9"/>
    <w:rsid w:val="0088523F"/>
    <w:rsid w:val="00886AC9"/>
    <w:rsid w:val="0089269D"/>
    <w:rsid w:val="00894508"/>
    <w:rsid w:val="008A5174"/>
    <w:rsid w:val="008B0AF4"/>
    <w:rsid w:val="008B1EF9"/>
    <w:rsid w:val="008D1F50"/>
    <w:rsid w:val="008D5A7F"/>
    <w:rsid w:val="008E3711"/>
    <w:rsid w:val="008F0DA1"/>
    <w:rsid w:val="008F464E"/>
    <w:rsid w:val="008F5940"/>
    <w:rsid w:val="008F6454"/>
    <w:rsid w:val="00902E16"/>
    <w:rsid w:val="009039F5"/>
    <w:rsid w:val="0090490F"/>
    <w:rsid w:val="0091005E"/>
    <w:rsid w:val="00916012"/>
    <w:rsid w:val="009227CD"/>
    <w:rsid w:val="00930E3C"/>
    <w:rsid w:val="00932C7D"/>
    <w:rsid w:val="009354B8"/>
    <w:rsid w:val="00935DFC"/>
    <w:rsid w:val="00937B18"/>
    <w:rsid w:val="0094069B"/>
    <w:rsid w:val="00942300"/>
    <w:rsid w:val="009468BE"/>
    <w:rsid w:val="009971FB"/>
    <w:rsid w:val="009A617A"/>
    <w:rsid w:val="009C3DA9"/>
    <w:rsid w:val="009C48B4"/>
    <w:rsid w:val="009C69EA"/>
    <w:rsid w:val="009C760F"/>
    <w:rsid w:val="009D3C1F"/>
    <w:rsid w:val="009D530D"/>
    <w:rsid w:val="009D5FC3"/>
    <w:rsid w:val="009E09CB"/>
    <w:rsid w:val="009E0A73"/>
    <w:rsid w:val="009E1ACD"/>
    <w:rsid w:val="009E34ED"/>
    <w:rsid w:val="009E68B2"/>
    <w:rsid w:val="009E7D74"/>
    <w:rsid w:val="009F224A"/>
    <w:rsid w:val="009F7BD2"/>
    <w:rsid w:val="00A003E4"/>
    <w:rsid w:val="00A0200F"/>
    <w:rsid w:val="00A05ECE"/>
    <w:rsid w:val="00A07F9D"/>
    <w:rsid w:val="00A110A7"/>
    <w:rsid w:val="00A153A7"/>
    <w:rsid w:val="00A2399F"/>
    <w:rsid w:val="00A24A75"/>
    <w:rsid w:val="00A25308"/>
    <w:rsid w:val="00A31128"/>
    <w:rsid w:val="00A31AEE"/>
    <w:rsid w:val="00A35960"/>
    <w:rsid w:val="00A6011D"/>
    <w:rsid w:val="00A64943"/>
    <w:rsid w:val="00A64F92"/>
    <w:rsid w:val="00A7033B"/>
    <w:rsid w:val="00A7075C"/>
    <w:rsid w:val="00A82501"/>
    <w:rsid w:val="00AB2A1C"/>
    <w:rsid w:val="00AB2D2D"/>
    <w:rsid w:val="00AB36F8"/>
    <w:rsid w:val="00AB5F03"/>
    <w:rsid w:val="00AC0260"/>
    <w:rsid w:val="00AC0496"/>
    <w:rsid w:val="00AC5786"/>
    <w:rsid w:val="00AD0478"/>
    <w:rsid w:val="00AD15DA"/>
    <w:rsid w:val="00AD2164"/>
    <w:rsid w:val="00AD283E"/>
    <w:rsid w:val="00AD4F45"/>
    <w:rsid w:val="00AE0B9F"/>
    <w:rsid w:val="00AE3F47"/>
    <w:rsid w:val="00AE66F6"/>
    <w:rsid w:val="00B0065B"/>
    <w:rsid w:val="00B07470"/>
    <w:rsid w:val="00B07B55"/>
    <w:rsid w:val="00B21241"/>
    <w:rsid w:val="00B27A0F"/>
    <w:rsid w:val="00B3170A"/>
    <w:rsid w:val="00B33DC7"/>
    <w:rsid w:val="00B3470F"/>
    <w:rsid w:val="00B36823"/>
    <w:rsid w:val="00B44EEA"/>
    <w:rsid w:val="00B45B61"/>
    <w:rsid w:val="00B45BEA"/>
    <w:rsid w:val="00B561D0"/>
    <w:rsid w:val="00B630B4"/>
    <w:rsid w:val="00B63BF4"/>
    <w:rsid w:val="00B64330"/>
    <w:rsid w:val="00B65EC5"/>
    <w:rsid w:val="00B72AE6"/>
    <w:rsid w:val="00B76664"/>
    <w:rsid w:val="00B837D8"/>
    <w:rsid w:val="00B9034C"/>
    <w:rsid w:val="00B935FC"/>
    <w:rsid w:val="00B94C49"/>
    <w:rsid w:val="00B97615"/>
    <w:rsid w:val="00BA1D3B"/>
    <w:rsid w:val="00BA2288"/>
    <w:rsid w:val="00BE5B52"/>
    <w:rsid w:val="00BF3FF3"/>
    <w:rsid w:val="00BF67A8"/>
    <w:rsid w:val="00C04B15"/>
    <w:rsid w:val="00C05FD6"/>
    <w:rsid w:val="00C12E66"/>
    <w:rsid w:val="00C1406A"/>
    <w:rsid w:val="00C14394"/>
    <w:rsid w:val="00C21CBC"/>
    <w:rsid w:val="00C2208B"/>
    <w:rsid w:val="00C26906"/>
    <w:rsid w:val="00C31F0E"/>
    <w:rsid w:val="00C35EF7"/>
    <w:rsid w:val="00C35F14"/>
    <w:rsid w:val="00C438D8"/>
    <w:rsid w:val="00C440FD"/>
    <w:rsid w:val="00C453F8"/>
    <w:rsid w:val="00C50FFB"/>
    <w:rsid w:val="00C51905"/>
    <w:rsid w:val="00C5544E"/>
    <w:rsid w:val="00C559F1"/>
    <w:rsid w:val="00C56D07"/>
    <w:rsid w:val="00C56EA9"/>
    <w:rsid w:val="00C57C1F"/>
    <w:rsid w:val="00C61E73"/>
    <w:rsid w:val="00C63F2F"/>
    <w:rsid w:val="00C652AB"/>
    <w:rsid w:val="00C70300"/>
    <w:rsid w:val="00C864D9"/>
    <w:rsid w:val="00C86C69"/>
    <w:rsid w:val="00C933EE"/>
    <w:rsid w:val="00C93F8D"/>
    <w:rsid w:val="00CA28CB"/>
    <w:rsid w:val="00CA2CB2"/>
    <w:rsid w:val="00CB05CB"/>
    <w:rsid w:val="00CB06C7"/>
    <w:rsid w:val="00CB11B0"/>
    <w:rsid w:val="00CB2D19"/>
    <w:rsid w:val="00CB4B4D"/>
    <w:rsid w:val="00CC020D"/>
    <w:rsid w:val="00CC075C"/>
    <w:rsid w:val="00CC0DD5"/>
    <w:rsid w:val="00CC5097"/>
    <w:rsid w:val="00CD4388"/>
    <w:rsid w:val="00CD60BF"/>
    <w:rsid w:val="00CE549B"/>
    <w:rsid w:val="00CF0720"/>
    <w:rsid w:val="00CF305D"/>
    <w:rsid w:val="00D0369F"/>
    <w:rsid w:val="00D14AA8"/>
    <w:rsid w:val="00D164F5"/>
    <w:rsid w:val="00D219BC"/>
    <w:rsid w:val="00D44E60"/>
    <w:rsid w:val="00D47223"/>
    <w:rsid w:val="00D47467"/>
    <w:rsid w:val="00D47817"/>
    <w:rsid w:val="00D52B60"/>
    <w:rsid w:val="00D543E4"/>
    <w:rsid w:val="00D57B91"/>
    <w:rsid w:val="00D61562"/>
    <w:rsid w:val="00D6405E"/>
    <w:rsid w:val="00D81A73"/>
    <w:rsid w:val="00D858FE"/>
    <w:rsid w:val="00D85FF2"/>
    <w:rsid w:val="00DA4B8F"/>
    <w:rsid w:val="00DA4C84"/>
    <w:rsid w:val="00DA66D0"/>
    <w:rsid w:val="00DB3360"/>
    <w:rsid w:val="00DB4731"/>
    <w:rsid w:val="00DC0356"/>
    <w:rsid w:val="00DD1168"/>
    <w:rsid w:val="00DD1BD7"/>
    <w:rsid w:val="00DD4E82"/>
    <w:rsid w:val="00DD56DA"/>
    <w:rsid w:val="00DD66F7"/>
    <w:rsid w:val="00DF23FD"/>
    <w:rsid w:val="00DF74BC"/>
    <w:rsid w:val="00E0028D"/>
    <w:rsid w:val="00E0169D"/>
    <w:rsid w:val="00E07210"/>
    <w:rsid w:val="00E17348"/>
    <w:rsid w:val="00E20BED"/>
    <w:rsid w:val="00E228AB"/>
    <w:rsid w:val="00E22A18"/>
    <w:rsid w:val="00E42DFF"/>
    <w:rsid w:val="00E4562C"/>
    <w:rsid w:val="00E47527"/>
    <w:rsid w:val="00E52671"/>
    <w:rsid w:val="00E5310C"/>
    <w:rsid w:val="00E72AC8"/>
    <w:rsid w:val="00E7741B"/>
    <w:rsid w:val="00E869DE"/>
    <w:rsid w:val="00E908E4"/>
    <w:rsid w:val="00E910DB"/>
    <w:rsid w:val="00E95D3D"/>
    <w:rsid w:val="00E97075"/>
    <w:rsid w:val="00E974D2"/>
    <w:rsid w:val="00E978CA"/>
    <w:rsid w:val="00EA538A"/>
    <w:rsid w:val="00EA737C"/>
    <w:rsid w:val="00EB1092"/>
    <w:rsid w:val="00EB343B"/>
    <w:rsid w:val="00EB40F9"/>
    <w:rsid w:val="00EB55A0"/>
    <w:rsid w:val="00EC5120"/>
    <w:rsid w:val="00EC60D1"/>
    <w:rsid w:val="00EC79C7"/>
    <w:rsid w:val="00EC7C4E"/>
    <w:rsid w:val="00EE289B"/>
    <w:rsid w:val="00EE318E"/>
    <w:rsid w:val="00EE755B"/>
    <w:rsid w:val="00EF5989"/>
    <w:rsid w:val="00EF763E"/>
    <w:rsid w:val="00F0223A"/>
    <w:rsid w:val="00F10792"/>
    <w:rsid w:val="00F12224"/>
    <w:rsid w:val="00F1533D"/>
    <w:rsid w:val="00F27461"/>
    <w:rsid w:val="00F34717"/>
    <w:rsid w:val="00F35E94"/>
    <w:rsid w:val="00F40999"/>
    <w:rsid w:val="00F40C7B"/>
    <w:rsid w:val="00F52C88"/>
    <w:rsid w:val="00F617B7"/>
    <w:rsid w:val="00F63988"/>
    <w:rsid w:val="00F66E7F"/>
    <w:rsid w:val="00F71112"/>
    <w:rsid w:val="00F73402"/>
    <w:rsid w:val="00F82F1A"/>
    <w:rsid w:val="00F86168"/>
    <w:rsid w:val="00F87D30"/>
    <w:rsid w:val="00F9001B"/>
    <w:rsid w:val="00F91049"/>
    <w:rsid w:val="00F93E22"/>
    <w:rsid w:val="00F96EB9"/>
    <w:rsid w:val="00F97F8D"/>
    <w:rsid w:val="00FA68F3"/>
    <w:rsid w:val="00FB0382"/>
    <w:rsid w:val="00FB527C"/>
    <w:rsid w:val="00FC0670"/>
    <w:rsid w:val="00FC2DAA"/>
    <w:rsid w:val="00FD13AB"/>
    <w:rsid w:val="00FD2264"/>
    <w:rsid w:val="00FD49F3"/>
    <w:rsid w:val="00FD5430"/>
    <w:rsid w:val="00FD610B"/>
    <w:rsid w:val="00FF6B4F"/>
    <w:rsid w:val="018B72DA"/>
    <w:rsid w:val="0B1CA812"/>
    <w:rsid w:val="0B922936"/>
    <w:rsid w:val="0C38784C"/>
    <w:rsid w:val="0F29FC6D"/>
    <w:rsid w:val="11508D13"/>
    <w:rsid w:val="14126BB8"/>
    <w:rsid w:val="15E63CA7"/>
    <w:rsid w:val="18E9DCAA"/>
    <w:rsid w:val="18EF96B6"/>
    <w:rsid w:val="1AEBCA61"/>
    <w:rsid w:val="1C7F7325"/>
    <w:rsid w:val="229C610A"/>
    <w:rsid w:val="24A17759"/>
    <w:rsid w:val="25837D74"/>
    <w:rsid w:val="2AC13DE8"/>
    <w:rsid w:val="2E1F22E4"/>
    <w:rsid w:val="2E21834D"/>
    <w:rsid w:val="32D941EB"/>
    <w:rsid w:val="32F61070"/>
    <w:rsid w:val="34081476"/>
    <w:rsid w:val="3A4EE04D"/>
    <w:rsid w:val="3AB16B05"/>
    <w:rsid w:val="3C94CEDB"/>
    <w:rsid w:val="3E19FE45"/>
    <w:rsid w:val="44D8BFED"/>
    <w:rsid w:val="4724F395"/>
    <w:rsid w:val="49D7A28D"/>
    <w:rsid w:val="4C4066E7"/>
    <w:rsid w:val="53048673"/>
    <w:rsid w:val="56E066F8"/>
    <w:rsid w:val="5783F825"/>
    <w:rsid w:val="5BFDBDFB"/>
    <w:rsid w:val="628001FF"/>
    <w:rsid w:val="6623FADD"/>
    <w:rsid w:val="6F3725E6"/>
    <w:rsid w:val="6F5CCEC8"/>
    <w:rsid w:val="718931E3"/>
    <w:rsid w:val="7191CE0C"/>
    <w:rsid w:val="731B33A1"/>
    <w:rsid w:val="7551E3CA"/>
    <w:rsid w:val="75A5DB61"/>
    <w:rsid w:val="77AA4961"/>
    <w:rsid w:val="77C7E54E"/>
    <w:rsid w:val="7C39BFB4"/>
    <w:rsid w:val="7E36FB55"/>
    <w:rsid w:val="7EF238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8F"/>
    <w:rPr>
      <w:sz w:val="20"/>
    </w:rPr>
  </w:style>
  <w:style w:type="paragraph" w:styleId="Heading1">
    <w:name w:val="heading 1"/>
    <w:basedOn w:val="FEGTitle"/>
    <w:next w:val="Normal"/>
    <w:link w:val="Heading1Char"/>
    <w:uiPriority w:val="9"/>
    <w:rsid w:val="00377DA7"/>
    <w:pPr>
      <w:outlineLvl w:val="0"/>
    </w:pPr>
  </w:style>
  <w:style w:type="paragraph" w:styleId="Heading2">
    <w:name w:val="heading 2"/>
    <w:basedOn w:val="FEGHeading1"/>
    <w:next w:val="Normal"/>
    <w:link w:val="Heading2Char"/>
    <w:uiPriority w:val="9"/>
    <w:unhideWhenUsed/>
    <w:qFormat/>
    <w:rsid w:val="00377DA7"/>
    <w:pPr>
      <w:outlineLvl w:val="1"/>
    </w:pPr>
  </w:style>
  <w:style w:type="paragraph" w:styleId="Heading3">
    <w:name w:val="heading 3"/>
    <w:basedOn w:val="FEGHeading2"/>
    <w:next w:val="Normal"/>
    <w:link w:val="Heading3Char"/>
    <w:uiPriority w:val="9"/>
    <w:unhideWhenUsed/>
    <w:rsid w:val="0056010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DA7"/>
    <w:rPr>
      <w:rFonts w:ascii="Arial" w:eastAsiaTheme="majorEastAsia" w:hAnsi="Arial" w:cstheme="majorBidi"/>
      <w:b/>
      <w:color w:val="78730A"/>
      <w:spacing w:val="5"/>
      <w:kern w:val="28"/>
      <w:sz w:val="48"/>
      <w:szCs w:val="52"/>
    </w:rPr>
  </w:style>
  <w:style w:type="character" w:customStyle="1" w:styleId="Heading2Char">
    <w:name w:val="Heading 2 Char"/>
    <w:basedOn w:val="DefaultParagraphFont"/>
    <w:link w:val="Heading2"/>
    <w:uiPriority w:val="9"/>
    <w:rsid w:val="00377DA7"/>
    <w:rPr>
      <w:rFonts w:ascii="Arial" w:eastAsiaTheme="majorEastAsia" w:hAnsi="Arial" w:cstheme="majorBidi"/>
      <w:b/>
      <w:bCs/>
      <w:color w:val="78730A"/>
      <w:sz w:val="28"/>
      <w:szCs w:val="28"/>
    </w:rPr>
  </w:style>
  <w:style w:type="character" w:customStyle="1" w:styleId="Heading3Char">
    <w:name w:val="Heading 3 Char"/>
    <w:basedOn w:val="DefaultParagraphFont"/>
    <w:link w:val="Heading3"/>
    <w:uiPriority w:val="9"/>
    <w:rsid w:val="00560100"/>
    <w:rPr>
      <w:rFonts w:ascii="Arial" w:eastAsiaTheme="majorEastAsia" w:hAnsi="Arial" w:cstheme="majorBidi"/>
      <w:b/>
      <w:bCs/>
      <w:sz w:val="20"/>
      <w:szCs w:val="28"/>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basedOn w:val="Normal"/>
    <w:uiPriority w:val="34"/>
    <w:qFormat/>
    <w:rsid w:val="00F91049"/>
    <w:pPr>
      <w:numPr>
        <w:numId w:val="3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4"/>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7"/>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71112"/>
    <w:rPr>
      <w:color w:val="605E5C"/>
      <w:shd w:val="clear" w:color="auto" w:fill="E1DFDD"/>
    </w:rPr>
  </w:style>
  <w:style w:type="paragraph" w:styleId="Revision">
    <w:name w:val="Revision"/>
    <w:hidden/>
    <w:uiPriority w:val="99"/>
    <w:semiHidden/>
    <w:rsid w:val="00DD116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EGIPOnline@dewr.gov.au" TargetMode="External"/><Relationship Id="rId18" Type="http://schemas.openxmlformats.org/officeDocument/2006/relationships/hyperlink" Target="mailto:FEGIPOnline@dewr.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xtranet.employment.gov.au/FEGIPONLINE/" TargetMode="External"/><Relationship Id="rId17" Type="http://schemas.openxmlformats.org/officeDocument/2006/relationships/hyperlink" Target="tel:0262400440" TargetMode="External"/><Relationship Id="rId2" Type="http://schemas.openxmlformats.org/officeDocument/2006/relationships/numbering" Target="numbering.xml"/><Relationship Id="rId16" Type="http://schemas.openxmlformats.org/officeDocument/2006/relationships/hyperlink" Target="https://www.dewr.gov.au/fair-entitlements-guarantee/resources/feg-ip-online-help-guide" TargetMode="External"/><Relationship Id="rId20" Type="http://schemas.openxmlformats.org/officeDocument/2006/relationships/hyperlink" Target="mailto:FEGIPOnline@dew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s://www.dewr.gov.au/fair-entitlements-guarantee/information-insolvency-practitioners" TargetMode="External"/><Relationship Id="rId10" Type="http://schemas.openxmlformats.org/officeDocument/2006/relationships/footer" Target="footer1.xml"/><Relationship Id="rId19" Type="http://schemas.openxmlformats.org/officeDocument/2006/relationships/hyperlink" Target="https://extranet.employment.gov.au/FEGIPONLI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ewr.gov.au/fair-entitlements-guarantee/resources/how-do-i-access-feg-ip-online-services-fact-she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FEG IP Online Frequently Asked Questions</dc:title>
  <dc:subject/>
  <dc:creator/>
  <cp:keywords/>
  <cp:lastModifiedBy/>
  <cp:revision>1</cp:revision>
  <dcterms:created xsi:type="dcterms:W3CDTF">2025-05-12T07:00:00Z</dcterms:created>
  <dcterms:modified xsi:type="dcterms:W3CDTF">2025-05-12T07:00:00Z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2025-05-12T07:00:23Z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ce58583a-60d4-4816-b0a4-18ee360821b2</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