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7F0892A8" w:rsidR="00067075" w:rsidRDefault="00026467" w:rsidP="00DE0402">
      <w:pPr>
        <w:pStyle w:val="Title"/>
        <w:spacing w:before="120"/>
      </w:pPr>
      <w:r>
        <w:rPr>
          <w:noProof/>
        </w:rPr>
        <w:t>z</w:t>
      </w:r>
      <w:r w:rsidR="003A2EFF">
        <w:rPr>
          <w:noProof/>
        </w:rPr>
        <w:drawing>
          <wp:inline distT="0" distB="0" distL="0" distR="0" wp14:anchorId="0368C25A" wp14:editId="1B739540">
            <wp:extent cx="2383155" cy="727075"/>
            <wp:effectExtent l="0" t="0" r="0" b="0"/>
            <wp:docPr id="1" name="Picture 3" descr="Australian Government Department of Employment and Workplace Rel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Department of Employment and Workplace Relations.">
                      <a:extLst>
                        <a:ext uri="{C183D7F6-B498-43B3-948B-1728B52AA6E4}">
                          <adec:decorative xmlns:adec="http://schemas.microsoft.com/office/drawing/2017/decorative" val="0"/>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sidR="003A2EFF">
        <w:rPr>
          <w:noProof/>
        </w:rPr>
        <w:drawing>
          <wp:anchor distT="0" distB="0" distL="114300" distR="114300" simplePos="0" relativeHeight="251658240" behindDoc="1" locked="0" layoutInCell="1" allowOverlap="1" wp14:anchorId="584B30EC" wp14:editId="55B7F0FB">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30FC1237" w14:textId="271DECF4" w:rsidR="006D154E" w:rsidRPr="00E36EF8" w:rsidRDefault="00F62556" w:rsidP="00E36EF8">
      <w:pPr>
        <w:pStyle w:val="Title"/>
      </w:pPr>
      <w:r w:rsidRPr="00F62556">
        <w:t>VET DATA STREAMLINING</w:t>
      </w:r>
    </w:p>
    <w:p w14:paraId="1E16FA53" w14:textId="3FBA5F06" w:rsidR="002B1CE5" w:rsidRDefault="00A40BF1" w:rsidP="0075406F">
      <w:pPr>
        <w:pStyle w:val="Subtitle"/>
        <w:spacing w:after="0"/>
      </w:pPr>
      <w:r w:rsidRPr="00A40BF1">
        <w:t>Better data, faster</w:t>
      </w:r>
    </w:p>
    <w:p w14:paraId="2FABE1D4" w14:textId="17719F82" w:rsidR="00EF00A5" w:rsidRPr="0075406F" w:rsidRDefault="00EF00A5" w:rsidP="0075406F">
      <w:pPr>
        <w:pStyle w:val="Subtitle"/>
        <w:rPr>
          <w:sz w:val="18"/>
          <w:szCs w:val="8"/>
        </w:rPr>
      </w:pPr>
      <w:r w:rsidRPr="0075406F">
        <w:rPr>
          <w:sz w:val="18"/>
          <w:szCs w:val="8"/>
        </w:rPr>
        <w:t>Version 02 | 24/08/2022</w:t>
      </w:r>
    </w:p>
    <w:p w14:paraId="23A4752A" w14:textId="77777777" w:rsidR="00A40BF1" w:rsidRPr="00A40BF1" w:rsidRDefault="00A40BF1" w:rsidP="00A40BF1">
      <w:r w:rsidRPr="00A40BF1">
        <w:t>World leading education and training must be supported by quality information and data, enabled by contemporary technology</w:t>
      </w:r>
    </w:p>
    <w:p w14:paraId="45DE39B0" w14:textId="77777777" w:rsidR="00DD6D57" w:rsidRPr="00DC1CAB" w:rsidRDefault="00DD6D57" w:rsidP="00DC1CAB">
      <w:pPr>
        <w:pStyle w:val="Heading1"/>
      </w:pPr>
      <w:r w:rsidRPr="00DC1CAB">
        <w:t>Why change is important</w:t>
      </w:r>
    </w:p>
    <w:p w14:paraId="3385A3D5" w14:textId="77777777" w:rsidR="00DC1CAB" w:rsidRPr="00DC1CAB" w:rsidRDefault="00DC1CAB" w:rsidP="00DC1CAB">
      <w:r w:rsidRPr="00DC1CAB">
        <w:t xml:space="preserve">In recent years, the needs of students, training providers, and decision-making entities in the Vocational Education and Training (VET) sector have changed, while data management processes have often lagged. For many of these people, the current reporting arrangements and submission systems can be unnecessarily burdensome, </w:t>
      </w:r>
      <w:proofErr w:type="gramStart"/>
      <w:r w:rsidRPr="00DC1CAB">
        <w:t>multi-layered</w:t>
      </w:r>
      <w:proofErr w:type="gramEnd"/>
      <w:r w:rsidRPr="00DC1CAB">
        <w:t xml:space="preserve"> and complex. </w:t>
      </w:r>
    </w:p>
    <w:p w14:paraId="024091B4" w14:textId="61F972DD" w:rsidR="00DC1CAB" w:rsidRDefault="00DC1CAB" w:rsidP="00DC1CAB">
      <w:pPr>
        <w:rPr>
          <w:b/>
        </w:rPr>
      </w:pPr>
      <w:r w:rsidRPr="00DC1CAB">
        <w:t>The future viability of the VET sector will rely, in part, on its ability to respond rapidly to changing skill needs; to facilitate upskilling and reskilling; and to contribute to life-long learning. The VET Data Streamlining program has been established to help address this priority and to ensure the sector is able to harness the power of high-quality, timely data to address future and emerging challenges from a position of strength.</w:t>
      </w:r>
    </w:p>
    <w:p w14:paraId="0ACD28E6" w14:textId="1B8CC3CF" w:rsidR="00DD6D57" w:rsidRPr="00DC1CAB" w:rsidRDefault="00DD6D57" w:rsidP="00DC1CAB">
      <w:pPr>
        <w:pStyle w:val="Heading1"/>
      </w:pPr>
      <w:r w:rsidRPr="00DC1CAB">
        <w:t>What’s changing</w:t>
      </w:r>
    </w:p>
    <w:p w14:paraId="7BA6C4A3" w14:textId="39B87E13" w:rsidR="00DD6D57" w:rsidRPr="00DD6D57" w:rsidRDefault="00DD1D86" w:rsidP="00CE2B18">
      <w:r w:rsidRPr="00DD1D86">
        <w:t xml:space="preserve">The </w:t>
      </w:r>
      <w:r w:rsidR="00A3005B">
        <w:t>Australian</w:t>
      </w:r>
      <w:r w:rsidRPr="00DD1D86">
        <w:t xml:space="preserve"> Government – in partnership with the National Centre for Vocational Education Research (NCVER) and state and territory governments – will introduce three key changes</w:t>
      </w:r>
      <w:r w:rsidR="00DD6D57" w:rsidRPr="00DD6D57">
        <w:t>:</w:t>
      </w:r>
    </w:p>
    <w:p w14:paraId="459BEFC3" w14:textId="75C9670E" w:rsidR="00DD1D86" w:rsidRDefault="00DD1D86" w:rsidP="00CE2B18">
      <w:pPr>
        <w:pStyle w:val="ListBullet"/>
      </w:pPr>
      <w:r>
        <w:t>A new VET Information Standard to replace AVETMISS 8.</w:t>
      </w:r>
    </w:p>
    <w:p w14:paraId="0A49DE31" w14:textId="6EFE22CE" w:rsidR="00DD1D86" w:rsidRDefault="00DD1D86" w:rsidP="00CE2B18">
      <w:pPr>
        <w:pStyle w:val="ListBullet"/>
      </w:pPr>
      <w:r>
        <w:t>A new Student and Training Activity Reporting System (STARS) that can connect with Student Management Systems</w:t>
      </w:r>
      <w:r w:rsidR="00EF00A5">
        <w:t xml:space="preserve"> </w:t>
      </w:r>
      <w:r w:rsidR="00EF00A5">
        <w:rPr>
          <w:rFonts w:ascii="Segoe UI" w:hAnsi="Segoe UI" w:cs="Segoe UI"/>
          <w:color w:val="242424"/>
          <w:sz w:val="21"/>
          <w:szCs w:val="21"/>
          <w:shd w:val="clear" w:color="auto" w:fill="FFFFFF"/>
        </w:rPr>
        <w:t>(SMS)</w:t>
      </w:r>
      <w:r>
        <w:t xml:space="preserve"> and will be accessible by governments and NCVER.</w:t>
      </w:r>
    </w:p>
    <w:p w14:paraId="762AA574" w14:textId="77777777" w:rsidR="00CE2B18" w:rsidRDefault="00DD1D86" w:rsidP="00CE2B18">
      <w:pPr>
        <w:pStyle w:val="ListBullet"/>
      </w:pPr>
      <w:r>
        <w:t>Anytime submission and more timely validation of data.</w:t>
      </w:r>
    </w:p>
    <w:p w14:paraId="5F4D95E7" w14:textId="47E83E48" w:rsidR="008831C5" w:rsidRDefault="00CE2B18" w:rsidP="00CE2B18">
      <w:r>
        <w:t>This means what information is reported, how it is being collected, and how frequently it is submitted will change for all providers in some way.</w:t>
      </w:r>
      <w:r w:rsidR="008831C5">
        <w:br w:type="page"/>
      </w:r>
    </w:p>
    <w:p w14:paraId="1E1A0AD7" w14:textId="77777777" w:rsidR="00070CD4" w:rsidRPr="00070CD4" w:rsidRDefault="00070CD4" w:rsidP="00070CD4">
      <w:pPr>
        <w:pStyle w:val="Heading1"/>
      </w:pPr>
      <w:r w:rsidRPr="00070CD4">
        <w:lastRenderedPageBreak/>
        <w:t>What the changes mean</w:t>
      </w:r>
    </w:p>
    <w:p w14:paraId="3127B5E0" w14:textId="77777777" w:rsidR="002D7023" w:rsidRDefault="002D7023" w:rsidP="002D7023">
      <w:r>
        <w:t>Once the program is fully delivered, students and training providers can expect:</w:t>
      </w:r>
    </w:p>
    <w:p w14:paraId="5B79161C" w14:textId="77777777" w:rsidR="002D7023" w:rsidRDefault="002D7023" w:rsidP="002D7023">
      <w:pPr>
        <w:pStyle w:val="ListBullet"/>
      </w:pPr>
      <w:r>
        <w:t>more timely updates of student transcripts and information about upcoming courses</w:t>
      </w:r>
    </w:p>
    <w:p w14:paraId="4F5211CE" w14:textId="77777777" w:rsidR="002D7023" w:rsidRDefault="002D7023" w:rsidP="002D7023">
      <w:pPr>
        <w:pStyle w:val="ListBullet"/>
      </w:pPr>
      <w:r>
        <w:t>less time spent correcting errors with only individual records being returned for correction in near real time, rather than whole submissions</w:t>
      </w:r>
    </w:p>
    <w:p w14:paraId="1A81D950" w14:textId="77777777" w:rsidR="002D7023" w:rsidRDefault="002D7023" w:rsidP="002D7023">
      <w:pPr>
        <w:pStyle w:val="ListBullet"/>
      </w:pPr>
      <w:r>
        <w:t>more flexibility to submit data at a time that is convenient to providers, and</w:t>
      </w:r>
    </w:p>
    <w:p w14:paraId="027AA4DD" w14:textId="77777777" w:rsidR="002D7023" w:rsidRDefault="002D7023" w:rsidP="002D7023">
      <w:pPr>
        <w:pStyle w:val="ListBullet"/>
      </w:pPr>
      <w:r>
        <w:t>increased reporting efficiency through a consolidated and nationally consistent VET Information Standard that includes state and territory data elements.</w:t>
      </w:r>
    </w:p>
    <w:p w14:paraId="36135ABF" w14:textId="77777777" w:rsidR="002D7023" w:rsidRDefault="002D7023" w:rsidP="002D7023">
      <w:r>
        <w:t>Better data, faster means the VET sector will be:</w:t>
      </w:r>
    </w:p>
    <w:p w14:paraId="1F8D2E87" w14:textId="77777777" w:rsidR="002D7023" w:rsidRDefault="002D7023" w:rsidP="00FA10E2">
      <w:pPr>
        <w:pStyle w:val="ListBullet"/>
      </w:pPr>
      <w:r>
        <w:t>more resilient to future challenges armed with quality, up-to-date data</w:t>
      </w:r>
    </w:p>
    <w:p w14:paraId="063EB30F" w14:textId="77777777" w:rsidR="002D7023" w:rsidRDefault="002D7023" w:rsidP="00FA10E2">
      <w:pPr>
        <w:pStyle w:val="ListBullet"/>
      </w:pPr>
      <w:r>
        <w:t>supported by modern systems</w:t>
      </w:r>
    </w:p>
    <w:p w14:paraId="2E67FAE7" w14:textId="77777777" w:rsidR="002D7023" w:rsidRDefault="002D7023" w:rsidP="00FA10E2">
      <w:pPr>
        <w:pStyle w:val="ListBullet"/>
      </w:pPr>
      <w:r>
        <w:t>able to quickly develop new products and services in response to emerging skill requirements, supporting job creation and economic growth, and</w:t>
      </w:r>
    </w:p>
    <w:p w14:paraId="66112916" w14:textId="77777777" w:rsidR="002D7023" w:rsidRDefault="002D7023" w:rsidP="00FA10E2">
      <w:pPr>
        <w:pStyle w:val="ListBullet"/>
      </w:pPr>
      <w:proofErr w:type="gramStart"/>
      <w:r>
        <w:t>well</w:t>
      </w:r>
      <w:proofErr w:type="gramEnd"/>
      <w:r>
        <w:t xml:space="preserve"> positioned to be a global leader by enabling faster evidence-based decision making.</w:t>
      </w:r>
    </w:p>
    <w:p w14:paraId="231D30A1" w14:textId="77777777" w:rsidR="00070CD4" w:rsidRPr="008831C5" w:rsidRDefault="00070CD4" w:rsidP="008831C5">
      <w:pPr>
        <w:pStyle w:val="Heading2"/>
      </w:pPr>
      <w:r w:rsidRPr="008831C5">
        <w:t>How will it be rolled out?</w:t>
      </w:r>
    </w:p>
    <w:p w14:paraId="445124CD" w14:textId="77777777" w:rsidR="00FA10E2" w:rsidRDefault="00FA10E2" w:rsidP="00FA10E2">
      <w:r>
        <w:t>More information will be provided as the timing of VET Data Streamlining becomes clearer; however,</w:t>
      </w:r>
      <w:r>
        <w:br/>
        <w:t>a reasonable transition period will be available to support states and territories, SMS vendors and training providers as they adopt the new VET Information Standard and system changes.</w:t>
      </w:r>
    </w:p>
    <w:p w14:paraId="104BBBC7" w14:textId="359BE470" w:rsidR="00874958" w:rsidRPr="00874958" w:rsidRDefault="00874958" w:rsidP="00874958">
      <w:pPr>
        <w:pStyle w:val="Heading1"/>
      </w:pPr>
      <w:r w:rsidRPr="00874958">
        <w:t>The training provider experience</w:t>
      </w:r>
      <w:r>
        <w:t>, a</w:t>
      </w:r>
      <w:r w:rsidRPr="00874958">
        <w:t>n illustrative example</w:t>
      </w:r>
    </w:p>
    <w:p w14:paraId="48407FC1" w14:textId="2D43B834" w:rsidR="00CD0DA1" w:rsidRDefault="00CD0DA1" w:rsidP="00C21C90">
      <w:r>
        <w:t>Below is a fictional illustrative example of how a training provider might use the new system and standard in the future where reporting pathways flow directly to STARS. Please note this example i</w:t>
      </w:r>
      <w:r w:rsidR="00D961B0">
        <w:t>s</w:t>
      </w:r>
      <w:r>
        <w:t xml:space="preserve"> of an RTO that reports directly to </w:t>
      </w:r>
      <w:r w:rsidR="003765EF">
        <w:t>NCVER</w:t>
      </w:r>
      <w:r>
        <w:t>. Some training providers will still need to report through their state and territory training authority. We appreciate it may not reflect the variety of different operating models amongst training providers. Our goal is to help build your understanding, so you can start to prepare your business for the changes.</w:t>
      </w:r>
    </w:p>
    <w:p w14:paraId="4114D049" w14:textId="38986552" w:rsidR="00851158" w:rsidRDefault="00A50EF8" w:rsidP="00851158">
      <w:pPr>
        <w:pStyle w:val="List"/>
      </w:pPr>
      <w:r w:rsidRPr="00A50EF8">
        <w:t xml:space="preserve">Alex works in a VET training organisation. Her roles include delivering training and student data management. VET Data Streamlining means that Alex can submit </w:t>
      </w:r>
      <w:r w:rsidRPr="00A50EF8">
        <w:rPr>
          <w:i/>
          <w:iCs/>
        </w:rPr>
        <w:t>VET Information Standard data</w:t>
      </w:r>
      <w:r w:rsidRPr="00A50EF8">
        <w:t xml:space="preserve"> to STARS as it occurs.</w:t>
      </w:r>
    </w:p>
    <w:p w14:paraId="266D785B" w14:textId="77777777" w:rsidR="00851158" w:rsidRDefault="00851158" w:rsidP="00851158">
      <w:pPr>
        <w:pStyle w:val="List"/>
      </w:pPr>
      <w:r w:rsidRPr="00D33004">
        <w:rPr>
          <w:rStyle w:val="Strong"/>
        </w:rPr>
        <w:t>John is a new student</w:t>
      </w:r>
      <w:r w:rsidRPr="00851158">
        <w:rPr>
          <w:b/>
          <w:bCs/>
        </w:rPr>
        <w:t xml:space="preserve"> </w:t>
      </w:r>
      <w:r w:rsidRPr="00851158">
        <w:t xml:space="preserve">and enrols in a course at Alex’s training organisation. </w:t>
      </w:r>
    </w:p>
    <w:p w14:paraId="482BDAB3" w14:textId="49DFB69D" w:rsidR="00851158" w:rsidRDefault="00851158" w:rsidP="00851158">
      <w:pPr>
        <w:pStyle w:val="List"/>
      </w:pPr>
      <w:r w:rsidRPr="00851158">
        <w:t xml:space="preserve">Alex's </w:t>
      </w:r>
      <w:r w:rsidRPr="00851158">
        <w:rPr>
          <w:b/>
          <w:bCs/>
        </w:rPr>
        <w:t>student management system (SMS) is connected to STARS</w:t>
      </w:r>
      <w:r w:rsidRPr="00851158">
        <w:t>. Alex can verify John’s USI and other enrolment data in</w:t>
      </w:r>
      <w:r>
        <w:t xml:space="preserve"> </w:t>
      </w:r>
      <w:r w:rsidRPr="00851158">
        <w:t>near real time as it is submitted.</w:t>
      </w:r>
    </w:p>
    <w:p w14:paraId="01A7D76E" w14:textId="77777777" w:rsidR="00851158" w:rsidRDefault="00851158" w:rsidP="00851158">
      <w:pPr>
        <w:pStyle w:val="List"/>
      </w:pPr>
      <w:r w:rsidRPr="00851158">
        <w:t>John is doing well and is nearly finished his course</w:t>
      </w:r>
      <w:r w:rsidRPr="00851158">
        <w:rPr>
          <w:b/>
          <w:bCs/>
        </w:rPr>
        <w:t xml:space="preserve">. </w:t>
      </w:r>
      <w:r w:rsidRPr="00D33004">
        <w:rPr>
          <w:rStyle w:val="Strong"/>
        </w:rPr>
        <w:t>The new system</w:t>
      </w:r>
      <w:r w:rsidRPr="00851158">
        <w:rPr>
          <w:b/>
          <w:bCs/>
        </w:rPr>
        <w:t xml:space="preserve"> </w:t>
      </w:r>
      <w:r w:rsidRPr="00851158">
        <w:t xml:space="preserve">allows Alex to validate and submit student activities as she records them in her system. </w:t>
      </w:r>
    </w:p>
    <w:p w14:paraId="5F429ACB" w14:textId="418AB754" w:rsidR="00851158" w:rsidRDefault="00851158" w:rsidP="00851158">
      <w:pPr>
        <w:pStyle w:val="List"/>
      </w:pPr>
      <w:r w:rsidRPr="00851158">
        <w:lastRenderedPageBreak/>
        <w:t xml:space="preserve">Alex needs to update John's results. Alex updates this data in her SMS and </w:t>
      </w:r>
      <w:r w:rsidRPr="00D33004">
        <w:rPr>
          <w:rStyle w:val="Strong"/>
        </w:rPr>
        <w:t>when she is ready</w:t>
      </w:r>
      <w:r w:rsidRPr="00851158">
        <w:t>, releases the updated data to STARS.</w:t>
      </w:r>
    </w:p>
    <w:p w14:paraId="64B17949" w14:textId="77777777" w:rsidR="00B204B3" w:rsidRDefault="00B204B3" w:rsidP="00B204B3">
      <w:pPr>
        <w:pStyle w:val="List"/>
      </w:pPr>
      <w:r>
        <w:t>Some of the data Alex submitted to STARS included an error which failed validation. STARS notifies Alex’s SMS of individual errors which Alex can then see and take action to correct.</w:t>
      </w:r>
    </w:p>
    <w:p w14:paraId="0E3DD18B" w14:textId="77777777" w:rsidR="00B204B3" w:rsidRDefault="00B204B3" w:rsidP="00B204B3">
      <w:pPr>
        <w:pStyle w:val="List"/>
      </w:pPr>
      <w:r>
        <w:t>The STARS capability will be improved over time. Alex has noticed an issue in one of the validation steps that could be simplified. Alex can submit feedback on this issue which may be addressed in a future update to the system.</w:t>
      </w:r>
    </w:p>
    <w:p w14:paraId="0F651112" w14:textId="77777777" w:rsidR="00791EFF" w:rsidRDefault="00791EFF" w:rsidP="00791EFF">
      <w:pPr>
        <w:pStyle w:val="Heading1"/>
      </w:pPr>
      <w:r w:rsidRPr="00791EFF">
        <w:t>Help us create a better system</w:t>
      </w:r>
    </w:p>
    <w:p w14:paraId="73D98887" w14:textId="77777777" w:rsidR="00791EFF" w:rsidRDefault="00791EFF" w:rsidP="00791EFF">
      <w:r w:rsidRPr="00791EFF">
        <w:t>If you would like to be consulted as part of the program’s planning and development, please email us your contact details.</w:t>
      </w:r>
    </w:p>
    <w:p w14:paraId="66C0E6E7" w14:textId="2ECC1BAB" w:rsidR="00C05D23" w:rsidRPr="003D7D12" w:rsidRDefault="000D556F" w:rsidP="00C05D23">
      <w:pPr>
        <w:rPr>
          <w:rStyle w:val="Hyperlink"/>
        </w:rPr>
      </w:pPr>
      <w:hyperlink r:id="rId20" w:history="1">
        <w:r w:rsidR="003D7D12" w:rsidRPr="00C05D23">
          <w:rPr>
            <w:rStyle w:val="Hyperlink"/>
          </w:rPr>
          <w:t>VETDataStreamlining@dese.gov.au</w:t>
        </w:r>
      </w:hyperlink>
    </w:p>
    <w:p w14:paraId="7AC3A60B" w14:textId="77777777" w:rsidR="003D7D12" w:rsidRPr="003D7D12" w:rsidRDefault="003D7D12" w:rsidP="003D7D12">
      <w:r w:rsidRPr="003D7D12">
        <w:t>If you would like to know more about the VET Data Streamlining program, please visit our website.</w:t>
      </w:r>
    </w:p>
    <w:p w14:paraId="65911B50" w14:textId="61882066" w:rsidR="00851158" w:rsidRPr="00A56FC7" w:rsidRDefault="003D7D12">
      <w:pPr>
        <w:pStyle w:val="List"/>
        <w:numPr>
          <w:ilvl w:val="0"/>
          <w:numId w:val="0"/>
        </w:numPr>
      </w:pPr>
      <w:r w:rsidRPr="003D7D12">
        <w:rPr>
          <w:rStyle w:val="Hyperlink"/>
        </w:rPr>
        <w:t>https://www.d</w:t>
      </w:r>
      <w:r>
        <w:rPr>
          <w:rStyle w:val="Hyperlink"/>
        </w:rPr>
        <w:t>ewr</w:t>
      </w:r>
      <w:r w:rsidRPr="003D7D12">
        <w:rPr>
          <w:rStyle w:val="Hyperlink"/>
        </w:rPr>
        <w:t>.gov.au/skills-reform/skills-reform-overview/vet-data-streamlining-program</w:t>
      </w:r>
      <w:r w:rsidR="00CF022C">
        <w:t xml:space="preserve"> </w:t>
      </w:r>
    </w:p>
    <w:sectPr w:rsidR="00851158"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DD86" w14:textId="77777777" w:rsidR="00E76488" w:rsidRDefault="00E76488" w:rsidP="0051352E">
      <w:pPr>
        <w:spacing w:after="0" w:line="240" w:lineRule="auto"/>
      </w:pPr>
      <w:r>
        <w:separator/>
      </w:r>
    </w:p>
  </w:endnote>
  <w:endnote w:type="continuationSeparator" w:id="0">
    <w:p w14:paraId="57F39498" w14:textId="77777777" w:rsidR="00E76488" w:rsidRDefault="00E7648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Medium">
    <w:altName w:val="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C305" w14:textId="77777777" w:rsidR="00CF022C" w:rsidRDefault="00CF0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07F9B"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2E99C"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022B" w14:textId="77777777" w:rsidR="00E76488" w:rsidRDefault="00E76488" w:rsidP="0051352E">
      <w:pPr>
        <w:spacing w:after="0" w:line="240" w:lineRule="auto"/>
      </w:pPr>
      <w:r>
        <w:separator/>
      </w:r>
    </w:p>
  </w:footnote>
  <w:footnote w:type="continuationSeparator" w:id="0">
    <w:p w14:paraId="0405D624" w14:textId="77777777" w:rsidR="00E76488" w:rsidRDefault="00E7648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127F" w14:textId="77777777" w:rsidR="00CF022C" w:rsidRDefault="00CF0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9333" w14:textId="77777777" w:rsidR="00CF022C" w:rsidRDefault="00CF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6F7" w14:textId="77777777" w:rsidR="00CF022C" w:rsidRDefault="00CF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E2310B"/>
    <w:multiLevelType w:val="hybridMultilevel"/>
    <w:tmpl w:val="666479B2"/>
    <w:lvl w:ilvl="0" w:tplc="23443A18">
      <w:start w:val="1"/>
      <w:numFmt w:val="bullet"/>
      <w:lvlText w:val="•"/>
      <w:lvlJc w:val="left"/>
      <w:pPr>
        <w:tabs>
          <w:tab w:val="num" w:pos="720"/>
        </w:tabs>
        <w:ind w:left="720" w:hanging="360"/>
      </w:pPr>
      <w:rPr>
        <w:rFonts w:ascii="Arial" w:hAnsi="Arial" w:hint="default"/>
      </w:rPr>
    </w:lvl>
    <w:lvl w:ilvl="1" w:tplc="0D862C4C" w:tentative="1">
      <w:start w:val="1"/>
      <w:numFmt w:val="bullet"/>
      <w:lvlText w:val="•"/>
      <w:lvlJc w:val="left"/>
      <w:pPr>
        <w:tabs>
          <w:tab w:val="num" w:pos="1440"/>
        </w:tabs>
        <w:ind w:left="1440" w:hanging="360"/>
      </w:pPr>
      <w:rPr>
        <w:rFonts w:ascii="Arial" w:hAnsi="Arial" w:hint="default"/>
      </w:rPr>
    </w:lvl>
    <w:lvl w:ilvl="2" w:tplc="DD2456D0" w:tentative="1">
      <w:start w:val="1"/>
      <w:numFmt w:val="bullet"/>
      <w:lvlText w:val="•"/>
      <w:lvlJc w:val="left"/>
      <w:pPr>
        <w:tabs>
          <w:tab w:val="num" w:pos="2160"/>
        </w:tabs>
        <w:ind w:left="2160" w:hanging="360"/>
      </w:pPr>
      <w:rPr>
        <w:rFonts w:ascii="Arial" w:hAnsi="Arial" w:hint="default"/>
      </w:rPr>
    </w:lvl>
    <w:lvl w:ilvl="3" w:tplc="BD1C917E" w:tentative="1">
      <w:start w:val="1"/>
      <w:numFmt w:val="bullet"/>
      <w:lvlText w:val="•"/>
      <w:lvlJc w:val="left"/>
      <w:pPr>
        <w:tabs>
          <w:tab w:val="num" w:pos="2880"/>
        </w:tabs>
        <w:ind w:left="2880" w:hanging="360"/>
      </w:pPr>
      <w:rPr>
        <w:rFonts w:ascii="Arial" w:hAnsi="Arial" w:hint="default"/>
      </w:rPr>
    </w:lvl>
    <w:lvl w:ilvl="4" w:tplc="21180F30" w:tentative="1">
      <w:start w:val="1"/>
      <w:numFmt w:val="bullet"/>
      <w:lvlText w:val="•"/>
      <w:lvlJc w:val="left"/>
      <w:pPr>
        <w:tabs>
          <w:tab w:val="num" w:pos="3600"/>
        </w:tabs>
        <w:ind w:left="3600" w:hanging="360"/>
      </w:pPr>
      <w:rPr>
        <w:rFonts w:ascii="Arial" w:hAnsi="Arial" w:hint="default"/>
      </w:rPr>
    </w:lvl>
    <w:lvl w:ilvl="5" w:tplc="23502AD8" w:tentative="1">
      <w:start w:val="1"/>
      <w:numFmt w:val="bullet"/>
      <w:lvlText w:val="•"/>
      <w:lvlJc w:val="left"/>
      <w:pPr>
        <w:tabs>
          <w:tab w:val="num" w:pos="4320"/>
        </w:tabs>
        <w:ind w:left="4320" w:hanging="360"/>
      </w:pPr>
      <w:rPr>
        <w:rFonts w:ascii="Arial" w:hAnsi="Arial" w:hint="default"/>
      </w:rPr>
    </w:lvl>
    <w:lvl w:ilvl="6" w:tplc="10FCFC2A" w:tentative="1">
      <w:start w:val="1"/>
      <w:numFmt w:val="bullet"/>
      <w:lvlText w:val="•"/>
      <w:lvlJc w:val="left"/>
      <w:pPr>
        <w:tabs>
          <w:tab w:val="num" w:pos="5040"/>
        </w:tabs>
        <w:ind w:left="5040" w:hanging="360"/>
      </w:pPr>
      <w:rPr>
        <w:rFonts w:ascii="Arial" w:hAnsi="Arial" w:hint="default"/>
      </w:rPr>
    </w:lvl>
    <w:lvl w:ilvl="7" w:tplc="6A245F88" w:tentative="1">
      <w:start w:val="1"/>
      <w:numFmt w:val="bullet"/>
      <w:lvlText w:val="•"/>
      <w:lvlJc w:val="left"/>
      <w:pPr>
        <w:tabs>
          <w:tab w:val="num" w:pos="5760"/>
        </w:tabs>
        <w:ind w:left="5760" w:hanging="360"/>
      </w:pPr>
      <w:rPr>
        <w:rFonts w:ascii="Arial" w:hAnsi="Arial" w:hint="default"/>
      </w:rPr>
    </w:lvl>
    <w:lvl w:ilvl="8" w:tplc="636490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CD3873"/>
    <w:multiLevelType w:val="hybridMultilevel"/>
    <w:tmpl w:val="BA445D8C"/>
    <w:lvl w:ilvl="0" w:tplc="18805D22">
      <w:start w:val="1"/>
      <w:numFmt w:val="bullet"/>
      <w:lvlText w:val="•"/>
      <w:lvlJc w:val="left"/>
      <w:pPr>
        <w:tabs>
          <w:tab w:val="num" w:pos="720"/>
        </w:tabs>
        <w:ind w:left="720" w:hanging="360"/>
      </w:pPr>
      <w:rPr>
        <w:rFonts w:ascii="Arial" w:hAnsi="Arial" w:hint="default"/>
      </w:rPr>
    </w:lvl>
    <w:lvl w:ilvl="1" w:tplc="63D2CF78" w:tentative="1">
      <w:start w:val="1"/>
      <w:numFmt w:val="bullet"/>
      <w:lvlText w:val="•"/>
      <w:lvlJc w:val="left"/>
      <w:pPr>
        <w:tabs>
          <w:tab w:val="num" w:pos="1440"/>
        </w:tabs>
        <w:ind w:left="1440" w:hanging="360"/>
      </w:pPr>
      <w:rPr>
        <w:rFonts w:ascii="Arial" w:hAnsi="Arial" w:hint="default"/>
      </w:rPr>
    </w:lvl>
    <w:lvl w:ilvl="2" w:tplc="DC847690" w:tentative="1">
      <w:start w:val="1"/>
      <w:numFmt w:val="bullet"/>
      <w:lvlText w:val="•"/>
      <w:lvlJc w:val="left"/>
      <w:pPr>
        <w:tabs>
          <w:tab w:val="num" w:pos="2160"/>
        </w:tabs>
        <w:ind w:left="2160" w:hanging="360"/>
      </w:pPr>
      <w:rPr>
        <w:rFonts w:ascii="Arial" w:hAnsi="Arial" w:hint="default"/>
      </w:rPr>
    </w:lvl>
    <w:lvl w:ilvl="3" w:tplc="FDB48EE4" w:tentative="1">
      <w:start w:val="1"/>
      <w:numFmt w:val="bullet"/>
      <w:lvlText w:val="•"/>
      <w:lvlJc w:val="left"/>
      <w:pPr>
        <w:tabs>
          <w:tab w:val="num" w:pos="2880"/>
        </w:tabs>
        <w:ind w:left="2880" w:hanging="360"/>
      </w:pPr>
      <w:rPr>
        <w:rFonts w:ascii="Arial" w:hAnsi="Arial" w:hint="default"/>
      </w:rPr>
    </w:lvl>
    <w:lvl w:ilvl="4" w:tplc="577A4806" w:tentative="1">
      <w:start w:val="1"/>
      <w:numFmt w:val="bullet"/>
      <w:lvlText w:val="•"/>
      <w:lvlJc w:val="left"/>
      <w:pPr>
        <w:tabs>
          <w:tab w:val="num" w:pos="3600"/>
        </w:tabs>
        <w:ind w:left="3600" w:hanging="360"/>
      </w:pPr>
      <w:rPr>
        <w:rFonts w:ascii="Arial" w:hAnsi="Arial" w:hint="default"/>
      </w:rPr>
    </w:lvl>
    <w:lvl w:ilvl="5" w:tplc="A170CEA6" w:tentative="1">
      <w:start w:val="1"/>
      <w:numFmt w:val="bullet"/>
      <w:lvlText w:val="•"/>
      <w:lvlJc w:val="left"/>
      <w:pPr>
        <w:tabs>
          <w:tab w:val="num" w:pos="4320"/>
        </w:tabs>
        <w:ind w:left="4320" w:hanging="360"/>
      </w:pPr>
      <w:rPr>
        <w:rFonts w:ascii="Arial" w:hAnsi="Arial" w:hint="default"/>
      </w:rPr>
    </w:lvl>
    <w:lvl w:ilvl="6" w:tplc="4AD2B37E" w:tentative="1">
      <w:start w:val="1"/>
      <w:numFmt w:val="bullet"/>
      <w:lvlText w:val="•"/>
      <w:lvlJc w:val="left"/>
      <w:pPr>
        <w:tabs>
          <w:tab w:val="num" w:pos="5040"/>
        </w:tabs>
        <w:ind w:left="5040" w:hanging="360"/>
      </w:pPr>
      <w:rPr>
        <w:rFonts w:ascii="Arial" w:hAnsi="Arial" w:hint="default"/>
      </w:rPr>
    </w:lvl>
    <w:lvl w:ilvl="7" w:tplc="789C9434" w:tentative="1">
      <w:start w:val="1"/>
      <w:numFmt w:val="bullet"/>
      <w:lvlText w:val="•"/>
      <w:lvlJc w:val="left"/>
      <w:pPr>
        <w:tabs>
          <w:tab w:val="num" w:pos="5760"/>
        </w:tabs>
        <w:ind w:left="5760" w:hanging="360"/>
      </w:pPr>
      <w:rPr>
        <w:rFonts w:ascii="Arial" w:hAnsi="Arial" w:hint="default"/>
      </w:rPr>
    </w:lvl>
    <w:lvl w:ilvl="8" w:tplc="28A25D1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2"/>
  </w:num>
  <w:num w:numId="15">
    <w:abstractNumId w:val="12"/>
  </w:num>
  <w:num w:numId="16">
    <w:abstractNumId w:val="1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26467"/>
    <w:rsid w:val="00052BBC"/>
    <w:rsid w:val="00067075"/>
    <w:rsid w:val="00070CD4"/>
    <w:rsid w:val="000A453D"/>
    <w:rsid w:val="000B08C5"/>
    <w:rsid w:val="000D556F"/>
    <w:rsid w:val="000F2ECE"/>
    <w:rsid w:val="00111085"/>
    <w:rsid w:val="00157F35"/>
    <w:rsid w:val="00217EAB"/>
    <w:rsid w:val="0022498C"/>
    <w:rsid w:val="0022626C"/>
    <w:rsid w:val="00235226"/>
    <w:rsid w:val="002724D0"/>
    <w:rsid w:val="00272530"/>
    <w:rsid w:val="002A7840"/>
    <w:rsid w:val="002B1CE5"/>
    <w:rsid w:val="002D7023"/>
    <w:rsid w:val="002F4DB3"/>
    <w:rsid w:val="00350FFA"/>
    <w:rsid w:val="003765EF"/>
    <w:rsid w:val="00382F07"/>
    <w:rsid w:val="00391633"/>
    <w:rsid w:val="003A2EFF"/>
    <w:rsid w:val="003D7D12"/>
    <w:rsid w:val="00414677"/>
    <w:rsid w:val="00453C04"/>
    <w:rsid w:val="00497764"/>
    <w:rsid w:val="0051352E"/>
    <w:rsid w:val="00517DA7"/>
    <w:rsid w:val="00520A33"/>
    <w:rsid w:val="00527AE4"/>
    <w:rsid w:val="0055569D"/>
    <w:rsid w:val="005727A8"/>
    <w:rsid w:val="00596A88"/>
    <w:rsid w:val="005D7CE7"/>
    <w:rsid w:val="00610A38"/>
    <w:rsid w:val="00630DDF"/>
    <w:rsid w:val="00662A42"/>
    <w:rsid w:val="006B0B39"/>
    <w:rsid w:val="006D154E"/>
    <w:rsid w:val="006E5D6E"/>
    <w:rsid w:val="00721B03"/>
    <w:rsid w:val="0075406F"/>
    <w:rsid w:val="007570DC"/>
    <w:rsid w:val="00782C1F"/>
    <w:rsid w:val="00791EFF"/>
    <w:rsid w:val="007B1ABA"/>
    <w:rsid w:val="007B74C5"/>
    <w:rsid w:val="00842C50"/>
    <w:rsid w:val="008507C1"/>
    <w:rsid w:val="00851158"/>
    <w:rsid w:val="00861934"/>
    <w:rsid w:val="00874958"/>
    <w:rsid w:val="008831C5"/>
    <w:rsid w:val="008E22BA"/>
    <w:rsid w:val="008F0AC9"/>
    <w:rsid w:val="00900F7F"/>
    <w:rsid w:val="0092039C"/>
    <w:rsid w:val="0093473D"/>
    <w:rsid w:val="00944ECC"/>
    <w:rsid w:val="00972F57"/>
    <w:rsid w:val="00995280"/>
    <w:rsid w:val="00A24E6E"/>
    <w:rsid w:val="00A3005B"/>
    <w:rsid w:val="00A40BF1"/>
    <w:rsid w:val="00A43694"/>
    <w:rsid w:val="00A50EF8"/>
    <w:rsid w:val="00A56FC7"/>
    <w:rsid w:val="00A668BF"/>
    <w:rsid w:val="00A72575"/>
    <w:rsid w:val="00A74071"/>
    <w:rsid w:val="00A754E4"/>
    <w:rsid w:val="00AA124A"/>
    <w:rsid w:val="00AA2A96"/>
    <w:rsid w:val="00B100CC"/>
    <w:rsid w:val="00B170C1"/>
    <w:rsid w:val="00B204B3"/>
    <w:rsid w:val="00B456C5"/>
    <w:rsid w:val="00B6689D"/>
    <w:rsid w:val="00B72368"/>
    <w:rsid w:val="00C05D23"/>
    <w:rsid w:val="00C21C90"/>
    <w:rsid w:val="00C54D58"/>
    <w:rsid w:val="00C573E1"/>
    <w:rsid w:val="00C60222"/>
    <w:rsid w:val="00C736D3"/>
    <w:rsid w:val="00C93CC8"/>
    <w:rsid w:val="00C95DF6"/>
    <w:rsid w:val="00CC3BA4"/>
    <w:rsid w:val="00CD0DA1"/>
    <w:rsid w:val="00CE2B18"/>
    <w:rsid w:val="00CF022C"/>
    <w:rsid w:val="00D33004"/>
    <w:rsid w:val="00D961B0"/>
    <w:rsid w:val="00DA1B7B"/>
    <w:rsid w:val="00DB79DF"/>
    <w:rsid w:val="00DC1CAB"/>
    <w:rsid w:val="00DD1BFB"/>
    <w:rsid w:val="00DD1D86"/>
    <w:rsid w:val="00DD6D57"/>
    <w:rsid w:val="00DE0402"/>
    <w:rsid w:val="00E02099"/>
    <w:rsid w:val="00E043D8"/>
    <w:rsid w:val="00E36EF8"/>
    <w:rsid w:val="00E67289"/>
    <w:rsid w:val="00E76488"/>
    <w:rsid w:val="00EA32F7"/>
    <w:rsid w:val="00EC6A53"/>
    <w:rsid w:val="00EE5EEB"/>
    <w:rsid w:val="00EF00A5"/>
    <w:rsid w:val="00EF58C7"/>
    <w:rsid w:val="00F230CD"/>
    <w:rsid w:val="00F51C18"/>
    <w:rsid w:val="00F62556"/>
    <w:rsid w:val="00FA10E2"/>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8831C5"/>
    <w:pPr>
      <w:keepNext/>
      <w:keepLines/>
      <w:spacing w:before="240" w:after="0"/>
      <w:outlineLvl w:val="1"/>
    </w:pPr>
    <w:rPr>
      <w:rFonts w:ascii="Calibri" w:eastAsiaTheme="majorEastAsia" w:hAnsi="Calibri" w:cstheme="majorBidi"/>
      <w:b/>
      <w:color w:val="767171" w:themeColor="background2" w:themeShade="80"/>
      <w:sz w:val="24"/>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8831C5"/>
    <w:rPr>
      <w:rFonts w:ascii="Calibri" w:eastAsiaTheme="majorEastAsia" w:hAnsi="Calibri" w:cstheme="majorBidi"/>
      <w:b/>
      <w:color w:val="767171" w:themeColor="background2" w:themeShade="80"/>
      <w:sz w:val="24"/>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DD6D57"/>
    <w:rPr>
      <w:color w:val="605E5C"/>
      <w:shd w:val="clear" w:color="auto" w:fill="E1DFDD"/>
    </w:rPr>
  </w:style>
  <w:style w:type="paragraph" w:customStyle="1" w:styleId="BodyHeadings">
    <w:name w:val="Body (Headings)"/>
    <w:basedOn w:val="Normal"/>
    <w:uiPriority w:val="99"/>
    <w:rsid w:val="00CE2B18"/>
    <w:pPr>
      <w:tabs>
        <w:tab w:val="left" w:pos="283"/>
        <w:tab w:val="left" w:pos="567"/>
      </w:tabs>
      <w:suppressAutoHyphens/>
      <w:autoSpaceDE w:val="0"/>
      <w:autoSpaceDN w:val="0"/>
      <w:adjustRightInd w:val="0"/>
      <w:spacing w:after="113" w:line="260" w:lineRule="atLeast"/>
      <w:textAlignment w:val="center"/>
    </w:pPr>
    <w:rPr>
      <w:rFonts w:ascii="Lato Medium" w:hAnsi="Lato Medium" w:cs="Lato Medium"/>
      <w:color w:val="404246"/>
      <w:sz w:val="20"/>
      <w:szCs w:val="20"/>
      <w:lang w:val="en-GB"/>
    </w:rPr>
  </w:style>
  <w:style w:type="paragraph" w:customStyle="1" w:styleId="BulletHeadings">
    <w:name w:val="Bullet (Headings)"/>
    <w:basedOn w:val="BodyHeadings"/>
    <w:uiPriority w:val="99"/>
    <w:rsid w:val="002D7023"/>
    <w:pPr>
      <w:tabs>
        <w:tab w:val="clear" w:pos="283"/>
        <w:tab w:val="left" w:pos="340"/>
      </w:tabs>
      <w:ind w:left="255" w:hanging="2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009">
      <w:bodyDiv w:val="1"/>
      <w:marLeft w:val="0"/>
      <w:marRight w:val="0"/>
      <w:marTop w:val="0"/>
      <w:marBottom w:val="0"/>
      <w:divBdr>
        <w:top w:val="none" w:sz="0" w:space="0" w:color="auto"/>
        <w:left w:val="none" w:sz="0" w:space="0" w:color="auto"/>
        <w:bottom w:val="none" w:sz="0" w:space="0" w:color="auto"/>
        <w:right w:val="none" w:sz="0" w:space="0" w:color="auto"/>
      </w:divBdr>
    </w:div>
    <w:div w:id="126702172">
      <w:bodyDiv w:val="1"/>
      <w:marLeft w:val="0"/>
      <w:marRight w:val="0"/>
      <w:marTop w:val="0"/>
      <w:marBottom w:val="0"/>
      <w:divBdr>
        <w:top w:val="none" w:sz="0" w:space="0" w:color="auto"/>
        <w:left w:val="none" w:sz="0" w:space="0" w:color="auto"/>
        <w:bottom w:val="none" w:sz="0" w:space="0" w:color="auto"/>
        <w:right w:val="none" w:sz="0" w:space="0" w:color="auto"/>
      </w:divBdr>
    </w:div>
    <w:div w:id="397636497">
      <w:bodyDiv w:val="1"/>
      <w:marLeft w:val="0"/>
      <w:marRight w:val="0"/>
      <w:marTop w:val="0"/>
      <w:marBottom w:val="0"/>
      <w:divBdr>
        <w:top w:val="none" w:sz="0" w:space="0" w:color="auto"/>
        <w:left w:val="none" w:sz="0" w:space="0" w:color="auto"/>
        <w:bottom w:val="none" w:sz="0" w:space="0" w:color="auto"/>
        <w:right w:val="none" w:sz="0" w:space="0" w:color="auto"/>
      </w:divBdr>
    </w:div>
    <w:div w:id="478501122">
      <w:bodyDiv w:val="1"/>
      <w:marLeft w:val="0"/>
      <w:marRight w:val="0"/>
      <w:marTop w:val="0"/>
      <w:marBottom w:val="0"/>
      <w:divBdr>
        <w:top w:val="none" w:sz="0" w:space="0" w:color="auto"/>
        <w:left w:val="none" w:sz="0" w:space="0" w:color="auto"/>
        <w:bottom w:val="none" w:sz="0" w:space="0" w:color="auto"/>
        <w:right w:val="none" w:sz="0" w:space="0" w:color="auto"/>
      </w:divBdr>
      <w:divsChild>
        <w:div w:id="1744789023">
          <w:marLeft w:val="144"/>
          <w:marRight w:val="0"/>
          <w:marTop w:val="40"/>
          <w:marBottom w:val="0"/>
          <w:divBdr>
            <w:top w:val="none" w:sz="0" w:space="0" w:color="auto"/>
            <w:left w:val="none" w:sz="0" w:space="0" w:color="auto"/>
            <w:bottom w:val="none" w:sz="0" w:space="0" w:color="auto"/>
            <w:right w:val="none" w:sz="0" w:space="0" w:color="auto"/>
          </w:divBdr>
        </w:div>
        <w:div w:id="191460439">
          <w:marLeft w:val="144"/>
          <w:marRight w:val="0"/>
          <w:marTop w:val="40"/>
          <w:marBottom w:val="0"/>
          <w:divBdr>
            <w:top w:val="none" w:sz="0" w:space="0" w:color="auto"/>
            <w:left w:val="none" w:sz="0" w:space="0" w:color="auto"/>
            <w:bottom w:val="none" w:sz="0" w:space="0" w:color="auto"/>
            <w:right w:val="none" w:sz="0" w:space="0" w:color="auto"/>
          </w:divBdr>
        </w:div>
        <w:div w:id="689839617">
          <w:marLeft w:val="144"/>
          <w:marRight w:val="0"/>
          <w:marTop w:val="40"/>
          <w:marBottom w:val="0"/>
          <w:divBdr>
            <w:top w:val="none" w:sz="0" w:space="0" w:color="auto"/>
            <w:left w:val="none" w:sz="0" w:space="0" w:color="auto"/>
            <w:bottom w:val="none" w:sz="0" w:space="0" w:color="auto"/>
            <w:right w:val="none" w:sz="0" w:space="0" w:color="auto"/>
          </w:divBdr>
        </w:div>
        <w:div w:id="506673207">
          <w:marLeft w:val="144"/>
          <w:marRight w:val="0"/>
          <w:marTop w:val="40"/>
          <w:marBottom w:val="0"/>
          <w:divBdr>
            <w:top w:val="none" w:sz="0" w:space="0" w:color="auto"/>
            <w:left w:val="none" w:sz="0" w:space="0" w:color="auto"/>
            <w:bottom w:val="none" w:sz="0" w:space="0" w:color="auto"/>
            <w:right w:val="none" w:sz="0" w:space="0" w:color="auto"/>
          </w:divBdr>
        </w:div>
        <w:div w:id="1141312111">
          <w:marLeft w:val="144"/>
          <w:marRight w:val="0"/>
          <w:marTop w:val="40"/>
          <w:marBottom w:val="0"/>
          <w:divBdr>
            <w:top w:val="none" w:sz="0" w:space="0" w:color="auto"/>
            <w:left w:val="none" w:sz="0" w:space="0" w:color="auto"/>
            <w:bottom w:val="none" w:sz="0" w:space="0" w:color="auto"/>
            <w:right w:val="none" w:sz="0" w:space="0" w:color="auto"/>
          </w:divBdr>
        </w:div>
        <w:div w:id="443765563">
          <w:marLeft w:val="144"/>
          <w:marRight w:val="0"/>
          <w:marTop w:val="40"/>
          <w:marBottom w:val="0"/>
          <w:divBdr>
            <w:top w:val="none" w:sz="0" w:space="0" w:color="auto"/>
            <w:left w:val="none" w:sz="0" w:space="0" w:color="auto"/>
            <w:bottom w:val="none" w:sz="0" w:space="0" w:color="auto"/>
            <w:right w:val="none" w:sz="0" w:space="0" w:color="auto"/>
          </w:divBdr>
        </w:div>
        <w:div w:id="81419777">
          <w:marLeft w:val="144"/>
          <w:marRight w:val="0"/>
          <w:marTop w:val="40"/>
          <w:marBottom w:val="0"/>
          <w:divBdr>
            <w:top w:val="none" w:sz="0" w:space="0" w:color="auto"/>
            <w:left w:val="none" w:sz="0" w:space="0" w:color="auto"/>
            <w:bottom w:val="none" w:sz="0" w:space="0" w:color="auto"/>
            <w:right w:val="none" w:sz="0" w:space="0" w:color="auto"/>
          </w:divBdr>
        </w:div>
        <w:div w:id="101266907">
          <w:marLeft w:val="144"/>
          <w:marRight w:val="0"/>
          <w:marTop w:val="40"/>
          <w:marBottom w:val="0"/>
          <w:divBdr>
            <w:top w:val="none" w:sz="0" w:space="0" w:color="auto"/>
            <w:left w:val="none" w:sz="0" w:space="0" w:color="auto"/>
            <w:bottom w:val="none" w:sz="0" w:space="0" w:color="auto"/>
            <w:right w:val="none" w:sz="0" w:space="0" w:color="auto"/>
          </w:divBdr>
        </w:div>
      </w:divsChild>
    </w:div>
    <w:div w:id="489098763">
      <w:bodyDiv w:val="1"/>
      <w:marLeft w:val="0"/>
      <w:marRight w:val="0"/>
      <w:marTop w:val="0"/>
      <w:marBottom w:val="0"/>
      <w:divBdr>
        <w:top w:val="none" w:sz="0" w:space="0" w:color="auto"/>
        <w:left w:val="none" w:sz="0" w:space="0" w:color="auto"/>
        <w:bottom w:val="none" w:sz="0" w:space="0" w:color="auto"/>
        <w:right w:val="none" w:sz="0" w:space="0" w:color="auto"/>
      </w:divBdr>
    </w:div>
    <w:div w:id="691344082">
      <w:bodyDiv w:val="1"/>
      <w:marLeft w:val="0"/>
      <w:marRight w:val="0"/>
      <w:marTop w:val="0"/>
      <w:marBottom w:val="0"/>
      <w:divBdr>
        <w:top w:val="none" w:sz="0" w:space="0" w:color="auto"/>
        <w:left w:val="none" w:sz="0" w:space="0" w:color="auto"/>
        <w:bottom w:val="none" w:sz="0" w:space="0" w:color="auto"/>
        <w:right w:val="none" w:sz="0" w:space="0" w:color="auto"/>
      </w:divBdr>
    </w:div>
    <w:div w:id="755908559">
      <w:bodyDiv w:val="1"/>
      <w:marLeft w:val="0"/>
      <w:marRight w:val="0"/>
      <w:marTop w:val="0"/>
      <w:marBottom w:val="0"/>
      <w:divBdr>
        <w:top w:val="none" w:sz="0" w:space="0" w:color="auto"/>
        <w:left w:val="none" w:sz="0" w:space="0" w:color="auto"/>
        <w:bottom w:val="none" w:sz="0" w:space="0" w:color="auto"/>
        <w:right w:val="none" w:sz="0" w:space="0" w:color="auto"/>
      </w:divBdr>
    </w:div>
    <w:div w:id="778374729">
      <w:bodyDiv w:val="1"/>
      <w:marLeft w:val="0"/>
      <w:marRight w:val="0"/>
      <w:marTop w:val="0"/>
      <w:marBottom w:val="0"/>
      <w:divBdr>
        <w:top w:val="none" w:sz="0" w:space="0" w:color="auto"/>
        <w:left w:val="none" w:sz="0" w:space="0" w:color="auto"/>
        <w:bottom w:val="none" w:sz="0" w:space="0" w:color="auto"/>
        <w:right w:val="none" w:sz="0" w:space="0" w:color="auto"/>
      </w:divBdr>
    </w:div>
    <w:div w:id="1008017093">
      <w:bodyDiv w:val="1"/>
      <w:marLeft w:val="0"/>
      <w:marRight w:val="0"/>
      <w:marTop w:val="0"/>
      <w:marBottom w:val="0"/>
      <w:divBdr>
        <w:top w:val="none" w:sz="0" w:space="0" w:color="auto"/>
        <w:left w:val="none" w:sz="0" w:space="0" w:color="auto"/>
        <w:bottom w:val="none" w:sz="0" w:space="0" w:color="auto"/>
        <w:right w:val="none" w:sz="0" w:space="0" w:color="auto"/>
      </w:divBdr>
    </w:div>
    <w:div w:id="1033773228">
      <w:bodyDiv w:val="1"/>
      <w:marLeft w:val="0"/>
      <w:marRight w:val="0"/>
      <w:marTop w:val="0"/>
      <w:marBottom w:val="0"/>
      <w:divBdr>
        <w:top w:val="none" w:sz="0" w:space="0" w:color="auto"/>
        <w:left w:val="none" w:sz="0" w:space="0" w:color="auto"/>
        <w:bottom w:val="none" w:sz="0" w:space="0" w:color="auto"/>
        <w:right w:val="none" w:sz="0" w:space="0" w:color="auto"/>
      </w:divBdr>
    </w:div>
    <w:div w:id="1129906603">
      <w:bodyDiv w:val="1"/>
      <w:marLeft w:val="0"/>
      <w:marRight w:val="0"/>
      <w:marTop w:val="0"/>
      <w:marBottom w:val="0"/>
      <w:divBdr>
        <w:top w:val="none" w:sz="0" w:space="0" w:color="auto"/>
        <w:left w:val="none" w:sz="0" w:space="0" w:color="auto"/>
        <w:bottom w:val="none" w:sz="0" w:space="0" w:color="auto"/>
        <w:right w:val="none" w:sz="0" w:space="0" w:color="auto"/>
      </w:divBdr>
    </w:div>
    <w:div w:id="1157116254">
      <w:bodyDiv w:val="1"/>
      <w:marLeft w:val="0"/>
      <w:marRight w:val="0"/>
      <w:marTop w:val="0"/>
      <w:marBottom w:val="0"/>
      <w:divBdr>
        <w:top w:val="none" w:sz="0" w:space="0" w:color="auto"/>
        <w:left w:val="none" w:sz="0" w:space="0" w:color="auto"/>
        <w:bottom w:val="none" w:sz="0" w:space="0" w:color="auto"/>
        <w:right w:val="none" w:sz="0" w:space="0" w:color="auto"/>
      </w:divBdr>
    </w:div>
    <w:div w:id="1296176445">
      <w:bodyDiv w:val="1"/>
      <w:marLeft w:val="0"/>
      <w:marRight w:val="0"/>
      <w:marTop w:val="0"/>
      <w:marBottom w:val="0"/>
      <w:divBdr>
        <w:top w:val="none" w:sz="0" w:space="0" w:color="auto"/>
        <w:left w:val="none" w:sz="0" w:space="0" w:color="auto"/>
        <w:bottom w:val="none" w:sz="0" w:space="0" w:color="auto"/>
        <w:right w:val="none" w:sz="0" w:space="0" w:color="auto"/>
      </w:divBdr>
    </w:div>
    <w:div w:id="1310744609">
      <w:bodyDiv w:val="1"/>
      <w:marLeft w:val="0"/>
      <w:marRight w:val="0"/>
      <w:marTop w:val="0"/>
      <w:marBottom w:val="0"/>
      <w:divBdr>
        <w:top w:val="none" w:sz="0" w:space="0" w:color="auto"/>
        <w:left w:val="none" w:sz="0" w:space="0" w:color="auto"/>
        <w:bottom w:val="none" w:sz="0" w:space="0" w:color="auto"/>
        <w:right w:val="none" w:sz="0" w:space="0" w:color="auto"/>
      </w:divBdr>
    </w:div>
    <w:div w:id="1555581115">
      <w:bodyDiv w:val="1"/>
      <w:marLeft w:val="0"/>
      <w:marRight w:val="0"/>
      <w:marTop w:val="0"/>
      <w:marBottom w:val="0"/>
      <w:divBdr>
        <w:top w:val="none" w:sz="0" w:space="0" w:color="auto"/>
        <w:left w:val="none" w:sz="0" w:space="0" w:color="auto"/>
        <w:bottom w:val="none" w:sz="0" w:space="0" w:color="auto"/>
        <w:right w:val="none" w:sz="0" w:space="0" w:color="auto"/>
      </w:divBdr>
    </w:div>
    <w:div w:id="1577397614">
      <w:bodyDiv w:val="1"/>
      <w:marLeft w:val="0"/>
      <w:marRight w:val="0"/>
      <w:marTop w:val="0"/>
      <w:marBottom w:val="0"/>
      <w:divBdr>
        <w:top w:val="none" w:sz="0" w:space="0" w:color="auto"/>
        <w:left w:val="none" w:sz="0" w:space="0" w:color="auto"/>
        <w:bottom w:val="none" w:sz="0" w:space="0" w:color="auto"/>
        <w:right w:val="none" w:sz="0" w:space="0" w:color="auto"/>
      </w:divBdr>
    </w:div>
    <w:div w:id="1592658995">
      <w:bodyDiv w:val="1"/>
      <w:marLeft w:val="0"/>
      <w:marRight w:val="0"/>
      <w:marTop w:val="0"/>
      <w:marBottom w:val="0"/>
      <w:divBdr>
        <w:top w:val="none" w:sz="0" w:space="0" w:color="auto"/>
        <w:left w:val="none" w:sz="0" w:space="0" w:color="auto"/>
        <w:bottom w:val="none" w:sz="0" w:space="0" w:color="auto"/>
        <w:right w:val="none" w:sz="0" w:space="0" w:color="auto"/>
      </w:divBdr>
    </w:div>
    <w:div w:id="1654482448">
      <w:bodyDiv w:val="1"/>
      <w:marLeft w:val="0"/>
      <w:marRight w:val="0"/>
      <w:marTop w:val="0"/>
      <w:marBottom w:val="0"/>
      <w:divBdr>
        <w:top w:val="none" w:sz="0" w:space="0" w:color="auto"/>
        <w:left w:val="none" w:sz="0" w:space="0" w:color="auto"/>
        <w:bottom w:val="none" w:sz="0" w:space="0" w:color="auto"/>
        <w:right w:val="none" w:sz="0" w:space="0" w:color="auto"/>
      </w:divBdr>
    </w:div>
    <w:div w:id="1806964816">
      <w:bodyDiv w:val="1"/>
      <w:marLeft w:val="0"/>
      <w:marRight w:val="0"/>
      <w:marTop w:val="0"/>
      <w:marBottom w:val="0"/>
      <w:divBdr>
        <w:top w:val="none" w:sz="0" w:space="0" w:color="auto"/>
        <w:left w:val="none" w:sz="0" w:space="0" w:color="auto"/>
        <w:bottom w:val="none" w:sz="0" w:space="0" w:color="auto"/>
        <w:right w:val="none" w:sz="0" w:space="0" w:color="auto"/>
      </w:divBdr>
    </w:div>
    <w:div w:id="1838768930">
      <w:bodyDiv w:val="1"/>
      <w:marLeft w:val="0"/>
      <w:marRight w:val="0"/>
      <w:marTop w:val="0"/>
      <w:marBottom w:val="0"/>
      <w:divBdr>
        <w:top w:val="none" w:sz="0" w:space="0" w:color="auto"/>
        <w:left w:val="none" w:sz="0" w:space="0" w:color="auto"/>
        <w:bottom w:val="none" w:sz="0" w:space="0" w:color="auto"/>
        <w:right w:val="none" w:sz="0" w:space="0" w:color="auto"/>
      </w:divBdr>
    </w:div>
    <w:div w:id="19370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VETDataStreamlining@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da406d-ebc4-416a-93b6-1e65940d4d98" xsi:nil="true"/>
    <lcf76f155ced4ddcb4097134ff3c332f xmlns="8514e955-5333-4f5c-81b4-ba0dbff71b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14" ma:contentTypeDescription="Create a new document." ma:contentTypeScope="" ma:versionID="9a38cd3bc37663822d9c9afc0abc89f1">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cb0b077066ac0e3827331b6dcbfa6720"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cf2081-9268-43b4-a44b-68af8cf25937}"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1da406d-ebc4-416a-93b6-1e65940d4d98"/>
    <ds:schemaRef ds:uri="8514e955-5333-4f5c-81b4-ba0dbff71bf4"/>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E529052B-2BB5-498C-A2DE-FAD88517B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VET Data Streamlining at a glance</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Data Streamlining at a glance</dc:title>
  <dc:subject/>
  <dc:creator/>
  <cp:keywords>VET Data Streamlining at a glance</cp:keywords>
  <dc:description/>
  <cp:lastModifiedBy/>
  <cp:revision>1</cp:revision>
  <dcterms:created xsi:type="dcterms:W3CDTF">2022-08-24T06:30:00Z</dcterms:created>
  <dcterms:modified xsi:type="dcterms:W3CDTF">2022-08-24T06:30:00Z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0x010100CC09AEA1E3632F4090EB631CBE2161DC</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