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ACDD" w14:textId="77777777" w:rsidR="001D66A7" w:rsidRDefault="00A3718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D70DA" wp14:editId="2A5F13F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23825" cy="4067175"/>
                <wp:effectExtent l="0" t="0" r="9525" b="9525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067175"/>
                        </a:xfrm>
                        <a:prstGeom prst="rect">
                          <a:avLst/>
                        </a:prstGeom>
                        <a:solidFill>
                          <a:srgbClr val="66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93AE2" id="Rectangle 6" o:spid="_x0000_s1026" alt="&quot;&quot;" style="position:absolute;margin-left:0;margin-top:0;width:9.75pt;height:320.2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" fillcolor="#6cc" stroked="f" strokeweight="1pt">
                <w10:wrap anchorx="page" anchory="page"/>
              </v:rect>
            </w:pict>
          </mc:Fallback>
        </mc:AlternateContent>
      </w:r>
      <w:r w:rsidR="001D66A7">
        <w:rPr>
          <w:noProof/>
        </w:rPr>
        <w:drawing>
          <wp:inline distT="0" distB="0" distL="0" distR="0" wp14:anchorId="1C8EC4FA" wp14:editId="6A98D768">
            <wp:extent cx="3517399" cy="972314"/>
            <wp:effectExtent l="0" t="0" r="6985" b="0"/>
            <wp:docPr id="1" name="Picture 1" descr="Australian Government&#10;Workforce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&#10;Workforce Austral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399" cy="97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873BF" w14:textId="527BBEC3" w:rsidR="001A21E8" w:rsidRDefault="00B45BF7" w:rsidP="001A21E8">
      <w:pPr>
        <w:pStyle w:val="Heading1"/>
      </w:pPr>
      <w:r>
        <w:t xml:space="preserve">TWES Non-Remote Provider </w:t>
      </w:r>
      <w:r w:rsidR="00DB3EB0">
        <w:t xml:space="preserve">and Prison </w:t>
      </w:r>
      <w:r>
        <w:t xml:space="preserve">Information as at </w:t>
      </w:r>
      <w:r w:rsidRPr="004F7111">
        <w:t xml:space="preserve">01 </w:t>
      </w:r>
      <w:r w:rsidR="00F26F93" w:rsidRPr="004F7111">
        <w:t>January 2024</w:t>
      </w:r>
    </w:p>
    <w:p w14:paraId="79BD61F1" w14:textId="77777777" w:rsidR="00042D70" w:rsidRDefault="00042D70" w:rsidP="00042D70">
      <w:pPr>
        <w:pStyle w:val="SpaceunderHeading1"/>
      </w:pPr>
    </w:p>
    <w:p w14:paraId="7163489E" w14:textId="77777777" w:rsidR="00042D70" w:rsidRPr="00042D70" w:rsidRDefault="00042D70" w:rsidP="00042D70">
      <w:pPr>
        <w:pStyle w:val="SpaceunderHeading1"/>
        <w:sectPr w:rsidR="00042D70" w:rsidRPr="00042D70" w:rsidSect="00A371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04" w:right="1418" w:bottom="1418" w:left="1418" w:header="709" w:footer="709" w:gutter="0"/>
          <w:cols w:space="708"/>
          <w:docGrid w:linePitch="360"/>
        </w:sectPr>
      </w:pPr>
    </w:p>
    <w:p w14:paraId="08E5CF29" w14:textId="77777777" w:rsidR="00B45BF7" w:rsidRDefault="00B45BF7" w:rsidP="00B45BF7">
      <w:pPr>
        <w:pStyle w:val="Heading2"/>
      </w:pPr>
      <w:r w:rsidRPr="00DC52C3">
        <w:t>Australian Capital Territory</w:t>
      </w:r>
    </w:p>
    <w:tbl>
      <w:tblPr>
        <w:tblStyle w:val="TableGridLight"/>
        <w:tblW w:w="5000" w:type="pct"/>
        <w:tblLook w:val="0520" w:firstRow="1" w:lastRow="0" w:firstColumn="0" w:lastColumn="1" w:noHBand="0" w:noVBand="1"/>
        <w:tblDescription w:val="Australian Capital Territory providers"/>
      </w:tblPr>
      <w:tblGrid>
        <w:gridCol w:w="4437"/>
        <w:gridCol w:w="4623"/>
      </w:tblGrid>
      <w:tr w:rsidR="00B45BF7" w:rsidRPr="004B7E61" w14:paraId="2A1C3010" w14:textId="77777777" w:rsidTr="006D58D2">
        <w:trPr>
          <w:trHeight w:val="420"/>
          <w:tblHeader/>
        </w:trPr>
        <w:tc>
          <w:tcPr>
            <w:tcW w:w="3402" w:type="dxa"/>
            <w:shd w:val="clear" w:color="auto" w:fill="66CCCC"/>
            <w:noWrap/>
            <w:vAlign w:val="center"/>
            <w:hideMark/>
          </w:tcPr>
          <w:p w14:paraId="734911D0" w14:textId="77777777" w:rsidR="00B45BF7" w:rsidRPr="00C82A5A" w:rsidRDefault="00B45BF7" w:rsidP="006D58D2">
            <w:pPr>
              <w:pStyle w:val="Heading3"/>
            </w:pPr>
            <w:r w:rsidRPr="00C82A5A">
              <w:t xml:space="preserve">Provider </w:t>
            </w:r>
          </w:p>
        </w:tc>
        <w:tc>
          <w:tcPr>
            <w:tcW w:w="3544" w:type="dxa"/>
            <w:shd w:val="clear" w:color="auto" w:fill="66CCCC"/>
            <w:noWrap/>
            <w:vAlign w:val="center"/>
            <w:hideMark/>
          </w:tcPr>
          <w:p w14:paraId="553D4210" w14:textId="77777777" w:rsidR="00B45BF7" w:rsidRPr="00C82A5A" w:rsidRDefault="00B45BF7" w:rsidP="006D58D2">
            <w:pPr>
              <w:pStyle w:val="Heading3"/>
            </w:pPr>
            <w:r w:rsidRPr="00C82A5A">
              <w:t xml:space="preserve">Prison </w:t>
            </w:r>
          </w:p>
        </w:tc>
      </w:tr>
      <w:tr w:rsidR="00B45BF7" w:rsidRPr="00FB186E" w14:paraId="6841B9E8" w14:textId="77777777" w:rsidTr="006D58D2">
        <w:trPr>
          <w:trHeight w:val="330"/>
        </w:trPr>
        <w:tc>
          <w:tcPr>
            <w:tcW w:w="3402" w:type="dxa"/>
            <w:noWrap/>
            <w:hideMark/>
          </w:tcPr>
          <w:p w14:paraId="166C9DE5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06BE6">
              <w:t>Asuria People Services Pty Ltd</w:t>
            </w:r>
          </w:p>
        </w:tc>
        <w:tc>
          <w:tcPr>
            <w:tcW w:w="3544" w:type="dxa"/>
            <w:noWrap/>
            <w:hideMark/>
          </w:tcPr>
          <w:p w14:paraId="5FF229FD" w14:textId="77777777" w:rsidR="00B45BF7" w:rsidRPr="00FB186E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Alexander Maconochie Centre</w:t>
            </w:r>
          </w:p>
        </w:tc>
      </w:tr>
    </w:tbl>
    <w:p w14:paraId="423DA44D" w14:textId="77777777" w:rsidR="007E25F8" w:rsidRDefault="007E25F8" w:rsidP="00B45BF7">
      <w:pPr>
        <w:pStyle w:val="Heading2"/>
      </w:pPr>
    </w:p>
    <w:p w14:paraId="3C85E1CF" w14:textId="25D046EC" w:rsidR="00B45BF7" w:rsidRDefault="00B45BF7" w:rsidP="00B45BF7">
      <w:pPr>
        <w:pStyle w:val="Heading2"/>
      </w:pPr>
      <w:r>
        <w:t>New South Wales</w:t>
      </w:r>
    </w:p>
    <w:tbl>
      <w:tblPr>
        <w:tblStyle w:val="TableGridLight"/>
        <w:tblW w:w="5000" w:type="pct"/>
        <w:tblLook w:val="0520" w:firstRow="1" w:lastRow="0" w:firstColumn="0" w:lastColumn="1" w:noHBand="0" w:noVBand="1"/>
        <w:tblDescription w:val="New South Wales providers"/>
      </w:tblPr>
      <w:tblGrid>
        <w:gridCol w:w="4438"/>
        <w:gridCol w:w="4622"/>
      </w:tblGrid>
      <w:tr w:rsidR="00B45BF7" w:rsidRPr="004B7E61" w14:paraId="0EB4FB07" w14:textId="77777777" w:rsidTr="006D58D2">
        <w:trPr>
          <w:trHeight w:val="420"/>
          <w:tblHeader/>
        </w:trPr>
        <w:tc>
          <w:tcPr>
            <w:tcW w:w="4416" w:type="dxa"/>
            <w:shd w:val="clear" w:color="auto" w:fill="66CCCC"/>
            <w:noWrap/>
            <w:vAlign w:val="center"/>
            <w:hideMark/>
          </w:tcPr>
          <w:p w14:paraId="77348495" w14:textId="77777777" w:rsidR="00B45BF7" w:rsidRPr="00C82A5A" w:rsidRDefault="00B45BF7" w:rsidP="006D58D2">
            <w:pPr>
              <w:pStyle w:val="Heading3"/>
            </w:pPr>
            <w:r w:rsidRPr="00C82A5A">
              <w:t xml:space="preserve">Provider </w:t>
            </w:r>
          </w:p>
        </w:tc>
        <w:tc>
          <w:tcPr>
            <w:tcW w:w="4600" w:type="dxa"/>
            <w:shd w:val="clear" w:color="auto" w:fill="66CCCC"/>
            <w:noWrap/>
            <w:vAlign w:val="center"/>
            <w:hideMark/>
          </w:tcPr>
          <w:p w14:paraId="34CF45C9" w14:textId="77777777" w:rsidR="00B45BF7" w:rsidRPr="00C82A5A" w:rsidRDefault="00B45BF7" w:rsidP="006D58D2">
            <w:pPr>
              <w:pStyle w:val="Heading3"/>
            </w:pPr>
            <w:r w:rsidRPr="00C82A5A">
              <w:t xml:space="preserve">Prison </w:t>
            </w:r>
          </w:p>
        </w:tc>
      </w:tr>
      <w:tr w:rsidR="00B45BF7" w:rsidRPr="00FB186E" w14:paraId="22324C40" w14:textId="77777777" w:rsidTr="006D58D2">
        <w:trPr>
          <w:trHeight w:val="330"/>
        </w:trPr>
        <w:tc>
          <w:tcPr>
            <w:tcW w:w="4416" w:type="dxa"/>
            <w:noWrap/>
          </w:tcPr>
          <w:p w14:paraId="500EE833" w14:textId="7A2A8259" w:rsidR="00B45BF7" w:rsidRPr="00FB186E" w:rsidRDefault="00120F68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t>Global Skills (Teldraw Pty Ltd)</w:t>
            </w:r>
          </w:p>
        </w:tc>
        <w:tc>
          <w:tcPr>
            <w:tcW w:w="4600" w:type="dxa"/>
            <w:noWrap/>
          </w:tcPr>
          <w:p w14:paraId="66EED041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Junee Correctional Centre</w:t>
            </w:r>
          </w:p>
          <w:p w14:paraId="72B844BF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Mannus Correctional Complex</w:t>
            </w:r>
          </w:p>
        </w:tc>
      </w:tr>
      <w:tr w:rsidR="00B45BF7" w:rsidRPr="00FB186E" w14:paraId="76FB8B91" w14:textId="77777777" w:rsidTr="006D58D2">
        <w:trPr>
          <w:trHeight w:val="330"/>
        </w:trPr>
        <w:tc>
          <w:tcPr>
            <w:tcW w:w="4416" w:type="dxa"/>
            <w:noWrap/>
          </w:tcPr>
          <w:p w14:paraId="7EA3E646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Jobfind Centres Australia Pty Ltd (Rise Ventures)</w:t>
            </w:r>
          </w:p>
        </w:tc>
        <w:tc>
          <w:tcPr>
            <w:tcW w:w="4600" w:type="dxa"/>
            <w:noWrap/>
          </w:tcPr>
          <w:p w14:paraId="70C60004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Mid North Coast Correctional Centre</w:t>
            </w:r>
          </w:p>
        </w:tc>
      </w:tr>
      <w:tr w:rsidR="00B45BF7" w:rsidRPr="00FB186E" w14:paraId="33DC5AAC" w14:textId="77777777" w:rsidTr="006D58D2">
        <w:trPr>
          <w:trHeight w:val="330"/>
        </w:trPr>
        <w:tc>
          <w:tcPr>
            <w:tcW w:w="4416" w:type="dxa"/>
            <w:noWrap/>
          </w:tcPr>
          <w:p w14:paraId="2B262C18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Marist Youth Care Limited</w:t>
            </w:r>
          </w:p>
        </w:tc>
        <w:tc>
          <w:tcPr>
            <w:tcW w:w="4600" w:type="dxa"/>
            <w:noWrap/>
          </w:tcPr>
          <w:p w14:paraId="40D8DF86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Francis Greenway Correctional Complex</w:t>
            </w:r>
          </w:p>
          <w:p w14:paraId="5B03E9BA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Parklea Correctional Complex</w:t>
            </w:r>
          </w:p>
          <w:p w14:paraId="402A5A70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Silverwater Correctional Complex</w:t>
            </w:r>
          </w:p>
        </w:tc>
      </w:tr>
      <w:tr w:rsidR="00B45BF7" w:rsidRPr="00FB186E" w14:paraId="44A5C816" w14:textId="77777777" w:rsidTr="006D58D2">
        <w:trPr>
          <w:trHeight w:val="330"/>
        </w:trPr>
        <w:tc>
          <w:tcPr>
            <w:tcW w:w="4416" w:type="dxa"/>
            <w:noWrap/>
          </w:tcPr>
          <w:p w14:paraId="278F461D" w14:textId="77777777" w:rsidR="00B45BF7" w:rsidRPr="00FB186E" w:rsidRDefault="00B45BF7" w:rsidP="006D58D2">
            <w:r>
              <w:t>Asuria People Services Pty Ltd</w:t>
            </w:r>
          </w:p>
        </w:tc>
        <w:tc>
          <w:tcPr>
            <w:tcW w:w="4600" w:type="dxa"/>
            <w:noWrap/>
          </w:tcPr>
          <w:p w14:paraId="3E8180E8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Bathurst Correctional Complex</w:t>
            </w:r>
          </w:p>
          <w:p w14:paraId="093B0ADE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Broken Hill Correctional Centre </w:t>
            </w:r>
          </w:p>
          <w:p w14:paraId="391C9E2C" w14:textId="77777777" w:rsidR="00B45BF7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Cessnock Correctional Centre</w:t>
            </w:r>
          </w:p>
          <w:p w14:paraId="19ECC851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Clarence Correctional Centre</w:t>
            </w:r>
          </w:p>
          <w:p w14:paraId="2BCD8619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Cooma Correctional Centre </w:t>
            </w:r>
          </w:p>
          <w:p w14:paraId="069E292E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Glen Innes Correctional Centre </w:t>
            </w:r>
          </w:p>
          <w:p w14:paraId="7C9E70BF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Goulburn Correctional Centre</w:t>
            </w:r>
          </w:p>
          <w:p w14:paraId="65584193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Kirkconnell Correctional Centre </w:t>
            </w:r>
          </w:p>
          <w:p w14:paraId="05D89DB7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Lithgow Correctional Centre </w:t>
            </w:r>
          </w:p>
          <w:p w14:paraId="62272BE0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Long Bay Correctional Complex</w:t>
            </w:r>
          </w:p>
          <w:p w14:paraId="7455B7F8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South Coast Correctional Centre </w:t>
            </w:r>
          </w:p>
          <w:p w14:paraId="177FA84C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St Heliers Correctional Centre </w:t>
            </w:r>
          </w:p>
          <w:p w14:paraId="17682130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Tamworth Correctional Centre </w:t>
            </w:r>
          </w:p>
          <w:p w14:paraId="10CDDD0C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Wellington Correctional Centre</w:t>
            </w:r>
          </w:p>
        </w:tc>
      </w:tr>
    </w:tbl>
    <w:p w14:paraId="26F9CCB6" w14:textId="77777777" w:rsidR="00B45BF7" w:rsidRDefault="00B45BF7" w:rsidP="00B45BF7">
      <w:pPr>
        <w:pStyle w:val="Heading2"/>
      </w:pPr>
      <w:r w:rsidRPr="00DC52C3">
        <w:lastRenderedPageBreak/>
        <w:t>Northern Territory</w:t>
      </w:r>
    </w:p>
    <w:tbl>
      <w:tblPr>
        <w:tblStyle w:val="TableGridLight"/>
        <w:tblW w:w="5000" w:type="pct"/>
        <w:tblLook w:val="0520" w:firstRow="1" w:lastRow="0" w:firstColumn="0" w:lastColumn="1" w:noHBand="0" w:noVBand="1"/>
        <w:tblDescription w:val="Northern Territory providers"/>
      </w:tblPr>
      <w:tblGrid>
        <w:gridCol w:w="4438"/>
        <w:gridCol w:w="4622"/>
      </w:tblGrid>
      <w:tr w:rsidR="00B45BF7" w:rsidRPr="004B7E61" w14:paraId="32F2F5B8" w14:textId="77777777" w:rsidTr="006D58D2">
        <w:trPr>
          <w:trHeight w:val="420"/>
          <w:tblHeader/>
        </w:trPr>
        <w:tc>
          <w:tcPr>
            <w:tcW w:w="4416" w:type="dxa"/>
            <w:shd w:val="clear" w:color="auto" w:fill="66CCCC"/>
            <w:noWrap/>
            <w:vAlign w:val="center"/>
            <w:hideMark/>
          </w:tcPr>
          <w:p w14:paraId="582F17FD" w14:textId="77777777" w:rsidR="00B45BF7" w:rsidRPr="00C82A5A" w:rsidRDefault="00B45BF7" w:rsidP="006D58D2">
            <w:pPr>
              <w:pStyle w:val="Heading3"/>
            </w:pPr>
            <w:r w:rsidRPr="00C82A5A">
              <w:t xml:space="preserve">Provider </w:t>
            </w:r>
          </w:p>
        </w:tc>
        <w:tc>
          <w:tcPr>
            <w:tcW w:w="4600" w:type="dxa"/>
            <w:shd w:val="clear" w:color="auto" w:fill="66CCCC"/>
            <w:noWrap/>
            <w:vAlign w:val="center"/>
            <w:hideMark/>
          </w:tcPr>
          <w:p w14:paraId="21B835C1" w14:textId="77777777" w:rsidR="00B45BF7" w:rsidRPr="00C82A5A" w:rsidRDefault="00B45BF7" w:rsidP="006D58D2">
            <w:pPr>
              <w:pStyle w:val="Heading3"/>
            </w:pPr>
            <w:r w:rsidRPr="00C82A5A">
              <w:t xml:space="preserve">Prison </w:t>
            </w:r>
          </w:p>
        </w:tc>
      </w:tr>
      <w:tr w:rsidR="00B45BF7" w:rsidRPr="00FB186E" w14:paraId="66E6EFBA" w14:textId="77777777" w:rsidTr="006D58D2">
        <w:trPr>
          <w:trHeight w:val="330"/>
        </w:trPr>
        <w:tc>
          <w:tcPr>
            <w:tcW w:w="4416" w:type="dxa"/>
            <w:noWrap/>
          </w:tcPr>
          <w:p w14:paraId="2DC96E0F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Jobfind Centres Australia Pty Ltd (Rise Ventures)</w:t>
            </w:r>
          </w:p>
        </w:tc>
        <w:tc>
          <w:tcPr>
            <w:tcW w:w="4600" w:type="dxa"/>
            <w:noWrap/>
          </w:tcPr>
          <w:p w14:paraId="2390039A" w14:textId="77777777" w:rsidR="00B45BF7" w:rsidRPr="00FB186E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Darwin Correctional Centre</w:t>
            </w:r>
          </w:p>
        </w:tc>
      </w:tr>
    </w:tbl>
    <w:p w14:paraId="53BA1BFB" w14:textId="77777777" w:rsidR="007E25F8" w:rsidRDefault="007E25F8" w:rsidP="00B45BF7">
      <w:pPr>
        <w:pStyle w:val="Heading2"/>
      </w:pPr>
    </w:p>
    <w:p w14:paraId="236C786A" w14:textId="3C604169" w:rsidR="00B45BF7" w:rsidRDefault="00B45BF7" w:rsidP="00B45BF7">
      <w:pPr>
        <w:pStyle w:val="Heading2"/>
      </w:pPr>
      <w:r w:rsidRPr="00DC52C3">
        <w:t>Queensland</w:t>
      </w:r>
    </w:p>
    <w:tbl>
      <w:tblPr>
        <w:tblStyle w:val="TableGridLight"/>
        <w:tblW w:w="5000" w:type="pct"/>
        <w:tblLook w:val="0520" w:firstRow="1" w:lastRow="0" w:firstColumn="0" w:lastColumn="1" w:noHBand="0" w:noVBand="1"/>
        <w:tblDescription w:val="Queensland providers"/>
      </w:tblPr>
      <w:tblGrid>
        <w:gridCol w:w="4438"/>
        <w:gridCol w:w="4622"/>
      </w:tblGrid>
      <w:tr w:rsidR="00B45BF7" w:rsidRPr="004B7E61" w14:paraId="1A1D8E61" w14:textId="77777777" w:rsidTr="006D58D2">
        <w:trPr>
          <w:trHeight w:val="420"/>
          <w:tblHeader/>
        </w:trPr>
        <w:tc>
          <w:tcPr>
            <w:tcW w:w="4416" w:type="dxa"/>
            <w:shd w:val="clear" w:color="auto" w:fill="66CCCC"/>
            <w:noWrap/>
            <w:vAlign w:val="center"/>
            <w:hideMark/>
          </w:tcPr>
          <w:p w14:paraId="1354528D" w14:textId="77777777" w:rsidR="00B45BF7" w:rsidRPr="00C82A5A" w:rsidRDefault="00B45BF7" w:rsidP="006D58D2">
            <w:pPr>
              <w:pStyle w:val="Heading3"/>
            </w:pPr>
            <w:r w:rsidRPr="00C82A5A">
              <w:t xml:space="preserve">Provider </w:t>
            </w:r>
          </w:p>
        </w:tc>
        <w:tc>
          <w:tcPr>
            <w:tcW w:w="4600" w:type="dxa"/>
            <w:shd w:val="clear" w:color="auto" w:fill="66CCCC"/>
            <w:noWrap/>
            <w:vAlign w:val="center"/>
            <w:hideMark/>
          </w:tcPr>
          <w:p w14:paraId="24EFAF1C" w14:textId="77777777" w:rsidR="00B45BF7" w:rsidRPr="00C82A5A" w:rsidRDefault="00B45BF7" w:rsidP="006D58D2">
            <w:pPr>
              <w:pStyle w:val="Heading3"/>
            </w:pPr>
            <w:r w:rsidRPr="00C82A5A">
              <w:t xml:space="preserve">Prison </w:t>
            </w:r>
          </w:p>
        </w:tc>
      </w:tr>
      <w:tr w:rsidR="00B45BF7" w:rsidRPr="00FB186E" w14:paraId="544721B8" w14:textId="77777777" w:rsidTr="006D58D2">
        <w:trPr>
          <w:trHeight w:val="330"/>
        </w:trPr>
        <w:tc>
          <w:tcPr>
            <w:tcW w:w="4416" w:type="dxa"/>
            <w:noWrap/>
          </w:tcPr>
          <w:p w14:paraId="7AEBE478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t>Bridges Aligned Services Inc.</w:t>
            </w:r>
          </w:p>
        </w:tc>
        <w:tc>
          <w:tcPr>
            <w:tcW w:w="4600" w:type="dxa"/>
            <w:noWrap/>
          </w:tcPr>
          <w:p w14:paraId="46A8C981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Maryborough Correctional Centre</w:t>
            </w:r>
          </w:p>
        </w:tc>
      </w:tr>
      <w:tr w:rsidR="00B45BF7" w:rsidRPr="00FB186E" w14:paraId="1141C179" w14:textId="77777777" w:rsidTr="006D58D2">
        <w:trPr>
          <w:trHeight w:val="330"/>
        </w:trPr>
        <w:tc>
          <w:tcPr>
            <w:tcW w:w="4416" w:type="dxa"/>
            <w:noWrap/>
          </w:tcPr>
          <w:p w14:paraId="47E5711A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Career Employment Australia Ltd</w:t>
            </w:r>
          </w:p>
        </w:tc>
        <w:tc>
          <w:tcPr>
            <w:tcW w:w="4600" w:type="dxa"/>
            <w:noWrap/>
          </w:tcPr>
          <w:p w14:paraId="4830C371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Capricornia Correctional Centre</w:t>
            </w:r>
          </w:p>
          <w:p w14:paraId="11C6AD74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Numinbah Correctional Centre</w:t>
            </w:r>
          </w:p>
          <w:p w14:paraId="0DF90818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Palen Creek Correctional Centre</w:t>
            </w:r>
          </w:p>
          <w:p w14:paraId="25B8491A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Southern Queensland Correctional Centre</w:t>
            </w:r>
          </w:p>
          <w:p w14:paraId="29D92FC1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Townsville Correctional Complex</w:t>
            </w:r>
          </w:p>
          <w:p w14:paraId="0C09D9A1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Wolston Correctional Centre</w:t>
            </w:r>
          </w:p>
          <w:p w14:paraId="70EEB925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Woodford Correctional Centre</w:t>
            </w:r>
          </w:p>
        </w:tc>
      </w:tr>
      <w:tr w:rsidR="00B45BF7" w:rsidRPr="00FB186E" w14:paraId="0FCA2CD6" w14:textId="77777777" w:rsidTr="006D58D2">
        <w:trPr>
          <w:trHeight w:val="330"/>
        </w:trPr>
        <w:tc>
          <w:tcPr>
            <w:tcW w:w="4416" w:type="dxa"/>
            <w:noWrap/>
          </w:tcPr>
          <w:p w14:paraId="22A7EA58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Max Solutions Pty Ltd</w:t>
            </w:r>
          </w:p>
        </w:tc>
        <w:tc>
          <w:tcPr>
            <w:tcW w:w="4600" w:type="dxa"/>
            <w:noWrap/>
          </w:tcPr>
          <w:p w14:paraId="1ED5EBF7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Borallon Correctional Centre</w:t>
            </w:r>
          </w:p>
        </w:tc>
      </w:tr>
    </w:tbl>
    <w:p w14:paraId="101CCFE5" w14:textId="77777777" w:rsidR="007E25F8" w:rsidRDefault="007E25F8" w:rsidP="00B45BF7">
      <w:pPr>
        <w:pStyle w:val="Heading2"/>
      </w:pPr>
    </w:p>
    <w:p w14:paraId="5A26D9DE" w14:textId="1C44A28E" w:rsidR="00B45BF7" w:rsidRDefault="00B45BF7" w:rsidP="00B45BF7">
      <w:pPr>
        <w:pStyle w:val="Heading2"/>
      </w:pPr>
      <w:r>
        <w:t>South Australia</w:t>
      </w:r>
    </w:p>
    <w:tbl>
      <w:tblPr>
        <w:tblStyle w:val="TableGridLight"/>
        <w:tblW w:w="5000" w:type="pct"/>
        <w:tblLook w:val="0520" w:firstRow="1" w:lastRow="0" w:firstColumn="0" w:lastColumn="1" w:noHBand="0" w:noVBand="1"/>
        <w:tblDescription w:val="South Australia providers"/>
      </w:tblPr>
      <w:tblGrid>
        <w:gridCol w:w="4438"/>
        <w:gridCol w:w="4622"/>
      </w:tblGrid>
      <w:tr w:rsidR="00B45BF7" w:rsidRPr="004B7E61" w14:paraId="7E1DD467" w14:textId="77777777" w:rsidTr="006D58D2">
        <w:trPr>
          <w:trHeight w:val="420"/>
          <w:tblHeader/>
        </w:trPr>
        <w:tc>
          <w:tcPr>
            <w:tcW w:w="4416" w:type="dxa"/>
            <w:shd w:val="clear" w:color="auto" w:fill="66CCCC"/>
            <w:noWrap/>
            <w:vAlign w:val="center"/>
            <w:hideMark/>
          </w:tcPr>
          <w:p w14:paraId="1F810878" w14:textId="77777777" w:rsidR="00B45BF7" w:rsidRPr="00C82A5A" w:rsidRDefault="00B45BF7" w:rsidP="006D58D2">
            <w:pPr>
              <w:pStyle w:val="Heading3"/>
            </w:pPr>
            <w:r w:rsidRPr="00C82A5A">
              <w:t xml:space="preserve">Provider </w:t>
            </w:r>
          </w:p>
        </w:tc>
        <w:tc>
          <w:tcPr>
            <w:tcW w:w="4600" w:type="dxa"/>
            <w:shd w:val="clear" w:color="auto" w:fill="66CCCC"/>
            <w:noWrap/>
            <w:vAlign w:val="center"/>
            <w:hideMark/>
          </w:tcPr>
          <w:p w14:paraId="342EAFDF" w14:textId="77777777" w:rsidR="00B45BF7" w:rsidRPr="00C82A5A" w:rsidRDefault="00B45BF7" w:rsidP="006D58D2">
            <w:pPr>
              <w:pStyle w:val="Heading3"/>
            </w:pPr>
            <w:r w:rsidRPr="00C82A5A">
              <w:t xml:space="preserve">Prison </w:t>
            </w:r>
          </w:p>
        </w:tc>
      </w:tr>
      <w:tr w:rsidR="00B45BF7" w:rsidRPr="00FB186E" w14:paraId="7AA5B56D" w14:textId="77777777" w:rsidTr="006D58D2">
        <w:trPr>
          <w:trHeight w:val="330"/>
        </w:trPr>
        <w:tc>
          <w:tcPr>
            <w:tcW w:w="4416" w:type="dxa"/>
            <w:noWrap/>
          </w:tcPr>
          <w:p w14:paraId="596A5DD1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06BE6">
              <w:t>Asuria People Services Pty Ltd</w:t>
            </w:r>
          </w:p>
        </w:tc>
        <w:tc>
          <w:tcPr>
            <w:tcW w:w="4600" w:type="dxa"/>
            <w:noWrap/>
          </w:tcPr>
          <w:p w14:paraId="609DF211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Adelaide Metro Prison Sites</w:t>
            </w:r>
          </w:p>
          <w:p w14:paraId="265C5988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Cadell Training Centre </w:t>
            </w:r>
          </w:p>
          <w:p w14:paraId="3FE38AB3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Mobilong Prison </w:t>
            </w:r>
          </w:p>
          <w:p w14:paraId="174CDC22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Mount Gambier Prison</w:t>
            </w:r>
          </w:p>
        </w:tc>
      </w:tr>
      <w:tr w:rsidR="00B45BF7" w:rsidRPr="00FB186E" w14:paraId="3D3F2BFE" w14:textId="77777777" w:rsidTr="006D58D2">
        <w:trPr>
          <w:trHeight w:val="330"/>
        </w:trPr>
        <w:tc>
          <w:tcPr>
            <w:tcW w:w="4416" w:type="dxa"/>
            <w:noWrap/>
          </w:tcPr>
          <w:p w14:paraId="422E15D3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t>WISE Employment Ltd</w:t>
            </w:r>
          </w:p>
        </w:tc>
        <w:tc>
          <w:tcPr>
            <w:tcW w:w="4600" w:type="dxa"/>
            <w:noWrap/>
          </w:tcPr>
          <w:p w14:paraId="7D0829F9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Port Augusta Prison</w:t>
            </w:r>
          </w:p>
        </w:tc>
      </w:tr>
    </w:tbl>
    <w:p w14:paraId="0CF3C5D5" w14:textId="77777777" w:rsidR="007E25F8" w:rsidRDefault="007E25F8" w:rsidP="00B45BF7">
      <w:pPr>
        <w:pStyle w:val="Heading2"/>
      </w:pPr>
    </w:p>
    <w:p w14:paraId="3B8796E6" w14:textId="4350C71F" w:rsidR="00B45BF7" w:rsidRDefault="00B45BF7" w:rsidP="00B45BF7">
      <w:pPr>
        <w:pStyle w:val="Heading2"/>
      </w:pPr>
      <w:r>
        <w:t>Tasmania</w:t>
      </w:r>
    </w:p>
    <w:tbl>
      <w:tblPr>
        <w:tblStyle w:val="TableGridLight"/>
        <w:tblW w:w="5000" w:type="pct"/>
        <w:tblLook w:val="0520" w:firstRow="1" w:lastRow="0" w:firstColumn="0" w:lastColumn="1" w:noHBand="0" w:noVBand="1"/>
        <w:tblDescription w:val="Tasmania providers"/>
      </w:tblPr>
      <w:tblGrid>
        <w:gridCol w:w="4438"/>
        <w:gridCol w:w="4622"/>
      </w:tblGrid>
      <w:tr w:rsidR="00B45BF7" w:rsidRPr="004B7E61" w14:paraId="20B2367A" w14:textId="77777777" w:rsidTr="006D58D2">
        <w:trPr>
          <w:trHeight w:val="420"/>
          <w:tblHeader/>
        </w:trPr>
        <w:tc>
          <w:tcPr>
            <w:tcW w:w="4416" w:type="dxa"/>
            <w:shd w:val="clear" w:color="auto" w:fill="66CCCC"/>
            <w:noWrap/>
            <w:vAlign w:val="center"/>
            <w:hideMark/>
          </w:tcPr>
          <w:p w14:paraId="5BB4D769" w14:textId="77777777" w:rsidR="00B45BF7" w:rsidRPr="00C82A5A" w:rsidRDefault="00B45BF7" w:rsidP="006D58D2">
            <w:pPr>
              <w:pStyle w:val="Heading3"/>
            </w:pPr>
            <w:r w:rsidRPr="00C82A5A">
              <w:t xml:space="preserve">Provider </w:t>
            </w:r>
          </w:p>
        </w:tc>
        <w:tc>
          <w:tcPr>
            <w:tcW w:w="4600" w:type="dxa"/>
            <w:shd w:val="clear" w:color="auto" w:fill="66CCCC"/>
            <w:noWrap/>
            <w:vAlign w:val="center"/>
            <w:hideMark/>
          </w:tcPr>
          <w:p w14:paraId="43B8B987" w14:textId="77777777" w:rsidR="00B45BF7" w:rsidRPr="00C82A5A" w:rsidRDefault="00B45BF7" w:rsidP="006D58D2">
            <w:pPr>
              <w:pStyle w:val="Heading3"/>
            </w:pPr>
            <w:r w:rsidRPr="00C82A5A">
              <w:t xml:space="preserve">Prison </w:t>
            </w:r>
          </w:p>
        </w:tc>
      </w:tr>
      <w:tr w:rsidR="00B45BF7" w:rsidRPr="00FB186E" w14:paraId="6A7218A5" w14:textId="77777777" w:rsidTr="006D58D2">
        <w:trPr>
          <w:trHeight w:val="330"/>
        </w:trPr>
        <w:tc>
          <w:tcPr>
            <w:tcW w:w="4416" w:type="dxa"/>
            <w:noWrap/>
            <w:hideMark/>
          </w:tcPr>
          <w:p w14:paraId="6FE0B644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Max Solutions Pty Ltd</w:t>
            </w:r>
          </w:p>
        </w:tc>
        <w:tc>
          <w:tcPr>
            <w:tcW w:w="4600" w:type="dxa"/>
            <w:noWrap/>
            <w:hideMark/>
          </w:tcPr>
          <w:p w14:paraId="1ABD47A4" w14:textId="77777777" w:rsidR="00B45BF7" w:rsidRPr="00FB186E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Risdon Prison Complex</w:t>
            </w:r>
          </w:p>
        </w:tc>
      </w:tr>
    </w:tbl>
    <w:p w14:paraId="5676E312" w14:textId="77777777" w:rsidR="007E25F8" w:rsidRDefault="007E25F8" w:rsidP="00B45BF7">
      <w:pPr>
        <w:pStyle w:val="Heading2"/>
      </w:pPr>
    </w:p>
    <w:p w14:paraId="45E8615B" w14:textId="4900B420" w:rsidR="007E25F8" w:rsidRDefault="007E25F8">
      <w:pPr>
        <w:rPr>
          <w:rFonts w:ascii="Calibri" w:eastAsiaTheme="majorEastAsia" w:hAnsi="Calibri" w:cstheme="majorBidi"/>
          <w:b/>
          <w:color w:val="051532"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5A72ABD" wp14:editId="3B0B136E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3772535" cy="2336165"/>
            <wp:effectExtent l="0" t="0" r="0" b="698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535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6286961" w14:textId="29F20CF8" w:rsidR="00B45BF7" w:rsidRDefault="00B45BF7" w:rsidP="00B45BF7">
      <w:pPr>
        <w:pStyle w:val="Heading2"/>
      </w:pPr>
      <w:r>
        <w:lastRenderedPageBreak/>
        <w:t>Victoria</w:t>
      </w:r>
    </w:p>
    <w:tbl>
      <w:tblPr>
        <w:tblStyle w:val="TableGridLight"/>
        <w:tblW w:w="5000" w:type="pct"/>
        <w:tblLook w:val="0520" w:firstRow="1" w:lastRow="0" w:firstColumn="0" w:lastColumn="1" w:noHBand="0" w:noVBand="1"/>
        <w:tblDescription w:val="Victoria providers"/>
      </w:tblPr>
      <w:tblGrid>
        <w:gridCol w:w="4438"/>
        <w:gridCol w:w="4622"/>
      </w:tblGrid>
      <w:tr w:rsidR="00B45BF7" w:rsidRPr="004B7E61" w14:paraId="4CC2B699" w14:textId="77777777" w:rsidTr="006D58D2">
        <w:trPr>
          <w:trHeight w:val="420"/>
          <w:tblHeader/>
        </w:trPr>
        <w:tc>
          <w:tcPr>
            <w:tcW w:w="4416" w:type="dxa"/>
            <w:shd w:val="clear" w:color="auto" w:fill="66CCCC"/>
            <w:noWrap/>
            <w:vAlign w:val="center"/>
            <w:hideMark/>
          </w:tcPr>
          <w:p w14:paraId="475F763F" w14:textId="77777777" w:rsidR="00B45BF7" w:rsidRPr="00C82A5A" w:rsidRDefault="00B45BF7" w:rsidP="006D58D2">
            <w:pPr>
              <w:pStyle w:val="Heading3"/>
            </w:pPr>
            <w:r w:rsidRPr="00C82A5A">
              <w:t xml:space="preserve">Provider </w:t>
            </w:r>
          </w:p>
        </w:tc>
        <w:tc>
          <w:tcPr>
            <w:tcW w:w="4600" w:type="dxa"/>
            <w:shd w:val="clear" w:color="auto" w:fill="66CCCC"/>
            <w:noWrap/>
            <w:vAlign w:val="center"/>
            <w:hideMark/>
          </w:tcPr>
          <w:p w14:paraId="344817B8" w14:textId="77777777" w:rsidR="00B45BF7" w:rsidRPr="00C82A5A" w:rsidRDefault="00B45BF7" w:rsidP="006D58D2">
            <w:pPr>
              <w:pStyle w:val="Heading3"/>
            </w:pPr>
            <w:r w:rsidRPr="00C82A5A">
              <w:t xml:space="preserve">Prison </w:t>
            </w:r>
          </w:p>
        </w:tc>
      </w:tr>
      <w:tr w:rsidR="00B45BF7" w:rsidRPr="00FB186E" w14:paraId="528B861A" w14:textId="77777777" w:rsidTr="006D58D2">
        <w:trPr>
          <w:trHeight w:val="330"/>
        </w:trPr>
        <w:tc>
          <w:tcPr>
            <w:tcW w:w="4416" w:type="dxa"/>
            <w:noWrap/>
          </w:tcPr>
          <w:p w14:paraId="64E3F3BB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t>Victorian Association for the Care and Resettlement of Offenders (VACRO)</w:t>
            </w: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600" w:type="dxa"/>
            <w:noWrap/>
          </w:tcPr>
          <w:p w14:paraId="180A3935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Barwon Prison</w:t>
            </w:r>
          </w:p>
          <w:p w14:paraId="5B416BC9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Beechworth Correctional Centre</w:t>
            </w:r>
          </w:p>
          <w:p w14:paraId="77D0ED6F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Dame Phyllis Frost Centre</w:t>
            </w:r>
          </w:p>
          <w:p w14:paraId="2531BF5A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Dhurringile Prison</w:t>
            </w:r>
          </w:p>
          <w:p w14:paraId="00869546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Fulham Correctional Centre</w:t>
            </w:r>
          </w:p>
          <w:p w14:paraId="46194D09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Hopkins Correctional Centre</w:t>
            </w:r>
          </w:p>
          <w:p w14:paraId="53AD2B5C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Judy Lazarus Transition Centre</w:t>
            </w:r>
          </w:p>
          <w:p w14:paraId="35654C9A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Langi Kal Kal Prison</w:t>
            </w:r>
          </w:p>
          <w:p w14:paraId="0A38842B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Loddon Complex</w:t>
            </w:r>
          </w:p>
          <w:p w14:paraId="35331F64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Marngoneet Correctional Centre</w:t>
            </w:r>
          </w:p>
          <w:p w14:paraId="05481AE5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Port Phillip Prison</w:t>
            </w:r>
          </w:p>
          <w:p w14:paraId="3A3C7552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Ravenhall Correctional Centre</w:t>
            </w:r>
          </w:p>
          <w:p w14:paraId="3C6D921F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Tarrengower Prison</w:t>
            </w:r>
          </w:p>
        </w:tc>
      </w:tr>
    </w:tbl>
    <w:p w14:paraId="35A62E73" w14:textId="77777777" w:rsidR="007E25F8" w:rsidRDefault="007E25F8" w:rsidP="00B45BF7">
      <w:pPr>
        <w:pStyle w:val="Heading2"/>
      </w:pPr>
    </w:p>
    <w:p w14:paraId="3F870C2A" w14:textId="7EEBC309" w:rsidR="00B45BF7" w:rsidRDefault="00B45BF7" w:rsidP="00B45BF7">
      <w:pPr>
        <w:pStyle w:val="Heading2"/>
      </w:pPr>
      <w:r>
        <w:t>Western Australia</w:t>
      </w:r>
    </w:p>
    <w:tbl>
      <w:tblPr>
        <w:tblStyle w:val="TableGridLight"/>
        <w:tblW w:w="5000" w:type="pct"/>
        <w:tblLook w:val="0520" w:firstRow="1" w:lastRow="0" w:firstColumn="0" w:lastColumn="1" w:noHBand="0" w:noVBand="1"/>
        <w:tblDescription w:val="Western Australia providers"/>
      </w:tblPr>
      <w:tblGrid>
        <w:gridCol w:w="4438"/>
        <w:gridCol w:w="4622"/>
      </w:tblGrid>
      <w:tr w:rsidR="00B45BF7" w:rsidRPr="004B7E61" w14:paraId="2B3E6D9E" w14:textId="77777777" w:rsidTr="006D58D2">
        <w:trPr>
          <w:trHeight w:val="420"/>
          <w:tblHeader/>
        </w:trPr>
        <w:tc>
          <w:tcPr>
            <w:tcW w:w="4416" w:type="dxa"/>
            <w:shd w:val="clear" w:color="auto" w:fill="66CCCC"/>
            <w:noWrap/>
            <w:vAlign w:val="center"/>
            <w:hideMark/>
          </w:tcPr>
          <w:p w14:paraId="3AEA85D1" w14:textId="77777777" w:rsidR="00B45BF7" w:rsidRPr="00C82A5A" w:rsidRDefault="00B45BF7" w:rsidP="006D58D2">
            <w:pPr>
              <w:pStyle w:val="Heading3"/>
            </w:pPr>
            <w:r w:rsidRPr="00C82A5A">
              <w:t xml:space="preserve">Provider </w:t>
            </w:r>
          </w:p>
        </w:tc>
        <w:tc>
          <w:tcPr>
            <w:tcW w:w="4600" w:type="dxa"/>
            <w:shd w:val="clear" w:color="auto" w:fill="66CCCC"/>
            <w:noWrap/>
            <w:vAlign w:val="center"/>
            <w:hideMark/>
          </w:tcPr>
          <w:p w14:paraId="521C859B" w14:textId="77777777" w:rsidR="00B45BF7" w:rsidRPr="00C82A5A" w:rsidRDefault="00B45BF7" w:rsidP="006D58D2">
            <w:pPr>
              <w:pStyle w:val="Heading3"/>
            </w:pPr>
            <w:r w:rsidRPr="00C82A5A">
              <w:t xml:space="preserve">Prison </w:t>
            </w:r>
          </w:p>
        </w:tc>
      </w:tr>
      <w:tr w:rsidR="00B45BF7" w:rsidRPr="00FB186E" w14:paraId="3DB63D6B" w14:textId="77777777" w:rsidTr="006D58D2">
        <w:trPr>
          <w:trHeight w:val="330"/>
        </w:trPr>
        <w:tc>
          <w:tcPr>
            <w:tcW w:w="4416" w:type="dxa"/>
            <w:noWrap/>
          </w:tcPr>
          <w:p w14:paraId="150005DE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Breakaway Aboriginal Corporation</w:t>
            </w:r>
          </w:p>
        </w:tc>
        <w:tc>
          <w:tcPr>
            <w:tcW w:w="4600" w:type="dxa"/>
            <w:noWrap/>
          </w:tcPr>
          <w:p w14:paraId="3CEDC35B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Bunbury Regional Prison</w:t>
            </w:r>
          </w:p>
          <w:p w14:paraId="086C4C42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Eastern Goldfields Regional Prison</w:t>
            </w:r>
          </w:p>
        </w:tc>
      </w:tr>
      <w:tr w:rsidR="00B45BF7" w:rsidRPr="00FB186E" w14:paraId="723087D5" w14:textId="77777777" w:rsidTr="006D58D2">
        <w:trPr>
          <w:trHeight w:val="330"/>
        </w:trPr>
        <w:tc>
          <w:tcPr>
            <w:tcW w:w="4416" w:type="dxa"/>
            <w:noWrap/>
          </w:tcPr>
          <w:p w14:paraId="135F099D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Men’s Outreach Service Inc.</w:t>
            </w: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4600" w:type="dxa"/>
            <w:noWrap/>
          </w:tcPr>
          <w:p w14:paraId="40009A69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Broome Regional Prison</w:t>
            </w:r>
          </w:p>
        </w:tc>
      </w:tr>
      <w:tr w:rsidR="00B45BF7" w:rsidRPr="00FB186E" w14:paraId="56DB730E" w14:textId="77777777" w:rsidTr="006D58D2">
        <w:trPr>
          <w:trHeight w:val="330"/>
        </w:trPr>
        <w:tc>
          <w:tcPr>
            <w:tcW w:w="4416" w:type="dxa"/>
            <w:noWrap/>
          </w:tcPr>
          <w:p w14:paraId="4AD7E07A" w14:textId="77777777" w:rsidR="00B45BF7" w:rsidRPr="00FB186E" w:rsidRDefault="00B45BF7" w:rsidP="006D58D2"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PeopleKind (formerly </w:t>
            </w: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Nulsen Group Limited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)</w:t>
            </w:r>
          </w:p>
        </w:tc>
        <w:tc>
          <w:tcPr>
            <w:tcW w:w="4600" w:type="dxa"/>
            <w:noWrap/>
          </w:tcPr>
          <w:p w14:paraId="56CB89F3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Acacia Prison</w:t>
            </w:r>
          </w:p>
          <w:p w14:paraId="5978231E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Bandyup Women’s Prison</w:t>
            </w:r>
          </w:p>
          <w:p w14:paraId="70E808B1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Boronia Pre-release Centre for Women</w:t>
            </w:r>
          </w:p>
          <w:p w14:paraId="10A2637E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Casuarina Prison</w:t>
            </w:r>
          </w:p>
          <w:p w14:paraId="40CF8F8C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Hakea Prison</w:t>
            </w:r>
          </w:p>
          <w:p w14:paraId="75C2BF3B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Karnet Prison Farm</w:t>
            </w:r>
          </w:p>
          <w:p w14:paraId="4B2F1E50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Wandoo Reintegration Facility</w:t>
            </w:r>
          </w:p>
          <w:p w14:paraId="69AAC1D8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Wooroloo Prison Farm</w:t>
            </w:r>
          </w:p>
        </w:tc>
      </w:tr>
      <w:tr w:rsidR="00B45BF7" w:rsidRPr="00FB186E" w14:paraId="4985BAAF" w14:textId="77777777" w:rsidTr="006D58D2">
        <w:trPr>
          <w:trHeight w:val="330"/>
        </w:trPr>
        <w:tc>
          <w:tcPr>
            <w:tcW w:w="4416" w:type="dxa"/>
            <w:noWrap/>
          </w:tcPr>
          <w:p w14:paraId="3BD9B607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Pivot Support Services</w:t>
            </w:r>
          </w:p>
        </w:tc>
        <w:tc>
          <w:tcPr>
            <w:tcW w:w="4600" w:type="dxa"/>
            <w:noWrap/>
          </w:tcPr>
          <w:p w14:paraId="2A29117F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Albany Regional Prison</w:t>
            </w:r>
          </w:p>
          <w:p w14:paraId="0490FEA5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Pardelup Prison Farm</w:t>
            </w:r>
          </w:p>
        </w:tc>
      </w:tr>
    </w:tbl>
    <w:p w14:paraId="2A57B500" w14:textId="77777777" w:rsidR="00042D70" w:rsidRDefault="00042D70" w:rsidP="00B45BF7">
      <w:pPr>
        <w:pStyle w:val="Heading3"/>
      </w:pPr>
    </w:p>
    <w:p w14:paraId="01C78A49" w14:textId="77777777" w:rsidR="00042D70" w:rsidRDefault="00042D70" w:rsidP="00042D70"/>
    <w:p w14:paraId="5F10B85B" w14:textId="77777777" w:rsidR="001A21E8" w:rsidRPr="001A21E8" w:rsidRDefault="00B45BF7" w:rsidP="00042D70">
      <w:r>
        <w:rPr>
          <w:noProof/>
        </w:rPr>
        <w:drawing>
          <wp:anchor distT="0" distB="0" distL="114300" distR="114300" simplePos="0" relativeHeight="251661312" behindDoc="1" locked="0" layoutInCell="1" allowOverlap="1" wp14:anchorId="7F6D235A" wp14:editId="0952375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3772535" cy="2336165"/>
            <wp:effectExtent l="0" t="0" r="0" b="698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535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21E8" w:rsidRPr="001A21E8" w:rsidSect="00B45BF7">
      <w:type w:val="continuous"/>
      <w:pgSz w:w="11906" w:h="16838"/>
      <w:pgMar w:top="1418" w:right="1418" w:bottom="1418" w:left="1418" w:header="709" w:footer="70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CE7A2" w14:textId="77777777" w:rsidR="00160B98" w:rsidRDefault="00160B98" w:rsidP="00BF7C46">
      <w:pPr>
        <w:spacing w:after="0" w:line="240" w:lineRule="auto"/>
      </w:pPr>
      <w:r>
        <w:separator/>
      </w:r>
    </w:p>
  </w:endnote>
  <w:endnote w:type="continuationSeparator" w:id="0">
    <w:p w14:paraId="4C86C4C1" w14:textId="77777777" w:rsidR="00160B98" w:rsidRDefault="00160B98" w:rsidP="00BF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7E9B" w14:textId="77777777" w:rsidR="007F5550" w:rsidRDefault="007F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AB14" w14:textId="77777777" w:rsidR="007F5550" w:rsidRDefault="007F55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2CCF" w14:textId="77777777" w:rsidR="007F5550" w:rsidRDefault="007F5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A9E8" w14:textId="77777777" w:rsidR="00160B98" w:rsidRDefault="00160B98" w:rsidP="00BF7C46">
      <w:pPr>
        <w:spacing w:after="0" w:line="240" w:lineRule="auto"/>
      </w:pPr>
      <w:r>
        <w:separator/>
      </w:r>
    </w:p>
  </w:footnote>
  <w:footnote w:type="continuationSeparator" w:id="0">
    <w:p w14:paraId="6E814863" w14:textId="77777777" w:rsidR="00160B98" w:rsidRDefault="00160B98" w:rsidP="00BF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9060" w14:textId="77777777" w:rsidR="007F5550" w:rsidRDefault="007F5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12E8" w14:textId="77777777" w:rsidR="007F5550" w:rsidRDefault="007F5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DC7B" w14:textId="77777777" w:rsidR="007F5550" w:rsidRDefault="007F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029FA"/>
    <w:multiLevelType w:val="hybridMultilevel"/>
    <w:tmpl w:val="26640FA0"/>
    <w:lvl w:ilvl="0" w:tplc="0E6C8E5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76BD"/>
        <w:u w:color="FF2C5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B150FF"/>
    <w:multiLevelType w:val="hybridMultilevel"/>
    <w:tmpl w:val="3B0ED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352915">
    <w:abstractNumId w:val="0"/>
  </w:num>
  <w:num w:numId="2" w16cid:durableId="157470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F8"/>
    <w:rsid w:val="0003603F"/>
    <w:rsid w:val="00042D70"/>
    <w:rsid w:val="000A0426"/>
    <w:rsid w:val="000F6886"/>
    <w:rsid w:val="00120F68"/>
    <w:rsid w:val="00160B98"/>
    <w:rsid w:val="001A21E8"/>
    <w:rsid w:val="001D66A7"/>
    <w:rsid w:val="00306661"/>
    <w:rsid w:val="003767DC"/>
    <w:rsid w:val="0045370A"/>
    <w:rsid w:val="004F7111"/>
    <w:rsid w:val="007E25F8"/>
    <w:rsid w:val="007F5550"/>
    <w:rsid w:val="00A37180"/>
    <w:rsid w:val="00B45BF7"/>
    <w:rsid w:val="00BF7C46"/>
    <w:rsid w:val="00C233E1"/>
    <w:rsid w:val="00C77F27"/>
    <w:rsid w:val="00D03748"/>
    <w:rsid w:val="00DB3EB0"/>
    <w:rsid w:val="00E04870"/>
    <w:rsid w:val="00E071B7"/>
    <w:rsid w:val="00E81021"/>
    <w:rsid w:val="00F2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2E4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C46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D70"/>
    <w:pPr>
      <w:keepNext/>
      <w:keepLines/>
      <w:pBdr>
        <w:top w:val="single" w:sz="12" w:space="1" w:color="0076BD"/>
        <w:left w:val="single" w:sz="12" w:space="4" w:color="0076BD"/>
      </w:pBdr>
      <w:spacing w:before="1200"/>
      <w:outlineLvl w:val="0"/>
    </w:pPr>
    <w:rPr>
      <w:rFonts w:ascii="Calibri" w:eastAsiaTheme="majorEastAsia" w:hAnsi="Calibri" w:cstheme="majorBidi"/>
      <w:color w:val="051532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1E8"/>
    <w:pPr>
      <w:keepNext/>
      <w:keepLines/>
      <w:outlineLvl w:val="1"/>
    </w:pPr>
    <w:rPr>
      <w:rFonts w:ascii="Calibri" w:eastAsiaTheme="majorEastAsia" w:hAnsi="Calibri" w:cstheme="majorBidi"/>
      <w:b/>
      <w:color w:val="05153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3748"/>
    <w:pPr>
      <w:keepNext/>
      <w:keepLines/>
      <w:spacing w:before="160"/>
      <w:outlineLvl w:val="2"/>
    </w:pPr>
    <w:rPr>
      <w:rFonts w:ascii="Calibri" w:eastAsiaTheme="majorEastAsia" w:hAnsi="Calibri" w:cstheme="majorBidi"/>
      <w:b/>
      <w:color w:val="0515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D70"/>
    <w:rPr>
      <w:rFonts w:ascii="Calibri" w:eastAsiaTheme="majorEastAsia" w:hAnsi="Calibri" w:cstheme="majorBidi"/>
      <w:color w:val="051532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21E8"/>
    <w:rPr>
      <w:rFonts w:ascii="Calibri" w:eastAsiaTheme="majorEastAsia" w:hAnsi="Calibri" w:cstheme="majorBidi"/>
      <w:b/>
      <w:color w:val="051532"/>
      <w:sz w:val="28"/>
      <w:szCs w:val="26"/>
    </w:rPr>
  </w:style>
  <w:style w:type="paragraph" w:customStyle="1" w:styleId="BasicParagraph">
    <w:name w:val="[Basic Paragraph]"/>
    <w:basedOn w:val="Normal"/>
    <w:uiPriority w:val="99"/>
    <w:rsid w:val="001A21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03748"/>
    <w:rPr>
      <w:rFonts w:ascii="Calibri" w:eastAsiaTheme="majorEastAsia" w:hAnsi="Calibri" w:cstheme="majorBidi"/>
      <w:b/>
      <w:color w:val="051532"/>
      <w:sz w:val="24"/>
      <w:szCs w:val="24"/>
    </w:rPr>
  </w:style>
  <w:style w:type="paragraph" w:customStyle="1" w:styleId="Formoreinformation">
    <w:name w:val="For more information"/>
    <w:basedOn w:val="Normal"/>
    <w:qFormat/>
    <w:rsid w:val="0045370A"/>
    <w:pPr>
      <w:spacing w:before="320" w:after="0"/>
    </w:pPr>
    <w:rPr>
      <w:rFonts w:ascii="Calibri" w:hAnsi="Calibri"/>
      <w:b/>
      <w:color w:val="051532"/>
      <w:sz w:val="24"/>
    </w:rPr>
  </w:style>
  <w:style w:type="paragraph" w:customStyle="1" w:styleId="Line">
    <w:name w:val="Line"/>
    <w:basedOn w:val="Formoreinformation"/>
    <w:qFormat/>
    <w:rsid w:val="0045370A"/>
    <w:rPr>
      <w:sz w:val="16"/>
    </w:rPr>
  </w:style>
  <w:style w:type="paragraph" w:customStyle="1" w:styleId="URL">
    <w:name w:val="URL"/>
    <w:basedOn w:val="Formoreinformation"/>
    <w:qFormat/>
    <w:rsid w:val="0045370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clear" w:color="auto" w:fill="051532"/>
      <w:spacing w:before="480"/>
      <w:ind w:left="170"/>
    </w:pPr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042D70"/>
    <w:pPr>
      <w:numPr>
        <w:numId w:val="1"/>
      </w:numPr>
      <w:contextualSpacing/>
    </w:pPr>
  </w:style>
  <w:style w:type="paragraph" w:customStyle="1" w:styleId="Heading2afterHeading1">
    <w:name w:val="Heading 2 after Heading 1"/>
    <w:basedOn w:val="Heading2"/>
    <w:qFormat/>
    <w:rsid w:val="00042D70"/>
    <w:pPr>
      <w:spacing w:before="600"/>
    </w:pPr>
  </w:style>
  <w:style w:type="paragraph" w:customStyle="1" w:styleId="SpaceunderHeading1">
    <w:name w:val="Space under Heading 1"/>
    <w:basedOn w:val="Normal"/>
    <w:qFormat/>
    <w:rsid w:val="00042D70"/>
    <w:pPr>
      <w:spacing w:after="600"/>
    </w:pPr>
  </w:style>
  <w:style w:type="paragraph" w:styleId="Header">
    <w:name w:val="header"/>
    <w:basedOn w:val="Normal"/>
    <w:link w:val="HeaderChar"/>
    <w:uiPriority w:val="99"/>
    <w:unhideWhenUsed/>
    <w:rsid w:val="00BF7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46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BF7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46"/>
    <w:rPr>
      <w:sz w:val="20"/>
    </w:rPr>
  </w:style>
  <w:style w:type="table" w:styleId="TableGridLight">
    <w:name w:val="Grid Table Light"/>
    <w:basedOn w:val="TableNormal"/>
    <w:uiPriority w:val="40"/>
    <w:rsid w:val="00B45B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B141EF-256B-473A-BD4A-21A2CC63D77D}"/>
</file>

<file path=customXml/itemProps2.xml><?xml version="1.0" encoding="utf-8"?>
<ds:datastoreItem xmlns:ds="http://schemas.openxmlformats.org/officeDocument/2006/customXml" ds:itemID="{1C8EC514-89B8-4203-A29C-7E03F5319139}"/>
</file>

<file path=customXml/itemProps3.xml><?xml version="1.0" encoding="utf-8"?>
<ds:datastoreItem xmlns:ds="http://schemas.openxmlformats.org/officeDocument/2006/customXml" ds:itemID="{4F3B5314-EC9A-47B9-A190-7E00FBBF6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2024-01-03T01:16:00Z</dcterms:created>
  <dcterms:modified xsi:type="dcterms:W3CDTF">2024-01-03T01:21:00Z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2022-08-29T00:38:28Z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98ce5941-7511-4807-adfc-7141129e7616</vt:lpwstr>
  </property>
  <property fmtid="{D5CDD505-2E9C-101B-9397-08002B2CF9AE}" pid="8" name="MSIP_Label_5f877481-9e35-4b68-b667-876a73c6db41_ContentBits">
    <vt:lpwstr>0</vt:lpwstr>
  </property>
</Properties>
</file>