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836" w:rsidRDefault="00176836" w:rsidP="003E6EF2">
      <w:pPr>
        <w:pStyle w:val="Title"/>
        <w:spacing w:after="120"/>
      </w:pPr>
      <w:r w:rsidRPr="00176836">
        <w:t>Residential Aged Care Worker Roles</w:t>
      </w:r>
    </w:p>
    <w:p w:rsidR="00176836" w:rsidRPr="00176836" w:rsidRDefault="00176836" w:rsidP="00387157">
      <w:pPr>
        <w:spacing w:before="120" w:after="120" w:line="360" w:lineRule="auto"/>
      </w:pPr>
      <w:r w:rsidRPr="00176836">
        <w:t>Do you: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s</w:t>
      </w:r>
      <w:r w:rsidR="00176836">
        <w:t>ee yourself as a caring people person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l</w:t>
      </w:r>
      <w:r w:rsidR="00176836">
        <w:t>ike to support people in a direct and practical way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p</w:t>
      </w:r>
      <w:r w:rsidR="00176836">
        <w:t>refer working as part of a team in a fixed workplace</w:t>
      </w:r>
    </w:p>
    <w:p w:rsidR="00176836" w:rsidRDefault="00176836" w:rsidP="003E6EF2">
      <w:pPr>
        <w:pStyle w:val="Heading1"/>
        <w:spacing w:before="360" w:after="120" w:line="360" w:lineRule="auto"/>
      </w:pPr>
      <w:r>
        <w:t>What do Residential Aged Care Workers do?</w:t>
      </w:r>
    </w:p>
    <w:p w:rsidR="00176836" w:rsidRDefault="00176836" w:rsidP="00387157">
      <w:pPr>
        <w:spacing w:before="120" w:after="120" w:line="360" w:lineRule="auto"/>
      </w:pPr>
      <w:r>
        <w:t>These frontline staff support residents with everyday life activities to maintain their wellbeing.</w:t>
      </w:r>
    </w:p>
    <w:p w:rsidR="00176836" w:rsidRDefault="00176836" w:rsidP="00387157">
      <w:pPr>
        <w:spacing w:before="120" w:after="120" w:line="360" w:lineRule="auto"/>
      </w:pPr>
      <w:r>
        <w:t>Many of these roles are at entry to mid-skill level with a diverse range of career pathways. Some key work tasks include assisting residents with: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d</w:t>
      </w:r>
      <w:r w:rsidR="00176836">
        <w:t>aily activities like taking medication, eating meals, showering and other personal care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o</w:t>
      </w:r>
      <w:r w:rsidR="00176836">
        <w:t>ther activities that support residents to maintain their hobbies and interests and connect with other residents in the facility or the wider community</w:t>
      </w:r>
    </w:p>
    <w:p w:rsidR="00176836" w:rsidRDefault="00176836" w:rsidP="00387157">
      <w:pPr>
        <w:pStyle w:val="Heading1"/>
        <w:spacing w:before="360" w:after="120" w:line="360" w:lineRule="auto"/>
      </w:pPr>
      <w:r>
        <w:t>Employers may refer to these roles as:</w:t>
      </w:r>
    </w:p>
    <w:p w:rsidR="00176836" w:rsidRDefault="00176836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Personal Carer, Personal Care Assistant, Residential Carer, Assistant in Nursing</w:t>
      </w:r>
    </w:p>
    <w:p w:rsidR="00176836" w:rsidRDefault="00176836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Personal Support Worker, Residential Support Worker, Respite Worker</w:t>
      </w:r>
    </w:p>
    <w:p w:rsidR="00176836" w:rsidRPr="00176836" w:rsidRDefault="00176836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Direct Support Supervisor / Team Leader</w:t>
      </w:r>
    </w:p>
    <w:p w:rsidR="00176836" w:rsidRDefault="00176836" w:rsidP="00387157">
      <w:pPr>
        <w:pStyle w:val="Heading1"/>
        <w:spacing w:before="360" w:after="120" w:line="360" w:lineRule="auto"/>
      </w:pPr>
      <w:r>
        <w:t>Key attributes - employers often look for someone who: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176836">
        <w:t xml:space="preserve">ommunicates </w:t>
      </w:r>
      <w:proofErr w:type="gramStart"/>
      <w:r w:rsidR="00176836">
        <w:t>really well</w:t>
      </w:r>
      <w:proofErr w:type="gramEnd"/>
      <w:r w:rsidR="00176836">
        <w:t xml:space="preserve"> with people – and can build rapport with residents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176836">
        <w:t>as a genuine interest in people – along with empathy, care, respect and patience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i</w:t>
      </w:r>
      <w:r w:rsidR="00176836">
        <w:t>s reliable, dependable, and trustworthy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i</w:t>
      </w:r>
      <w:r w:rsidR="00176836">
        <w:t>s a good team player and flexible (</w:t>
      </w:r>
      <w:r>
        <w:t xml:space="preserve">with good availability to </w:t>
      </w:r>
      <w:proofErr w:type="gramStart"/>
      <w:r>
        <w:t>cover a variety of shifts</w:t>
      </w:r>
      <w:r w:rsidR="00176836">
        <w:t>)</w:t>
      </w:r>
      <w:proofErr w:type="gramEnd"/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i</w:t>
      </w:r>
      <w:r w:rsidR="00176836">
        <w:t xml:space="preserve">s attentive and aware – with good attention to detail and </w:t>
      </w:r>
      <w:bookmarkStart w:id="0" w:name="_GoBack"/>
      <w:bookmarkEnd w:id="0"/>
      <w:r w:rsidR="00176836">
        <w:t>the needs of others</w:t>
      </w:r>
    </w:p>
    <w:p w:rsidR="00176836" w:rsidRDefault="00176836" w:rsidP="00387157">
      <w:pPr>
        <w:pStyle w:val="Heading1"/>
        <w:spacing w:before="360" w:after="120" w:line="360" w:lineRule="auto"/>
      </w:pPr>
      <w:r>
        <w:t>Skills and accreditations employers often require: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g</w:t>
      </w:r>
      <w:r w:rsidR="00176836">
        <w:t>ood literacy and numeracy (for example to calculate medication dosages)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176836">
        <w:t>urrent First Aid Certificate (essential for some roles)</w:t>
      </w:r>
    </w:p>
    <w:p w:rsidR="00176836" w:rsidRDefault="003A2F12" w:rsidP="00387157">
      <w:pPr>
        <w:pStyle w:val="ListParagraph"/>
        <w:numPr>
          <w:ilvl w:val="0"/>
          <w:numId w:val="3"/>
        </w:numPr>
        <w:spacing w:before="120" w:after="120" w:line="360" w:lineRule="auto"/>
      </w:pPr>
      <w:r>
        <w:t xml:space="preserve">current police check and </w:t>
      </w:r>
      <w:r w:rsidR="00176836">
        <w:t>Working with Vulnerable People clearance (varies between states)</w:t>
      </w:r>
    </w:p>
    <w:p w:rsidR="00176836" w:rsidRDefault="003A2F12" w:rsidP="00F8722A">
      <w:pPr>
        <w:pStyle w:val="ListParagraph"/>
        <w:numPr>
          <w:ilvl w:val="0"/>
          <w:numId w:val="3"/>
        </w:numPr>
        <w:spacing w:before="120" w:after="120" w:line="360" w:lineRule="auto"/>
      </w:pPr>
      <w:r>
        <w:t>e</w:t>
      </w:r>
      <w:r w:rsidR="00176836">
        <w:t xml:space="preserve">ntry qualifications </w:t>
      </w:r>
      <w:r>
        <w:t xml:space="preserve">(while these </w:t>
      </w:r>
      <w:r w:rsidR="00176836">
        <w:t>are not mandatory</w:t>
      </w:r>
      <w:r>
        <w:t>,</w:t>
      </w:r>
      <w:r w:rsidR="00176836">
        <w:t xml:space="preserve"> many employers will require you to hold, or be working towards, a Certificate III in Individual Support. Some employers offer traineeships.</w:t>
      </w:r>
      <w:bookmarkStart w:id="1" w:name="_Toc30079332"/>
      <w:bookmarkEnd w:id="1"/>
      <w:r>
        <w:t>)</w:t>
      </w:r>
    </w:p>
    <w:sectPr w:rsidR="00176836" w:rsidSect="00863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32CB"/>
    <w:multiLevelType w:val="hybridMultilevel"/>
    <w:tmpl w:val="B616F986"/>
    <w:lvl w:ilvl="0" w:tplc="0C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527D96"/>
    <w:multiLevelType w:val="hybridMultilevel"/>
    <w:tmpl w:val="5BBE0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1BDC"/>
    <w:multiLevelType w:val="hybridMultilevel"/>
    <w:tmpl w:val="A2C83DCA"/>
    <w:lvl w:ilvl="0" w:tplc="13BA1CF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07"/>
    <w:rsid w:val="00176836"/>
    <w:rsid w:val="00387157"/>
    <w:rsid w:val="003A2F12"/>
    <w:rsid w:val="003E6EF2"/>
    <w:rsid w:val="005E1192"/>
    <w:rsid w:val="00770C27"/>
    <w:rsid w:val="00863D07"/>
    <w:rsid w:val="00F2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2FF7B"/>
  <w15:chartTrackingRefBased/>
  <w15:docId w15:val="{48AFA85B-D846-4035-A824-59DB3749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D07"/>
    <w:pPr>
      <w:outlineLvl w:val="1"/>
    </w:pPr>
    <w:rPr>
      <w:b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D07"/>
    <w:rPr>
      <w:rFonts w:ascii="Arial" w:hAnsi="Arial"/>
      <w:b/>
      <w:color w:val="2F5496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863D0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D0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68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7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PONT,Amanda</cp:lastModifiedBy>
  <cp:revision>6</cp:revision>
  <dcterms:created xsi:type="dcterms:W3CDTF">2020-05-04T03:45:00Z</dcterms:created>
  <dcterms:modified xsi:type="dcterms:W3CDTF">2020-05-07T00:59:00Z</dcterms:modified>
</cp:coreProperties>
</file>