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944F" w14:textId="631EE047" w:rsidR="00833E2E" w:rsidRPr="000A7699" w:rsidRDefault="00833E2E" w:rsidP="00833E2E">
      <w:pPr>
        <w:pStyle w:val="Title"/>
        <w:spacing w:before="0"/>
        <w:rPr>
          <w:rFonts w:ascii="Microsoft YaHei Light" w:eastAsia="Microsoft YaHei Light" w:hAnsi="Microsoft YaHei Light"/>
          <w:lang w:eastAsia="zh-HK"/>
        </w:rPr>
      </w:pPr>
      <w:r w:rsidRPr="000A7699">
        <w:rPr>
          <w:rFonts w:ascii="Microsoft YaHei Light" w:eastAsia="Microsoft YaHei Light" w:hAnsi="Microsoft YaHei Light" w:hint="eastAsia"/>
          <w:b w:val="0"/>
          <w:lang w:eastAsia="zh-HK"/>
        </w:rPr>
        <w:br w:type="column"/>
      </w:r>
      <w:r w:rsidRPr="000A7699">
        <w:rPr>
          <w:rFonts w:ascii="Microsoft YaHei Light" w:eastAsia="Microsoft YaHei Light" w:hAnsi="Microsoft YaHei Light" w:hint="eastAsia"/>
          <w:b w:val="0"/>
          <w:noProof/>
          <w:lang w:eastAsia="zh-HK"/>
        </w:rPr>
        <w:drawing>
          <wp:anchor distT="0" distB="0" distL="114300" distR="114300" simplePos="0" relativeHeight="251722752" behindDoc="0" locked="0" layoutInCell="1" allowOverlap="1" wp14:anchorId="5E4AADCB" wp14:editId="1ACF8A3C">
            <wp:simplePos x="0" y="0"/>
            <wp:positionH relativeFrom="margin">
              <wp:posOffset>-10886</wp:posOffset>
            </wp:positionH>
            <wp:positionV relativeFrom="margin">
              <wp:posOffset>-163286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7699">
        <w:rPr>
          <w:rFonts w:ascii="Microsoft YaHei Light" w:eastAsia="Microsoft YaHei Light" w:hAnsi="Microsoft YaHei Light" w:hint="eastAsia"/>
          <w:b w:val="0"/>
          <w:noProof/>
          <w:lang w:eastAsia="zh-HK"/>
        </w:rPr>
        <w:drawing>
          <wp:anchor distT="0" distB="0" distL="114300" distR="114300" simplePos="0" relativeHeight="251721728" behindDoc="1" locked="0" layoutInCell="1" allowOverlap="1" wp14:anchorId="260C344B" wp14:editId="26F6D094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4"/>
                    <a:srcRect b="21601"/>
                    <a:stretch/>
                  </pic:blipFill>
                  <pic:spPr bwMode="auto">
                    <a:xfrm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7699">
        <w:rPr>
          <w:rFonts w:ascii="Microsoft YaHei Light" w:eastAsia="Microsoft YaHei Light" w:hAnsi="Microsoft YaHei Light" w:hint="eastAsia"/>
          <w:bCs/>
          <w:lang w:eastAsia="zh-HK"/>
        </w:rPr>
        <w:t>技能評估試行專案</w:t>
      </w:r>
    </w:p>
    <w:p w14:paraId="6D774BE8" w14:textId="7E1329AC" w:rsidR="00833E2E" w:rsidRPr="000A7699" w:rsidRDefault="00833E2E" w:rsidP="00833E2E">
      <w:pPr>
        <w:rPr>
          <w:rFonts w:ascii="Microsoft YaHei Light" w:eastAsia="Microsoft YaHei Light" w:hAnsi="Microsoft YaHei Light"/>
          <w:lang w:eastAsia="zh-HK"/>
        </w:rPr>
        <w:sectPr w:rsidR="00833E2E" w:rsidRPr="000A7699" w:rsidSect="00833E2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907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docGrid w:linePitch="360"/>
        </w:sectPr>
      </w:pPr>
    </w:p>
    <w:p w14:paraId="3386ED77" w14:textId="3C08AC48" w:rsidR="00B717AE" w:rsidRPr="000A7699" w:rsidRDefault="00B45188" w:rsidP="00617B30">
      <w:pPr>
        <w:pStyle w:val="Title"/>
        <w:spacing w:before="960" w:after="100" w:afterAutospacing="1"/>
        <w:rPr>
          <w:rFonts w:ascii="Microsoft YaHei Light" w:eastAsia="Microsoft YaHei Light" w:hAnsi="Microsoft YaHei Light"/>
          <w:color w:val="495E2C"/>
          <w:sz w:val="48"/>
          <w:szCs w:val="56"/>
          <w:lang w:eastAsia="zh-HK"/>
        </w:rPr>
      </w:pPr>
      <w:r w:rsidRPr="000A7699">
        <w:rPr>
          <w:rFonts w:ascii="Microsoft YaHei Light" w:eastAsia="Microsoft YaHei Light" w:hAnsi="Microsoft YaHei Light" w:hint="eastAsia"/>
          <w:bCs/>
          <w:color w:val="495E2C"/>
          <w:sz w:val="48"/>
          <w:szCs w:val="56"/>
          <w:lang w:eastAsia="zh-HK"/>
        </w:rPr>
        <w:t>免費就業能力評估</w:t>
      </w:r>
    </w:p>
    <w:p w14:paraId="5BDF9F30" w14:textId="6BD629CE" w:rsidR="0002127E" w:rsidRPr="000A7699" w:rsidRDefault="115C2B27" w:rsidP="115C2B27">
      <w:pPr>
        <w:spacing w:before="240" w:after="240"/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sectPr w:rsidR="0002127E" w:rsidRPr="000A7699" w:rsidSect="00833E2E">
          <w:type w:val="continuous"/>
          <w:pgSz w:w="11906" w:h="16838"/>
          <w:pgMar w:top="720" w:right="720" w:bottom="720" w:left="720" w:header="0" w:footer="709" w:gutter="0"/>
          <w:cols w:space="708"/>
          <w:titlePg/>
          <w:docGrid w:linePitch="360"/>
        </w:sectPr>
      </w:pPr>
      <w:r w:rsidRPr="115C2B27"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t>住在澳洲且</w:t>
      </w:r>
      <w:r w:rsidRPr="115C2B27">
        <w:rPr>
          <w:rFonts w:ascii="Microsoft YaHei Light" w:eastAsia="Microsoft YaHei Light" w:hAnsi="Microsoft YaHei Light" w:cs="Microsoft YaHei Light"/>
          <w:sz w:val="24"/>
          <w:szCs w:val="24"/>
          <w:lang w:eastAsia="zh-HK"/>
        </w:rPr>
        <w:t>成功符合</w:t>
      </w:r>
      <w:r w:rsidRPr="115C2B27"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t>技能評估的移民</w:t>
      </w:r>
      <w:r w:rsidRPr="00826355">
        <w:rPr>
          <w:lang w:eastAsia="zh-TW"/>
        </w:rPr>
        <w:t>，</w:t>
      </w:r>
      <w:r w:rsidRPr="115C2B27"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t>可以參加就業能力評估</w:t>
      </w:r>
      <w:r w:rsidRPr="00826355">
        <w:rPr>
          <w:lang w:eastAsia="zh-TW"/>
        </w:rPr>
        <w:t>試行專案</w:t>
      </w:r>
      <w:r w:rsidRPr="115C2B27"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t>。</w:t>
      </w:r>
    </w:p>
    <w:p w14:paraId="7E5DE9F1" w14:textId="77777777" w:rsidR="00B717AE" w:rsidRPr="000A7699" w:rsidRDefault="00B717AE" w:rsidP="004D6FF3">
      <w:pPr>
        <w:pStyle w:val="Heading1"/>
        <w:rPr>
          <w:rStyle w:val="Heading2Char"/>
          <w:rFonts w:ascii="Microsoft YaHei Light" w:eastAsia="Microsoft YaHei Light" w:hAnsi="Microsoft YaHei Light"/>
          <w:sz w:val="28"/>
          <w:szCs w:val="24"/>
          <w:lang w:eastAsia="zh-HK"/>
        </w:rPr>
      </w:pPr>
      <w:r w:rsidRPr="000A7699">
        <w:rPr>
          <w:rStyle w:val="Heading2Char"/>
          <w:rFonts w:ascii="Microsoft YaHei Light" w:eastAsia="Microsoft YaHei Light" w:hAnsi="Microsoft YaHei Light" w:hint="eastAsia"/>
          <w:b/>
          <w:bCs/>
          <w:sz w:val="28"/>
          <w:szCs w:val="24"/>
          <w:lang w:eastAsia="zh-HK"/>
        </w:rPr>
        <w:t>專案會提供哪些服務？</w:t>
      </w:r>
    </w:p>
    <w:p w14:paraId="11EB9551" w14:textId="5215BCC1" w:rsidR="00B45188" w:rsidRPr="000A7699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ascii="Microsoft YaHei Light" w:eastAsia="Microsoft YaHei Light" w:hAnsi="Microsoft YaHei Light"/>
          <w:b w:val="0"/>
          <w:bCs/>
          <w:sz w:val="24"/>
          <w:szCs w:val="24"/>
          <w:lang w:eastAsia="zh-HK"/>
        </w:rPr>
      </w:pPr>
      <w:r w:rsidRPr="000A7699">
        <w:rPr>
          <w:rStyle w:val="Emphasis"/>
          <w:rFonts w:ascii="Microsoft YaHei Light" w:eastAsia="Microsoft YaHei Light" w:hAnsi="Microsoft YaHei Light" w:hint="eastAsia"/>
          <w:b w:val="0"/>
          <w:sz w:val="24"/>
          <w:szCs w:val="24"/>
          <w:lang w:eastAsia="zh-HK"/>
        </w:rPr>
        <w:t>一次免費的就業能力評估</w:t>
      </w:r>
    </w:p>
    <w:p w14:paraId="15CBF4AF" w14:textId="6F5610DD" w:rsidR="00B45188" w:rsidRPr="000A7699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ascii="Microsoft YaHei Light" w:eastAsia="Microsoft YaHei Light" w:hAnsi="Microsoft YaHei Light"/>
          <w:b w:val="0"/>
          <w:bCs/>
          <w:sz w:val="24"/>
          <w:szCs w:val="24"/>
          <w:lang w:eastAsia="zh-HK"/>
        </w:rPr>
      </w:pPr>
      <w:r w:rsidRPr="000A7699">
        <w:rPr>
          <w:rStyle w:val="Emphasis"/>
          <w:rFonts w:ascii="Microsoft YaHei Light" w:eastAsia="Microsoft YaHei Light" w:hAnsi="Microsoft YaHei Light" w:hint="eastAsia"/>
          <w:b w:val="0"/>
          <w:sz w:val="24"/>
          <w:szCs w:val="24"/>
          <w:lang w:eastAsia="zh-HK"/>
        </w:rPr>
        <w:t>一次免費的指導課節</w:t>
      </w:r>
    </w:p>
    <w:p w14:paraId="7B84F2F1" w14:textId="2DB5E1F2" w:rsidR="00B45188" w:rsidRPr="000A7699" w:rsidRDefault="115C2B27" w:rsidP="115C2B27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ascii="Microsoft YaHei Light" w:eastAsia="Microsoft YaHei Light" w:hAnsi="Microsoft YaHei Light"/>
          <w:b w:val="0"/>
          <w:sz w:val="24"/>
          <w:szCs w:val="24"/>
          <w:lang w:eastAsia="zh-HK"/>
        </w:rPr>
      </w:pPr>
      <w:r w:rsidRPr="115C2B27">
        <w:rPr>
          <w:rStyle w:val="Emphasis"/>
          <w:rFonts w:ascii="Microsoft YaHei Light" w:eastAsia="Microsoft YaHei Light" w:hAnsi="Microsoft YaHei Light"/>
          <w:b w:val="0"/>
          <w:sz w:val="24"/>
          <w:szCs w:val="24"/>
          <w:lang w:eastAsia="zh-HK"/>
        </w:rPr>
        <w:t>一</w:t>
      </w:r>
      <w:r w:rsidRPr="115C2B27">
        <w:rPr>
          <w:rFonts w:ascii="Microsoft YaHei Light" w:eastAsia="Microsoft YaHei Light" w:hAnsi="Microsoft YaHei Light" w:cs="Microsoft YaHei Light"/>
          <w:b w:val="0"/>
          <w:bCs w:val="0"/>
          <w:sz w:val="24"/>
          <w:szCs w:val="24"/>
          <w:lang w:eastAsia="zh-HK"/>
        </w:rPr>
        <w:t>次</w:t>
      </w:r>
      <w:r w:rsidRPr="115C2B27">
        <w:rPr>
          <w:rStyle w:val="Emphasis"/>
          <w:rFonts w:ascii="Microsoft YaHei Light" w:eastAsia="Microsoft YaHei Light" w:hAnsi="Microsoft YaHei Light"/>
          <w:b w:val="0"/>
          <w:sz w:val="24"/>
          <w:szCs w:val="24"/>
          <w:lang w:eastAsia="zh-HK"/>
        </w:rPr>
        <w:t>免費的個人</w:t>
      </w:r>
      <w:r w:rsidRPr="115C2B27">
        <w:rPr>
          <w:rFonts w:ascii="Microsoft YaHei Light" w:eastAsia="Microsoft YaHei Light" w:hAnsi="Microsoft YaHei Light" w:cs="Microsoft YaHei Light"/>
          <w:b w:val="0"/>
          <w:bCs w:val="0"/>
          <w:sz w:val="24"/>
          <w:szCs w:val="24"/>
          <w:lang w:eastAsia="zh-HK"/>
        </w:rPr>
        <w:t>化</w:t>
      </w:r>
      <w:r w:rsidRPr="115C2B27">
        <w:rPr>
          <w:rStyle w:val="Emphasis"/>
          <w:rFonts w:ascii="Microsoft YaHei Light" w:eastAsia="Microsoft YaHei Light" w:hAnsi="Microsoft YaHei Light"/>
          <w:b w:val="0"/>
          <w:sz w:val="24"/>
          <w:szCs w:val="24"/>
          <w:lang w:eastAsia="zh-HK"/>
        </w:rPr>
        <w:t>計畫</w:t>
      </w:r>
      <w:r w:rsidRPr="115C2B27">
        <w:rPr>
          <w:rFonts w:ascii="Microsoft YaHei Light" w:eastAsia="Microsoft YaHei Light" w:hAnsi="Microsoft YaHei Light" w:cs="Microsoft YaHei Light"/>
          <w:b w:val="0"/>
          <w:bCs w:val="0"/>
          <w:sz w:val="24"/>
          <w:szCs w:val="24"/>
          <w:lang w:eastAsia="zh-HK"/>
        </w:rPr>
        <w:t>來</w:t>
      </w:r>
      <w:r w:rsidRPr="115C2B27">
        <w:rPr>
          <w:rStyle w:val="Emphasis"/>
          <w:rFonts w:ascii="Microsoft YaHei Light" w:eastAsia="Microsoft YaHei Light" w:hAnsi="Microsoft YaHei Light"/>
          <w:b w:val="0"/>
          <w:sz w:val="24"/>
          <w:szCs w:val="24"/>
          <w:lang w:eastAsia="zh-HK"/>
        </w:rPr>
        <w:t>培</w:t>
      </w:r>
      <w:proofErr w:type="gramStart"/>
      <w:r w:rsidRPr="115C2B27">
        <w:rPr>
          <w:rStyle w:val="Emphasis"/>
          <w:rFonts w:ascii="Microsoft YaHei Light" w:eastAsia="Microsoft YaHei Light" w:hAnsi="Microsoft YaHei Light"/>
          <w:b w:val="0"/>
          <w:sz w:val="24"/>
          <w:szCs w:val="24"/>
          <w:lang w:eastAsia="zh-HK"/>
        </w:rPr>
        <w:t>圳</w:t>
      </w:r>
      <w:proofErr w:type="gramEnd"/>
      <w:r w:rsidRPr="115C2B27">
        <w:rPr>
          <w:rFonts w:ascii="Microsoft YaHei Light" w:eastAsia="Microsoft YaHei Light" w:hAnsi="Microsoft YaHei Light" w:cs="Microsoft YaHei Light"/>
          <w:b w:val="0"/>
          <w:bCs w:val="0"/>
          <w:sz w:val="24"/>
          <w:szCs w:val="24"/>
          <w:lang w:eastAsia="zh-HK"/>
        </w:rPr>
        <w:t>您的</w:t>
      </w:r>
      <w:r w:rsidRPr="115C2B27">
        <w:rPr>
          <w:rStyle w:val="Emphasis"/>
          <w:rFonts w:ascii="Microsoft YaHei Light" w:eastAsia="Microsoft YaHei Light" w:hAnsi="Microsoft YaHei Light"/>
          <w:b w:val="0"/>
          <w:sz w:val="24"/>
          <w:szCs w:val="24"/>
          <w:lang w:eastAsia="zh-HK"/>
        </w:rPr>
        <w:t>就業技能</w:t>
      </w:r>
    </w:p>
    <w:p w14:paraId="73E4AD52" w14:textId="4E2347D7" w:rsidR="00B717AE" w:rsidRPr="000A7699" w:rsidRDefault="115C2B27" w:rsidP="115C2B27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ascii="Microsoft YaHei Light" w:eastAsia="Microsoft YaHei Light" w:hAnsi="Microsoft YaHei Light"/>
          <w:b w:val="0"/>
          <w:sz w:val="24"/>
          <w:szCs w:val="24"/>
          <w:lang w:eastAsia="zh-HK"/>
        </w:rPr>
      </w:pPr>
      <w:r w:rsidRPr="115C2B27">
        <w:rPr>
          <w:rFonts w:ascii="Microsoft YaHei Light" w:eastAsia="Microsoft YaHei Light" w:hAnsi="Microsoft YaHei Light" w:cs="Microsoft YaHei Light"/>
          <w:b w:val="0"/>
          <w:bCs w:val="0"/>
          <w:sz w:val="24"/>
          <w:szCs w:val="24"/>
          <w:lang w:eastAsia="zh-HK"/>
        </w:rPr>
        <w:t>培訓的</w:t>
      </w:r>
      <w:r w:rsidRPr="115C2B27">
        <w:rPr>
          <w:rStyle w:val="Emphasis"/>
          <w:rFonts w:ascii="Microsoft YaHei Light" w:eastAsia="Microsoft YaHei Light" w:hAnsi="Microsoft YaHei Light"/>
          <w:b w:val="0"/>
          <w:sz w:val="24"/>
          <w:szCs w:val="24"/>
          <w:lang w:eastAsia="zh-HK"/>
        </w:rPr>
        <w:t>資助。</w:t>
      </w:r>
    </w:p>
    <w:p w14:paraId="4713E1E2" w14:textId="0E56AA45" w:rsidR="00B717AE" w:rsidRPr="000A7699" w:rsidRDefault="00B45188" w:rsidP="004D6FF3">
      <w:pPr>
        <w:pStyle w:val="Heading1"/>
        <w:rPr>
          <w:rStyle w:val="IntenseEmphasis"/>
          <w:rFonts w:ascii="Microsoft YaHei Light" w:eastAsia="Microsoft YaHei Light" w:hAnsi="Microsoft YaHei Light"/>
          <w:b/>
          <w:color w:val="495E2C"/>
          <w:sz w:val="28"/>
          <w:szCs w:val="24"/>
          <w:lang w:eastAsia="zh-HK"/>
        </w:rPr>
      </w:pPr>
      <w:bookmarkStart w:id="0" w:name="_Hlk120540938"/>
      <w:r w:rsidRPr="000A7699">
        <w:rPr>
          <w:rStyle w:val="IntenseEmphasis"/>
          <w:rFonts w:ascii="Microsoft YaHei Light" w:eastAsia="Microsoft YaHei Light" w:hAnsi="Microsoft YaHei Light" w:hint="eastAsia"/>
          <w:b/>
          <w:bCs/>
          <w:color w:val="495E2C"/>
          <w:sz w:val="28"/>
          <w:szCs w:val="56"/>
          <w:lang w:eastAsia="zh-HK"/>
        </w:rPr>
        <w:t>改善就業技能</w:t>
      </w:r>
    </w:p>
    <w:p w14:paraId="3901B602" w14:textId="30DBD602" w:rsidR="00C51B0B" w:rsidRPr="000A7699" w:rsidRDefault="00C51B0B" w:rsidP="00C51B0B">
      <w:pPr>
        <w:rPr>
          <w:rFonts w:ascii="Microsoft YaHei Light" w:eastAsia="Microsoft YaHei Light" w:hAnsi="Microsoft YaHei Light"/>
          <w:sz w:val="24"/>
          <w:szCs w:val="24"/>
          <w:lang w:eastAsia="zh-HK"/>
        </w:rPr>
      </w:pPr>
      <w:r w:rsidRPr="000A7699">
        <w:rPr>
          <w:rFonts w:ascii="Microsoft YaHei Light" w:eastAsia="Microsoft YaHei Light" w:hAnsi="Microsoft YaHei Light" w:hint="eastAsia"/>
          <w:sz w:val="24"/>
          <w:szCs w:val="24"/>
          <w:lang w:eastAsia="zh-HK"/>
        </w:rPr>
        <w:t>就業技能是指可以助您完成工作、與他人良好合作的非技術技能。</w:t>
      </w:r>
    </w:p>
    <w:p w14:paraId="11B0332F" w14:textId="0A71EC17" w:rsidR="00C51B0B" w:rsidRPr="000A7699" w:rsidRDefault="115C2B27" w:rsidP="00C51B0B">
      <w:pPr>
        <w:rPr>
          <w:rFonts w:ascii="Microsoft YaHei Light" w:eastAsia="Microsoft YaHei Light" w:hAnsi="Microsoft YaHei Light"/>
          <w:sz w:val="24"/>
          <w:szCs w:val="24"/>
          <w:lang w:eastAsia="zh-HK"/>
        </w:rPr>
      </w:pPr>
      <w:r w:rsidRPr="115C2B27">
        <w:rPr>
          <w:rFonts w:ascii="Microsoft YaHei Light" w:eastAsia="Microsoft YaHei Light" w:hAnsi="Microsoft YaHei Light"/>
          <w:sz w:val="24"/>
          <w:szCs w:val="24"/>
          <w:lang w:eastAsia="zh-HK"/>
        </w:rPr>
        <w:t>您可能已經具備工作所需的資歷、知識、技術技能。</w:t>
      </w:r>
    </w:p>
    <w:p w14:paraId="2DCECFB1" w14:textId="6B7D0A8A" w:rsidR="00B45188" w:rsidRPr="000A7699" w:rsidRDefault="115C2B27" w:rsidP="115C2B27">
      <w:pPr>
        <w:rPr>
          <w:rStyle w:val="Heading2Char"/>
          <w:rFonts w:ascii="Microsoft YaHei Light" w:eastAsia="Microsoft YaHei Light" w:hAnsi="Microsoft YaHei Light"/>
          <w:sz w:val="28"/>
          <w:szCs w:val="28"/>
          <w:lang w:eastAsia="zh-HK"/>
        </w:rPr>
      </w:pPr>
      <w:r w:rsidRPr="115C2B27">
        <w:rPr>
          <w:rFonts w:ascii="Microsoft YaHei Light" w:eastAsia="Microsoft YaHei Light" w:hAnsi="Microsoft YaHei Light" w:cs="Microsoft YaHei Light"/>
          <w:sz w:val="24"/>
          <w:szCs w:val="24"/>
          <w:lang w:eastAsia="zh-HK"/>
        </w:rPr>
        <w:t>一次</w:t>
      </w:r>
      <w:r w:rsidRPr="115C2B27">
        <w:rPr>
          <w:rFonts w:ascii="Microsoft YaHei Light" w:eastAsia="Microsoft YaHei Light" w:hAnsi="Microsoft YaHei Light"/>
          <w:sz w:val="24"/>
          <w:szCs w:val="24"/>
          <w:lang w:eastAsia="zh-HK"/>
        </w:rPr>
        <w:t>免費的就業能力評估，</w:t>
      </w:r>
      <w:r w:rsidRPr="115C2B27">
        <w:rPr>
          <w:rFonts w:ascii="Microsoft YaHei Light" w:eastAsia="Microsoft YaHei Light" w:hAnsi="Microsoft YaHei Light" w:cs="Microsoft YaHei Light"/>
          <w:sz w:val="24"/>
          <w:szCs w:val="24"/>
          <w:lang w:eastAsia="zh-HK"/>
        </w:rPr>
        <w:t>也許</w:t>
      </w:r>
      <w:r w:rsidRPr="115C2B27">
        <w:rPr>
          <w:rFonts w:ascii="Microsoft YaHei Light" w:eastAsia="Microsoft YaHei Light" w:hAnsi="Microsoft YaHei Light"/>
          <w:sz w:val="24"/>
          <w:szCs w:val="24"/>
          <w:lang w:eastAsia="zh-HK"/>
        </w:rPr>
        <w:t>是讓您在所選領域找到工作所缺少的部分</w:t>
      </w:r>
      <w:r w:rsidR="00C51B0B" w:rsidRPr="000A7699">
        <w:rPr>
          <w:rFonts w:ascii="Microsoft YaHei Light" w:eastAsia="Microsoft YaHei Light" w:hAnsi="Microsoft YaHei Light"/>
          <w:sz w:val="24"/>
          <w:szCs w:val="24"/>
          <w:lang w:eastAsia="zh-HK"/>
        </w:rPr>
        <w:t>。</w:t>
      </w:r>
      <w:r w:rsidR="00C51B0B" w:rsidRPr="000A7699">
        <w:rPr>
          <w:rFonts w:ascii="Microsoft YaHei Light" w:eastAsia="Microsoft YaHei Light" w:hAnsi="Microsoft YaHei Light" w:hint="eastAsia"/>
          <w:sz w:val="21"/>
          <w:szCs w:val="21"/>
          <w:lang w:eastAsia="zh-HK"/>
        </w:rPr>
        <w:br w:type="column"/>
      </w:r>
      <w:r w:rsidRPr="115C2B27">
        <w:rPr>
          <w:rStyle w:val="Heading2Char"/>
          <w:rFonts w:ascii="Microsoft YaHei Light" w:eastAsia="Microsoft YaHei Light" w:hAnsi="Microsoft YaHei Light"/>
          <w:sz w:val="28"/>
          <w:szCs w:val="28"/>
          <w:lang w:eastAsia="zh-HK"/>
        </w:rPr>
        <w:t>獲</w:t>
      </w:r>
      <w:r w:rsidRPr="00826355">
        <w:rPr>
          <w:sz w:val="27"/>
          <w:lang w:eastAsia="zh-TW"/>
        </w:rPr>
        <w:t>受</w:t>
      </w:r>
      <w:r w:rsidR="00C51B0B" w:rsidRPr="115C2B27">
        <w:rPr>
          <w:rStyle w:val="Heading2Char"/>
          <w:rFonts w:ascii="Microsoft YaHei Light" w:eastAsia="Microsoft YaHei Light" w:hAnsi="Microsoft YaHei Light"/>
          <w:sz w:val="28"/>
          <w:szCs w:val="28"/>
          <w:lang w:eastAsia="zh-HK"/>
        </w:rPr>
        <w:t>資助培訓</w:t>
      </w:r>
    </w:p>
    <w:p w14:paraId="0038FAC2" w14:textId="370A398F" w:rsidR="00C51B0B" w:rsidRPr="000A7699" w:rsidRDefault="115C2B27" w:rsidP="115C2B27">
      <w:pPr>
        <w:rPr>
          <w:rFonts w:ascii="Microsoft YaHei Light" w:eastAsia="Microsoft YaHei Light" w:hAnsi="Microsoft YaHei Light"/>
          <w:sz w:val="24"/>
          <w:szCs w:val="24"/>
          <w:lang w:eastAsia="zh-HK"/>
        </w:rPr>
      </w:pPr>
      <w:r w:rsidRPr="115C2B27">
        <w:rPr>
          <w:rFonts w:ascii="Microsoft YaHei Light" w:eastAsia="Microsoft YaHei Light" w:hAnsi="Microsoft YaHei Light"/>
          <w:sz w:val="24"/>
          <w:szCs w:val="24"/>
          <w:lang w:eastAsia="zh-HK"/>
        </w:rPr>
        <w:t>您的評估能識別所需的培訓，以提升就業技能。</w:t>
      </w:r>
    </w:p>
    <w:p w14:paraId="2DDF95F5" w14:textId="2562CA22" w:rsidR="00C51B0B" w:rsidRPr="000A7699" w:rsidRDefault="115C2B27" w:rsidP="00C51B0B">
      <w:pPr>
        <w:rPr>
          <w:rFonts w:ascii="Microsoft YaHei Light" w:eastAsia="Microsoft YaHei Light" w:hAnsi="Microsoft YaHei Light"/>
          <w:sz w:val="24"/>
          <w:szCs w:val="24"/>
          <w:lang w:eastAsia="zh-HK"/>
        </w:rPr>
      </w:pPr>
      <w:r w:rsidRPr="115C2B27">
        <w:rPr>
          <w:rFonts w:ascii="Microsoft YaHei Light" w:eastAsia="Microsoft YaHei Light" w:hAnsi="Microsoft YaHei Light"/>
          <w:sz w:val="24"/>
          <w:szCs w:val="24"/>
          <w:lang w:eastAsia="zh-HK"/>
        </w:rPr>
        <w:t>澳洲政府將提供高達$3000的培訓費。您將會需要支付培訓費用的10%。</w:t>
      </w:r>
    </w:p>
    <w:p w14:paraId="5B1CEA84" w14:textId="54CC3F81" w:rsidR="004D6FF3" w:rsidRPr="000A7699" w:rsidRDefault="115C2B27" w:rsidP="115C2B27">
      <w:pPr>
        <w:rPr>
          <w:rStyle w:val="Heading2Char"/>
          <w:rFonts w:ascii="Microsoft YaHei Light" w:eastAsia="Microsoft YaHei Light" w:hAnsi="Microsoft YaHei Light"/>
          <w:sz w:val="28"/>
          <w:szCs w:val="28"/>
          <w:lang w:eastAsia="zh-HK"/>
        </w:rPr>
      </w:pPr>
      <w:r w:rsidRPr="00826355">
        <w:rPr>
          <w:lang w:eastAsia="zh-TW"/>
        </w:rPr>
        <w:t>如果您符合以下條件，便可能合資格申請</w:t>
      </w:r>
      <w:r w:rsidRPr="115C2B27">
        <w:rPr>
          <w:rFonts w:ascii="Microsoft YaHei Light" w:eastAsia="Microsoft YaHei Light" w:hAnsi="Microsoft YaHei Light" w:cs="Microsoft YaHei Light"/>
          <w:b/>
          <w:bCs/>
          <w:color w:val="495E2C"/>
          <w:sz w:val="28"/>
          <w:szCs w:val="28"/>
          <w:lang w:eastAsia="zh-HK"/>
        </w:rPr>
        <w:t>接受評估</w:t>
      </w:r>
      <w:r w:rsidRPr="115C2B27">
        <w:rPr>
          <w:rStyle w:val="Heading2Char"/>
          <w:rFonts w:ascii="Microsoft YaHei Light" w:eastAsia="Microsoft YaHei Light" w:hAnsi="Microsoft YaHei Light"/>
          <w:sz w:val="28"/>
          <w:szCs w:val="28"/>
          <w:lang w:eastAsia="zh-HK"/>
        </w:rPr>
        <w:t>：</w:t>
      </w:r>
    </w:p>
    <w:p w14:paraId="1B396656" w14:textId="171EE1F2" w:rsidR="004D6FF3" w:rsidRPr="000A7699" w:rsidRDefault="115C2B27" w:rsidP="00F7260E">
      <w:pPr>
        <w:pStyle w:val="ListParagraph"/>
        <w:numPr>
          <w:ilvl w:val="0"/>
          <w:numId w:val="6"/>
        </w:numPr>
        <w:ind w:left="426" w:hanging="426"/>
        <w:rPr>
          <w:rFonts w:ascii="Microsoft YaHei Light" w:eastAsia="Microsoft YaHei Light" w:hAnsi="Microsoft YaHei Light"/>
          <w:b w:val="0"/>
          <w:bCs w:val="0"/>
          <w:sz w:val="24"/>
          <w:szCs w:val="24"/>
          <w:lang w:eastAsia="zh-HK"/>
        </w:rPr>
      </w:pPr>
      <w:r w:rsidRPr="115C2B27">
        <w:rPr>
          <w:rFonts w:ascii="Microsoft YaHei Light" w:eastAsia="Microsoft YaHei Light" w:hAnsi="Microsoft YaHei Light" w:cs="Microsoft YaHei Light"/>
          <w:b w:val="0"/>
          <w:bCs w:val="0"/>
          <w:sz w:val="24"/>
          <w:szCs w:val="24"/>
          <w:lang w:eastAsia="zh-HK"/>
        </w:rPr>
        <w:t>技能評估</w:t>
      </w:r>
      <w:r w:rsidRPr="115C2B27">
        <w:rPr>
          <w:rFonts w:ascii="Microsoft YaHei Light" w:eastAsia="Microsoft YaHei Light" w:hAnsi="Microsoft YaHei Light"/>
          <w:b w:val="0"/>
          <w:bCs w:val="0"/>
          <w:sz w:val="24"/>
          <w:szCs w:val="24"/>
          <w:lang w:eastAsia="zh-HK"/>
        </w:rPr>
        <w:t>在</w:t>
      </w:r>
      <w:hyperlink r:id="rId21">
        <w:r w:rsidRPr="115C2B27">
          <w:rPr>
            <w:rStyle w:val="Hyperlink"/>
            <w:rFonts w:ascii="Microsoft YaHei Light" w:eastAsia="Microsoft YaHei Light" w:hAnsi="Microsoft YaHei Light"/>
            <w:b w:val="0"/>
            <w:bCs w:val="0"/>
            <w:sz w:val="24"/>
            <w:szCs w:val="24"/>
            <w:lang w:eastAsia="zh-HK"/>
          </w:rPr>
          <w:t>選定的職業中</w:t>
        </w:r>
      </w:hyperlink>
      <w:r w:rsidRPr="115C2B27">
        <w:rPr>
          <w:rFonts w:ascii="Microsoft YaHei Light" w:eastAsia="Microsoft YaHei Light" w:hAnsi="Microsoft YaHei Light"/>
          <w:b w:val="0"/>
          <w:bCs w:val="0"/>
          <w:sz w:val="24"/>
          <w:szCs w:val="24"/>
          <w:lang w:eastAsia="zh-HK"/>
        </w:rPr>
        <w:t>取得成功的結果。</w:t>
      </w:r>
    </w:p>
    <w:p w14:paraId="0417AA7E" w14:textId="77777777" w:rsidR="004D6FF3" w:rsidRPr="000A7699" w:rsidRDefault="004D6FF3" w:rsidP="00F7260E">
      <w:pPr>
        <w:pStyle w:val="ListParagraph"/>
        <w:numPr>
          <w:ilvl w:val="0"/>
          <w:numId w:val="6"/>
        </w:numPr>
        <w:ind w:left="426" w:hanging="426"/>
        <w:rPr>
          <w:rFonts w:ascii="Microsoft YaHei Light" w:eastAsia="Microsoft YaHei Light" w:hAnsi="Microsoft YaHei Light"/>
          <w:b w:val="0"/>
          <w:bCs w:val="0"/>
          <w:sz w:val="24"/>
          <w:szCs w:val="24"/>
          <w:lang w:eastAsia="zh-HK"/>
        </w:rPr>
      </w:pPr>
      <w:r w:rsidRPr="000A7699">
        <w:rPr>
          <w:rFonts w:ascii="Microsoft YaHei Light" w:eastAsia="Microsoft YaHei Light" w:hAnsi="Microsoft YaHei Light" w:hint="eastAsia"/>
          <w:b w:val="0"/>
          <w:bCs w:val="0"/>
          <w:sz w:val="24"/>
          <w:szCs w:val="24"/>
          <w:lang w:eastAsia="zh-HK"/>
        </w:rPr>
        <w:t>目前的工作低於所具備的技能水準。</w:t>
      </w:r>
    </w:p>
    <w:p w14:paraId="1AF45A10" w14:textId="6EB9EA90" w:rsidR="004D6FF3" w:rsidRPr="000A7699" w:rsidRDefault="004D6FF3" w:rsidP="00F7260E">
      <w:pPr>
        <w:pStyle w:val="ListParagraph"/>
        <w:numPr>
          <w:ilvl w:val="0"/>
          <w:numId w:val="6"/>
        </w:numPr>
        <w:ind w:left="426" w:hanging="426"/>
        <w:rPr>
          <w:rFonts w:ascii="Microsoft YaHei Light" w:eastAsia="Microsoft YaHei Light" w:hAnsi="Microsoft YaHei Light"/>
          <w:b w:val="0"/>
          <w:bCs w:val="0"/>
          <w:sz w:val="24"/>
          <w:szCs w:val="24"/>
          <w:lang w:eastAsia="zh-HK"/>
        </w:rPr>
      </w:pPr>
      <w:r w:rsidRPr="000A7699">
        <w:rPr>
          <w:rFonts w:ascii="Microsoft YaHei Light" w:eastAsia="Microsoft YaHei Light" w:hAnsi="Microsoft YaHei Light" w:hint="eastAsia"/>
          <w:b w:val="0"/>
          <w:bCs w:val="0"/>
          <w:sz w:val="24"/>
          <w:szCs w:val="24"/>
          <w:lang w:eastAsia="zh-HK"/>
        </w:rPr>
        <w:t>持</w:t>
      </w:r>
      <w:hyperlink r:id="rId22" w:history="1">
        <w:r w:rsidRPr="000A7699">
          <w:rPr>
            <w:rStyle w:val="Hyperlink"/>
            <w:rFonts w:ascii="Microsoft YaHei Light" w:eastAsia="Microsoft YaHei Light" w:hAnsi="Microsoft YaHei Light" w:hint="eastAsia"/>
            <w:b w:val="0"/>
            <w:bCs w:val="0"/>
            <w:sz w:val="24"/>
            <w:szCs w:val="24"/>
            <w:lang w:eastAsia="zh-HK"/>
          </w:rPr>
          <w:t>合資格的永久簽證</w:t>
        </w:r>
      </w:hyperlink>
      <w:r w:rsidRPr="000A7699">
        <w:rPr>
          <w:rFonts w:ascii="Microsoft YaHei Light" w:eastAsia="Microsoft YaHei Light" w:hAnsi="Microsoft YaHei Light" w:hint="eastAsia"/>
          <w:b w:val="0"/>
          <w:bCs w:val="0"/>
          <w:sz w:val="24"/>
          <w:szCs w:val="24"/>
          <w:lang w:eastAsia="zh-HK"/>
        </w:rPr>
        <w:t>居住在澳洲。</w:t>
      </w:r>
    </w:p>
    <w:p w14:paraId="78C68737" w14:textId="77777777" w:rsidR="00F7260E" w:rsidRPr="000A7699" w:rsidRDefault="004D6FF3" w:rsidP="00F7260E">
      <w:pPr>
        <w:pStyle w:val="ListParagraph"/>
        <w:numPr>
          <w:ilvl w:val="0"/>
          <w:numId w:val="6"/>
        </w:numPr>
        <w:ind w:left="426" w:hanging="426"/>
        <w:rPr>
          <w:rFonts w:ascii="Microsoft YaHei Light" w:eastAsia="Microsoft YaHei Light" w:hAnsi="Microsoft YaHei Light"/>
          <w:b w:val="0"/>
          <w:bCs w:val="0"/>
          <w:sz w:val="24"/>
          <w:szCs w:val="24"/>
          <w:lang w:eastAsia="zh-HK"/>
        </w:rPr>
        <w:sectPr w:rsidR="00F7260E" w:rsidRPr="000A7699" w:rsidSect="0002127E">
          <w:type w:val="continuous"/>
          <w:pgSz w:w="11906" w:h="16838"/>
          <w:pgMar w:top="720" w:right="720" w:bottom="720" w:left="720" w:header="0" w:footer="709" w:gutter="0"/>
          <w:cols w:num="2" w:space="708"/>
          <w:titlePg/>
          <w:docGrid w:linePitch="360"/>
        </w:sectPr>
      </w:pPr>
      <w:r w:rsidRPr="000A7699">
        <w:rPr>
          <w:rFonts w:ascii="Microsoft YaHei Light" w:eastAsia="Microsoft YaHei Light" w:hAnsi="Microsoft YaHei Light" w:hint="eastAsia"/>
          <w:b w:val="0"/>
          <w:bCs w:val="0"/>
          <w:sz w:val="24"/>
          <w:szCs w:val="24"/>
          <w:lang w:eastAsia="zh-HK"/>
        </w:rPr>
        <w:t>未獲得其他澳洲政府項目的支持</w:t>
      </w:r>
    </w:p>
    <w:bookmarkEnd w:id="0"/>
    <w:p w14:paraId="0523D29F" w14:textId="7E11FACA" w:rsidR="00617B30" w:rsidRPr="000A7699" w:rsidRDefault="115C2B27" w:rsidP="00617B30">
      <w:pPr>
        <w:rPr>
          <w:rFonts w:ascii="Microsoft YaHei Light" w:eastAsia="Microsoft YaHei Light" w:hAnsi="Microsoft YaHei Light"/>
          <w:sz w:val="24"/>
          <w:szCs w:val="24"/>
          <w:lang w:eastAsia="zh-HK"/>
        </w:rPr>
      </w:pPr>
      <w:r w:rsidRPr="115C2B27">
        <w:rPr>
          <w:rStyle w:val="IntenseEmphasis"/>
          <w:rFonts w:ascii="Microsoft YaHei Light" w:eastAsia="Microsoft YaHei Light" w:hAnsi="Microsoft YaHei Light"/>
          <w:sz w:val="28"/>
          <w:szCs w:val="28"/>
          <w:lang w:eastAsia="zh-HK"/>
        </w:rPr>
        <w:t>機會有限，把握時間，立刻申請！</w:t>
      </w:r>
    </w:p>
    <w:p w14:paraId="29D37E2D" w14:textId="12CF1A36" w:rsidR="00B717AE" w:rsidRPr="000A7699" w:rsidRDefault="00F7260E" w:rsidP="002F648F">
      <w:pPr>
        <w:rPr>
          <w:rFonts w:ascii="Microsoft YaHei Light" w:eastAsia="Microsoft YaHei Light" w:hAnsi="Microsoft YaHei Light"/>
          <w:sz w:val="24"/>
          <w:szCs w:val="24"/>
          <w:lang w:eastAsia="zh-HK"/>
        </w:rPr>
      </w:pPr>
      <w:r w:rsidRPr="000A7699">
        <w:rPr>
          <w:rFonts w:ascii="Microsoft YaHei Light" w:eastAsia="Microsoft YaHei Light" w:hAnsi="Microsoft YaHei Light" w:hint="eastAsia"/>
          <w:sz w:val="24"/>
          <w:szCs w:val="24"/>
          <w:lang w:eastAsia="zh-HK"/>
        </w:rPr>
        <w:t>向評估機構索取申請表，他們會查核填妥的表格，看您是否可以參加此專案。</w:t>
      </w:r>
    </w:p>
    <w:tbl>
      <w:tblPr>
        <w:tblStyle w:val="TableGrid"/>
        <w:tblW w:w="1048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8222"/>
      </w:tblGrid>
      <w:tr w:rsidR="00F7260E" w:rsidRPr="000A7699" w14:paraId="18F86427" w14:textId="77777777" w:rsidTr="00053657">
        <w:trPr>
          <w:trHeight w:val="226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3F1C9C3" w14:textId="2FEF4C78" w:rsidR="00F7260E" w:rsidRPr="000A7699" w:rsidRDefault="00F7260E" w:rsidP="00053657">
            <w:pPr>
              <w:spacing w:before="120" w:after="120"/>
              <w:ind w:left="284"/>
              <w:contextualSpacing/>
              <w:rPr>
                <w:rFonts w:ascii="Microsoft YaHei Light" w:eastAsia="Microsoft YaHei Light" w:hAnsi="Microsoft YaHei Light"/>
                <w:b/>
                <w:bCs/>
                <w:color w:val="404246"/>
                <w:sz w:val="36"/>
                <w:szCs w:val="36"/>
                <w:lang w:eastAsia="zh-HK"/>
              </w:rPr>
            </w:pPr>
            <w:r w:rsidRPr="000A7699">
              <w:rPr>
                <w:rFonts w:ascii="Microsoft YaHei Light" w:eastAsia="Microsoft YaHei Light" w:hAnsi="Microsoft YaHei Light" w:hint="eastAsia"/>
                <w:noProof/>
                <w:sz w:val="36"/>
                <w:szCs w:val="36"/>
                <w:lang w:eastAsia="zh-HK"/>
              </w:rPr>
              <w:drawing>
                <wp:inline distT="0" distB="0" distL="0" distR="0" wp14:anchorId="0C26F42D" wp14:editId="3656907A">
                  <wp:extent cx="1095375" cy="1095375"/>
                  <wp:effectExtent l="0" t="0" r="9525" b="9525"/>
                  <wp:docPr id="19" name="Picture 19" descr="二維碼：https://www.dewr.gov.au/skills-assessment-pil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 to go to https://www.dewr.gov.au/skills-assessment-pilots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shd w:val="clear" w:color="auto" w:fill="F2F2F2" w:themeFill="background1" w:themeFillShade="F2"/>
            <w:vAlign w:val="center"/>
          </w:tcPr>
          <w:p w14:paraId="522F56FC" w14:textId="77777777" w:rsidR="00F7260E" w:rsidRPr="000A7699" w:rsidRDefault="00F7260E" w:rsidP="00053657">
            <w:pPr>
              <w:spacing w:before="480" w:after="480"/>
              <w:ind w:left="284"/>
              <w:contextualSpacing/>
              <w:rPr>
                <w:rStyle w:val="IntenseEmphasis"/>
                <w:rFonts w:ascii="Microsoft YaHei Light" w:eastAsia="Microsoft YaHei Light" w:hAnsi="Microsoft YaHei Light"/>
                <w:sz w:val="36"/>
                <w:szCs w:val="36"/>
                <w:lang w:eastAsia="zh-HK"/>
              </w:rPr>
            </w:pPr>
            <w:r w:rsidRPr="000A7699">
              <w:rPr>
                <w:rStyle w:val="IntenseEmphasis"/>
                <w:rFonts w:ascii="Microsoft YaHei Light" w:eastAsia="Microsoft YaHei Light" w:hAnsi="Microsoft YaHei Light" w:hint="eastAsia"/>
                <w:bCs/>
                <w:sz w:val="36"/>
                <w:szCs w:val="36"/>
                <w:lang w:eastAsia="zh-HK"/>
              </w:rPr>
              <w:t>即刻申請，謀求理想工作！</w:t>
            </w:r>
          </w:p>
          <w:p w14:paraId="7DD61534" w14:textId="7D28E90F" w:rsidR="00F7260E" w:rsidRPr="000A7699" w:rsidRDefault="00F7260E" w:rsidP="00053657">
            <w:pPr>
              <w:spacing w:before="360"/>
              <w:ind w:left="284"/>
              <w:contextualSpacing/>
              <w:rPr>
                <w:rFonts w:ascii="Microsoft YaHei Light" w:eastAsia="Microsoft YaHei Light" w:hAnsi="Microsoft YaHei Light"/>
                <w:noProof/>
                <w:sz w:val="36"/>
                <w:szCs w:val="36"/>
                <w:lang w:eastAsia="zh-HK"/>
              </w:rPr>
            </w:pPr>
            <w:r w:rsidRPr="000A7699">
              <w:rPr>
                <w:rFonts w:ascii="Microsoft YaHei Light" w:eastAsia="Microsoft YaHei Light" w:hAnsi="Microsoft YaHei Light" w:hint="eastAsia"/>
                <w:noProof/>
                <w:sz w:val="36"/>
                <w:szCs w:val="36"/>
                <w:lang w:eastAsia="zh-HK"/>
              </w:rPr>
              <w:t>掃描二維碼獲取更多資訊</w:t>
            </w:r>
          </w:p>
        </w:tc>
      </w:tr>
    </w:tbl>
    <w:p w14:paraId="7BE5A48A" w14:textId="537275A3" w:rsidR="00F7260E" w:rsidRPr="000A7699" w:rsidRDefault="00F7260E" w:rsidP="005714E4">
      <w:pPr>
        <w:spacing w:before="100" w:beforeAutospacing="1"/>
        <w:rPr>
          <w:rFonts w:ascii="Microsoft YaHei Light" w:eastAsia="Microsoft YaHei Light" w:hAnsi="Microsoft YaHei Light"/>
          <w:lang w:eastAsia="zh-HK"/>
        </w:rPr>
      </w:pPr>
    </w:p>
    <w:sectPr w:rsidR="00F7260E" w:rsidRPr="000A7699" w:rsidSect="00B23AAC">
      <w:type w:val="continuous"/>
      <w:pgSz w:w="11906" w:h="16838"/>
      <w:pgMar w:top="720" w:right="720" w:bottom="1134" w:left="72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2D1D" w14:textId="77777777" w:rsidR="00B567FB" w:rsidRDefault="00B567FB" w:rsidP="00046DAD">
      <w:pPr>
        <w:spacing w:after="0" w:line="240" w:lineRule="auto"/>
      </w:pPr>
      <w:r>
        <w:separator/>
      </w:r>
    </w:p>
  </w:endnote>
  <w:endnote w:type="continuationSeparator" w:id="0">
    <w:p w14:paraId="2EE6DCFD" w14:textId="77777777" w:rsidR="00B567FB" w:rsidRDefault="00B567FB" w:rsidP="00046DAD">
      <w:pPr>
        <w:spacing w:after="0" w:line="240" w:lineRule="auto"/>
      </w:pPr>
      <w:r>
        <w:continuationSeparator/>
      </w:r>
    </w:p>
  </w:endnote>
  <w:endnote w:type="continuationNotice" w:id="1">
    <w:p w14:paraId="6C4115AC" w14:textId="77777777" w:rsidR="00B567FB" w:rsidRDefault="00B567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5AB0" w14:textId="77777777" w:rsidR="002F648F" w:rsidRDefault="002F6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</w:pPr>
    <w:r>
      <w:rPr>
        <w:noProof/>
        <w:lang w:eastAsia="zh-H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 w14:anchorId="76A3DE75">
            <v:rect id="Rectangle 23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532D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90F5" w14:textId="77777777" w:rsidR="002F648F" w:rsidRDefault="002F6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EB01" w14:textId="77777777" w:rsidR="00B567FB" w:rsidRDefault="00B567FB" w:rsidP="00046DAD">
      <w:pPr>
        <w:spacing w:after="0" w:line="240" w:lineRule="auto"/>
      </w:pPr>
      <w:r>
        <w:separator/>
      </w:r>
    </w:p>
  </w:footnote>
  <w:footnote w:type="continuationSeparator" w:id="0">
    <w:p w14:paraId="53C1D60C" w14:textId="77777777" w:rsidR="00B567FB" w:rsidRDefault="00B567FB" w:rsidP="00046DAD">
      <w:pPr>
        <w:spacing w:after="0" w:line="240" w:lineRule="auto"/>
      </w:pPr>
      <w:r>
        <w:continuationSeparator/>
      </w:r>
    </w:p>
  </w:footnote>
  <w:footnote w:type="continuationNotice" w:id="1">
    <w:p w14:paraId="272248B5" w14:textId="77777777" w:rsidR="00B567FB" w:rsidRDefault="00B567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A390" w14:textId="77777777" w:rsidR="002F648F" w:rsidRDefault="002F6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10F4" w14:textId="77777777" w:rsidR="002F648F" w:rsidRDefault="002F64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ACFB" w14:textId="77777777" w:rsidR="002F648F" w:rsidRDefault="002F6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710"/>
    <w:multiLevelType w:val="hybridMultilevel"/>
    <w:tmpl w:val="1A8A828C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531"/>
    <w:multiLevelType w:val="multilevel"/>
    <w:tmpl w:val="40E61B8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10CE0"/>
    <w:multiLevelType w:val="hybridMultilevel"/>
    <w:tmpl w:val="1BD4D7A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30476">
    <w:abstractNumId w:val="3"/>
  </w:num>
  <w:num w:numId="2" w16cid:durableId="1756047614">
    <w:abstractNumId w:val="8"/>
  </w:num>
  <w:num w:numId="3" w16cid:durableId="1133642465">
    <w:abstractNumId w:val="1"/>
  </w:num>
  <w:num w:numId="4" w16cid:durableId="1868442523">
    <w:abstractNumId w:val="2"/>
  </w:num>
  <w:num w:numId="5" w16cid:durableId="1474903281">
    <w:abstractNumId w:val="11"/>
  </w:num>
  <w:num w:numId="6" w16cid:durableId="169935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2127E"/>
    <w:rsid w:val="00046DAD"/>
    <w:rsid w:val="00053657"/>
    <w:rsid w:val="000A7699"/>
    <w:rsid w:val="000E597E"/>
    <w:rsid w:val="001611D1"/>
    <w:rsid w:val="001B3A18"/>
    <w:rsid w:val="001E65B9"/>
    <w:rsid w:val="00240A32"/>
    <w:rsid w:val="00257F81"/>
    <w:rsid w:val="00271C81"/>
    <w:rsid w:val="002C0B07"/>
    <w:rsid w:val="002D0080"/>
    <w:rsid w:val="002F648F"/>
    <w:rsid w:val="003056F2"/>
    <w:rsid w:val="00335AB6"/>
    <w:rsid w:val="003368D1"/>
    <w:rsid w:val="00342F50"/>
    <w:rsid w:val="00356B1D"/>
    <w:rsid w:val="003630F5"/>
    <w:rsid w:val="00364EC3"/>
    <w:rsid w:val="003870B4"/>
    <w:rsid w:val="003B27E3"/>
    <w:rsid w:val="003E602A"/>
    <w:rsid w:val="00412296"/>
    <w:rsid w:val="00481F2F"/>
    <w:rsid w:val="004B4814"/>
    <w:rsid w:val="004D6FF3"/>
    <w:rsid w:val="005126F3"/>
    <w:rsid w:val="00514E32"/>
    <w:rsid w:val="005706AE"/>
    <w:rsid w:val="005714E4"/>
    <w:rsid w:val="005A1695"/>
    <w:rsid w:val="005B5245"/>
    <w:rsid w:val="005C2C7F"/>
    <w:rsid w:val="005E39AA"/>
    <w:rsid w:val="005E5980"/>
    <w:rsid w:val="00604E3F"/>
    <w:rsid w:val="00615CBA"/>
    <w:rsid w:val="0061784C"/>
    <w:rsid w:val="00617B30"/>
    <w:rsid w:val="006764D8"/>
    <w:rsid w:val="00714CA6"/>
    <w:rsid w:val="0080132B"/>
    <w:rsid w:val="00826355"/>
    <w:rsid w:val="008269C7"/>
    <w:rsid w:val="00831D7C"/>
    <w:rsid w:val="00833E2E"/>
    <w:rsid w:val="008A5681"/>
    <w:rsid w:val="008D1F3A"/>
    <w:rsid w:val="008E02BB"/>
    <w:rsid w:val="00913199"/>
    <w:rsid w:val="00917797"/>
    <w:rsid w:val="00A13DFB"/>
    <w:rsid w:val="00A17F18"/>
    <w:rsid w:val="00A729F8"/>
    <w:rsid w:val="00A73BF7"/>
    <w:rsid w:val="00A75517"/>
    <w:rsid w:val="00A767FF"/>
    <w:rsid w:val="00B23AAC"/>
    <w:rsid w:val="00B45188"/>
    <w:rsid w:val="00B567FB"/>
    <w:rsid w:val="00B717AE"/>
    <w:rsid w:val="00BD503C"/>
    <w:rsid w:val="00BF29E8"/>
    <w:rsid w:val="00C02B15"/>
    <w:rsid w:val="00C417C3"/>
    <w:rsid w:val="00C51B0B"/>
    <w:rsid w:val="00C90F79"/>
    <w:rsid w:val="00CC0952"/>
    <w:rsid w:val="00CD2372"/>
    <w:rsid w:val="00D360B3"/>
    <w:rsid w:val="00D7099E"/>
    <w:rsid w:val="00DC430F"/>
    <w:rsid w:val="00F170A1"/>
    <w:rsid w:val="00F45A14"/>
    <w:rsid w:val="00F50186"/>
    <w:rsid w:val="00F6391B"/>
    <w:rsid w:val="00F7260E"/>
    <w:rsid w:val="00F75D24"/>
    <w:rsid w:val="00F87322"/>
    <w:rsid w:val="00FB5D78"/>
    <w:rsid w:val="00FE4D89"/>
    <w:rsid w:val="115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3F174188-799F-4802-8B1D-2420858F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4D6FF3"/>
    <w:pPr>
      <w:spacing w:before="40"/>
      <w:outlineLvl w:val="0"/>
    </w:pPr>
    <w:rPr>
      <w:rFonts w:asciiTheme="majorHAnsi" w:hAnsiTheme="majorHAnsi"/>
      <w:color w:val="495E2C"/>
      <w:sz w:val="32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6FF3"/>
    <w:rPr>
      <w:rFonts w:asciiTheme="majorHAnsi" w:eastAsiaTheme="majorEastAsia" w:hAnsiTheme="majorHAnsi" w:cstheme="majorBidi"/>
      <w:b/>
      <w:color w:val="495E2C"/>
      <w:spacing w:val="-10"/>
      <w:kern w:val="28"/>
      <w:sz w:val="3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02B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59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employability-assessments-occupation-list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4" Type="http://schemas.openxmlformats.org/officeDocument/2006/relationships/image" Target="media/image5.svg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Relationship Id="rId22" Type="http://schemas.openxmlformats.org/officeDocument/2006/relationships/hyperlink" Target="https://www.dewr.gov.au/skills-assessment-pilots/resources/employability-assessments-pilot-visa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70F1D1BF67A49AD92509374284E36" ma:contentTypeVersion="4" ma:contentTypeDescription="Create a new document." ma:contentTypeScope="" ma:versionID="d0b651299d780071ca7b114fb3f54715">
  <xsd:schema xmlns:xsd="http://www.w3.org/2001/XMLSchema" xmlns:xs="http://www.w3.org/2001/XMLSchema" xmlns:p="http://schemas.microsoft.com/office/2006/metadata/properties" xmlns:ns2="79e20b53-d822-4cc3-9110-ea3b65200624" xmlns:ns3="a3fb3cdf-eacf-4554-9620-b92a308314c3" targetNamespace="http://schemas.microsoft.com/office/2006/metadata/properties" ma:root="true" ma:fieldsID="837f756524cbe2c475a89c12e65d26f0" ns2:_="" ns3:_="">
    <xsd:import namespace="79e20b53-d822-4cc3-9110-ea3b65200624"/>
    <xsd:import namespace="a3fb3cdf-eacf-4554-9620-b92a30831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0b53-d822-4cc3-9110-ea3b6520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3cdf-eacf-4554-9620-b92a308314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1B438-848E-471E-8FF6-42FCE6D6C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20b53-d822-4cc3-9110-ea3b65200624"/>
    <ds:schemaRef ds:uri="a3fb3cdf-eacf-4554-9620-b92a30831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  <ds:schemaRef ds:uri="140be222-7ba8-4119-9a9f-83de2b3fc778"/>
    <ds:schemaRef ds:uri="646a4861-356b-4c08-9059-5e4a97971c97"/>
  </ds:schemaRefs>
</ds:datastoreItem>
</file>

<file path=customXml/itemProps4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F2A1CD-347F-4234-8660-EA53A47C7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a4861-356b-4c08-9059-5e4a97971c97"/>
    <ds:schemaRef ds:uri="140be222-7ba8-4119-9a9f-83de2b3fc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MCCOURT,Leah</dc:creator>
  <cp:keywords/>
  <dc:description/>
  <dcterms:created xsi:type="dcterms:W3CDTF">2023-02-15T00:06:00Z</dcterms:created>
  <dcterms:modified xsi:type="dcterms:W3CDTF">2023-02-15T00:06:00Z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0ee11c0d8a2fb9a5a33a93679a0ea4035b55ba7bd37948969e5f70f6faca3138</vt:lpwstr>
  </property>
</Properties>
</file>