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70F" w:rsidRPr="00E95BF4" w:rsidRDefault="007C4AA5" w:rsidP="00F708BA">
      <w:pPr>
        <w:pStyle w:val="Heading1"/>
      </w:pPr>
      <w:r w:rsidRPr="00E95BF4">
        <w:t>Slide 1</w:t>
      </w:r>
      <w:r w:rsidR="00E13AFB" w:rsidRPr="00E95BF4">
        <w:t xml:space="preserve"> I</w:t>
      </w:r>
      <w:r w:rsidR="009F0693" w:rsidRPr="00E95BF4">
        <w:t>ntroductory slide</w:t>
      </w:r>
    </w:p>
    <w:p w:rsidR="007C4AA5" w:rsidRDefault="00375B78" w:rsidP="00E95BF4">
      <w:r>
        <w:rPr>
          <w:noProof/>
          <w:lang w:eastAsia="en-AU"/>
        </w:rPr>
        <w:drawing>
          <wp:inline distT="0" distB="0" distL="0" distR="0" wp14:anchorId="6921AD22" wp14:editId="4BFBE929">
            <wp:extent cx="5731510" cy="4304030"/>
            <wp:effectExtent l="0" t="0" r="2540" b="1270"/>
            <wp:docPr id="11" name="Picture 11" descr="Attached is a presentation which you may find useful when talking to parents or students. It provides some handy information which can help in making informed career choices&#10;&#10;An electronic version is vailable at:&#10;www.employment.gov.au/presentaions-and-reports-austral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04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4AA5" w:rsidRDefault="007C4AA5" w:rsidP="00E95BF4">
      <w:r>
        <w:br w:type="page"/>
      </w:r>
    </w:p>
    <w:p w:rsidR="007C4AA5" w:rsidRDefault="007C4AA5" w:rsidP="00D429B7">
      <w:pPr>
        <w:pStyle w:val="Heading1"/>
      </w:pPr>
      <w:r>
        <w:lastRenderedPageBreak/>
        <w:t>Slide 2</w:t>
      </w:r>
      <w:r w:rsidR="009F0693">
        <w:t xml:space="preserve"> Making informed career choices</w:t>
      </w:r>
    </w:p>
    <w:p w:rsidR="007C4AA5" w:rsidRDefault="00375B78" w:rsidP="00E95BF4">
      <w:r>
        <w:rPr>
          <w:noProof/>
          <w:lang w:eastAsia="en-AU"/>
        </w:rPr>
        <w:drawing>
          <wp:inline distT="0" distB="0" distL="0" distR="0" wp14:anchorId="55FDFEB6" wp14:editId="0C2173D2">
            <wp:extent cx="5731510" cy="4304030"/>
            <wp:effectExtent l="0" t="0" r="2540" b="1270"/>
            <wp:docPr id="13" name="Picture 13" descr="Making informed career choices&#10;Slides for secondary school students July 2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2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04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4AA5" w:rsidRDefault="007C4AA5" w:rsidP="00E95BF4">
      <w:r>
        <w:br w:type="page"/>
      </w:r>
    </w:p>
    <w:p w:rsidR="007C4AA5" w:rsidRDefault="007C4AA5" w:rsidP="00D429B7">
      <w:pPr>
        <w:pStyle w:val="Heading1"/>
      </w:pPr>
      <w:r>
        <w:lastRenderedPageBreak/>
        <w:t>Slide 3</w:t>
      </w:r>
      <w:r w:rsidR="009F0693">
        <w:t xml:space="preserve"> Employment by industry</w:t>
      </w:r>
    </w:p>
    <w:p w:rsidR="00452803" w:rsidRDefault="00452803" w:rsidP="00E95BF4">
      <w:r>
        <w:rPr>
          <w:noProof/>
          <w:lang w:eastAsia="en-AU"/>
        </w:rPr>
        <w:drawing>
          <wp:inline distT="0" distB="0" distL="0" distR="0" wp14:anchorId="7A6501BF" wp14:editId="10010103">
            <wp:extent cx="5731510" cy="4304030"/>
            <wp:effectExtent l="0" t="0" r="2540" b="1270"/>
            <wp:docPr id="15" name="Picture 15" descr="Australia ('000):&#10;Health Care and Social Assistance: 1,532.1&#10;Retail Trade: 1,265.9&#10;Construction: 1,050.8&#10;Professional, Scientific and Technical Services: 990.0&#10;Education and Training: 937.0&#10;Manufacturing: 877.5&#10;Accommodation and Food Services: 825.7&#10;Public, Administration and Safety: 741.0&#10;Transport, Postal and Warehousing: 623.9&#10;Other Services: 472.8&#10;Financial and Insurance Services: 430.9&#10;Administrative and Support Services: 422.1&#10;Wholesale Trade: 371.9&#10;Agriculture, Forestry and Fishing: 321.7&#10;Mining: 227.9&#10;Arts and Recreation Services: 226.5&#10;Rental, Hiring and Real Estate Services: 211.6&#10;Information Media and Telecommunications: 208.8&#10;Electricity, Gas, Water and Waste Services: 144.0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3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04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4439" w:rsidRDefault="00D429B7" w:rsidP="00D429B7">
      <w:pPr>
        <w:pStyle w:val="Heading2"/>
      </w:pPr>
      <w:r>
        <w:t>Notes</w:t>
      </w:r>
    </w:p>
    <w:p w:rsidR="007C4AA5" w:rsidRDefault="00452803" w:rsidP="00E95BF4">
      <w:r w:rsidRPr="00452803">
        <w:t>Source: ABS, Labour Force, Australia, May quarter 2016 (annual average data</w:t>
      </w:r>
      <w:r>
        <w:t>)</w:t>
      </w:r>
    </w:p>
    <w:p w:rsidR="00452803" w:rsidRDefault="007C4AA5" w:rsidP="00E95BF4">
      <w:r>
        <w:br w:type="page"/>
      </w:r>
    </w:p>
    <w:p w:rsidR="007C4AA5" w:rsidRDefault="007C4AA5" w:rsidP="00D429B7">
      <w:pPr>
        <w:pStyle w:val="Heading1"/>
      </w:pPr>
      <w:r>
        <w:lastRenderedPageBreak/>
        <w:t>Slide 4</w:t>
      </w:r>
      <w:r w:rsidR="009F0693">
        <w:t xml:space="preserve"> Projected employment change</w:t>
      </w:r>
    </w:p>
    <w:p w:rsidR="007C4AA5" w:rsidRDefault="00B6424A" w:rsidP="00E95BF4">
      <w:r>
        <w:rPr>
          <w:noProof/>
          <w:lang w:eastAsia="en-AU"/>
        </w:rPr>
        <w:drawing>
          <wp:inline distT="0" distB="0" distL="0" distR="0" wp14:anchorId="1190970D" wp14:editId="72FF81B8">
            <wp:extent cx="5731510" cy="4304030"/>
            <wp:effectExtent l="0" t="0" r="2540" b="1270"/>
            <wp:docPr id="2" name="Picture 2" descr="Projected employment change ('000), Australia, five years to November 2020:&#10;Health Care and Social Assistance: 250.2&#10;Professional, Scientific and Technical Services: 151.2&#10;Education and Training: 121.7&#10;Retail Trade: 106.0&#10;Accommodation and Food Services: 98.8&#10;Construction: 87.0&#10;Transport, Postal and Warehousing: 52.2&#10;Public Administration and Safety: 51.2&#10;Financial and Insurance Services:37.4&#10;Administrative and Support Services: 32.6&#10;Rental, Hiring and Real Estate Services: 25.8&#10;Other Services: 25.5&#10;Arts and Recreation Services: 24.5&#10;Information Media and Telecommunications: 8.8&#10;Wholesale Trade: 3.1&#10;Electricity, Gas, Water and Waste Services: 0.8&#10;Agriculture, Forestry and Fishing: -9.4&#10;Mining: -31.9&#10;Manufacturing: -45.7&#10;(92% of new jobs will be in services industrie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4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04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4439" w:rsidRDefault="00D429B7" w:rsidP="00D429B7">
      <w:pPr>
        <w:pStyle w:val="Heading2"/>
      </w:pPr>
      <w:r>
        <w:t>Notes</w:t>
      </w:r>
    </w:p>
    <w:p w:rsidR="007C4AA5" w:rsidRDefault="00452803" w:rsidP="00E95BF4">
      <w:r w:rsidRPr="00452803">
        <w:t>Source: Department of Employment, Industry projections, five years to November 2020</w:t>
      </w:r>
    </w:p>
    <w:p w:rsidR="007C4AA5" w:rsidRDefault="007C4AA5" w:rsidP="00E95BF4">
      <w:r>
        <w:br w:type="page"/>
      </w:r>
    </w:p>
    <w:p w:rsidR="007C4AA5" w:rsidRDefault="007C4AA5" w:rsidP="00D429B7">
      <w:pPr>
        <w:pStyle w:val="Heading1"/>
      </w:pPr>
      <w:r>
        <w:lastRenderedPageBreak/>
        <w:t>Slide 5</w:t>
      </w:r>
      <w:r w:rsidR="00B6424A">
        <w:t xml:space="preserve"> Growth will be in higher skilled occupations</w:t>
      </w:r>
    </w:p>
    <w:p w:rsidR="007C4AA5" w:rsidRDefault="00B6424A" w:rsidP="00E95BF4">
      <w:r>
        <w:rPr>
          <w:noProof/>
          <w:lang w:eastAsia="en-AU"/>
        </w:rPr>
        <w:drawing>
          <wp:inline distT="0" distB="0" distL="0" distR="0" wp14:anchorId="4F20724B" wp14:editId="2ACD8A3A">
            <wp:extent cx="5731510" cy="4304030"/>
            <wp:effectExtent l="0" t="0" r="2540" b="1270"/>
            <wp:docPr id="4" name="Picture 4" descr="Australia, projected employment growth, five years to November 2020:&#10;High skilled: 64% &#10;Medium skilled: 29% &#10;Low skilled: 7%&#10;High and medium skilled jobs are likely to require post-school qualificati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5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04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4439" w:rsidRDefault="00D429B7" w:rsidP="00D429B7">
      <w:pPr>
        <w:pStyle w:val="Heading2"/>
      </w:pPr>
      <w:r>
        <w:t>Notes</w:t>
      </w:r>
    </w:p>
    <w:p w:rsidR="007C4AA5" w:rsidRDefault="00452803" w:rsidP="00E95BF4">
      <w:r w:rsidRPr="00452803">
        <w:t>Source: Department of Employment, Employment Projections, five years to November 2020</w:t>
      </w:r>
    </w:p>
    <w:p w:rsidR="007C4AA5" w:rsidRDefault="007C4AA5" w:rsidP="00E95BF4">
      <w:r>
        <w:br w:type="page"/>
      </w:r>
    </w:p>
    <w:p w:rsidR="007C4AA5" w:rsidRDefault="007C4AA5" w:rsidP="00D429B7">
      <w:pPr>
        <w:pStyle w:val="Heading1"/>
      </w:pPr>
      <w:r>
        <w:lastRenderedPageBreak/>
        <w:t>Slide 6</w:t>
      </w:r>
      <w:r w:rsidR="00B6424A">
        <w:t xml:space="preserve"> </w:t>
      </w:r>
      <w:proofErr w:type="gramStart"/>
      <w:r w:rsidR="00B6424A">
        <w:t>The</w:t>
      </w:r>
      <w:proofErr w:type="gramEnd"/>
      <w:r w:rsidR="00B6424A">
        <w:t xml:space="preserve"> jobs market can be competitive</w:t>
      </w:r>
    </w:p>
    <w:p w:rsidR="007C4AA5" w:rsidRDefault="00B6424A" w:rsidP="00E95BF4">
      <w:r>
        <w:rPr>
          <w:noProof/>
          <w:lang w:eastAsia="en-AU"/>
        </w:rPr>
        <w:drawing>
          <wp:inline distT="0" distB="0" distL="0" distR="0" wp14:anchorId="2A3CAAE3" wp14:editId="74749BCE">
            <wp:extent cx="5731510" cy="4304030"/>
            <wp:effectExtent l="0" t="0" r="2540" b="1270"/>
            <wp:docPr id="6" name="Picture 6" descr="Vacancies advertised on the internet or in a newspaper, Australia:&#10;Average number of applicants per vacancy: 15&#10;Average number of applicants interviewed: 3&#10;12 not interview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6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04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4439" w:rsidRDefault="00D429B7" w:rsidP="00D429B7">
      <w:pPr>
        <w:pStyle w:val="Heading2"/>
      </w:pPr>
      <w:r>
        <w:t>Notes</w:t>
      </w:r>
    </w:p>
    <w:p w:rsidR="007C4AA5" w:rsidRDefault="00452803" w:rsidP="00E95BF4">
      <w:r w:rsidRPr="00452803">
        <w:t>Source: Department of Employment, Survey of Employers’ Recruitment Experiences, All regions surveyed and Metro, 12 months to December 2015</w:t>
      </w:r>
    </w:p>
    <w:p w:rsidR="007C4AA5" w:rsidRDefault="007C4AA5" w:rsidP="00E95BF4">
      <w:r>
        <w:br w:type="page"/>
      </w:r>
    </w:p>
    <w:p w:rsidR="007C4AA5" w:rsidRDefault="007C4AA5" w:rsidP="00D429B7">
      <w:pPr>
        <w:pStyle w:val="Heading1"/>
      </w:pPr>
      <w:r>
        <w:lastRenderedPageBreak/>
        <w:t>Slide 7</w:t>
      </w:r>
      <w:r w:rsidR="00B6424A">
        <w:t xml:space="preserve"> Educational attainment and labour market outcomes</w:t>
      </w:r>
    </w:p>
    <w:p w:rsidR="007C4AA5" w:rsidRDefault="00B6424A" w:rsidP="00E95BF4">
      <w:r>
        <w:rPr>
          <w:noProof/>
          <w:lang w:eastAsia="en-AU"/>
        </w:rPr>
        <w:drawing>
          <wp:inline distT="0" distB="0" distL="0" distR="0" wp14:anchorId="388A29C5" wp14:editId="27712ED4">
            <wp:extent cx="5731510" cy="4304030"/>
            <wp:effectExtent l="0" t="0" r="2540" b="1270"/>
            <wp:docPr id="8" name="Picture 8" descr="Unemployment rate by highest educational attainment, Australia:&#10;Bachelor degree or higher qualification: 3.4%&#10;Advanced Diploma/Diploma: 4.0%&#10;Certificate III/IV: 4.8%&#10;Year 12: 7.7%&#10;Certificate I/II: 12.8%&#10;Below Year 12: 10.4%&#10;93% of new jobs will require a bachelor degree or higher qualification, Advanced Diploma/Diploma and/or a Certificate III/IV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7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04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4439" w:rsidRDefault="00D429B7" w:rsidP="00D429B7">
      <w:pPr>
        <w:pStyle w:val="Heading2"/>
      </w:pPr>
      <w:r>
        <w:t>Notes</w:t>
      </w:r>
    </w:p>
    <w:p w:rsidR="007C4AA5" w:rsidRDefault="00452803" w:rsidP="00E95BF4">
      <w:r w:rsidRPr="00452803">
        <w:t>Source: ABS, Education and Work, May 2015, 15 to 74 years</w:t>
      </w:r>
      <w:r w:rsidR="00E95BF4" w:rsidRPr="00452803">
        <w:t xml:space="preserve">; </w:t>
      </w:r>
      <w:r w:rsidR="00E95BF4">
        <w:t>Department</w:t>
      </w:r>
      <w:r w:rsidRPr="00452803">
        <w:t xml:space="preserve"> of Employment, Skill level projections, five years to November 2020</w:t>
      </w:r>
    </w:p>
    <w:p w:rsidR="007C4AA5" w:rsidRDefault="007C4AA5" w:rsidP="00E95BF4">
      <w:r>
        <w:br w:type="page"/>
      </w:r>
    </w:p>
    <w:p w:rsidR="007C4AA5" w:rsidRDefault="007C4AA5" w:rsidP="00D429B7">
      <w:pPr>
        <w:pStyle w:val="Heading1"/>
      </w:pPr>
      <w:r>
        <w:lastRenderedPageBreak/>
        <w:t>Slide 8</w:t>
      </w:r>
      <w:r w:rsidR="00B6424A">
        <w:t xml:space="preserve"> Benefits of an apprenticeship or traineeship</w:t>
      </w:r>
    </w:p>
    <w:p w:rsidR="007C4AA5" w:rsidRDefault="00B6424A" w:rsidP="00AA308C">
      <w:r>
        <w:rPr>
          <w:noProof/>
          <w:lang w:eastAsia="en-AU"/>
        </w:rPr>
        <w:drawing>
          <wp:inline distT="0" distB="0" distL="0" distR="0" wp14:anchorId="3C1E40B3" wp14:editId="6FA4EA04">
            <wp:extent cx="5731510" cy="4304030"/>
            <wp:effectExtent l="0" t="0" r="2540" b="1270"/>
            <wp:docPr id="10" name="Picture 10" descr="Earn while you learn&#10;Hands on experience&#10;Qualification on comple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8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04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4AA5" w:rsidRDefault="007C4AA5" w:rsidP="00E95BF4">
      <w:r>
        <w:br w:type="page"/>
      </w:r>
    </w:p>
    <w:p w:rsidR="007C4AA5" w:rsidRDefault="007C4AA5" w:rsidP="00D429B7">
      <w:pPr>
        <w:pStyle w:val="Heading1"/>
      </w:pPr>
      <w:r>
        <w:lastRenderedPageBreak/>
        <w:t>Slide 9</w:t>
      </w:r>
      <w:r w:rsidR="00B6424A">
        <w:t xml:space="preserve"> You need to finish your studies</w:t>
      </w:r>
    </w:p>
    <w:p w:rsidR="007C4AA5" w:rsidRDefault="00B6424A" w:rsidP="00E95BF4">
      <w:r>
        <w:rPr>
          <w:noProof/>
          <w:lang w:eastAsia="en-AU"/>
        </w:rPr>
        <w:drawing>
          <wp:inline distT="0" distB="0" distL="0" distR="0" wp14:anchorId="24B2973D" wp14:editId="7260B555">
            <wp:extent cx="5731510" cy="4304030"/>
            <wp:effectExtent l="0" t="0" r="2540" b="1270"/>
            <wp:docPr id="14" name="Picture 14" descr="30% of new apprentices and trainees do not continue&#10;15% of new university students do not contin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9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04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4439" w:rsidRDefault="00D429B7" w:rsidP="00D429B7">
      <w:pPr>
        <w:pStyle w:val="Heading2"/>
      </w:pPr>
      <w:r>
        <w:t>Notes</w:t>
      </w:r>
    </w:p>
    <w:p w:rsidR="007C4AA5" w:rsidRDefault="00FC00F0" w:rsidP="00E95BF4">
      <w:r w:rsidRPr="00FC00F0">
        <w:t>Source: NCVER, Completion and attrition rates for a</w:t>
      </w:r>
      <w:r w:rsidR="00AA308C">
        <w:t xml:space="preserve">pprentices and trainees, 2014; </w:t>
      </w:r>
      <w:r w:rsidRPr="00FC00F0">
        <w:t>Department of Education and Training, Higher Education Statistics, 2014</w:t>
      </w:r>
    </w:p>
    <w:p w:rsidR="007C4AA5" w:rsidRDefault="007C4AA5" w:rsidP="00E95BF4">
      <w:r>
        <w:br w:type="page"/>
      </w:r>
    </w:p>
    <w:p w:rsidR="007C4AA5" w:rsidRDefault="007C4AA5" w:rsidP="00D429B7">
      <w:pPr>
        <w:pStyle w:val="Heading1"/>
      </w:pPr>
      <w:r>
        <w:lastRenderedPageBreak/>
        <w:t>Slide 10</w:t>
      </w:r>
      <w:r w:rsidR="00B6424A">
        <w:t xml:space="preserve"> Experience is vital</w:t>
      </w:r>
    </w:p>
    <w:p w:rsidR="007C4AA5" w:rsidRDefault="00B6424A" w:rsidP="00AA308C">
      <w:r>
        <w:rPr>
          <w:noProof/>
          <w:lang w:eastAsia="en-AU"/>
        </w:rPr>
        <w:drawing>
          <wp:inline distT="0" distB="0" distL="0" distR="0" wp14:anchorId="0319643C" wp14:editId="00270A12">
            <wp:extent cx="5731510" cy="4304030"/>
            <wp:effectExtent l="0" t="0" r="2540" b="1270"/>
            <wp:docPr id="17" name="Picture 17" descr="Don't let any opportunity pass you by:&#10;Work gives you:&#10;Experience&#10;Soft skills&#10;Referees&#10;Contacts&#10;Engagement in the jobs market&#10;&#10;Career path:&#10;Volunteering can be a good first step&#10;Entry level or transitional jobs can be stepping stones&#10;Relevant experience will open the doors to new opportunit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10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04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4AA5" w:rsidRDefault="007C4AA5" w:rsidP="00E95BF4">
      <w:r>
        <w:br w:type="page"/>
      </w:r>
    </w:p>
    <w:p w:rsidR="007C4AA5" w:rsidRDefault="007C4AA5" w:rsidP="00D429B7">
      <w:pPr>
        <w:pStyle w:val="Heading1"/>
      </w:pPr>
      <w:r>
        <w:lastRenderedPageBreak/>
        <w:t>Slide 11</w:t>
      </w:r>
      <w:r w:rsidR="00B6424A">
        <w:t xml:space="preserve"> Employers consider these skills to be essential</w:t>
      </w:r>
    </w:p>
    <w:p w:rsidR="007C4AA5" w:rsidRDefault="00B6424A" w:rsidP="00E95BF4">
      <w:r>
        <w:rPr>
          <w:noProof/>
          <w:lang w:eastAsia="en-AU"/>
        </w:rPr>
        <w:drawing>
          <wp:inline distT="0" distB="0" distL="0" distR="0" wp14:anchorId="74BA17D3" wp14:editId="2230EED6">
            <wp:extent cx="5731510" cy="4304030"/>
            <wp:effectExtent l="0" t="0" r="2540" b="1270"/>
            <wp:docPr id="19" name="Picture 19" descr="These soft skills are essential throughout your working lives:&#10;Motivation/ hard working&#10;Reliability&#10;Communication skills&#10;People skills&#10;Positive attitude&#10;Customer Service&#10;36% of employers say that young people can best enhance their employment prospects by improving their attitude to wo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11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04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4439" w:rsidRDefault="00D429B7" w:rsidP="00D429B7">
      <w:pPr>
        <w:pStyle w:val="Heading2"/>
      </w:pPr>
      <w:r>
        <w:t>Notes</w:t>
      </w:r>
    </w:p>
    <w:p w:rsidR="007C4AA5" w:rsidRDefault="00FC00F0" w:rsidP="00E95BF4">
      <w:r w:rsidRPr="00FC00F0">
        <w:t>Source: Department of Employment, Su</w:t>
      </w:r>
      <w:r w:rsidR="00E95BF4">
        <w:t xml:space="preserve">rvey of Employers’ Recruitment </w:t>
      </w:r>
      <w:r w:rsidRPr="00FC00F0">
        <w:t xml:space="preserve">Experiences, 2015 and ‘Improving the employment prospects of young Australians’ </w:t>
      </w:r>
    </w:p>
    <w:p w:rsidR="007C4AA5" w:rsidRDefault="007C4AA5" w:rsidP="00E95BF4">
      <w:r>
        <w:br w:type="page"/>
      </w:r>
    </w:p>
    <w:p w:rsidR="007C4AA5" w:rsidRDefault="007C4AA5" w:rsidP="00D429B7">
      <w:pPr>
        <w:pStyle w:val="Heading1"/>
      </w:pPr>
      <w:r>
        <w:lastRenderedPageBreak/>
        <w:t>Slide 12</w:t>
      </w:r>
      <w:r w:rsidR="00B6424A">
        <w:t xml:space="preserve"> </w:t>
      </w:r>
      <w:r w:rsidR="00DE32DD">
        <w:t>Employers</w:t>
      </w:r>
      <w:r w:rsidR="0064012B">
        <w:t xml:space="preserve"> are also increasingly seeking these transferable skills</w:t>
      </w:r>
    </w:p>
    <w:p w:rsidR="007C4AA5" w:rsidRPr="00FC00F0" w:rsidRDefault="0064012B" w:rsidP="00E95BF4">
      <w:r>
        <w:rPr>
          <w:noProof/>
          <w:lang w:eastAsia="en-AU"/>
        </w:rPr>
        <w:drawing>
          <wp:inline distT="0" distB="0" distL="0" distR="0" wp14:anchorId="4A4754B1" wp14:editId="2D88F90C">
            <wp:extent cx="5731510" cy="4304030"/>
            <wp:effectExtent l="0" t="0" r="2540" b="1270"/>
            <wp:docPr id="21" name="Picture 21" descr="Digital literacy&#10;Creativity&#10;Problem solving&#10;Financial literacy&#10;Critical thinking&#10;Job advertisements requiring these skills have incread by over 200% since 2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12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04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4439" w:rsidRDefault="00D429B7" w:rsidP="00D429B7">
      <w:pPr>
        <w:pStyle w:val="Heading2"/>
      </w:pPr>
      <w:r>
        <w:t>Notes</w:t>
      </w:r>
    </w:p>
    <w:p w:rsidR="007C4AA5" w:rsidRDefault="00FC00F0" w:rsidP="00E95BF4">
      <w:r w:rsidRPr="00FC00F0">
        <w:t xml:space="preserve">Source: Foundation for Young Australians, </w:t>
      </w:r>
      <w:proofErr w:type="gramStart"/>
      <w:r w:rsidRPr="00FC00F0">
        <w:t>The</w:t>
      </w:r>
      <w:proofErr w:type="gramEnd"/>
      <w:r w:rsidRPr="00FC00F0">
        <w:t xml:space="preserve"> New Basics, April 2016 </w:t>
      </w:r>
    </w:p>
    <w:p w:rsidR="007C4AA5" w:rsidRDefault="007C4AA5" w:rsidP="00E95BF4">
      <w:r>
        <w:br w:type="page"/>
      </w:r>
    </w:p>
    <w:p w:rsidR="0064012B" w:rsidRDefault="007C4AA5" w:rsidP="00D429B7">
      <w:pPr>
        <w:pStyle w:val="Heading1"/>
      </w:pPr>
      <w:r>
        <w:lastRenderedPageBreak/>
        <w:t>Slide 13</w:t>
      </w:r>
      <w:r w:rsidR="0064012B">
        <w:t xml:space="preserve"> Soft skills are equally as important to employers as technical skills and experience</w:t>
      </w:r>
    </w:p>
    <w:p w:rsidR="007C4AA5" w:rsidRDefault="0064012B" w:rsidP="00E95BF4">
      <w:r>
        <w:rPr>
          <w:noProof/>
          <w:lang w:eastAsia="en-AU"/>
        </w:rPr>
        <w:drawing>
          <wp:inline distT="0" distB="0" distL="0" distR="0" wp14:anchorId="7AC706AA" wp14:editId="4057A8A3">
            <wp:extent cx="5731510" cy="4304030"/>
            <wp:effectExtent l="0" t="0" r="2540" b="1270"/>
            <wp:docPr id="23" name="Picture 23" descr="Relevant experience&#10;Qualifications&#10;Technical knowledge&#10;Availability&#10;Enthusiastic, reliable and engaged&#10;Good communication skills&#10;Well mannered/presented&#10;Good people skil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13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04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4439" w:rsidRDefault="00D429B7" w:rsidP="00D429B7">
      <w:pPr>
        <w:pStyle w:val="Heading2"/>
      </w:pPr>
      <w:r>
        <w:t>Notes</w:t>
      </w:r>
    </w:p>
    <w:p w:rsidR="007C4AA5" w:rsidRDefault="00FC00F0" w:rsidP="00E95BF4">
      <w:r w:rsidRPr="00FC00F0">
        <w:t>Source: Department of Employment, Survey of Employers’ Recruitment Experiences, 2016</w:t>
      </w:r>
    </w:p>
    <w:p w:rsidR="007C4AA5" w:rsidRDefault="007C4AA5" w:rsidP="00E95BF4">
      <w:r>
        <w:br w:type="page"/>
      </w:r>
    </w:p>
    <w:p w:rsidR="0064012B" w:rsidRDefault="007C4AA5" w:rsidP="00D429B7">
      <w:pPr>
        <w:pStyle w:val="Heading1"/>
      </w:pPr>
      <w:r>
        <w:lastRenderedPageBreak/>
        <w:t>Slide 14</w:t>
      </w:r>
      <w:r w:rsidR="0064012B">
        <w:t xml:space="preserve"> Research jobs you are interested in</w:t>
      </w:r>
    </w:p>
    <w:p w:rsidR="007C4AA5" w:rsidRDefault="0064012B" w:rsidP="00E95BF4">
      <w:r>
        <w:rPr>
          <w:noProof/>
          <w:lang w:eastAsia="en-AU"/>
        </w:rPr>
        <w:drawing>
          <wp:inline distT="0" distB="0" distL="0" distR="0" wp14:anchorId="7DED38DF" wp14:editId="10ABC40B">
            <wp:extent cx="5731510" cy="4304030"/>
            <wp:effectExtent l="0" t="0" r="2540" b="1270"/>
            <wp:docPr id="25" name="Picture 25" descr="Research the organisation&#10;Research the industry&#10;Call or visit the organisation&#10;Ask questions to properly understand the job&#10;If in doubt, Google it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14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04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4439" w:rsidRDefault="00D429B7" w:rsidP="00D429B7">
      <w:pPr>
        <w:pStyle w:val="Heading2"/>
      </w:pPr>
      <w:r>
        <w:t>Notes</w:t>
      </w:r>
    </w:p>
    <w:p w:rsidR="007C4AA5" w:rsidRDefault="00FC00F0" w:rsidP="00E95BF4">
      <w:r w:rsidRPr="00FC00F0">
        <w:t>Source: Department of Employment, ‘Improving the employment p</w:t>
      </w:r>
      <w:r w:rsidR="00E95BF4">
        <w:t xml:space="preserve">rospects of young Australians’, </w:t>
      </w:r>
      <w:r w:rsidRPr="00FC00F0">
        <w:t>selected regions surveyed</w:t>
      </w:r>
    </w:p>
    <w:p w:rsidR="007C4AA5" w:rsidRDefault="007C4AA5" w:rsidP="00E95BF4">
      <w:r>
        <w:br w:type="page"/>
      </w:r>
    </w:p>
    <w:p w:rsidR="007C4AA5" w:rsidRDefault="007C4AA5" w:rsidP="00F31C3E">
      <w:pPr>
        <w:pStyle w:val="Heading1"/>
      </w:pPr>
      <w:r>
        <w:lastRenderedPageBreak/>
        <w:t>Slide 15</w:t>
      </w:r>
      <w:r w:rsidR="0064012B">
        <w:t xml:space="preserve"> </w:t>
      </w:r>
      <w:proofErr w:type="gramStart"/>
      <w:r w:rsidR="0064012B">
        <w:t>When</w:t>
      </w:r>
      <w:proofErr w:type="gramEnd"/>
      <w:r w:rsidR="0064012B">
        <w:t xml:space="preserve"> writing your application and resume</w:t>
      </w:r>
    </w:p>
    <w:p w:rsidR="007C4AA5" w:rsidRDefault="0064012B" w:rsidP="00E95BF4">
      <w:r>
        <w:rPr>
          <w:noProof/>
          <w:lang w:eastAsia="en-AU"/>
        </w:rPr>
        <w:drawing>
          <wp:inline distT="0" distB="0" distL="0" distR="0" wp14:anchorId="288C8562" wp14:editId="31E5BA99">
            <wp:extent cx="5731510" cy="4304030"/>
            <wp:effectExtent l="0" t="0" r="2540" b="1270"/>
            <wp:docPr id="27" name="Picture 27" descr="Match each application to the specific job&#10;Make sure it looks and sounds professional&#10;Write to the job requirements&#10;Spelling, punctuation and grammar need to be perfect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15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04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4439" w:rsidRDefault="00D429B7" w:rsidP="00D429B7">
      <w:pPr>
        <w:pStyle w:val="Heading2"/>
      </w:pPr>
      <w:r>
        <w:t>Notes</w:t>
      </w:r>
    </w:p>
    <w:p w:rsidR="007C4AA5" w:rsidRDefault="00FC00F0" w:rsidP="00E95BF4">
      <w:r w:rsidRPr="00FC00F0">
        <w:t>Source: Department of Employment, ‘Improving the employment prospects of young Australians’, selected regions surveyed</w:t>
      </w:r>
    </w:p>
    <w:p w:rsidR="007C4AA5" w:rsidRDefault="007C4AA5" w:rsidP="00E95BF4">
      <w:r>
        <w:br w:type="page"/>
      </w:r>
    </w:p>
    <w:p w:rsidR="007C4AA5" w:rsidRDefault="007C4AA5" w:rsidP="00F31C3E">
      <w:pPr>
        <w:pStyle w:val="Heading1"/>
      </w:pPr>
      <w:r>
        <w:lastRenderedPageBreak/>
        <w:t>Slide 16</w:t>
      </w:r>
      <w:r w:rsidR="0064012B">
        <w:t xml:space="preserve"> </w:t>
      </w:r>
      <w:proofErr w:type="gramStart"/>
      <w:r w:rsidR="0064012B">
        <w:t>Every</w:t>
      </w:r>
      <w:proofErr w:type="gramEnd"/>
      <w:r w:rsidR="0064012B">
        <w:t xml:space="preserve"> appli</w:t>
      </w:r>
      <w:r w:rsidR="000636E4">
        <w:t>cation is a learning experience</w:t>
      </w:r>
      <w:r w:rsidR="0064012B">
        <w:t xml:space="preserve"> </w:t>
      </w:r>
    </w:p>
    <w:p w:rsidR="007C4AA5" w:rsidRDefault="0064012B" w:rsidP="00E95BF4">
      <w:r>
        <w:rPr>
          <w:noProof/>
          <w:lang w:eastAsia="en-AU"/>
        </w:rPr>
        <w:drawing>
          <wp:inline distT="0" distB="0" distL="0" distR="0" wp14:anchorId="553449AF" wp14:editId="51FBB110">
            <wp:extent cx="5731510" cy="4304030"/>
            <wp:effectExtent l="0" t="0" r="2540" b="1270"/>
            <wp:docPr id="29" name="Picture 29" descr="Do job seekers know why they miss out on jobs?&#10;Reasons employers gave for applicants missing out on jobs:&#10;Qualifications/Training&#10;Experience/Skills&#10;Inadequate soft skills&#10;Poorly written/presented application&#10;Why applicants thought they had missed out on a job:&#10;Qualifactions/Training (correct)&#10;Experience/Skills (correct)&#10;Poorly written/presented application (incorrrect)&#10;Inadequate soft skills (incorrect)&#10;Employer feedback is highly useful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16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04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4439" w:rsidRDefault="00D429B7" w:rsidP="00D429B7">
      <w:pPr>
        <w:pStyle w:val="Heading2"/>
      </w:pPr>
      <w:r>
        <w:t>Notes</w:t>
      </w:r>
    </w:p>
    <w:p w:rsidR="007C4AA5" w:rsidRDefault="00FC00F0" w:rsidP="00E95BF4">
      <w:r w:rsidRPr="00FC00F0">
        <w:t>Source: Department of Employment, Survey of Employers’ Recruitment Experiences, All regions surveyed; ABS, Job Search Experience, Australia, 2013</w:t>
      </w:r>
    </w:p>
    <w:p w:rsidR="007C4AA5" w:rsidRDefault="007C4AA5" w:rsidP="00E95BF4">
      <w:r>
        <w:br w:type="page"/>
      </w:r>
    </w:p>
    <w:p w:rsidR="007C4AA5" w:rsidRDefault="007C4AA5" w:rsidP="00F31C3E">
      <w:pPr>
        <w:pStyle w:val="Heading1"/>
      </w:pPr>
      <w:r>
        <w:lastRenderedPageBreak/>
        <w:t>Slide 17</w:t>
      </w:r>
      <w:r w:rsidR="00C64F85">
        <w:t>:</w:t>
      </w:r>
      <w:r w:rsidR="0064012B">
        <w:t xml:space="preserve"> Approach emp</w:t>
      </w:r>
      <w:r w:rsidR="006E0490">
        <w:t>loyers directly where possible</w:t>
      </w:r>
    </w:p>
    <w:p w:rsidR="007C4AA5" w:rsidRDefault="00252D28" w:rsidP="00E95BF4">
      <w:r>
        <w:rPr>
          <w:noProof/>
          <w:lang w:eastAsia="en-AU"/>
        </w:rPr>
        <w:drawing>
          <wp:inline distT="0" distB="0" distL="0" distR="0" wp14:anchorId="3FC4A1A2" wp14:editId="75799020">
            <wp:extent cx="5731510" cy="4304030"/>
            <wp:effectExtent l="0" t="0" r="2540" b="1270"/>
            <wp:docPr id="31" name="Picture 31" descr="1 in 3 jobs are not advertised, Australia&#10;Formally advertised: 66%&#10;Informally advertised: 34% (which includes word of mouth, approached by job seeker, social media and networking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17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04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4439" w:rsidRDefault="00D429B7" w:rsidP="00D429B7">
      <w:pPr>
        <w:pStyle w:val="Heading2"/>
      </w:pPr>
      <w:r>
        <w:t>Notes</w:t>
      </w:r>
    </w:p>
    <w:p w:rsidR="007C4AA5" w:rsidRDefault="00FC00F0" w:rsidP="00E95BF4">
      <w:r w:rsidRPr="00FC00F0">
        <w:t>Source: Department of Employment, Survey of Employers’ Recruitment Experiences, All regions surveyed and Metro, 12 months to December 2015</w:t>
      </w:r>
    </w:p>
    <w:p w:rsidR="007C4AA5" w:rsidRDefault="007C4AA5" w:rsidP="00E95BF4">
      <w:r>
        <w:br w:type="page"/>
      </w:r>
    </w:p>
    <w:p w:rsidR="007C4AA5" w:rsidRDefault="007C4AA5" w:rsidP="00D429B7">
      <w:pPr>
        <w:pStyle w:val="Heading1"/>
      </w:pPr>
      <w:r>
        <w:lastRenderedPageBreak/>
        <w:t>Slide</w:t>
      </w:r>
      <w:r w:rsidR="00C64F85">
        <w:t>:</w:t>
      </w:r>
      <w:r>
        <w:t xml:space="preserve"> 18</w:t>
      </w:r>
      <w:r w:rsidR="0064012B">
        <w:t xml:space="preserve"> Tips for improving your odds</w:t>
      </w:r>
    </w:p>
    <w:p w:rsidR="007C4AA5" w:rsidRDefault="00252D28" w:rsidP="00E95BF4">
      <w:r>
        <w:rPr>
          <w:noProof/>
          <w:lang w:eastAsia="en-AU"/>
        </w:rPr>
        <w:drawing>
          <wp:inline distT="0" distB="0" distL="0" distR="0" wp14:anchorId="539B1861" wp14:editId="00032BB7">
            <wp:extent cx="5731510" cy="4304030"/>
            <wp:effectExtent l="0" t="0" r="2540" b="1270"/>
            <wp:docPr id="33" name="Picture 33" descr="Think and explore&#10;Education&#10;Soft skills&#10;Job sear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18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04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4AA5" w:rsidRDefault="007C4AA5" w:rsidP="00E95BF4">
      <w:r>
        <w:br w:type="page"/>
      </w:r>
    </w:p>
    <w:p w:rsidR="007C4AA5" w:rsidRDefault="007C4AA5" w:rsidP="00F31C3E">
      <w:pPr>
        <w:pStyle w:val="Heading1"/>
      </w:pPr>
      <w:r>
        <w:lastRenderedPageBreak/>
        <w:t>Slide</w:t>
      </w:r>
      <w:r w:rsidR="00C64F85">
        <w:t>:</w:t>
      </w:r>
      <w:r>
        <w:t xml:space="preserve"> 19</w:t>
      </w:r>
      <w:r w:rsidR="0064012B">
        <w:t xml:space="preserve"> Tools to assist with job search</w:t>
      </w:r>
    </w:p>
    <w:p w:rsidR="007C4AA5" w:rsidRDefault="00252D28" w:rsidP="00E95BF4">
      <w:r>
        <w:rPr>
          <w:noProof/>
          <w:lang w:eastAsia="en-AU"/>
        </w:rPr>
        <w:drawing>
          <wp:inline distT="0" distB="0" distL="0" distR="0" wp14:anchorId="14B0C33B" wp14:editId="5C3E674E">
            <wp:extent cx="5731510" cy="4304030"/>
            <wp:effectExtent l="0" t="0" r="2540" b="1270"/>
            <wp:docPr id="35" name="Picture 35" descr="Tools to assist with job search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19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04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4AA5" w:rsidRDefault="007C4AA5" w:rsidP="00E95BF4">
      <w:r>
        <w:br w:type="page"/>
      </w:r>
    </w:p>
    <w:p w:rsidR="007C4AA5" w:rsidRDefault="007C4AA5" w:rsidP="00F31C3E">
      <w:pPr>
        <w:pStyle w:val="Heading1"/>
      </w:pPr>
      <w:r>
        <w:lastRenderedPageBreak/>
        <w:t>Slide</w:t>
      </w:r>
      <w:r w:rsidR="00C64F85">
        <w:t>:</w:t>
      </w:r>
      <w:r>
        <w:t xml:space="preserve"> 20</w:t>
      </w:r>
      <w:r w:rsidR="0064012B">
        <w:t xml:space="preserve"> Australian Government Department of Employment</w:t>
      </w:r>
    </w:p>
    <w:p w:rsidR="007C4AA5" w:rsidRDefault="00252D28" w:rsidP="00E95BF4">
      <w:bookmarkStart w:id="0" w:name="_GoBack"/>
      <w:r>
        <w:rPr>
          <w:noProof/>
          <w:lang w:eastAsia="en-AU"/>
        </w:rPr>
        <w:drawing>
          <wp:inline distT="0" distB="0" distL="0" distR="0" wp14:anchorId="610DFDD4" wp14:editId="70CF921E">
            <wp:extent cx="5731510" cy="4304030"/>
            <wp:effectExtent l="0" t="0" r="2540" b="1270"/>
            <wp:docPr id="37" name="Picture 37" descr="If you have any questions about the presentation please contact the Employment Pathway Analysis section on 1800 059 439 or email recruitmentsurveys@employment.gov.a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20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04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C4A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AA5"/>
    <w:rsid w:val="000636E4"/>
    <w:rsid w:val="000E13F0"/>
    <w:rsid w:val="001B2277"/>
    <w:rsid w:val="001C3BF6"/>
    <w:rsid w:val="00211A0F"/>
    <w:rsid w:val="00252D28"/>
    <w:rsid w:val="00375B78"/>
    <w:rsid w:val="00386796"/>
    <w:rsid w:val="00452803"/>
    <w:rsid w:val="004C485F"/>
    <w:rsid w:val="0064012B"/>
    <w:rsid w:val="00654C74"/>
    <w:rsid w:val="006E0490"/>
    <w:rsid w:val="0070170F"/>
    <w:rsid w:val="007C4AA5"/>
    <w:rsid w:val="008B1879"/>
    <w:rsid w:val="009F0693"/>
    <w:rsid w:val="00AA308C"/>
    <w:rsid w:val="00B278FE"/>
    <w:rsid w:val="00B6424A"/>
    <w:rsid w:val="00C64F85"/>
    <w:rsid w:val="00C924A6"/>
    <w:rsid w:val="00D429B7"/>
    <w:rsid w:val="00DB0766"/>
    <w:rsid w:val="00DE32DD"/>
    <w:rsid w:val="00DF4439"/>
    <w:rsid w:val="00E13AFB"/>
    <w:rsid w:val="00E600BE"/>
    <w:rsid w:val="00E95BF4"/>
    <w:rsid w:val="00ED0E82"/>
    <w:rsid w:val="00ED2C5B"/>
    <w:rsid w:val="00F10EA5"/>
    <w:rsid w:val="00F31C3E"/>
    <w:rsid w:val="00F708BA"/>
    <w:rsid w:val="00FC0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BF4"/>
    <w:pPr>
      <w:spacing w:before="120" w:after="240" w:line="240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5BF4"/>
    <w:pPr>
      <w:keepNext/>
      <w:keepLines/>
      <w:outlineLvl w:val="0"/>
    </w:pPr>
    <w:rPr>
      <w:rFonts w:eastAsiaTheme="majorEastAsia" w:cstheme="majorBidi"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5BF4"/>
    <w:pPr>
      <w:keepNext/>
      <w:keepLines/>
      <w:spacing w:before="240" w:after="120"/>
      <w:outlineLvl w:val="1"/>
    </w:pPr>
    <w:rPr>
      <w:rFonts w:eastAsiaTheme="majorEastAsia" w:cstheme="majorBidi"/>
      <w:bCs/>
      <w:sz w:val="26"/>
      <w:szCs w:val="2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4AA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4AA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95BF4"/>
    <w:rPr>
      <w:rFonts w:eastAsiaTheme="majorEastAsia" w:cstheme="majorBidi"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95BF4"/>
    <w:rPr>
      <w:rFonts w:eastAsiaTheme="majorEastAsia" w:cstheme="majorBidi"/>
      <w:bCs/>
      <w:sz w:val="26"/>
      <w:szCs w:val="26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BF4"/>
    <w:pPr>
      <w:spacing w:before="120" w:after="240" w:line="240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5BF4"/>
    <w:pPr>
      <w:keepNext/>
      <w:keepLines/>
      <w:outlineLvl w:val="0"/>
    </w:pPr>
    <w:rPr>
      <w:rFonts w:eastAsiaTheme="majorEastAsia" w:cstheme="majorBidi"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5BF4"/>
    <w:pPr>
      <w:keepNext/>
      <w:keepLines/>
      <w:spacing w:before="240" w:after="120"/>
      <w:outlineLvl w:val="1"/>
    </w:pPr>
    <w:rPr>
      <w:rFonts w:eastAsiaTheme="majorEastAsia" w:cstheme="majorBidi"/>
      <w:bCs/>
      <w:sz w:val="26"/>
      <w:szCs w:val="2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4AA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4AA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95BF4"/>
    <w:rPr>
      <w:rFonts w:eastAsiaTheme="majorEastAsia" w:cstheme="majorBidi"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95BF4"/>
    <w:rPr>
      <w:rFonts w:eastAsiaTheme="majorEastAsia" w:cstheme="majorBidi"/>
      <w:bCs/>
      <w:sz w:val="26"/>
      <w:szCs w:val="2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4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customXml" Target="../customXml/item2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95EE0D2-BB95-40E4-8AF0-4CAD5E540F3F}"/>
</file>

<file path=customXml/itemProps2.xml><?xml version="1.0" encoding="utf-8"?>
<ds:datastoreItem xmlns:ds="http://schemas.openxmlformats.org/officeDocument/2006/customXml" ds:itemID="{8084ED17-E3F0-4539-83B8-C3D2011BA494}"/>
</file>

<file path=customXml/itemProps3.xml><?xml version="1.0" encoding="utf-8"?>
<ds:datastoreItem xmlns:ds="http://schemas.openxmlformats.org/officeDocument/2006/customXml" ds:itemID="{0E0967FC-2652-4B93-B2A2-D5CAC53BF85C}"/>
</file>

<file path=docProps/app.xml><?xml version="1.0" encoding="utf-8"?>
<Properties xmlns="http://schemas.openxmlformats.org/officeDocument/2006/extended-properties" xmlns:vt="http://schemas.openxmlformats.org/officeDocument/2006/docPropsVTypes">
  <Template>D0F66D0.dotm</Template>
  <TotalTime>547</TotalTime>
  <Pages>20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2629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Brinthan Sabalingam</dc:creator>
  <cp:lastModifiedBy>Holly Trengove-Jones</cp:lastModifiedBy>
  <cp:revision>14</cp:revision>
  <dcterms:created xsi:type="dcterms:W3CDTF">2016-08-17T06:55:00Z</dcterms:created>
  <dcterms:modified xsi:type="dcterms:W3CDTF">2016-09-09T06:30:00Z</dcterms:modified>
</cp:coreProperties>
</file>