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40D922"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73B486D3" wp14:editId="4CBA7D5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343D16D3" wp14:editId="26A176CB">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225064F7" w14:textId="47C6AC2B" w:rsidR="00053917" w:rsidRPr="00870E32" w:rsidRDefault="00D57CBB" w:rsidP="00870E32">
      <w:pPr>
        <w:pStyle w:val="Title"/>
        <w:jc w:val="center"/>
        <w:rPr>
          <w:sz w:val="52"/>
          <w:szCs w:val="52"/>
        </w:rPr>
      </w:pPr>
      <w:r w:rsidRPr="00870E32">
        <w:t>VET Student Loans</w:t>
      </w:r>
      <w:r w:rsidRPr="00870E32">
        <w:br/>
      </w:r>
      <w:r w:rsidR="00BB5194" w:rsidRPr="00870E32">
        <w:t xml:space="preserve">Consultation </w:t>
      </w:r>
      <w:r w:rsidR="0030206C" w:rsidRPr="00870E32">
        <w:t>Summary</w:t>
      </w:r>
      <w:r>
        <w:rPr>
          <w:sz w:val="52"/>
          <w:szCs w:val="52"/>
        </w:rPr>
        <w:br/>
      </w:r>
      <w:r w:rsidRPr="00870E32">
        <w:rPr>
          <w:rStyle w:val="SubtitleChar"/>
          <w:b w:val="0"/>
          <w:bCs/>
        </w:rPr>
        <w:t>(February-March 2022)</w:t>
      </w:r>
      <w:bookmarkStart w:id="0" w:name="_Hlk99526498"/>
    </w:p>
    <w:p w14:paraId="6CE9A84E" w14:textId="3CCBC1BF" w:rsidR="0030206C" w:rsidRDefault="00784C77" w:rsidP="004F7188">
      <w:bookmarkStart w:id="1" w:name="_Hlk99526423"/>
      <w:r w:rsidRPr="00861AA5">
        <w:t xml:space="preserve">The </w:t>
      </w:r>
      <w:r>
        <w:t>Department of Education, Skills and Employment</w:t>
      </w:r>
      <w:r w:rsidRPr="00861AA5">
        <w:t xml:space="preserve"> is making a series of improvements to streamline the VSL program and optimise the user experience.</w:t>
      </w:r>
      <w:r>
        <w:t xml:space="preserve"> </w:t>
      </w:r>
    </w:p>
    <w:p w14:paraId="654B76DC" w14:textId="1867ADE6" w:rsidR="004D7C56" w:rsidRDefault="00F3097E" w:rsidP="004F7188">
      <w:r>
        <w:t xml:space="preserve">In February 2022 </w:t>
      </w:r>
      <w:r w:rsidR="00784C77">
        <w:t>the department</w:t>
      </w:r>
      <w:r w:rsidR="0030206C">
        <w:t xml:space="preserve"> commenced consultation on its VSL redesign work, </w:t>
      </w:r>
      <w:r>
        <w:t>releas</w:t>
      </w:r>
      <w:r w:rsidR="0030206C">
        <w:t>ing</w:t>
      </w:r>
      <w:r>
        <w:t xml:space="preserve"> </w:t>
      </w:r>
      <w:r w:rsidR="009F49AB">
        <w:t>a</w:t>
      </w:r>
      <w:r>
        <w:t xml:space="preserve"> paper </w:t>
      </w:r>
      <w:r w:rsidR="00415AD4">
        <w:t xml:space="preserve">seeking </w:t>
      </w:r>
      <w:r w:rsidR="004F7188">
        <w:t xml:space="preserve">provider input </w:t>
      </w:r>
      <w:r w:rsidR="0030206C">
        <w:t xml:space="preserve">on </w:t>
      </w:r>
      <w:r w:rsidR="004D7C56">
        <w:t>consultation</w:t>
      </w:r>
      <w:r w:rsidR="0030206C">
        <w:t xml:space="preserve"> preferences</w:t>
      </w:r>
      <w:r w:rsidR="00E33286">
        <w:t xml:space="preserve"> and</w:t>
      </w:r>
      <w:r w:rsidR="004D7C56">
        <w:t xml:space="preserve"> </w:t>
      </w:r>
      <w:r w:rsidR="0030206C">
        <w:t xml:space="preserve">a number of program </w:t>
      </w:r>
      <w:r w:rsidR="0001283E">
        <w:t>settings</w:t>
      </w:r>
      <w:r w:rsidR="004D7C56">
        <w:t xml:space="preserve">. </w:t>
      </w:r>
    </w:p>
    <w:p w14:paraId="10FDB60F" w14:textId="13147350" w:rsidR="00523CED" w:rsidRPr="00870E32" w:rsidRDefault="006820C2" w:rsidP="004F7188">
      <w:pPr>
        <w:rPr>
          <w:b/>
          <w:bCs/>
        </w:rPr>
      </w:pPr>
      <w:r w:rsidRPr="00870E32">
        <w:rPr>
          <w:b/>
          <w:bCs/>
        </w:rPr>
        <w:t xml:space="preserve">Key </w:t>
      </w:r>
      <w:r w:rsidR="00E33286" w:rsidRPr="00870E32">
        <w:rPr>
          <w:b/>
          <w:bCs/>
        </w:rPr>
        <w:t>feedback</w:t>
      </w:r>
    </w:p>
    <w:p w14:paraId="7F163E9F" w14:textId="0BAD5594" w:rsidR="006D1864" w:rsidRPr="006D1864" w:rsidRDefault="006D1864" w:rsidP="00731585">
      <w:r>
        <w:t xml:space="preserve">Submissions were received from public </w:t>
      </w:r>
      <w:r w:rsidR="00E83E69">
        <w:t xml:space="preserve">and private </w:t>
      </w:r>
      <w:r>
        <w:t xml:space="preserve">providers, </w:t>
      </w:r>
      <w:r w:rsidR="004D7C56">
        <w:t xml:space="preserve">and </w:t>
      </w:r>
      <w:r>
        <w:t xml:space="preserve">peak sector </w:t>
      </w:r>
      <w:r w:rsidR="00E83E69">
        <w:t>bodies</w:t>
      </w:r>
      <w:r w:rsidR="006428A5">
        <w:t>,</w:t>
      </w:r>
      <w:r w:rsidR="00E83E69">
        <w:t xml:space="preserve"> </w:t>
      </w:r>
      <w:r>
        <w:t xml:space="preserve">spanning </w:t>
      </w:r>
      <w:r w:rsidR="003B39BB">
        <w:t>multiple jurisdictions</w:t>
      </w:r>
      <w:r>
        <w:t xml:space="preserve">. </w:t>
      </w:r>
      <w:r w:rsidR="003B39BB">
        <w:t>T</w:t>
      </w:r>
      <w:r w:rsidR="00262B4B">
        <w:t xml:space="preserve">he majority of respondents were public providers. </w:t>
      </w:r>
      <w:r w:rsidR="00E33286">
        <w:t xml:space="preserve">A summary of </w:t>
      </w:r>
      <w:r w:rsidR="003B39BB">
        <w:t xml:space="preserve">the </w:t>
      </w:r>
      <w:r w:rsidR="00E33286">
        <w:t>feedback is set out below.</w:t>
      </w:r>
      <w:r>
        <w:t xml:space="preserve"> </w:t>
      </w:r>
    </w:p>
    <w:p w14:paraId="135D9EE6" w14:textId="5D29A816" w:rsidR="00731585" w:rsidRDefault="00D57CBB" w:rsidP="00731585">
      <w:pPr>
        <w:pStyle w:val="ListParagraph"/>
        <w:numPr>
          <w:ilvl w:val="0"/>
          <w:numId w:val="26"/>
        </w:numPr>
        <w:spacing w:line="276" w:lineRule="auto"/>
      </w:pPr>
      <w:r>
        <w:t>Most</w:t>
      </w:r>
      <w:r w:rsidR="00E83E69">
        <w:t xml:space="preserve"> respondents expressed an interest in direct and collaborative involvement in developing and implementing</w:t>
      </w:r>
      <w:r w:rsidR="0030206C">
        <w:t xml:space="preserve"> program</w:t>
      </w:r>
      <w:r w:rsidR="00E83E69">
        <w:t xml:space="preserve"> redesign, </w:t>
      </w:r>
      <w:r>
        <w:t>and supported engagement occurring</w:t>
      </w:r>
      <w:r w:rsidR="00E83E69">
        <w:t xml:space="preserve"> through </w:t>
      </w:r>
      <w:r w:rsidR="00E703E4">
        <w:t>written material,</w:t>
      </w:r>
      <w:r w:rsidR="00E83E69">
        <w:t xml:space="preserve"> structured workshops</w:t>
      </w:r>
      <w:r w:rsidR="0030206C">
        <w:t>,</w:t>
      </w:r>
      <w:r w:rsidR="00E703E4">
        <w:t xml:space="preserve"> and </w:t>
      </w:r>
      <w:r w:rsidR="00A007A8">
        <w:t xml:space="preserve">surveying </w:t>
      </w:r>
      <w:r w:rsidR="0030206C">
        <w:t xml:space="preserve">of </w:t>
      </w:r>
      <w:r w:rsidR="00A007A8">
        <w:t>past and current</w:t>
      </w:r>
      <w:r w:rsidR="00E703E4">
        <w:t xml:space="preserve"> students. </w:t>
      </w:r>
    </w:p>
    <w:p w14:paraId="3D6C3551" w14:textId="525C310E" w:rsidR="00731585" w:rsidRDefault="00731585" w:rsidP="00731585">
      <w:pPr>
        <w:pStyle w:val="ListParagraph"/>
        <w:numPr>
          <w:ilvl w:val="0"/>
          <w:numId w:val="26"/>
        </w:numPr>
        <w:spacing w:line="276" w:lineRule="auto"/>
      </w:pPr>
      <w:r>
        <w:t>R</w:t>
      </w:r>
      <w:r w:rsidR="006D1864">
        <w:t xml:space="preserve">espondents </w:t>
      </w:r>
      <w:r w:rsidR="00E83E69">
        <w:t xml:space="preserve">indicated that </w:t>
      </w:r>
      <w:r w:rsidR="006D1864">
        <w:t xml:space="preserve">account managers would </w:t>
      </w:r>
      <w:r w:rsidR="0001283E">
        <w:t>make program participation easier, especially in terms of enquiry handling</w:t>
      </w:r>
      <w:r w:rsidR="00A007A8">
        <w:t xml:space="preserve">. </w:t>
      </w:r>
      <w:r w:rsidR="0001283E">
        <w:t>Some r</w:t>
      </w:r>
      <w:r w:rsidR="006D1864">
        <w:t xml:space="preserve">espondents </w:t>
      </w:r>
      <w:r w:rsidR="0001283E">
        <w:t xml:space="preserve">suggested </w:t>
      </w:r>
      <w:r w:rsidR="00D57CBB">
        <w:t xml:space="preserve">that </w:t>
      </w:r>
      <w:r w:rsidR="0001283E">
        <w:t>a</w:t>
      </w:r>
      <w:r w:rsidR="006D1864">
        <w:t xml:space="preserve"> </w:t>
      </w:r>
      <w:r w:rsidR="0001283E">
        <w:t>specialisation approach according to</w:t>
      </w:r>
      <w:r w:rsidR="006D1864">
        <w:t xml:space="preserve"> provider profile</w:t>
      </w:r>
      <w:r w:rsidR="0001283E">
        <w:t xml:space="preserve"> might be appropriate</w:t>
      </w:r>
      <w:r w:rsidR="006D1864">
        <w:t xml:space="preserve"> (</w:t>
      </w:r>
      <w:r w:rsidR="00D57CBB">
        <w:t>e.g.,</w:t>
      </w:r>
      <w:r w:rsidR="0001283E">
        <w:t xml:space="preserve"> private v public or industry focussed</w:t>
      </w:r>
      <w:r w:rsidR="006D1864">
        <w:t>)</w:t>
      </w:r>
      <w:r w:rsidR="004D7C56">
        <w:t>.</w:t>
      </w:r>
    </w:p>
    <w:p w14:paraId="2F96C83D" w14:textId="5DD81ACF" w:rsidR="00731585" w:rsidRDefault="0001283E" w:rsidP="00731585">
      <w:pPr>
        <w:pStyle w:val="ListParagraph"/>
        <w:numPr>
          <w:ilvl w:val="0"/>
          <w:numId w:val="26"/>
        </w:numPr>
        <w:spacing w:line="276" w:lineRule="auto"/>
      </w:pPr>
      <w:r>
        <w:t>Most r</w:t>
      </w:r>
      <w:r w:rsidR="00A007A8">
        <w:t xml:space="preserve">espondents </w:t>
      </w:r>
      <w:r>
        <w:t xml:space="preserve">indicated that consideration should be given to the </w:t>
      </w:r>
      <w:r w:rsidR="00A007A8">
        <w:t>course eligibility</w:t>
      </w:r>
      <w:r w:rsidR="00731585">
        <w:t xml:space="preserve"> require</w:t>
      </w:r>
      <w:r>
        <w:t>ments</w:t>
      </w:r>
      <w:r w:rsidR="00731585">
        <w:t xml:space="preserve"> </w:t>
      </w:r>
      <w:r>
        <w:t>and whether it was necessary in all cases for courses to be VSL approved in addition to being on the RTO’s scope</w:t>
      </w:r>
      <w:r w:rsidR="00D57CBB">
        <w:t xml:space="preserve"> of approval</w:t>
      </w:r>
      <w:r>
        <w:t xml:space="preserve"> and on the </w:t>
      </w:r>
      <w:proofErr w:type="gramStart"/>
      <w:r w:rsidR="00D57CBB">
        <w:t>VET</w:t>
      </w:r>
      <w:proofErr w:type="gramEnd"/>
      <w:r w:rsidR="00D57CBB">
        <w:t xml:space="preserve"> Student Loans (Courses and Loan Caps) D</w:t>
      </w:r>
      <w:r>
        <w:t>etermination</w:t>
      </w:r>
      <w:r w:rsidR="00D57CBB">
        <w:t xml:space="preserve"> 2016</w:t>
      </w:r>
      <w:r>
        <w:t>.</w:t>
      </w:r>
      <w:r w:rsidR="004D7C56">
        <w:t xml:space="preserve"> </w:t>
      </w:r>
    </w:p>
    <w:p w14:paraId="43237A19" w14:textId="468962DF" w:rsidR="00731585" w:rsidRDefault="0001283E" w:rsidP="00731585">
      <w:pPr>
        <w:pStyle w:val="ListParagraph"/>
        <w:numPr>
          <w:ilvl w:val="0"/>
          <w:numId w:val="26"/>
        </w:numPr>
        <w:spacing w:line="276" w:lineRule="auto"/>
      </w:pPr>
      <w:r>
        <w:t xml:space="preserve">There was strong support for review of the </w:t>
      </w:r>
      <w:r w:rsidR="006D1864">
        <w:t>annual forecast reporting requirements</w:t>
      </w:r>
      <w:r w:rsidR="004D7C56">
        <w:t xml:space="preserve"> on the basis that the </w:t>
      </w:r>
      <w:r w:rsidR="006D1864">
        <w:t xml:space="preserve">current </w:t>
      </w:r>
      <w:r w:rsidR="004D7C56">
        <w:t>process is</w:t>
      </w:r>
      <w:r w:rsidR="006D1864">
        <w:t xml:space="preserve"> administratively onerous</w:t>
      </w:r>
      <w:r w:rsidR="00D57CBB">
        <w:t>,</w:t>
      </w:r>
      <w:r w:rsidR="006D1864">
        <w:t xml:space="preserve"> due in large part to the </w:t>
      </w:r>
      <w:r w:rsidR="004D7C56">
        <w:t>evidentiary</w:t>
      </w:r>
      <w:r w:rsidR="006D1864">
        <w:t xml:space="preserve"> requirements</w:t>
      </w:r>
      <w:r w:rsidR="004D7C56">
        <w:t>.</w:t>
      </w:r>
      <w:r w:rsidR="006D1864">
        <w:t xml:space="preserve"> </w:t>
      </w:r>
    </w:p>
    <w:bookmarkEnd w:id="0"/>
    <w:bookmarkEnd w:id="1"/>
    <w:p w14:paraId="3E69D48E" w14:textId="4B98E124" w:rsidR="00533902" w:rsidRPr="00D57CBB" w:rsidRDefault="00D57CBB" w:rsidP="00731585">
      <w:pPr>
        <w:pStyle w:val="ListParagraph"/>
        <w:numPr>
          <w:ilvl w:val="0"/>
          <w:numId w:val="26"/>
        </w:numPr>
        <w:spacing w:line="276" w:lineRule="auto"/>
      </w:pPr>
      <w:r w:rsidRPr="00D57CBB">
        <w:t>Regarding possible revised loan cap bands, respondents showed a preference for an increase in the number of loan cap bands, as opposed to setting individual loan caps for each course, to ensure simplicity and continuity with current arrangements. There were also positive responses regarding the potential of revised loan cap bands to increase access for students in some courses.</w:t>
      </w:r>
    </w:p>
    <w:p w14:paraId="2653E798" w14:textId="45B33495" w:rsidR="00D57CBB" w:rsidRPr="00870E32" w:rsidRDefault="00D57CBB" w:rsidP="006531E1">
      <w:pPr>
        <w:rPr>
          <w:b/>
          <w:bCs/>
        </w:rPr>
      </w:pPr>
      <w:r w:rsidRPr="00870E32">
        <w:rPr>
          <w:b/>
          <w:bCs/>
        </w:rPr>
        <w:t>Next steps</w:t>
      </w:r>
    </w:p>
    <w:p w14:paraId="7313D520" w14:textId="5A829034" w:rsidR="0001283E" w:rsidRDefault="0001283E" w:rsidP="006531E1">
      <w:r>
        <w:t xml:space="preserve">The department appreciates the time and effort </w:t>
      </w:r>
      <w:r w:rsidR="00D62710">
        <w:t>put into</w:t>
      </w:r>
      <w:r>
        <w:t xml:space="preserve"> submissions.  This content will be </w:t>
      </w:r>
      <w:r w:rsidR="00D62710">
        <w:t xml:space="preserve">used to inform </w:t>
      </w:r>
      <w:r>
        <w:t>program improvement work</w:t>
      </w:r>
      <w:r w:rsidR="00D62710">
        <w:t xml:space="preserve"> as redesign progresses</w:t>
      </w:r>
      <w:r>
        <w:t>.</w:t>
      </w:r>
      <w:r w:rsidR="003B39BB">
        <w:t xml:space="preserve">  Further consultation is expected to </w:t>
      </w:r>
      <w:r w:rsidR="000A767E">
        <w:t xml:space="preserve">be </w:t>
      </w:r>
      <w:r w:rsidR="003B39BB">
        <w:t>undertak</w:t>
      </w:r>
      <w:r w:rsidR="000A767E">
        <w:t>en</w:t>
      </w:r>
      <w:r w:rsidR="003B39BB">
        <w:t xml:space="preserve"> in the coming months.</w:t>
      </w:r>
    </w:p>
    <w:p w14:paraId="611009A1" w14:textId="2859B74E" w:rsidR="006531E1" w:rsidRPr="00053917" w:rsidRDefault="006531E1" w:rsidP="006531E1">
      <w:r>
        <w:t xml:space="preserve">Please visit </w:t>
      </w:r>
      <w:r w:rsidR="002B4871">
        <w:rPr>
          <w:rFonts w:ascii="Calibri" w:hAnsi="Calibri" w:cs="Calibri"/>
        </w:rPr>
        <w:t xml:space="preserve">the </w:t>
      </w:r>
      <w:hyperlink r:id="rId10" w:history="1">
        <w:r w:rsidR="002B4871">
          <w:rPr>
            <w:rStyle w:val="Hyperlink"/>
            <w:rFonts w:cs="Calibri"/>
          </w:rPr>
          <w:t>VSL Redesign</w:t>
        </w:r>
      </w:hyperlink>
      <w:r w:rsidR="002B4871">
        <w:rPr>
          <w:rFonts w:ascii="Calibri" w:hAnsi="Calibri" w:cs="Calibri"/>
        </w:rPr>
        <w:t xml:space="preserve"> webpage for information and updates about redesign activities. </w:t>
      </w:r>
    </w:p>
    <w:sectPr w:rsidR="006531E1" w:rsidRPr="00053917" w:rsidSect="00B5473B">
      <w:type w:val="continuous"/>
      <w:pgSz w:w="11906" w:h="16838"/>
      <w:pgMar w:top="1142" w:right="991" w:bottom="42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9A809B" w14:textId="77777777" w:rsidR="003B10C4" w:rsidRDefault="003B10C4" w:rsidP="0051352E">
      <w:pPr>
        <w:spacing w:after="0" w:line="240" w:lineRule="auto"/>
      </w:pPr>
      <w:r>
        <w:separator/>
      </w:r>
    </w:p>
  </w:endnote>
  <w:endnote w:type="continuationSeparator" w:id="0">
    <w:p w14:paraId="098E7B83" w14:textId="77777777" w:rsidR="003B10C4" w:rsidRDefault="003B10C4"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5EA05" w14:textId="77777777" w:rsidR="003B10C4" w:rsidRDefault="003B10C4" w:rsidP="0051352E">
      <w:pPr>
        <w:spacing w:after="0" w:line="240" w:lineRule="auto"/>
      </w:pPr>
      <w:r>
        <w:separator/>
      </w:r>
    </w:p>
  </w:footnote>
  <w:footnote w:type="continuationSeparator" w:id="0">
    <w:p w14:paraId="122E298D" w14:textId="77777777" w:rsidR="003B10C4" w:rsidRDefault="003B10C4"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C30DB"/>
    <w:multiLevelType w:val="hybridMultilevel"/>
    <w:tmpl w:val="E102A4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DB96A9A"/>
    <w:multiLevelType w:val="hybridMultilevel"/>
    <w:tmpl w:val="E9AAB96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3" w15:restartNumberingAfterBreak="0">
    <w:nsid w:val="24E52998"/>
    <w:multiLevelType w:val="hybridMultilevel"/>
    <w:tmpl w:val="B21C76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935D01"/>
    <w:multiLevelType w:val="hybridMultilevel"/>
    <w:tmpl w:val="BCBAA5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2A9383D"/>
    <w:multiLevelType w:val="hybridMultilevel"/>
    <w:tmpl w:val="31085B9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EC5F72"/>
    <w:multiLevelType w:val="hybridMultilevel"/>
    <w:tmpl w:val="AEAA404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EF56FC7"/>
    <w:multiLevelType w:val="hybridMultilevel"/>
    <w:tmpl w:val="0DCCAE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4B22A61"/>
    <w:multiLevelType w:val="hybridMultilevel"/>
    <w:tmpl w:val="4B0A54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5BC5C53"/>
    <w:multiLevelType w:val="hybridMultilevel"/>
    <w:tmpl w:val="B3D81D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2FB7C4B"/>
    <w:multiLevelType w:val="hybridMultilevel"/>
    <w:tmpl w:val="195C68BC"/>
    <w:lvl w:ilvl="0" w:tplc="7D9893BA">
      <w:start w:val="40"/>
      <w:numFmt w:val="bullet"/>
      <w:lvlText w:val="-"/>
      <w:lvlJc w:val="left"/>
      <w:pPr>
        <w:ind w:left="720" w:hanging="360"/>
      </w:pPr>
      <w:rPr>
        <w:rFonts w:ascii="Corbel" w:eastAsia="Times New Roman" w:hAnsi="Corbe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78A93F04"/>
    <w:multiLevelType w:val="hybridMultilevel"/>
    <w:tmpl w:val="1318E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BC65A7"/>
    <w:multiLevelType w:val="hybridMultilevel"/>
    <w:tmpl w:val="E5046A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8F4A43"/>
    <w:multiLevelType w:val="hybridMultilevel"/>
    <w:tmpl w:val="AF8C39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7"/>
  </w:num>
  <w:num w:numId="14">
    <w:abstractNumId w:val="22"/>
  </w:num>
  <w:num w:numId="15">
    <w:abstractNumId w:val="10"/>
  </w:num>
  <w:num w:numId="16">
    <w:abstractNumId w:val="20"/>
  </w:num>
  <w:num w:numId="17">
    <w:abstractNumId w:val="16"/>
  </w:num>
  <w:num w:numId="18">
    <w:abstractNumId w:val="25"/>
  </w:num>
  <w:num w:numId="19">
    <w:abstractNumId w:val="21"/>
  </w:num>
  <w:num w:numId="20">
    <w:abstractNumId w:val="23"/>
  </w:num>
  <w:num w:numId="21">
    <w:abstractNumId w:val="18"/>
  </w:num>
  <w:num w:numId="22">
    <w:abstractNumId w:val="15"/>
  </w:num>
  <w:num w:numId="23">
    <w:abstractNumId w:val="13"/>
  </w:num>
  <w:num w:numId="24">
    <w:abstractNumId w:val="24"/>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0CE"/>
    <w:rsid w:val="00010084"/>
    <w:rsid w:val="0001154A"/>
    <w:rsid w:val="0001283E"/>
    <w:rsid w:val="0004651C"/>
    <w:rsid w:val="0004675E"/>
    <w:rsid w:val="00052BBC"/>
    <w:rsid w:val="00052C47"/>
    <w:rsid w:val="00053917"/>
    <w:rsid w:val="00057FDF"/>
    <w:rsid w:val="00061DA9"/>
    <w:rsid w:val="000734B4"/>
    <w:rsid w:val="00096FF6"/>
    <w:rsid w:val="000A2036"/>
    <w:rsid w:val="000A453D"/>
    <w:rsid w:val="000A767E"/>
    <w:rsid w:val="000C2C8D"/>
    <w:rsid w:val="000D004C"/>
    <w:rsid w:val="000F576D"/>
    <w:rsid w:val="000F68BF"/>
    <w:rsid w:val="00113740"/>
    <w:rsid w:val="0012170A"/>
    <w:rsid w:val="00122398"/>
    <w:rsid w:val="001379CE"/>
    <w:rsid w:val="00143BDC"/>
    <w:rsid w:val="00157F35"/>
    <w:rsid w:val="00162CC8"/>
    <w:rsid w:val="0016799A"/>
    <w:rsid w:val="00170832"/>
    <w:rsid w:val="00180551"/>
    <w:rsid w:val="00182176"/>
    <w:rsid w:val="00187178"/>
    <w:rsid w:val="00191D68"/>
    <w:rsid w:val="00192AFC"/>
    <w:rsid w:val="001A798A"/>
    <w:rsid w:val="001B2134"/>
    <w:rsid w:val="001B524E"/>
    <w:rsid w:val="001E5384"/>
    <w:rsid w:val="00201D89"/>
    <w:rsid w:val="00201F56"/>
    <w:rsid w:val="002026DC"/>
    <w:rsid w:val="0020669C"/>
    <w:rsid w:val="00217EAB"/>
    <w:rsid w:val="00222C8E"/>
    <w:rsid w:val="0022498C"/>
    <w:rsid w:val="00231B80"/>
    <w:rsid w:val="002326C5"/>
    <w:rsid w:val="0023577C"/>
    <w:rsid w:val="00237A49"/>
    <w:rsid w:val="00240590"/>
    <w:rsid w:val="00241027"/>
    <w:rsid w:val="00262B4B"/>
    <w:rsid w:val="002634E1"/>
    <w:rsid w:val="002724D0"/>
    <w:rsid w:val="00276650"/>
    <w:rsid w:val="0029437E"/>
    <w:rsid w:val="00295E80"/>
    <w:rsid w:val="00296AD8"/>
    <w:rsid w:val="002A7840"/>
    <w:rsid w:val="002B1CE5"/>
    <w:rsid w:val="002B4871"/>
    <w:rsid w:val="002E0544"/>
    <w:rsid w:val="002E25FD"/>
    <w:rsid w:val="002E381A"/>
    <w:rsid w:val="002E7742"/>
    <w:rsid w:val="002F0186"/>
    <w:rsid w:val="002F0A2B"/>
    <w:rsid w:val="002F4DB3"/>
    <w:rsid w:val="00300130"/>
    <w:rsid w:val="0030206C"/>
    <w:rsid w:val="00312DCE"/>
    <w:rsid w:val="00313A28"/>
    <w:rsid w:val="0032719F"/>
    <w:rsid w:val="0034181C"/>
    <w:rsid w:val="0035072D"/>
    <w:rsid w:val="00350FFA"/>
    <w:rsid w:val="00382F07"/>
    <w:rsid w:val="00390D2D"/>
    <w:rsid w:val="00393EC3"/>
    <w:rsid w:val="003964A2"/>
    <w:rsid w:val="003A0F29"/>
    <w:rsid w:val="003A0F9E"/>
    <w:rsid w:val="003B10C4"/>
    <w:rsid w:val="003B26FA"/>
    <w:rsid w:val="003B39BB"/>
    <w:rsid w:val="003C04FF"/>
    <w:rsid w:val="003D01DA"/>
    <w:rsid w:val="003F6502"/>
    <w:rsid w:val="003F6C74"/>
    <w:rsid w:val="00404CEE"/>
    <w:rsid w:val="00414677"/>
    <w:rsid w:val="00415AD4"/>
    <w:rsid w:val="00425568"/>
    <w:rsid w:val="0044368B"/>
    <w:rsid w:val="004438AA"/>
    <w:rsid w:val="0044444E"/>
    <w:rsid w:val="00453AFF"/>
    <w:rsid w:val="00453C04"/>
    <w:rsid w:val="00455B34"/>
    <w:rsid w:val="0046277F"/>
    <w:rsid w:val="00474D50"/>
    <w:rsid w:val="00497764"/>
    <w:rsid w:val="004B43E9"/>
    <w:rsid w:val="004C419C"/>
    <w:rsid w:val="004C4288"/>
    <w:rsid w:val="004C7C6F"/>
    <w:rsid w:val="004D7C56"/>
    <w:rsid w:val="004F2C26"/>
    <w:rsid w:val="004F3CDC"/>
    <w:rsid w:val="004F4994"/>
    <w:rsid w:val="004F7188"/>
    <w:rsid w:val="0051352E"/>
    <w:rsid w:val="00517DA7"/>
    <w:rsid w:val="00520A33"/>
    <w:rsid w:val="00521CFA"/>
    <w:rsid w:val="00523CED"/>
    <w:rsid w:val="00526F9B"/>
    <w:rsid w:val="00527AE4"/>
    <w:rsid w:val="00533902"/>
    <w:rsid w:val="00554818"/>
    <w:rsid w:val="0055569D"/>
    <w:rsid w:val="00556B33"/>
    <w:rsid w:val="00561D0A"/>
    <w:rsid w:val="00572D5B"/>
    <w:rsid w:val="00573CCB"/>
    <w:rsid w:val="00575B0C"/>
    <w:rsid w:val="005812C8"/>
    <w:rsid w:val="005948A6"/>
    <w:rsid w:val="00596EFE"/>
    <w:rsid w:val="005A756F"/>
    <w:rsid w:val="005B5A9C"/>
    <w:rsid w:val="005B608F"/>
    <w:rsid w:val="005B6637"/>
    <w:rsid w:val="005C0E09"/>
    <w:rsid w:val="005C7CFA"/>
    <w:rsid w:val="005D748E"/>
    <w:rsid w:val="005D7CE7"/>
    <w:rsid w:val="00610A38"/>
    <w:rsid w:val="006164EE"/>
    <w:rsid w:val="00630DDF"/>
    <w:rsid w:val="00631991"/>
    <w:rsid w:val="006320F8"/>
    <w:rsid w:val="006368A0"/>
    <w:rsid w:val="006428A5"/>
    <w:rsid w:val="006454FD"/>
    <w:rsid w:val="00647031"/>
    <w:rsid w:val="006531E1"/>
    <w:rsid w:val="00664848"/>
    <w:rsid w:val="00676208"/>
    <w:rsid w:val="006820C2"/>
    <w:rsid w:val="00691C70"/>
    <w:rsid w:val="0069686E"/>
    <w:rsid w:val="006A4400"/>
    <w:rsid w:val="006A5702"/>
    <w:rsid w:val="006D1864"/>
    <w:rsid w:val="006E0E70"/>
    <w:rsid w:val="006E5D6E"/>
    <w:rsid w:val="006F03B7"/>
    <w:rsid w:val="00720846"/>
    <w:rsid w:val="00721B03"/>
    <w:rsid w:val="00731585"/>
    <w:rsid w:val="00744A8D"/>
    <w:rsid w:val="00752388"/>
    <w:rsid w:val="007570DC"/>
    <w:rsid w:val="007703C3"/>
    <w:rsid w:val="00771864"/>
    <w:rsid w:val="00784C77"/>
    <w:rsid w:val="007855D5"/>
    <w:rsid w:val="007864A0"/>
    <w:rsid w:val="00786DBD"/>
    <w:rsid w:val="00792C9A"/>
    <w:rsid w:val="007A7D0B"/>
    <w:rsid w:val="007B1ABA"/>
    <w:rsid w:val="007B74C5"/>
    <w:rsid w:val="007D4B2B"/>
    <w:rsid w:val="007E0201"/>
    <w:rsid w:val="007E7E6D"/>
    <w:rsid w:val="0080041E"/>
    <w:rsid w:val="00805BEB"/>
    <w:rsid w:val="00816AEC"/>
    <w:rsid w:val="00836AB4"/>
    <w:rsid w:val="00837DA4"/>
    <w:rsid w:val="008400E9"/>
    <w:rsid w:val="008507C1"/>
    <w:rsid w:val="00860475"/>
    <w:rsid w:val="00861934"/>
    <w:rsid w:val="00870E32"/>
    <w:rsid w:val="008738F6"/>
    <w:rsid w:val="008754B1"/>
    <w:rsid w:val="008774A5"/>
    <w:rsid w:val="00881E5C"/>
    <w:rsid w:val="008839B0"/>
    <w:rsid w:val="0088615A"/>
    <w:rsid w:val="0089072D"/>
    <w:rsid w:val="0089310B"/>
    <w:rsid w:val="008A5C67"/>
    <w:rsid w:val="008A7ABA"/>
    <w:rsid w:val="008B56CA"/>
    <w:rsid w:val="008B64B9"/>
    <w:rsid w:val="008D6D11"/>
    <w:rsid w:val="008D7E29"/>
    <w:rsid w:val="008E3022"/>
    <w:rsid w:val="008F0ABA"/>
    <w:rsid w:val="008F0AC9"/>
    <w:rsid w:val="008F4EC5"/>
    <w:rsid w:val="008F60A4"/>
    <w:rsid w:val="00900384"/>
    <w:rsid w:val="009146FB"/>
    <w:rsid w:val="009245DF"/>
    <w:rsid w:val="0093473D"/>
    <w:rsid w:val="00944ECC"/>
    <w:rsid w:val="009666DC"/>
    <w:rsid w:val="00972F57"/>
    <w:rsid w:val="00977B39"/>
    <w:rsid w:val="00981232"/>
    <w:rsid w:val="009852B4"/>
    <w:rsid w:val="00992461"/>
    <w:rsid w:val="00994D8B"/>
    <w:rsid w:val="00995280"/>
    <w:rsid w:val="00995956"/>
    <w:rsid w:val="009A2B37"/>
    <w:rsid w:val="009A652A"/>
    <w:rsid w:val="009C5BA4"/>
    <w:rsid w:val="009D1189"/>
    <w:rsid w:val="009D4383"/>
    <w:rsid w:val="009F49AB"/>
    <w:rsid w:val="00A007A8"/>
    <w:rsid w:val="00A24E6E"/>
    <w:rsid w:val="00A43694"/>
    <w:rsid w:val="00A509CC"/>
    <w:rsid w:val="00A569BB"/>
    <w:rsid w:val="00A56FC7"/>
    <w:rsid w:val="00A651AA"/>
    <w:rsid w:val="00A667C4"/>
    <w:rsid w:val="00A668BF"/>
    <w:rsid w:val="00A72575"/>
    <w:rsid w:val="00A74071"/>
    <w:rsid w:val="00A754E4"/>
    <w:rsid w:val="00A779FF"/>
    <w:rsid w:val="00A832BB"/>
    <w:rsid w:val="00A968AB"/>
    <w:rsid w:val="00AA124A"/>
    <w:rsid w:val="00AA2A96"/>
    <w:rsid w:val="00AB74BF"/>
    <w:rsid w:val="00AC4F1C"/>
    <w:rsid w:val="00AC571F"/>
    <w:rsid w:val="00AC7F1F"/>
    <w:rsid w:val="00AD21E8"/>
    <w:rsid w:val="00AE0D0B"/>
    <w:rsid w:val="00AE3B84"/>
    <w:rsid w:val="00AF32A9"/>
    <w:rsid w:val="00B02B62"/>
    <w:rsid w:val="00B100CC"/>
    <w:rsid w:val="00B331C7"/>
    <w:rsid w:val="00B34020"/>
    <w:rsid w:val="00B40119"/>
    <w:rsid w:val="00B40DB1"/>
    <w:rsid w:val="00B5473B"/>
    <w:rsid w:val="00B567B8"/>
    <w:rsid w:val="00B6689D"/>
    <w:rsid w:val="00B72368"/>
    <w:rsid w:val="00BA4E69"/>
    <w:rsid w:val="00BA5CE2"/>
    <w:rsid w:val="00BB5194"/>
    <w:rsid w:val="00BC1CEB"/>
    <w:rsid w:val="00BC54CF"/>
    <w:rsid w:val="00BC7CB7"/>
    <w:rsid w:val="00BD0D00"/>
    <w:rsid w:val="00BD596C"/>
    <w:rsid w:val="00BE0BAF"/>
    <w:rsid w:val="00BE13A2"/>
    <w:rsid w:val="00BE1BA7"/>
    <w:rsid w:val="00C014B3"/>
    <w:rsid w:val="00C019AC"/>
    <w:rsid w:val="00C17CA9"/>
    <w:rsid w:val="00C20896"/>
    <w:rsid w:val="00C348BC"/>
    <w:rsid w:val="00C47ABE"/>
    <w:rsid w:val="00C54D58"/>
    <w:rsid w:val="00C56C54"/>
    <w:rsid w:val="00C573E1"/>
    <w:rsid w:val="00C60222"/>
    <w:rsid w:val="00C606F9"/>
    <w:rsid w:val="00C677B3"/>
    <w:rsid w:val="00C736D3"/>
    <w:rsid w:val="00C77547"/>
    <w:rsid w:val="00C8469B"/>
    <w:rsid w:val="00C95DF6"/>
    <w:rsid w:val="00CB0D18"/>
    <w:rsid w:val="00CB50B5"/>
    <w:rsid w:val="00CE05FF"/>
    <w:rsid w:val="00CE10CE"/>
    <w:rsid w:val="00CE3A91"/>
    <w:rsid w:val="00CE798C"/>
    <w:rsid w:val="00CE79EE"/>
    <w:rsid w:val="00D11EB5"/>
    <w:rsid w:val="00D15798"/>
    <w:rsid w:val="00D179B0"/>
    <w:rsid w:val="00D35183"/>
    <w:rsid w:val="00D47F68"/>
    <w:rsid w:val="00D554A8"/>
    <w:rsid w:val="00D5602E"/>
    <w:rsid w:val="00D57CBB"/>
    <w:rsid w:val="00D61A6D"/>
    <w:rsid w:val="00D62710"/>
    <w:rsid w:val="00D71C17"/>
    <w:rsid w:val="00D7768B"/>
    <w:rsid w:val="00D851D6"/>
    <w:rsid w:val="00D87A0B"/>
    <w:rsid w:val="00D91088"/>
    <w:rsid w:val="00D91FDC"/>
    <w:rsid w:val="00D92037"/>
    <w:rsid w:val="00D94A62"/>
    <w:rsid w:val="00DA1B7B"/>
    <w:rsid w:val="00DA68B2"/>
    <w:rsid w:val="00DB79DF"/>
    <w:rsid w:val="00DD3B4B"/>
    <w:rsid w:val="00DF0498"/>
    <w:rsid w:val="00DF1096"/>
    <w:rsid w:val="00DF461E"/>
    <w:rsid w:val="00DF5A08"/>
    <w:rsid w:val="00E12EBF"/>
    <w:rsid w:val="00E1716D"/>
    <w:rsid w:val="00E174E4"/>
    <w:rsid w:val="00E33286"/>
    <w:rsid w:val="00E365A1"/>
    <w:rsid w:val="00E506C2"/>
    <w:rsid w:val="00E703E4"/>
    <w:rsid w:val="00E83E69"/>
    <w:rsid w:val="00E92B7E"/>
    <w:rsid w:val="00E950BC"/>
    <w:rsid w:val="00E97CF0"/>
    <w:rsid w:val="00EA32F7"/>
    <w:rsid w:val="00EE03B2"/>
    <w:rsid w:val="00EE5566"/>
    <w:rsid w:val="00EE7400"/>
    <w:rsid w:val="00F074B6"/>
    <w:rsid w:val="00F11A3D"/>
    <w:rsid w:val="00F230CD"/>
    <w:rsid w:val="00F30250"/>
    <w:rsid w:val="00F3097E"/>
    <w:rsid w:val="00F32A64"/>
    <w:rsid w:val="00F3585B"/>
    <w:rsid w:val="00F35FC6"/>
    <w:rsid w:val="00F374DB"/>
    <w:rsid w:val="00F50D6B"/>
    <w:rsid w:val="00F51C18"/>
    <w:rsid w:val="00F53887"/>
    <w:rsid w:val="00F841FE"/>
    <w:rsid w:val="00FA08B5"/>
    <w:rsid w:val="00FA31E2"/>
    <w:rsid w:val="00FA3EE0"/>
    <w:rsid w:val="00FA4399"/>
    <w:rsid w:val="00FB2516"/>
    <w:rsid w:val="00FC7C63"/>
    <w:rsid w:val="00FD2DFB"/>
    <w:rsid w:val="00FD4C9B"/>
    <w:rsid w:val="00FD6967"/>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728D1CDE"/>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MilestonetableChar">
    <w:name w:val="Milestone table Char"/>
    <w:basedOn w:val="DefaultParagraphFont"/>
    <w:link w:val="Milestonetable"/>
    <w:locked/>
    <w:rsid w:val="005A756F"/>
    <w:rPr>
      <w:rFonts w:ascii="Corbel" w:eastAsia="Times New Roman" w:hAnsi="Corbel" w:cs="Arial"/>
      <w:b/>
      <w:iCs/>
      <w:sz w:val="20"/>
      <w:szCs w:val="20"/>
      <w:lang w:val="en-US" w:eastAsia="en-AU"/>
    </w:rPr>
  </w:style>
  <w:style w:type="paragraph" w:customStyle="1" w:styleId="Milestonetable">
    <w:name w:val="Milestone table"/>
    <w:basedOn w:val="Normal"/>
    <w:link w:val="MilestonetableChar"/>
    <w:qFormat/>
    <w:rsid w:val="005A756F"/>
    <w:pPr>
      <w:spacing w:before="60" w:after="60" w:line="240" w:lineRule="auto"/>
      <w:ind w:left="360"/>
      <w:outlineLvl w:val="1"/>
    </w:pPr>
    <w:rPr>
      <w:rFonts w:ascii="Corbel" w:eastAsia="Times New Roman" w:hAnsi="Corbel" w:cs="Arial"/>
      <w:b/>
      <w:iCs/>
      <w:sz w:val="20"/>
      <w:szCs w:val="20"/>
      <w:lang w:val="en-US" w:eastAsia="en-AU"/>
    </w:rPr>
  </w:style>
  <w:style w:type="character" w:styleId="CommentReference">
    <w:name w:val="annotation reference"/>
    <w:basedOn w:val="DefaultParagraphFont"/>
    <w:uiPriority w:val="99"/>
    <w:semiHidden/>
    <w:unhideWhenUsed/>
    <w:rsid w:val="00647031"/>
    <w:rPr>
      <w:sz w:val="16"/>
      <w:szCs w:val="16"/>
    </w:rPr>
  </w:style>
  <w:style w:type="paragraph" w:styleId="CommentText">
    <w:name w:val="annotation text"/>
    <w:basedOn w:val="Normal"/>
    <w:link w:val="CommentTextChar"/>
    <w:uiPriority w:val="99"/>
    <w:semiHidden/>
    <w:unhideWhenUsed/>
    <w:rsid w:val="00647031"/>
    <w:pPr>
      <w:spacing w:line="240" w:lineRule="auto"/>
    </w:pPr>
    <w:rPr>
      <w:sz w:val="20"/>
      <w:szCs w:val="20"/>
    </w:rPr>
  </w:style>
  <w:style w:type="character" w:customStyle="1" w:styleId="CommentTextChar">
    <w:name w:val="Comment Text Char"/>
    <w:basedOn w:val="DefaultParagraphFont"/>
    <w:link w:val="CommentText"/>
    <w:uiPriority w:val="99"/>
    <w:semiHidden/>
    <w:rsid w:val="00647031"/>
    <w:rPr>
      <w:sz w:val="20"/>
      <w:szCs w:val="20"/>
    </w:rPr>
  </w:style>
  <w:style w:type="paragraph" w:styleId="CommentSubject">
    <w:name w:val="annotation subject"/>
    <w:basedOn w:val="CommentText"/>
    <w:next w:val="CommentText"/>
    <w:link w:val="CommentSubjectChar"/>
    <w:uiPriority w:val="99"/>
    <w:semiHidden/>
    <w:unhideWhenUsed/>
    <w:rsid w:val="00647031"/>
    <w:rPr>
      <w:b/>
      <w:bCs/>
    </w:rPr>
  </w:style>
  <w:style w:type="character" w:customStyle="1" w:styleId="CommentSubjectChar">
    <w:name w:val="Comment Subject Char"/>
    <w:basedOn w:val="CommentTextChar"/>
    <w:link w:val="CommentSubject"/>
    <w:uiPriority w:val="99"/>
    <w:semiHidden/>
    <w:rsid w:val="00647031"/>
    <w:rPr>
      <w:b/>
      <w:bCs/>
      <w:sz w:val="20"/>
      <w:szCs w:val="20"/>
    </w:rPr>
  </w:style>
  <w:style w:type="character" w:styleId="UnresolvedMention">
    <w:name w:val="Unresolved Mention"/>
    <w:basedOn w:val="DefaultParagraphFont"/>
    <w:uiPriority w:val="99"/>
    <w:semiHidden/>
    <w:unhideWhenUsed/>
    <w:rsid w:val="005D74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61062">
      <w:bodyDiv w:val="1"/>
      <w:marLeft w:val="0"/>
      <w:marRight w:val="0"/>
      <w:marTop w:val="0"/>
      <w:marBottom w:val="0"/>
      <w:divBdr>
        <w:top w:val="none" w:sz="0" w:space="0" w:color="auto"/>
        <w:left w:val="none" w:sz="0" w:space="0" w:color="auto"/>
        <w:bottom w:val="none" w:sz="0" w:space="0" w:color="auto"/>
        <w:right w:val="none" w:sz="0" w:space="0" w:color="auto"/>
      </w:divBdr>
    </w:div>
    <w:div w:id="314452984">
      <w:bodyDiv w:val="1"/>
      <w:marLeft w:val="0"/>
      <w:marRight w:val="0"/>
      <w:marTop w:val="0"/>
      <w:marBottom w:val="0"/>
      <w:divBdr>
        <w:top w:val="none" w:sz="0" w:space="0" w:color="auto"/>
        <w:left w:val="none" w:sz="0" w:space="0" w:color="auto"/>
        <w:bottom w:val="none" w:sz="0" w:space="0" w:color="auto"/>
        <w:right w:val="none" w:sz="0" w:space="0" w:color="auto"/>
      </w:divBdr>
    </w:div>
    <w:div w:id="570190387">
      <w:bodyDiv w:val="1"/>
      <w:marLeft w:val="0"/>
      <w:marRight w:val="0"/>
      <w:marTop w:val="0"/>
      <w:marBottom w:val="0"/>
      <w:divBdr>
        <w:top w:val="none" w:sz="0" w:space="0" w:color="auto"/>
        <w:left w:val="none" w:sz="0" w:space="0" w:color="auto"/>
        <w:bottom w:val="none" w:sz="0" w:space="0" w:color="auto"/>
        <w:right w:val="none" w:sz="0" w:space="0" w:color="auto"/>
      </w:divBdr>
    </w:div>
    <w:div w:id="884100664">
      <w:bodyDiv w:val="1"/>
      <w:marLeft w:val="0"/>
      <w:marRight w:val="0"/>
      <w:marTop w:val="0"/>
      <w:marBottom w:val="0"/>
      <w:divBdr>
        <w:top w:val="none" w:sz="0" w:space="0" w:color="auto"/>
        <w:left w:val="none" w:sz="0" w:space="0" w:color="auto"/>
        <w:bottom w:val="none" w:sz="0" w:space="0" w:color="auto"/>
        <w:right w:val="none" w:sz="0" w:space="0" w:color="auto"/>
      </w:divBdr>
    </w:div>
    <w:div w:id="1105854993">
      <w:bodyDiv w:val="1"/>
      <w:marLeft w:val="0"/>
      <w:marRight w:val="0"/>
      <w:marTop w:val="0"/>
      <w:marBottom w:val="0"/>
      <w:divBdr>
        <w:top w:val="none" w:sz="0" w:space="0" w:color="auto"/>
        <w:left w:val="none" w:sz="0" w:space="0" w:color="auto"/>
        <w:bottom w:val="none" w:sz="0" w:space="0" w:color="auto"/>
        <w:right w:val="none" w:sz="0" w:space="0" w:color="auto"/>
      </w:divBdr>
    </w:div>
    <w:div w:id="1181748422">
      <w:bodyDiv w:val="1"/>
      <w:marLeft w:val="0"/>
      <w:marRight w:val="0"/>
      <w:marTop w:val="0"/>
      <w:marBottom w:val="0"/>
      <w:divBdr>
        <w:top w:val="none" w:sz="0" w:space="0" w:color="auto"/>
        <w:left w:val="none" w:sz="0" w:space="0" w:color="auto"/>
        <w:bottom w:val="none" w:sz="0" w:space="0" w:color="auto"/>
        <w:right w:val="none" w:sz="0" w:space="0" w:color="auto"/>
      </w:divBdr>
    </w:div>
    <w:div w:id="1559130656">
      <w:bodyDiv w:val="1"/>
      <w:marLeft w:val="0"/>
      <w:marRight w:val="0"/>
      <w:marTop w:val="0"/>
      <w:marBottom w:val="0"/>
      <w:divBdr>
        <w:top w:val="none" w:sz="0" w:space="0" w:color="auto"/>
        <w:left w:val="none" w:sz="0" w:space="0" w:color="auto"/>
        <w:bottom w:val="none" w:sz="0" w:space="0" w:color="auto"/>
        <w:right w:val="none" w:sz="0" w:space="0" w:color="auto"/>
      </w:divBdr>
    </w:div>
    <w:div w:id="180187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yperlink" Target="https://www.dese.gov.au/vet-student-loans-redesig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11143443-EAE7-423E-8633-E82112F58FAA}"/>
</file>

<file path=customXml/itemProps3.xml><?xml version="1.0" encoding="utf-8"?>
<ds:datastoreItem xmlns:ds="http://schemas.openxmlformats.org/officeDocument/2006/customXml" ds:itemID="{3776C579-7361-4C33-B792-383AB590538A}"/>
</file>

<file path=customXml/itemProps4.xml><?xml version="1.0" encoding="utf-8"?>
<ds:datastoreItem xmlns:ds="http://schemas.openxmlformats.org/officeDocument/2006/customXml" ds:itemID="{D0D01DFF-D5D2-41D5-BB93-26D7987C866E}"/>
</file>

<file path=docProps/app.xml><?xml version="1.0" encoding="utf-8"?>
<Properties xmlns="http://schemas.openxmlformats.org/officeDocument/2006/extended-properties" xmlns:vt="http://schemas.openxmlformats.org/officeDocument/2006/docPropsVTypes">
  <Template>Normal.dotm</Template>
  <TotalTime>0</TotalTime>
  <Pages>1</Pages>
  <Words>346</Words>
  <Characters>2027</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2022-04-05T00:44:00Z</dcterms:created>
  <dcterms:modified xsi:type="dcterms:W3CDTF">2022-04-05T00:47:00Z</dcterms:modified>
</cp:coreProperties>
</file>