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955D8E7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49AC12B0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151093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8166C5A" w14:textId="77777777" w:rsidR="00151093" w:rsidRDefault="00151093" w:rsidP="00766B25">
      <w:pPr>
        <w:rPr>
          <w:szCs w:val="20"/>
        </w:rPr>
      </w:pPr>
    </w:p>
    <w:p w14:paraId="52EC339F" w14:textId="1643F4E3" w:rsidR="00766B25" w:rsidRPr="00151093" w:rsidRDefault="00766B25" w:rsidP="00766B25">
      <w:pPr>
        <w:rPr>
          <w:szCs w:val="20"/>
        </w:rPr>
      </w:pPr>
      <w:r w:rsidRPr="00151093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154F4028" w14:textId="77777777" w:rsidR="00151093" w:rsidRDefault="00151093" w:rsidP="00766B25">
      <w:pPr>
        <w:rPr>
          <w:szCs w:val="20"/>
        </w:rPr>
      </w:pPr>
    </w:p>
    <w:p w14:paraId="4A8529BC" w14:textId="1F4781E7" w:rsidR="00766B25" w:rsidRPr="00151093" w:rsidRDefault="00766B25" w:rsidP="00766B25">
      <w:pPr>
        <w:rPr>
          <w:szCs w:val="20"/>
        </w:rPr>
      </w:pPr>
      <w:r w:rsidRPr="00151093">
        <w:rPr>
          <w:szCs w:val="20"/>
        </w:rPr>
        <w:t xml:space="preserve">For </w:t>
      </w:r>
      <w:r w:rsidRPr="00151093">
        <w:rPr>
          <w:b/>
          <w:bCs/>
          <w:szCs w:val="20"/>
        </w:rPr>
        <w:t>EST</w:t>
      </w:r>
      <w:r w:rsidRPr="00151093">
        <w:rPr>
          <w:szCs w:val="20"/>
        </w:rPr>
        <w:t xml:space="preserve"> </w:t>
      </w:r>
      <w:r w:rsidRPr="00151093">
        <w:rPr>
          <w:b/>
          <w:bCs/>
          <w:szCs w:val="20"/>
        </w:rPr>
        <w:t>participants</w:t>
      </w:r>
      <w:r w:rsidRPr="00151093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151093" w:rsidRDefault="00766B25" w:rsidP="00766B25">
      <w:pPr>
        <w:rPr>
          <w:szCs w:val="20"/>
        </w:rPr>
      </w:pPr>
      <w:r w:rsidRPr="00151093">
        <w:rPr>
          <w:szCs w:val="20"/>
        </w:rPr>
        <w:t>APM commits to:</w:t>
      </w:r>
    </w:p>
    <w:p w14:paraId="7B4491A3" w14:textId="269A96CE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 xml:space="preserve">Providing local training in </w:t>
      </w:r>
      <w:r w:rsidR="00E875BE" w:rsidRPr="00151093">
        <w:rPr>
          <w:szCs w:val="20"/>
        </w:rPr>
        <w:t>Glenorchy, Sorell, Hobart,</w:t>
      </w:r>
      <w:r w:rsidR="008F251D">
        <w:rPr>
          <w:szCs w:val="20"/>
        </w:rPr>
        <w:t xml:space="preserve"> </w:t>
      </w:r>
      <w:r w:rsidR="003A5DA8" w:rsidRPr="003A5DA8">
        <w:rPr>
          <w:szCs w:val="20"/>
        </w:rPr>
        <w:t>Huonville</w:t>
      </w:r>
      <w:r w:rsidR="003A5DA8">
        <w:rPr>
          <w:szCs w:val="20"/>
        </w:rPr>
        <w:t xml:space="preserve">, </w:t>
      </w:r>
      <w:r w:rsidR="00E875BE" w:rsidRPr="00151093">
        <w:rPr>
          <w:szCs w:val="20"/>
        </w:rPr>
        <w:t>and Rosny Park</w:t>
      </w:r>
      <w:r w:rsidRPr="00151093">
        <w:rPr>
          <w:szCs w:val="20"/>
        </w:rPr>
        <w:t xml:space="preserve">. Building employability skills that prepare you to access jobs in the local labour market. In the </w:t>
      </w:r>
      <w:r w:rsidR="00E875BE" w:rsidRPr="00151093">
        <w:rPr>
          <w:szCs w:val="20"/>
        </w:rPr>
        <w:t>Hobart &amp; Southern Tasmania Employment Region</w:t>
      </w:r>
      <w:r w:rsidRPr="00151093">
        <w:rPr>
          <w:szCs w:val="20"/>
        </w:rPr>
        <w:t xml:space="preserve">, this may include jobs in highest growth and largest employing industries of </w:t>
      </w:r>
      <w:r w:rsidR="008F251D" w:rsidRPr="000C7BC2">
        <w:rPr>
          <w:szCs w:val="20"/>
        </w:rPr>
        <w:t>Health Care &amp; Social Assistance, Public Administration, Retail</w:t>
      </w:r>
      <w:r w:rsidR="008F251D">
        <w:rPr>
          <w:szCs w:val="20"/>
        </w:rPr>
        <w:t xml:space="preserve"> Trade</w:t>
      </w:r>
      <w:r w:rsidR="008F251D" w:rsidRPr="000C7BC2">
        <w:rPr>
          <w:szCs w:val="20"/>
        </w:rPr>
        <w:t>, Education</w:t>
      </w:r>
      <w:r w:rsidR="008F251D">
        <w:rPr>
          <w:szCs w:val="20"/>
        </w:rPr>
        <w:t xml:space="preserve"> &amp; Training</w:t>
      </w:r>
      <w:r w:rsidR="008F251D" w:rsidRPr="000C7BC2">
        <w:rPr>
          <w:szCs w:val="20"/>
        </w:rPr>
        <w:t>, and Construction</w:t>
      </w:r>
      <w:r w:rsidRPr="00151093">
        <w:rPr>
          <w:szCs w:val="20"/>
        </w:rPr>
        <w:t>.</w:t>
      </w:r>
    </w:p>
    <w:p w14:paraId="10942536" w14:textId="762A5353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151093">
        <w:rPr>
          <w:szCs w:val="20"/>
        </w:rPr>
        <w:t>.</w:t>
      </w:r>
    </w:p>
    <w:p w14:paraId="1E6439FF" w14:textId="01974DA2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151093">
        <w:rPr>
          <w:szCs w:val="20"/>
        </w:rPr>
        <w:t>.</w:t>
      </w:r>
    </w:p>
    <w:p w14:paraId="0611BA04" w14:textId="06888CAC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>Connecting you with local employers who will speak to you about the jobs they have available or invite you to work site tours</w:t>
      </w:r>
      <w:r w:rsidR="00FB554E" w:rsidRPr="00151093">
        <w:rPr>
          <w:szCs w:val="20"/>
        </w:rPr>
        <w:t>.</w:t>
      </w:r>
    </w:p>
    <w:p w14:paraId="7119DEC7" w14:textId="72A4495C" w:rsidR="00766B25" w:rsidRPr="00151093" w:rsidRDefault="006465FC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151093">
        <w:rPr>
          <w:szCs w:val="20"/>
        </w:rPr>
        <w:t>You will hear from former participants and industry experts</w:t>
      </w:r>
      <w:r w:rsidR="00FB554E" w:rsidRPr="00151093">
        <w:rPr>
          <w:szCs w:val="20"/>
        </w:rPr>
        <w:t>.</w:t>
      </w:r>
    </w:p>
    <w:p w14:paraId="5082D5B9" w14:textId="77777777" w:rsidR="00DB7357" w:rsidRDefault="00DB7357" w:rsidP="00DB7357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151093">
        <w:rPr>
          <w:szCs w:val="20"/>
        </w:rPr>
        <w:t>.</w:t>
      </w:r>
    </w:p>
    <w:p w14:paraId="59730166" w14:textId="77777777" w:rsidR="00CF0000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151093">
        <w:rPr>
          <w:szCs w:val="20"/>
        </w:rPr>
        <w:t>Offering additional tailored support depending on your needs, for example allied health services or links with local community servic</w:t>
      </w:r>
      <w:r w:rsidR="009C7E3D" w:rsidRPr="00151093">
        <w:rPr>
          <w:szCs w:val="20"/>
        </w:rPr>
        <w:t>e</w:t>
      </w:r>
      <w:r w:rsidR="00FB554E" w:rsidRPr="00151093">
        <w:rPr>
          <w:szCs w:val="20"/>
        </w:rPr>
        <w:t>.</w:t>
      </w:r>
    </w:p>
    <w:p w14:paraId="617D12B8" w14:textId="77777777" w:rsidR="00151093" w:rsidRDefault="00151093" w:rsidP="00151093">
      <w:pPr>
        <w:spacing w:before="0" w:after="160" w:line="259" w:lineRule="auto"/>
        <w:rPr>
          <w:sz w:val="22"/>
          <w:szCs w:val="22"/>
        </w:rPr>
      </w:pPr>
    </w:p>
    <w:p w14:paraId="7AA9560F" w14:textId="682EABAE" w:rsidR="00151093" w:rsidRPr="00151093" w:rsidRDefault="00151093" w:rsidP="00151093">
      <w:pPr>
        <w:spacing w:before="0" w:after="160" w:line="259" w:lineRule="auto"/>
        <w:rPr>
          <w:sz w:val="22"/>
          <w:szCs w:val="22"/>
        </w:rPr>
        <w:sectPr w:rsidR="00151093" w:rsidRPr="00151093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AA5CAB0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7612C8B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7BAB349A" w14:textId="77777777" w:rsidR="00151093" w:rsidRDefault="00151093" w:rsidP="00FC5D4F">
      <w:pPr>
        <w:pStyle w:val="Normal-PullOut"/>
      </w:pPr>
    </w:p>
    <w:p w14:paraId="42A4327B" w14:textId="23DD4BA1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27A3" w14:textId="77777777" w:rsidR="0009507C" w:rsidRDefault="0009507C" w:rsidP="00C93CCB">
      <w:r>
        <w:separator/>
      </w:r>
    </w:p>
    <w:p w14:paraId="24DD64A5" w14:textId="77777777" w:rsidR="0009507C" w:rsidRDefault="0009507C"/>
  </w:endnote>
  <w:endnote w:type="continuationSeparator" w:id="0">
    <w:p w14:paraId="081D6571" w14:textId="77777777" w:rsidR="0009507C" w:rsidRDefault="0009507C" w:rsidP="00C93CCB">
      <w:r>
        <w:continuationSeparator/>
      </w:r>
    </w:p>
    <w:p w14:paraId="6AC95193" w14:textId="77777777" w:rsidR="0009507C" w:rsidRDefault="0009507C"/>
  </w:endnote>
  <w:endnote w:type="continuationNotice" w:id="1">
    <w:p w14:paraId="12240BB7" w14:textId="77777777" w:rsidR="0009507C" w:rsidRDefault="0009507C">
      <w:pPr>
        <w:spacing w:before="0" w:after="0" w:line="240" w:lineRule="auto"/>
      </w:pPr>
    </w:p>
    <w:p w14:paraId="0BE22FF8" w14:textId="77777777" w:rsidR="0009507C" w:rsidRDefault="000950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CA5C" w14:textId="77777777" w:rsidR="0009507C" w:rsidRDefault="0009507C" w:rsidP="00C93CCB">
      <w:r>
        <w:separator/>
      </w:r>
    </w:p>
    <w:p w14:paraId="78720EEC" w14:textId="77777777" w:rsidR="0009507C" w:rsidRDefault="0009507C"/>
  </w:footnote>
  <w:footnote w:type="continuationSeparator" w:id="0">
    <w:p w14:paraId="62B58173" w14:textId="77777777" w:rsidR="0009507C" w:rsidRDefault="0009507C" w:rsidP="00C93CCB">
      <w:r>
        <w:continuationSeparator/>
      </w:r>
    </w:p>
    <w:p w14:paraId="6833F7EF" w14:textId="77777777" w:rsidR="0009507C" w:rsidRDefault="0009507C"/>
  </w:footnote>
  <w:footnote w:type="continuationNotice" w:id="1">
    <w:p w14:paraId="30260F2B" w14:textId="77777777" w:rsidR="0009507C" w:rsidRDefault="0009507C">
      <w:pPr>
        <w:spacing w:before="0" w:after="0" w:line="240" w:lineRule="auto"/>
      </w:pPr>
    </w:p>
    <w:p w14:paraId="3F20A715" w14:textId="77777777" w:rsidR="0009507C" w:rsidRDefault="000950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07C"/>
    <w:rsid w:val="00095516"/>
    <w:rsid w:val="000A6F36"/>
    <w:rsid w:val="000B7984"/>
    <w:rsid w:val="000B7E68"/>
    <w:rsid w:val="000C33E0"/>
    <w:rsid w:val="000C6CDE"/>
    <w:rsid w:val="000D1374"/>
    <w:rsid w:val="000D4102"/>
    <w:rsid w:val="000D424C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E38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1093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A5DA8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6678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8F251D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51F8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16A2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B7357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5BE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1F7E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2026-07-03T02:07:00Z</dcterms:created>
  <dcterms:modified xsi:type="dcterms:W3CDTF">2026-07-03T02:07:00Z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2026-07-03T02:07:31Z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3afebaa1-43ef-4f6f-8bfd-4f6e5f259bcb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