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2B17" w14:textId="3018917A" w:rsidR="0024316C" w:rsidRPr="00C64369" w:rsidRDefault="00845210" w:rsidP="00845210">
      <w:pPr>
        <w:jc w:val="center"/>
      </w:pPr>
      <w:r w:rsidRPr="00C64369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599E29B" wp14:editId="2513DF59">
            <wp:simplePos x="0" y="0"/>
            <wp:positionH relativeFrom="column">
              <wp:posOffset>1612900</wp:posOffset>
            </wp:positionH>
            <wp:positionV relativeFrom="paragraph">
              <wp:posOffset>0</wp:posOffset>
            </wp:positionV>
            <wp:extent cx="2573020" cy="1841500"/>
            <wp:effectExtent l="0" t="0" r="0" b="635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302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1CC3D" w14:textId="77777777" w:rsidR="00845210" w:rsidRPr="00C64369" w:rsidRDefault="00845210" w:rsidP="00845210">
      <w:pPr>
        <w:jc w:val="center"/>
      </w:pPr>
    </w:p>
    <w:p w14:paraId="381E3266" w14:textId="6F7E4055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  <w:bookmarkStart w:id="0" w:name="_Hlk126926951"/>
    </w:p>
    <w:p w14:paraId="45FE6AAE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BE5F41B" w14:textId="36D46DBC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546F115F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72726B50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0792A19A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CC4A1E" w14:textId="77777777" w:rsidR="00845210" w:rsidRPr="00C64369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41156FD1" w14:textId="1F4E3823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Brendan O’Connor MP</w:t>
      </w:r>
    </w:p>
    <w:p w14:paraId="6E6F6AD5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 and Training</w:t>
      </w:r>
      <w:r w:rsidRPr="00C64369">
        <w:rPr>
          <w:rFonts w:ascii="Calibri" w:hAnsi="Calibri" w:cs="Calibri"/>
          <w:color w:val="000000" w:themeColor="text1"/>
          <w:sz w:val="22"/>
        </w:rPr>
        <w:br/>
      </w:r>
      <w:bookmarkStart w:id="1" w:name="_Hlk109209834"/>
      <w:bookmarkStart w:id="2" w:name="_Hlk109230901"/>
    </w:p>
    <w:p w14:paraId="43625947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Blair Boyer MP</w:t>
      </w:r>
    </w:p>
    <w:p w14:paraId="2F07C1D9" w14:textId="24239B0D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South Australia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Education, Training and Skills</w:t>
      </w:r>
    </w:p>
    <w:p w14:paraId="0500072F" w14:textId="6D205829" w:rsidR="006E2A81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4E8E677" w14:textId="77777777" w:rsidR="00D104FC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Tim Crakanthorp MP</w:t>
      </w:r>
    </w:p>
    <w:p w14:paraId="0CE2FEAE" w14:textId="1501F345" w:rsidR="006E2A81" w:rsidRPr="00C64369" w:rsidRDefault="00D104F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New South Wales</w:t>
      </w:r>
      <w:r w:rsidR="006E2A81" w:rsidRPr="00C64369">
        <w:rPr>
          <w:rFonts w:ascii="Calibri" w:hAnsi="Calibri" w:cs="Calibri"/>
          <w:b/>
          <w:bCs/>
          <w:color w:val="000000" w:themeColor="text1"/>
          <w:sz w:val="22"/>
        </w:rPr>
        <w:t> </w:t>
      </w:r>
    </w:p>
    <w:p w14:paraId="65E5EEFF" w14:textId="4789D172" w:rsidR="006E2A81" w:rsidRPr="00C64369" w:rsidRDefault="006E2A81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</w:t>
      </w:r>
      <w:r w:rsidR="00D104FC" w:rsidRPr="00C64369">
        <w:rPr>
          <w:rFonts w:ascii="Calibri" w:hAnsi="Calibri" w:cs="Calibri"/>
          <w:color w:val="000000" w:themeColor="text1"/>
          <w:sz w:val="22"/>
        </w:rPr>
        <w:t>,</w:t>
      </w:r>
      <w:r w:rsidRPr="00C64369">
        <w:rPr>
          <w:rFonts w:ascii="Calibri" w:hAnsi="Calibri" w:cs="Calibri"/>
          <w:color w:val="000000" w:themeColor="text1"/>
          <w:sz w:val="22"/>
        </w:rPr>
        <w:t xml:space="preserve"> TAFE and Tertiary </w:t>
      </w:r>
      <w:r w:rsidR="00013104">
        <w:rPr>
          <w:rFonts w:ascii="Calibri" w:hAnsi="Calibri" w:cs="Calibri"/>
          <w:color w:val="000000" w:themeColor="text1"/>
          <w:sz w:val="22"/>
        </w:rPr>
        <w:t>Education</w:t>
      </w:r>
    </w:p>
    <w:p w14:paraId="57A47F7E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5CBBE08F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Felix Ellis MP</w:t>
      </w:r>
    </w:p>
    <w:p w14:paraId="2EA2BB59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Tasmania</w:t>
      </w:r>
    </w:p>
    <w:p w14:paraId="33FA004D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Skills, Training and Workforce Growth</w:t>
      </w:r>
    </w:p>
    <w:p w14:paraId="18EA61F1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72BC1777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Dianne Farmer MP</w:t>
      </w:r>
    </w:p>
    <w:p w14:paraId="34DD23EC" w14:textId="77777777" w:rsidR="005165EF" w:rsidRPr="00C64369" w:rsidRDefault="005165EF" w:rsidP="006D3A8C">
      <w:pPr>
        <w:tabs>
          <w:tab w:val="center" w:pos="4820"/>
          <w:tab w:val="center" w:pos="4962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Queensland</w:t>
      </w:r>
      <w:r w:rsidRPr="00C64369">
        <w:rPr>
          <w:rFonts w:ascii="Calibri" w:hAnsi="Calibri" w:cs="Calibri"/>
          <w:color w:val="000000" w:themeColor="text1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Training and Skills Development</w:t>
      </w:r>
    </w:p>
    <w:p w14:paraId="22B7D998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0223734A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  <w:szCs w:val="22"/>
        </w:rPr>
        <w:t>The Hon Paul Kirby MLA</w:t>
      </w:r>
    </w:p>
    <w:p w14:paraId="250A93E8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  <w:szCs w:val="22"/>
        </w:rPr>
        <w:t>Northern Territory</w:t>
      </w:r>
    </w:p>
    <w:p w14:paraId="21D903B3" w14:textId="77777777" w:rsidR="005165EF" w:rsidRPr="00C64369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C64369">
        <w:rPr>
          <w:rFonts w:ascii="Calibri" w:hAnsi="Calibri" w:cs="Calibri"/>
          <w:color w:val="000000" w:themeColor="text1"/>
          <w:sz w:val="22"/>
          <w:szCs w:val="22"/>
        </w:rPr>
        <w:t>Minister for Business, Jobs and Training</w:t>
      </w:r>
    </w:p>
    <w:p w14:paraId="1D6FC165" w14:textId="77777777" w:rsidR="005165EF" w:rsidRPr="00C64369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35B1196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 xml:space="preserve">The Hon Simone McGurk MLA 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  <w:t>Western Australia</w:t>
      </w:r>
    </w:p>
    <w:p w14:paraId="37BE95CA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Training, Water and Youth</w:t>
      </w:r>
      <w:r w:rsidRPr="00C64369">
        <w:rPr>
          <w:rFonts w:ascii="Calibri" w:hAnsi="Calibri" w:cs="Calibri"/>
          <w:color w:val="000000" w:themeColor="text1"/>
          <w:sz w:val="22"/>
        </w:rPr>
        <w:br/>
      </w:r>
    </w:p>
    <w:p w14:paraId="2585283F" w14:textId="478E208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Mr Chris Steel MLA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  <w:t>Australian Capital Territory</w:t>
      </w:r>
      <w:r w:rsidRPr="00C64369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C64369">
        <w:rPr>
          <w:rFonts w:ascii="Calibri" w:hAnsi="Calibri" w:cs="Calibri"/>
          <w:color w:val="000000" w:themeColor="text1"/>
          <w:sz w:val="22"/>
        </w:rPr>
        <w:t>Minister for Skills</w:t>
      </w:r>
    </w:p>
    <w:p w14:paraId="3282B662" w14:textId="77777777" w:rsidR="006D3A8C" w:rsidRPr="00C64369" w:rsidRDefault="006D3A8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0065C5C4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64369">
        <w:rPr>
          <w:rFonts w:ascii="Calibri" w:hAnsi="Calibri" w:cs="Calibri"/>
          <w:b/>
          <w:bCs/>
          <w:color w:val="000000" w:themeColor="text1"/>
          <w:sz w:val="22"/>
        </w:rPr>
        <w:t>The Hon Gayle Tierney MLC</w:t>
      </w:r>
    </w:p>
    <w:p w14:paraId="5B60B19D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3DC28E2F">
        <w:rPr>
          <w:rFonts w:ascii="Calibri" w:hAnsi="Calibri" w:cs="Calibri"/>
          <w:b/>
          <w:bCs/>
          <w:color w:val="000000" w:themeColor="text1"/>
          <w:sz w:val="22"/>
        </w:rPr>
        <w:t>Victoria</w:t>
      </w:r>
    </w:p>
    <w:p w14:paraId="278AC3D5" w14:textId="77777777" w:rsidR="005165EF" w:rsidRPr="00C64369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C64369">
        <w:rPr>
          <w:rFonts w:ascii="Calibri" w:hAnsi="Calibri" w:cs="Calibri"/>
          <w:color w:val="000000" w:themeColor="text1"/>
          <w:sz w:val="22"/>
        </w:rPr>
        <w:t>Minister for Training and Skills</w:t>
      </w:r>
    </w:p>
    <w:p w14:paraId="711D0421" w14:textId="77777777" w:rsidR="00A846AB" w:rsidRPr="00C64369" w:rsidRDefault="00A846AB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503EAE9F" w14:textId="77777777" w:rsidR="00A846AB" w:rsidRPr="00C64369" w:rsidRDefault="00A846AB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1187848B" w14:textId="77777777" w:rsidR="005165EF" w:rsidRPr="00C64369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bookmarkEnd w:id="0"/>
    <w:bookmarkEnd w:id="1"/>
    <w:bookmarkEnd w:id="2"/>
    <w:p w14:paraId="243CD588" w14:textId="7658A719" w:rsidR="00581C6B" w:rsidRPr="00C64369" w:rsidRDefault="005165EF" w:rsidP="00581C6B">
      <w:pPr>
        <w:pStyle w:val="Title"/>
        <w:spacing w:before="720"/>
        <w:contextualSpacing w:val="0"/>
        <w:jc w:val="center"/>
      </w:pPr>
      <w:r w:rsidRPr="00C64369">
        <w:rPr>
          <w:rFonts w:ascii="Arial" w:hAnsi="Arial"/>
        </w:rPr>
        <w:br w:type="page"/>
      </w:r>
      <w:r w:rsidR="00581C6B" w:rsidRPr="00C64369">
        <w:lastRenderedPageBreak/>
        <w:t>COMMUNIQUE</w:t>
      </w:r>
    </w:p>
    <w:p w14:paraId="4CD884DE" w14:textId="794DB989" w:rsidR="00581C6B" w:rsidRPr="00C64369" w:rsidRDefault="00581C6B" w:rsidP="00581C6B">
      <w:pPr>
        <w:pStyle w:val="Headings"/>
        <w:ind w:right="-330"/>
      </w:pPr>
      <w:r w:rsidRPr="00C64369">
        <w:t>MEETING OF FEDERAL, STATE AND TERRITORY SKILLS MINISTERS</w:t>
      </w:r>
    </w:p>
    <w:p w14:paraId="3A4AF98B" w14:textId="509AF744" w:rsidR="009424E6" w:rsidRPr="00F26B63" w:rsidRDefault="00581C6B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Federal, State and Territory Skills and Training Ministers met </w:t>
      </w:r>
      <w:r w:rsidR="00DA17E9" w:rsidRPr="00C64369">
        <w:rPr>
          <w:rFonts w:ascii="Calibri" w:hAnsi="Calibri" w:cs="Calibri"/>
          <w:sz w:val="22"/>
          <w:szCs w:val="22"/>
        </w:rPr>
        <w:t xml:space="preserve">on Friday, 30 June 2023 </w:t>
      </w:r>
      <w:r w:rsidRPr="00C64369">
        <w:rPr>
          <w:rFonts w:ascii="Calibri" w:hAnsi="Calibri" w:cs="Calibri"/>
          <w:sz w:val="22"/>
          <w:szCs w:val="22"/>
        </w:rPr>
        <w:t xml:space="preserve">to </w:t>
      </w:r>
      <w:r w:rsidR="006D379F" w:rsidRPr="00C64369">
        <w:rPr>
          <w:rFonts w:ascii="Calibri" w:hAnsi="Calibri" w:cs="Calibri"/>
          <w:sz w:val="22"/>
          <w:szCs w:val="22"/>
        </w:rPr>
        <w:t>progress</w:t>
      </w:r>
      <w:r w:rsidR="00510B67">
        <w:rPr>
          <w:rFonts w:ascii="Calibri" w:hAnsi="Calibri" w:cs="Calibri"/>
          <w:sz w:val="22"/>
          <w:szCs w:val="22"/>
        </w:rPr>
        <w:t xml:space="preserve"> key reforms to vocational education and training (VET) and the development of </w:t>
      </w:r>
      <w:r w:rsidR="006D379F" w:rsidRPr="00C64369">
        <w:rPr>
          <w:rFonts w:ascii="Calibri" w:hAnsi="Calibri" w:cs="Calibri"/>
          <w:sz w:val="22"/>
          <w:szCs w:val="22"/>
        </w:rPr>
        <w:t xml:space="preserve">a </w:t>
      </w:r>
      <w:r w:rsidRPr="00C64369">
        <w:rPr>
          <w:rFonts w:ascii="Calibri" w:hAnsi="Calibri" w:cs="Calibri"/>
          <w:sz w:val="22"/>
          <w:szCs w:val="22"/>
        </w:rPr>
        <w:t>new National Skills Agreement (NSA)</w:t>
      </w:r>
      <w:r w:rsidR="000A7AB4" w:rsidRPr="00C64369">
        <w:rPr>
          <w:rFonts w:ascii="Calibri" w:hAnsi="Calibri" w:cs="Calibri"/>
          <w:sz w:val="22"/>
          <w:szCs w:val="22"/>
        </w:rPr>
        <w:t>.</w:t>
      </w:r>
      <w:r w:rsidR="00510B67">
        <w:rPr>
          <w:rFonts w:ascii="Calibri" w:hAnsi="Calibri" w:cs="Calibri"/>
          <w:sz w:val="22"/>
          <w:szCs w:val="22"/>
        </w:rPr>
        <w:t xml:space="preserve"> </w:t>
      </w:r>
      <w:r w:rsidR="00C73E53"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00C73E53">
        <w:rPr>
          <w:rFonts w:ascii="Calibri" w:hAnsi="Calibri" w:cs="Calibri"/>
          <w:sz w:val="22"/>
          <w:szCs w:val="22"/>
        </w:rPr>
        <w:t xml:space="preserve">are </w:t>
      </w:r>
      <w:r w:rsidR="00C73E53" w:rsidRPr="00C64369">
        <w:rPr>
          <w:rFonts w:ascii="Calibri" w:hAnsi="Calibri" w:cs="Calibri"/>
          <w:sz w:val="22"/>
          <w:szCs w:val="22"/>
        </w:rPr>
        <w:t xml:space="preserve">committed to ensuring </w:t>
      </w:r>
      <w:r w:rsidR="00C73E53">
        <w:rPr>
          <w:rFonts w:ascii="Calibri" w:hAnsi="Calibri" w:cs="Calibri"/>
          <w:sz w:val="22"/>
          <w:szCs w:val="22"/>
        </w:rPr>
        <w:t xml:space="preserve">reforms </w:t>
      </w:r>
      <w:r w:rsidR="00C73E53" w:rsidRPr="00C64369">
        <w:rPr>
          <w:rFonts w:ascii="Calibri" w:hAnsi="Calibri" w:cs="Calibri"/>
          <w:sz w:val="22"/>
          <w:szCs w:val="22"/>
        </w:rPr>
        <w:t xml:space="preserve">deliver </w:t>
      </w:r>
      <w:r w:rsidR="00C73E53">
        <w:rPr>
          <w:rFonts w:ascii="Calibri" w:hAnsi="Calibri" w:cs="Calibri"/>
          <w:sz w:val="22"/>
          <w:szCs w:val="22"/>
        </w:rPr>
        <w:t>on</w:t>
      </w:r>
      <w:r w:rsidR="00C73E53" w:rsidRPr="00C64369">
        <w:rPr>
          <w:rFonts w:ascii="Calibri" w:hAnsi="Calibri" w:cs="Calibri"/>
          <w:sz w:val="22"/>
          <w:szCs w:val="22"/>
        </w:rPr>
        <w:t xml:space="preserve"> the skills and workforce needed for a high-performing economy</w:t>
      </w:r>
      <w:r w:rsidR="00C73E53">
        <w:rPr>
          <w:rFonts w:ascii="Calibri" w:hAnsi="Calibri" w:cs="Calibri"/>
          <w:sz w:val="22"/>
          <w:szCs w:val="22"/>
        </w:rPr>
        <w:t>.</w:t>
      </w:r>
    </w:p>
    <w:p w14:paraId="327665E5" w14:textId="4E58A789" w:rsidR="00284E7E" w:rsidRPr="00C64369" w:rsidRDefault="00852C3B" w:rsidP="00284E7E">
      <w:pPr>
        <w:pStyle w:val="Heading2"/>
      </w:pPr>
      <w:r w:rsidRPr="00C64369">
        <w:t>A new 5-year National Skills Agreement</w:t>
      </w:r>
      <w:r w:rsidRPr="00C64369" w:rsidDel="00852C3B">
        <w:t xml:space="preserve"> </w:t>
      </w:r>
    </w:p>
    <w:p w14:paraId="3BD0E86E" w14:textId="776DE647" w:rsidR="003F2BB4" w:rsidRPr="00C64369" w:rsidRDefault="23E8C58F" w:rsidP="003F2BB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20D9B45B" w:rsidRPr="00C64369">
        <w:rPr>
          <w:rFonts w:ascii="Calibri" w:hAnsi="Calibri" w:cs="Calibri"/>
          <w:sz w:val="22"/>
          <w:szCs w:val="22"/>
        </w:rPr>
        <w:t>discussed</w:t>
      </w:r>
      <w:r w:rsidR="2ECB41A4" w:rsidRPr="00C64369">
        <w:rPr>
          <w:rFonts w:ascii="Calibri" w:hAnsi="Calibri" w:cs="Calibri"/>
          <w:sz w:val="22"/>
          <w:szCs w:val="22"/>
        </w:rPr>
        <w:t xml:space="preserve"> </w:t>
      </w:r>
      <w:r w:rsidR="5ABB8401" w:rsidRPr="00C64369">
        <w:rPr>
          <w:rFonts w:ascii="Calibri" w:hAnsi="Calibri" w:cs="Calibri"/>
          <w:sz w:val="22"/>
          <w:szCs w:val="22"/>
        </w:rPr>
        <w:t xml:space="preserve">the </w:t>
      </w:r>
      <w:r w:rsidR="2ECB41A4" w:rsidRPr="00C64369">
        <w:rPr>
          <w:rFonts w:ascii="Calibri" w:hAnsi="Calibri" w:cs="Calibri"/>
          <w:sz w:val="22"/>
          <w:szCs w:val="22"/>
        </w:rPr>
        <w:t xml:space="preserve">key </w:t>
      </w:r>
      <w:r w:rsidR="46F2FFDB" w:rsidRPr="00C64369">
        <w:rPr>
          <w:rFonts w:ascii="Calibri" w:hAnsi="Calibri" w:cs="Calibri"/>
          <w:sz w:val="22"/>
          <w:szCs w:val="22"/>
        </w:rPr>
        <w:t xml:space="preserve">architecture </w:t>
      </w:r>
      <w:r w:rsidR="2ECB41A4" w:rsidRPr="00C64369">
        <w:rPr>
          <w:rFonts w:ascii="Calibri" w:hAnsi="Calibri" w:cs="Calibri"/>
          <w:sz w:val="22"/>
          <w:szCs w:val="22"/>
        </w:rPr>
        <w:t>for</w:t>
      </w:r>
      <w:r w:rsidRPr="00C64369">
        <w:rPr>
          <w:rFonts w:ascii="Calibri" w:hAnsi="Calibri" w:cs="Calibri"/>
          <w:sz w:val="22"/>
          <w:szCs w:val="22"/>
        </w:rPr>
        <w:t xml:space="preserve"> new funding and stewardship arrangements under the NSA</w:t>
      </w:r>
      <w:r w:rsidR="003F2BB4">
        <w:rPr>
          <w:rFonts w:ascii="Calibri" w:hAnsi="Calibri" w:cs="Calibri"/>
          <w:sz w:val="22"/>
          <w:szCs w:val="22"/>
        </w:rPr>
        <w:t xml:space="preserve">, </w:t>
      </w:r>
      <w:r w:rsidR="16E218F7" w:rsidRPr="00C64369">
        <w:rPr>
          <w:rFonts w:ascii="Calibri" w:hAnsi="Calibri" w:cs="Calibri"/>
          <w:sz w:val="22"/>
          <w:szCs w:val="22"/>
        </w:rPr>
        <w:t xml:space="preserve">due </w:t>
      </w:r>
      <w:r w:rsidR="0CBEB586" w:rsidRPr="00C64369">
        <w:rPr>
          <w:rFonts w:ascii="Calibri" w:hAnsi="Calibri" w:cs="Calibri"/>
          <w:sz w:val="22"/>
          <w:szCs w:val="22"/>
        </w:rPr>
        <w:t>to comme</w:t>
      </w:r>
      <w:r w:rsidR="27A26FE1" w:rsidRPr="00C64369">
        <w:rPr>
          <w:rFonts w:ascii="Calibri" w:hAnsi="Calibri" w:cs="Calibri"/>
          <w:sz w:val="22"/>
          <w:szCs w:val="22"/>
        </w:rPr>
        <w:t>nce from 1 January 2024</w:t>
      </w:r>
      <w:r w:rsidRPr="00C64369">
        <w:rPr>
          <w:rFonts w:ascii="Calibri" w:hAnsi="Calibri" w:cs="Calibri"/>
          <w:sz w:val="22"/>
          <w:szCs w:val="22"/>
        </w:rPr>
        <w:t xml:space="preserve">. </w:t>
      </w:r>
      <w:r w:rsidR="003F2BB4">
        <w:rPr>
          <w:rFonts w:ascii="Calibri" w:hAnsi="Calibri" w:cs="Calibri"/>
          <w:sz w:val="22"/>
          <w:szCs w:val="22"/>
        </w:rPr>
        <w:t>Discussion included</w:t>
      </w:r>
      <w:r w:rsidR="29584A61" w:rsidRPr="00C64369">
        <w:rPr>
          <w:rFonts w:ascii="Calibri" w:hAnsi="Calibri" w:cs="Calibri"/>
          <w:sz w:val="22"/>
          <w:szCs w:val="22"/>
        </w:rPr>
        <w:t xml:space="preserve"> </w:t>
      </w:r>
      <w:r w:rsidR="25B58FA0" w:rsidRPr="00C64369">
        <w:rPr>
          <w:rFonts w:ascii="Calibri" w:hAnsi="Calibri" w:cs="Calibri"/>
          <w:sz w:val="22"/>
          <w:szCs w:val="22"/>
        </w:rPr>
        <w:t>arrangements</w:t>
      </w:r>
      <w:r w:rsidR="29584A61" w:rsidRPr="00C64369">
        <w:rPr>
          <w:rFonts w:ascii="Calibri" w:hAnsi="Calibri" w:cs="Calibri"/>
          <w:sz w:val="22"/>
          <w:szCs w:val="22"/>
        </w:rPr>
        <w:t xml:space="preserve"> </w:t>
      </w:r>
      <w:r w:rsidR="2DE365BE" w:rsidRPr="00C64369">
        <w:rPr>
          <w:rFonts w:ascii="Calibri" w:hAnsi="Calibri" w:cs="Calibri"/>
          <w:sz w:val="22"/>
          <w:szCs w:val="22"/>
        </w:rPr>
        <w:t>for</w:t>
      </w:r>
      <w:r w:rsidR="4FC10104" w:rsidRPr="00C64369">
        <w:rPr>
          <w:rFonts w:ascii="Calibri" w:hAnsi="Calibri" w:cs="Calibri"/>
          <w:sz w:val="22"/>
          <w:szCs w:val="22"/>
        </w:rPr>
        <w:t xml:space="preserve"> </w:t>
      </w:r>
      <w:r w:rsidR="003F2BB4" w:rsidRPr="00C64369">
        <w:rPr>
          <w:rFonts w:ascii="Calibri" w:hAnsi="Calibri" w:cs="Calibri"/>
          <w:sz w:val="22"/>
          <w:szCs w:val="22"/>
        </w:rPr>
        <w:t xml:space="preserve">the Commonwealth’s investment over 5 years, providing States and Territories with flexibility, autonomy and funding certainty to deliver national, State and Territory priorities. </w:t>
      </w:r>
      <w:r w:rsidR="003F2BB4">
        <w:rPr>
          <w:rFonts w:ascii="Calibri" w:hAnsi="Calibri" w:cs="Calibri"/>
          <w:sz w:val="22"/>
          <w:szCs w:val="22"/>
        </w:rPr>
        <w:t xml:space="preserve">The NSA will embed joint </w:t>
      </w:r>
      <w:r w:rsidR="003F2BB4" w:rsidRPr="00C64369">
        <w:rPr>
          <w:rFonts w:ascii="Calibri" w:hAnsi="Calibri" w:cs="Calibri"/>
          <w:sz w:val="22"/>
          <w:szCs w:val="22"/>
        </w:rPr>
        <w:t>stewardship</w:t>
      </w:r>
      <w:r w:rsidR="003F2BB4">
        <w:rPr>
          <w:rFonts w:ascii="Calibri" w:hAnsi="Calibri" w:cs="Calibri"/>
          <w:sz w:val="22"/>
          <w:szCs w:val="22"/>
        </w:rPr>
        <w:t xml:space="preserve"> of the VET</w:t>
      </w:r>
      <w:r w:rsidR="003F2BB4" w:rsidRPr="00C64369">
        <w:rPr>
          <w:rFonts w:ascii="Calibri" w:hAnsi="Calibri" w:cs="Calibri"/>
          <w:sz w:val="22"/>
          <w:szCs w:val="22"/>
        </w:rPr>
        <w:t xml:space="preserve"> </w:t>
      </w:r>
      <w:r w:rsidR="00334CD2">
        <w:rPr>
          <w:rFonts w:ascii="Calibri" w:hAnsi="Calibri" w:cs="Calibri"/>
          <w:sz w:val="22"/>
          <w:szCs w:val="22"/>
        </w:rPr>
        <w:t xml:space="preserve">sector </w:t>
      </w:r>
      <w:r w:rsidR="003F2BB4">
        <w:rPr>
          <w:rFonts w:ascii="Calibri" w:hAnsi="Calibri" w:cs="Calibri"/>
          <w:sz w:val="22"/>
          <w:szCs w:val="22"/>
        </w:rPr>
        <w:t xml:space="preserve">that </w:t>
      </w:r>
      <w:r w:rsidR="003F2BB4" w:rsidRPr="00C64369">
        <w:rPr>
          <w:rFonts w:ascii="Calibri" w:hAnsi="Calibri" w:cs="Calibri"/>
          <w:sz w:val="22"/>
          <w:szCs w:val="22"/>
        </w:rPr>
        <w:t>will identify and address national priorities, while recognising the need for place-based responses and State and Territory flexibility.</w:t>
      </w:r>
    </w:p>
    <w:p w14:paraId="7F71AF73" w14:textId="7DE58963" w:rsidR="00581C6B" w:rsidRPr="00C64369" w:rsidRDefault="003A4019" w:rsidP="00581C6B">
      <w:pPr>
        <w:pStyle w:val="Heading2"/>
      </w:pPr>
      <w:r w:rsidRPr="00C64369">
        <w:t>Qualifications Reform</w:t>
      </w:r>
    </w:p>
    <w:p w14:paraId="540D650C" w14:textId="0A7782E1" w:rsidR="00CB3DE7" w:rsidRPr="00C64369" w:rsidRDefault="2C946ACC" w:rsidP="00CB3DE7">
      <w:pPr>
        <w:pStyle w:val="Body"/>
        <w:ind w:right="-4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B043C01">
        <w:rPr>
          <w:rFonts w:ascii="Calibri" w:hAnsi="Calibri" w:cs="Calibri"/>
          <w:sz w:val="22"/>
          <w:szCs w:val="22"/>
        </w:rPr>
        <w:t xml:space="preserve">Qualifications reform is a key </w:t>
      </w:r>
      <w:r w:rsidR="005D2BF8" w:rsidRPr="1B043C01">
        <w:rPr>
          <w:rFonts w:ascii="Calibri" w:hAnsi="Calibri" w:cs="Calibri"/>
          <w:sz w:val="22"/>
          <w:szCs w:val="22"/>
        </w:rPr>
        <w:t>to supporting</w:t>
      </w:r>
      <w:r w:rsidRPr="1B043C01">
        <w:rPr>
          <w:rFonts w:ascii="Calibri" w:hAnsi="Calibri" w:cs="Calibri"/>
          <w:sz w:val="22"/>
          <w:szCs w:val="22"/>
        </w:rPr>
        <w:t xml:space="preserve"> workforce development and a stronger, more resilient, and productive economy. </w:t>
      </w:r>
      <w:r w:rsidR="30310821" w:rsidRPr="1B043C01">
        <w:rPr>
          <w:rFonts w:ascii="Calibri" w:hAnsi="Calibri" w:cs="Calibri"/>
          <w:sz w:val="22"/>
          <w:szCs w:val="22"/>
        </w:rPr>
        <w:t>Skills Ministers</w:t>
      </w:r>
      <w:r w:rsidR="379E59C4" w:rsidRPr="1B043C01">
        <w:rPr>
          <w:rFonts w:ascii="Calibri" w:hAnsi="Calibri" w:cs="Calibri"/>
          <w:sz w:val="22"/>
          <w:szCs w:val="22"/>
        </w:rPr>
        <w:t xml:space="preserve"> recommitted </w:t>
      </w:r>
      <w:r w:rsidRPr="1B043C01">
        <w:rPr>
          <w:rFonts w:ascii="Calibri" w:hAnsi="Calibri" w:cs="Calibri"/>
          <w:sz w:val="22"/>
          <w:szCs w:val="22"/>
        </w:rPr>
        <w:t>to</w:t>
      </w:r>
      <w:r w:rsidR="2FAC862D" w:rsidRPr="1B043C01">
        <w:rPr>
          <w:rFonts w:ascii="Calibri" w:hAnsi="Calibri" w:cs="Calibri"/>
          <w:sz w:val="22"/>
          <w:szCs w:val="22"/>
        </w:rPr>
        <w:t xml:space="preserve"> </w:t>
      </w:r>
      <w:r w:rsidR="5B6C6B6B" w:rsidRPr="1B043C01">
        <w:rPr>
          <w:rFonts w:ascii="Calibri" w:hAnsi="Calibri" w:cs="Calibri"/>
          <w:sz w:val="22"/>
          <w:szCs w:val="22"/>
        </w:rPr>
        <w:t xml:space="preserve">important </w:t>
      </w:r>
      <w:r w:rsidR="5309F093" w:rsidRPr="1B043C01">
        <w:rPr>
          <w:rFonts w:ascii="Calibri" w:hAnsi="Calibri" w:cs="Calibri"/>
          <w:sz w:val="22"/>
          <w:szCs w:val="22"/>
        </w:rPr>
        <w:t xml:space="preserve">qualifications </w:t>
      </w:r>
      <w:r w:rsidR="2FAC862D" w:rsidRPr="1B043C01">
        <w:rPr>
          <w:rFonts w:ascii="Calibri" w:hAnsi="Calibri" w:cs="Calibri"/>
          <w:sz w:val="22"/>
          <w:szCs w:val="22"/>
        </w:rPr>
        <w:t>reform</w:t>
      </w:r>
      <w:r w:rsidR="2F1F33C6" w:rsidRPr="1B043C01">
        <w:rPr>
          <w:rFonts w:ascii="Calibri" w:hAnsi="Calibri" w:cs="Calibri"/>
          <w:sz w:val="22"/>
          <w:szCs w:val="22"/>
        </w:rPr>
        <w:t xml:space="preserve">, agreeing </w:t>
      </w:r>
      <w:r w:rsidR="0E167392" w:rsidRPr="1B043C01">
        <w:rPr>
          <w:rFonts w:ascii="Calibri" w:hAnsi="Calibri" w:cs="Calibri"/>
          <w:sz w:val="22"/>
          <w:szCs w:val="22"/>
        </w:rPr>
        <w:t>to</w:t>
      </w:r>
      <w:bookmarkStart w:id="3" w:name="_Hlk120192623"/>
      <w:r w:rsidR="2A72927E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2FCF5FF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384FF545" w:rsidRPr="1B043C01">
        <w:rPr>
          <w:rFonts w:ascii="Calibri" w:hAnsi="Calibri" w:cs="Calibri"/>
          <w:sz w:val="22"/>
          <w:szCs w:val="22"/>
        </w:rPr>
        <w:t>VET qualifications</w:t>
      </w:r>
      <w:r w:rsidR="384FF545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2FCF5FF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>system</w:t>
      </w:r>
      <w:r w:rsidR="113C733C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which is</w:t>
      </w:r>
      <w:r w:rsidR="00CB3DE7" w:rsidRPr="1B043C01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</w:p>
    <w:p w14:paraId="5BDD455A" w14:textId="354B442D" w:rsidR="00CB3DE7" w:rsidRPr="00C64369" w:rsidRDefault="0E167392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>high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-performing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easy to navigate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C643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13C733C" w:rsidRPr="00C64369">
        <w:rPr>
          <w:rFonts w:ascii="Calibri" w:eastAsia="Calibri" w:hAnsi="Calibri" w:cs="Calibri"/>
          <w:color w:val="000000" w:themeColor="text1"/>
          <w:sz w:val="22"/>
          <w:szCs w:val="22"/>
        </w:rPr>
        <w:t>and</w:t>
      </w:r>
      <w:r w:rsidR="2A72927E" w:rsidRPr="00C64369">
        <w:rPr>
          <w:rFonts w:ascii="Calibri" w:eastAsia="Calibri" w:hAnsi="Calibri" w:cs="Calibri"/>
          <w:sz w:val="22"/>
          <w:szCs w:val="22"/>
        </w:rPr>
        <w:t xml:space="preserve"> meets the needs of employers and learners now and into the future; </w:t>
      </w:r>
    </w:p>
    <w:p w14:paraId="52277184" w14:textId="77777777" w:rsidR="00CB3DE7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 xml:space="preserve">supports innovation and excellence in training delivery and assessment; </w:t>
      </w:r>
    </w:p>
    <w:p w14:paraId="45582AD4" w14:textId="28B007A9" w:rsidR="00CB3DE7" w:rsidRPr="00C64369" w:rsidRDefault="00510ADC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>supports safety and quality in training outcomes</w:t>
      </w:r>
      <w:r w:rsidR="002B6A43" w:rsidRPr="00C64369">
        <w:rPr>
          <w:rFonts w:ascii="Calibri" w:eastAsia="Calibri" w:hAnsi="Calibri" w:cs="Calibri"/>
        </w:rPr>
        <w:t>;</w:t>
      </w:r>
      <w:r w:rsidRPr="00C64369">
        <w:rPr>
          <w:rFonts w:ascii="Calibri" w:eastAsia="Calibri" w:hAnsi="Calibri" w:cs="Calibri"/>
          <w:sz w:val="22"/>
          <w:szCs w:val="22"/>
        </w:rPr>
        <w:t xml:space="preserve"> </w:t>
      </w:r>
    </w:p>
    <w:p w14:paraId="1E74E650" w14:textId="77777777" w:rsidR="00CB3DE7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eastAsia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 xml:space="preserve">delivers an adaptable skilled workforce resilient to structural changes; and </w:t>
      </w:r>
    </w:p>
    <w:p w14:paraId="2033CA48" w14:textId="742A8673" w:rsidR="00D907E8" w:rsidRPr="00C64369" w:rsidRDefault="2A72927E" w:rsidP="003E6C55">
      <w:pPr>
        <w:pStyle w:val="Body"/>
        <w:numPr>
          <w:ilvl w:val="0"/>
          <w:numId w:val="42"/>
        </w:numPr>
        <w:spacing w:after="0" w:line="240" w:lineRule="auto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eastAsia="Calibri" w:hAnsi="Calibri" w:cs="Calibri"/>
          <w:sz w:val="22"/>
          <w:szCs w:val="22"/>
        </w:rPr>
        <w:t>supports more employers to use nationally recognised training.</w:t>
      </w:r>
      <w:r w:rsidR="16790092" w:rsidRPr="00C64369">
        <w:rPr>
          <w:rFonts w:ascii="Calibri" w:hAnsi="Calibri" w:cs="Calibri"/>
          <w:sz w:val="22"/>
          <w:szCs w:val="22"/>
        </w:rPr>
        <w:t xml:space="preserve"> </w:t>
      </w:r>
    </w:p>
    <w:p w14:paraId="198D2933" w14:textId="41368310" w:rsidR="000D3FA4" w:rsidRPr="00C64369" w:rsidRDefault="62C1A14F" w:rsidP="00F26B63">
      <w:pPr>
        <w:pStyle w:val="Body"/>
        <w:spacing w:before="240"/>
        <w:ind w:right="-46"/>
        <w:rPr>
          <w:rFonts w:ascii="Calibri" w:eastAsia="Calibri" w:hAnsi="Calibri" w:cs="Calibri"/>
          <w:sz w:val="22"/>
        </w:rPr>
      </w:pPr>
      <w:r w:rsidRPr="00C64369">
        <w:rPr>
          <w:rFonts w:ascii="Calibri" w:hAnsi="Calibri" w:cs="Calibri"/>
          <w:sz w:val="22"/>
          <w:szCs w:val="22"/>
        </w:rPr>
        <w:t xml:space="preserve">In response to </w:t>
      </w:r>
      <w:r w:rsidRPr="00C64369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stakeholder feedback,</w:t>
      </w:r>
      <w:r w:rsidRPr="00C64369">
        <w:rPr>
          <w:rFonts w:ascii="Calibri" w:hAnsi="Calibri" w:cs="Calibri"/>
          <w:sz w:val="22"/>
          <w:szCs w:val="22"/>
        </w:rPr>
        <w:t xml:space="preserve"> a </w:t>
      </w:r>
      <w:r w:rsidR="16790092" w:rsidRPr="00C64369">
        <w:rPr>
          <w:rFonts w:ascii="Calibri" w:hAnsi="Calibri" w:cs="Calibri"/>
          <w:sz w:val="22"/>
          <w:szCs w:val="22"/>
        </w:rPr>
        <w:t xml:space="preserve">time-limited tripartite </w:t>
      </w:r>
      <w:r w:rsidR="4A3305B5" w:rsidRPr="00C64369">
        <w:rPr>
          <w:rFonts w:ascii="Calibri" w:hAnsi="Calibri" w:cs="Calibri"/>
          <w:sz w:val="22"/>
          <w:szCs w:val="22"/>
        </w:rPr>
        <w:t xml:space="preserve">Qualifications Reform Design Group </w:t>
      </w:r>
      <w:r w:rsidR="16790092" w:rsidRPr="00C64369">
        <w:rPr>
          <w:rFonts w:ascii="Calibri" w:hAnsi="Calibri" w:cs="Calibri"/>
          <w:sz w:val="22"/>
          <w:szCs w:val="22"/>
        </w:rPr>
        <w:t xml:space="preserve">will be established to </w:t>
      </w:r>
      <w:r w:rsidR="0B3F7F3E" w:rsidRPr="00C64369">
        <w:rPr>
          <w:rFonts w:ascii="Calibri" w:eastAsia="Calibri" w:hAnsi="Calibri" w:cs="Calibri"/>
          <w:sz w:val="22"/>
          <w:szCs w:val="22"/>
        </w:rPr>
        <w:t>take this reform forward</w:t>
      </w:r>
      <w:r w:rsidR="071B2F99" w:rsidRPr="00C64369">
        <w:rPr>
          <w:rFonts w:ascii="Calibri" w:eastAsia="Calibri" w:hAnsi="Calibri" w:cs="Calibri"/>
          <w:sz w:val="22"/>
          <w:szCs w:val="22"/>
        </w:rPr>
        <w:t xml:space="preserve">. The </w:t>
      </w:r>
      <w:r w:rsidR="000D3FA4" w:rsidRPr="00C64369">
        <w:rPr>
          <w:rFonts w:ascii="Calibri" w:hAnsi="Calibri" w:cs="Calibri"/>
          <w:sz w:val="22"/>
          <w:szCs w:val="22"/>
        </w:rPr>
        <w:t>Qualifications Reform Design Group</w:t>
      </w:r>
      <w:r w:rsidR="071B2F99" w:rsidRPr="00C64369">
        <w:rPr>
          <w:rFonts w:ascii="Calibri" w:eastAsia="Calibri" w:hAnsi="Calibri" w:cs="Calibri"/>
          <w:sz w:val="22"/>
          <w:szCs w:val="22"/>
        </w:rPr>
        <w:t xml:space="preserve"> will</w:t>
      </w:r>
      <w:r w:rsidR="53362E7C" w:rsidRPr="00C64369">
        <w:rPr>
          <w:rFonts w:ascii="Calibri" w:eastAsia="Calibri" w:hAnsi="Calibri" w:cs="Calibri"/>
          <w:sz w:val="22"/>
          <w:szCs w:val="22"/>
        </w:rPr>
        <w:t xml:space="preserve"> </w:t>
      </w:r>
      <w:r w:rsidR="0B3F7F3E" w:rsidRPr="00C64369">
        <w:rPr>
          <w:rFonts w:ascii="Calibri" w:eastAsia="Calibri" w:hAnsi="Calibri" w:cs="Calibri"/>
          <w:sz w:val="22"/>
          <w:szCs w:val="22"/>
        </w:rPr>
        <w:t xml:space="preserve">draft </w:t>
      </w:r>
      <w:r w:rsidR="085618FB" w:rsidRPr="00C64369">
        <w:rPr>
          <w:rFonts w:ascii="Calibri" w:eastAsia="Calibri" w:hAnsi="Calibri" w:cs="Calibri"/>
          <w:sz w:val="22"/>
          <w:szCs w:val="22"/>
        </w:rPr>
        <w:t>new</w:t>
      </w:r>
      <w:r w:rsidR="0B3F7F3E" w:rsidRPr="00C64369">
        <w:rPr>
          <w:rFonts w:ascii="Calibri" w:eastAsia="Calibri" w:hAnsi="Calibri" w:cs="Calibri"/>
          <w:sz w:val="22"/>
          <w:szCs w:val="22"/>
        </w:rPr>
        <w:t xml:space="preserve"> rules</w:t>
      </w:r>
      <w:r w:rsidR="28C44516" w:rsidRPr="00C64369">
        <w:rPr>
          <w:rFonts w:ascii="Calibri" w:hAnsi="Calibri" w:cs="Calibri"/>
          <w:sz w:val="22"/>
          <w:szCs w:val="22"/>
        </w:rPr>
        <w:t xml:space="preserve"> </w:t>
      </w:r>
      <w:r w:rsidR="25CE72D1" w:rsidRPr="00C64369">
        <w:rPr>
          <w:rFonts w:ascii="Calibri" w:hAnsi="Calibri" w:cs="Calibri"/>
          <w:sz w:val="22"/>
          <w:szCs w:val="22"/>
        </w:rPr>
        <w:t xml:space="preserve">for the development of </w:t>
      </w:r>
      <w:r w:rsidR="00CB69B1" w:rsidRPr="00C64369">
        <w:rPr>
          <w:rFonts w:ascii="Calibri" w:hAnsi="Calibri" w:cs="Calibri"/>
          <w:sz w:val="22"/>
          <w:szCs w:val="22"/>
        </w:rPr>
        <w:t>units of competency</w:t>
      </w:r>
      <w:r w:rsidR="00051351" w:rsidRPr="00C64369">
        <w:rPr>
          <w:rFonts w:ascii="Calibri" w:hAnsi="Calibri" w:cs="Calibri"/>
          <w:sz w:val="22"/>
          <w:szCs w:val="22"/>
        </w:rPr>
        <w:t xml:space="preserve"> and qualifications</w:t>
      </w:r>
      <w:r w:rsidR="25CE72D1" w:rsidRPr="00C64369">
        <w:rPr>
          <w:rFonts w:ascii="Calibri" w:hAnsi="Calibri" w:cs="Calibri"/>
          <w:sz w:val="22"/>
          <w:szCs w:val="22"/>
        </w:rPr>
        <w:t xml:space="preserve"> </w:t>
      </w:r>
      <w:r w:rsidR="28C44516" w:rsidRPr="00C64369">
        <w:rPr>
          <w:rFonts w:ascii="Calibri" w:hAnsi="Calibri" w:cs="Calibri"/>
          <w:sz w:val="22"/>
          <w:szCs w:val="22"/>
        </w:rPr>
        <w:t>that recognise</w:t>
      </w:r>
      <w:r w:rsidR="53362E7C" w:rsidRPr="00C64369">
        <w:rPr>
          <w:rFonts w:ascii="Calibri" w:hAnsi="Calibri" w:cs="Calibri"/>
          <w:sz w:val="22"/>
          <w:szCs w:val="22"/>
        </w:rPr>
        <w:t xml:space="preserve"> </w:t>
      </w:r>
      <w:r w:rsidR="7D108BC5" w:rsidRPr="00C64369">
        <w:rPr>
          <w:rFonts w:ascii="Calibri" w:hAnsi="Calibri" w:cs="Calibri"/>
          <w:sz w:val="22"/>
          <w:szCs w:val="22"/>
        </w:rPr>
        <w:t xml:space="preserve">the </w:t>
      </w:r>
      <w:r w:rsidR="4A3305B5" w:rsidRPr="00C64369">
        <w:rPr>
          <w:rFonts w:ascii="Calibri" w:hAnsi="Calibri" w:cs="Calibri"/>
          <w:sz w:val="22"/>
          <w:szCs w:val="22"/>
        </w:rPr>
        <w:t>differing needs of industry</w:t>
      </w:r>
      <w:r w:rsidR="0E060F7E" w:rsidRPr="00C64369">
        <w:rPr>
          <w:rFonts w:ascii="Calibri" w:eastAsia="Calibri" w:hAnsi="Calibri" w:cs="Calibri"/>
          <w:sz w:val="22"/>
          <w:szCs w:val="22"/>
        </w:rPr>
        <w:t xml:space="preserve"> by the end of 2023</w:t>
      </w:r>
      <w:r w:rsidR="47A6DEAA" w:rsidRPr="00C64369">
        <w:rPr>
          <w:rFonts w:ascii="Calibri" w:eastAsia="Calibri" w:hAnsi="Calibri" w:cs="Calibri"/>
          <w:sz w:val="22"/>
          <w:szCs w:val="22"/>
        </w:rPr>
        <w:t>.</w:t>
      </w:r>
      <w:r w:rsidR="30FF3A54" w:rsidRPr="00C64369">
        <w:rPr>
          <w:rFonts w:ascii="Calibri" w:eastAsia="Calibri" w:hAnsi="Calibri" w:cs="Calibri"/>
          <w:sz w:val="22"/>
          <w:szCs w:val="22"/>
        </w:rPr>
        <w:t xml:space="preserve"> </w:t>
      </w:r>
      <w:r w:rsidR="0D7E1351" w:rsidRPr="00C64369">
        <w:rPr>
          <w:rFonts w:ascii="Calibri" w:eastAsia="Calibri" w:hAnsi="Calibri" w:cs="Calibri"/>
          <w:sz w:val="22"/>
          <w:szCs w:val="22"/>
        </w:rPr>
        <w:t>This will be the first step of a multi-</w:t>
      </w:r>
      <w:r w:rsidR="34951CBC" w:rsidRPr="00C64369">
        <w:rPr>
          <w:rFonts w:ascii="Calibri" w:eastAsia="Calibri" w:hAnsi="Calibri" w:cs="Calibri"/>
          <w:sz w:val="22"/>
          <w:szCs w:val="22"/>
        </w:rPr>
        <w:t>year</w:t>
      </w:r>
      <w:r w:rsidR="0D7E1351" w:rsidRPr="00C64369">
        <w:rPr>
          <w:rFonts w:ascii="Calibri" w:eastAsia="Calibri" w:hAnsi="Calibri" w:cs="Calibri"/>
          <w:sz w:val="22"/>
          <w:szCs w:val="22"/>
        </w:rPr>
        <w:t xml:space="preserve"> program of work to deliver on the</w:t>
      </w:r>
      <w:r w:rsidR="6B270B4C" w:rsidRPr="00C64369">
        <w:rPr>
          <w:rFonts w:ascii="Calibri" w:eastAsia="Calibri" w:hAnsi="Calibri" w:cs="Calibri"/>
          <w:sz w:val="22"/>
          <w:szCs w:val="22"/>
        </w:rPr>
        <w:t xml:space="preserve"> Skills Ministers’</w:t>
      </w:r>
      <w:r w:rsidR="0D7E1351" w:rsidRPr="00C64369">
        <w:rPr>
          <w:rFonts w:ascii="Calibri" w:eastAsia="Calibri" w:hAnsi="Calibri" w:cs="Calibri"/>
          <w:sz w:val="22"/>
          <w:szCs w:val="22"/>
        </w:rPr>
        <w:t xml:space="preserve"> reform ambition.</w:t>
      </w:r>
    </w:p>
    <w:p w14:paraId="76AC9AEA" w14:textId="7B59AE98" w:rsidR="00783B88" w:rsidRPr="00C64369" w:rsidRDefault="6DA9BD87" w:rsidP="1B043C01">
      <w:pPr>
        <w:pStyle w:val="Body"/>
        <w:ind w:right="-46"/>
        <w:rPr>
          <w:rFonts w:ascii="Calibri" w:eastAsia="Calibri" w:hAnsi="Calibri" w:cs="Calibri"/>
          <w:sz w:val="22"/>
          <w:szCs w:val="22"/>
        </w:rPr>
      </w:pPr>
      <w:r w:rsidRPr="1B043C01">
        <w:rPr>
          <w:rFonts w:ascii="Calibri" w:eastAsia="Calibri" w:hAnsi="Calibri" w:cs="Calibri"/>
          <w:sz w:val="22"/>
          <w:szCs w:val="22"/>
        </w:rPr>
        <w:t xml:space="preserve">The Qualifications Reform Design Group 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will </w:t>
      </w:r>
      <w:r w:rsidR="7DF8A074" w:rsidRPr="1B043C01">
        <w:rPr>
          <w:rFonts w:ascii="Calibri" w:eastAsia="Calibri" w:hAnsi="Calibri" w:cs="Calibri"/>
          <w:sz w:val="22"/>
          <w:szCs w:val="22"/>
        </w:rPr>
        <w:t xml:space="preserve">be </w:t>
      </w:r>
      <w:r w:rsidR="7CA0E21D" w:rsidRPr="1B043C01">
        <w:rPr>
          <w:rFonts w:ascii="Calibri" w:eastAsia="Calibri" w:hAnsi="Calibri" w:cs="Calibri"/>
          <w:sz w:val="22"/>
          <w:szCs w:val="22"/>
        </w:rPr>
        <w:t>comprise</w:t>
      </w:r>
      <w:r w:rsidR="025C7A01" w:rsidRPr="1B043C01">
        <w:rPr>
          <w:rFonts w:ascii="Calibri" w:eastAsia="Calibri" w:hAnsi="Calibri" w:cs="Calibri"/>
          <w:sz w:val="22"/>
          <w:szCs w:val="22"/>
        </w:rPr>
        <w:t>d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 of members with strong VET sector experience and representation</w:t>
      </w:r>
      <w:r w:rsidR="3D90A5A6" w:rsidRPr="1B043C01">
        <w:rPr>
          <w:rFonts w:ascii="Calibri" w:eastAsia="Calibri" w:hAnsi="Calibri" w:cs="Calibri"/>
          <w:sz w:val="22"/>
          <w:szCs w:val="22"/>
        </w:rPr>
        <w:t xml:space="preserve"> from</w:t>
      </w:r>
      <w:r w:rsidR="00853D0D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3D90A5A6" w:rsidRPr="1B043C01">
        <w:rPr>
          <w:rFonts w:ascii="Calibri" w:eastAsia="Calibri" w:hAnsi="Calibri" w:cs="Calibri"/>
          <w:sz w:val="22"/>
          <w:szCs w:val="22"/>
        </w:rPr>
        <w:t>unions,</w:t>
      </w:r>
      <w:r w:rsidR="00853D0D" w:rsidRPr="1B043C01">
        <w:rPr>
          <w:rFonts w:ascii="Calibri" w:eastAsia="Calibri" w:hAnsi="Calibri" w:cs="Calibri"/>
          <w:sz w:val="22"/>
          <w:szCs w:val="22"/>
        </w:rPr>
        <w:t xml:space="preserve"> employers,</w:t>
      </w:r>
      <w:r w:rsidR="3D90A5A6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00B818F9" w:rsidRPr="1B043C01">
        <w:rPr>
          <w:rFonts w:ascii="Calibri" w:eastAsia="Calibri" w:hAnsi="Calibri" w:cs="Calibri"/>
          <w:sz w:val="22"/>
          <w:szCs w:val="22"/>
        </w:rPr>
        <w:t xml:space="preserve">a </w:t>
      </w:r>
      <w:r w:rsidR="4D34D244" w:rsidRPr="1B043C01">
        <w:rPr>
          <w:rFonts w:ascii="Calibri" w:eastAsia="Calibri" w:hAnsi="Calibri" w:cs="Calibri"/>
          <w:sz w:val="22"/>
          <w:szCs w:val="22"/>
        </w:rPr>
        <w:t>S</w:t>
      </w:r>
      <w:r w:rsidR="3D90A5A6" w:rsidRPr="1B043C01">
        <w:rPr>
          <w:rFonts w:ascii="Calibri" w:eastAsia="Calibri" w:hAnsi="Calibri" w:cs="Calibri"/>
          <w:sz w:val="22"/>
          <w:szCs w:val="22"/>
        </w:rPr>
        <w:t>tate/</w:t>
      </w:r>
      <w:r w:rsidR="4D34D244" w:rsidRPr="1B043C01">
        <w:rPr>
          <w:rFonts w:ascii="Calibri" w:eastAsia="Calibri" w:hAnsi="Calibri" w:cs="Calibri"/>
          <w:sz w:val="22"/>
          <w:szCs w:val="22"/>
        </w:rPr>
        <w:t>T</w:t>
      </w:r>
      <w:r w:rsidR="3D90A5A6" w:rsidRPr="1B043C01">
        <w:rPr>
          <w:rFonts w:ascii="Calibri" w:eastAsia="Calibri" w:hAnsi="Calibri" w:cs="Calibri"/>
          <w:sz w:val="22"/>
          <w:szCs w:val="22"/>
        </w:rPr>
        <w:t>erritory government, and education</w:t>
      </w:r>
      <w:r w:rsidR="00D810B0">
        <w:rPr>
          <w:rFonts w:ascii="Calibri" w:eastAsia="Calibri" w:hAnsi="Calibri" w:cs="Calibri"/>
          <w:sz w:val="22"/>
          <w:szCs w:val="22"/>
        </w:rPr>
        <w:t> </w:t>
      </w:r>
      <w:r w:rsidR="3D90A5A6" w:rsidRPr="1B043C01">
        <w:rPr>
          <w:rFonts w:ascii="Calibri" w:eastAsia="Calibri" w:hAnsi="Calibri" w:cs="Calibri"/>
          <w:sz w:val="22"/>
          <w:szCs w:val="22"/>
        </w:rPr>
        <w:t>expert</w:t>
      </w:r>
      <w:r w:rsidR="00A146DC" w:rsidRPr="1B043C01">
        <w:rPr>
          <w:rFonts w:ascii="Calibri" w:eastAsia="Calibri" w:hAnsi="Calibri" w:cs="Calibri"/>
          <w:sz w:val="22"/>
          <w:szCs w:val="22"/>
        </w:rPr>
        <w:t>s.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 </w:t>
      </w:r>
      <w:r w:rsidR="00A146DC" w:rsidRPr="1B043C01">
        <w:rPr>
          <w:rFonts w:ascii="Calibri" w:eastAsia="Calibri" w:hAnsi="Calibri" w:cs="Calibri"/>
          <w:sz w:val="22"/>
          <w:szCs w:val="22"/>
        </w:rPr>
        <w:t xml:space="preserve">The group will be 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supported by advice from </w:t>
      </w:r>
      <w:r w:rsidR="00CB6533" w:rsidRPr="1B043C01">
        <w:rPr>
          <w:rFonts w:ascii="Calibri" w:eastAsia="Calibri" w:hAnsi="Calibri" w:cs="Calibri"/>
          <w:sz w:val="22"/>
          <w:szCs w:val="22"/>
        </w:rPr>
        <w:t>a wide representation of industry stakeholders including Jobs and Skills Councils, TAFEs and RTOs, and students</w:t>
      </w:r>
      <w:r w:rsidR="7CA0E21D" w:rsidRPr="1B043C01">
        <w:rPr>
          <w:rFonts w:ascii="Calibri" w:eastAsia="Calibri" w:hAnsi="Calibri" w:cs="Calibri"/>
          <w:sz w:val="22"/>
          <w:szCs w:val="22"/>
        </w:rPr>
        <w:t xml:space="preserve">. </w:t>
      </w:r>
      <w:r w:rsidR="7CA0E21D" w:rsidRPr="1B043C01">
        <w:rPr>
          <w:rFonts w:ascii="Calibri" w:hAnsi="Calibri" w:cs="Calibri"/>
          <w:sz w:val="22"/>
          <w:szCs w:val="22"/>
        </w:rPr>
        <w:t>Jobs and Skills Councils will be integral to the reform process</w:t>
      </w:r>
      <w:r w:rsidR="003C1C23" w:rsidRPr="1B043C01">
        <w:rPr>
          <w:rFonts w:ascii="Calibri" w:hAnsi="Calibri" w:cs="Calibri"/>
          <w:sz w:val="22"/>
          <w:szCs w:val="22"/>
        </w:rPr>
        <w:t>,</w:t>
      </w:r>
      <w:r w:rsidR="7CA0E21D" w:rsidRPr="1B043C01">
        <w:rPr>
          <w:rFonts w:ascii="Calibri" w:hAnsi="Calibri" w:cs="Calibri"/>
          <w:sz w:val="22"/>
          <w:szCs w:val="22"/>
        </w:rPr>
        <w:t xml:space="preserve"> providing expert </w:t>
      </w:r>
      <w:r w:rsidR="00F7732C" w:rsidRPr="1B043C01">
        <w:rPr>
          <w:rFonts w:ascii="Calibri" w:hAnsi="Calibri" w:cs="Calibri"/>
          <w:sz w:val="22"/>
          <w:szCs w:val="22"/>
        </w:rPr>
        <w:t xml:space="preserve">advice and leading the </w:t>
      </w:r>
      <w:r w:rsidR="00B24A52" w:rsidRPr="1B043C01">
        <w:rPr>
          <w:rFonts w:ascii="Calibri" w:hAnsi="Calibri" w:cs="Calibri"/>
          <w:sz w:val="22"/>
          <w:szCs w:val="22"/>
        </w:rPr>
        <w:t>transition</w:t>
      </w:r>
      <w:r w:rsidR="7CA0E21D" w:rsidRPr="1B043C01">
        <w:rPr>
          <w:rFonts w:ascii="Calibri" w:hAnsi="Calibri" w:cs="Calibri"/>
          <w:sz w:val="22"/>
          <w:szCs w:val="22"/>
        </w:rPr>
        <w:t>.</w:t>
      </w:r>
    </w:p>
    <w:bookmarkEnd w:id="3"/>
    <w:p w14:paraId="0FDD14EF" w14:textId="34A0D768" w:rsidR="00581C6B" w:rsidRPr="00C64369" w:rsidRDefault="003A4019" w:rsidP="00D8138E">
      <w:pPr>
        <w:pStyle w:val="Heading2"/>
        <w:spacing w:before="240"/>
      </w:pPr>
      <w:r w:rsidRPr="00C64369">
        <w:t>Jobs and Skills Australia</w:t>
      </w:r>
    </w:p>
    <w:p w14:paraId="0DFFAC66" w14:textId="716A261C" w:rsidR="00E12EEC" w:rsidRPr="00C64369" w:rsidRDefault="77E669D8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>Professor Peter Dawkins</w:t>
      </w:r>
      <w:r w:rsidR="5C019F51" w:rsidRPr="00C64369">
        <w:rPr>
          <w:rFonts w:ascii="Calibri" w:hAnsi="Calibri" w:cs="Calibri"/>
          <w:sz w:val="22"/>
          <w:szCs w:val="22"/>
        </w:rPr>
        <w:t xml:space="preserve"> AO</w:t>
      </w:r>
      <w:r w:rsidR="6770C77A" w:rsidRPr="00C64369">
        <w:rPr>
          <w:rFonts w:ascii="Calibri" w:hAnsi="Calibri" w:cs="Calibri"/>
          <w:sz w:val="22"/>
          <w:szCs w:val="22"/>
        </w:rPr>
        <w:t>,</w:t>
      </w:r>
      <w:r w:rsidRPr="00C64369">
        <w:rPr>
          <w:rFonts w:ascii="Calibri" w:hAnsi="Calibri" w:cs="Calibri"/>
          <w:sz w:val="22"/>
          <w:szCs w:val="22"/>
        </w:rPr>
        <w:t xml:space="preserve"> </w:t>
      </w:r>
      <w:r w:rsidR="005D2BF8" w:rsidRPr="00C64369">
        <w:rPr>
          <w:rFonts w:ascii="Calibri" w:hAnsi="Calibri" w:cs="Calibri"/>
          <w:sz w:val="22"/>
          <w:szCs w:val="22"/>
        </w:rPr>
        <w:t xml:space="preserve">Interim Director of Jobs and Skills Australia (JSA), </w:t>
      </w:r>
      <w:r w:rsidRPr="00C64369">
        <w:rPr>
          <w:rFonts w:ascii="Calibri" w:hAnsi="Calibri" w:cs="Calibri"/>
          <w:sz w:val="22"/>
          <w:szCs w:val="22"/>
        </w:rPr>
        <w:t>provide</w:t>
      </w:r>
      <w:r w:rsidR="1A9A7B3F" w:rsidRPr="00C64369">
        <w:rPr>
          <w:rFonts w:ascii="Calibri" w:hAnsi="Calibri" w:cs="Calibri"/>
          <w:sz w:val="22"/>
          <w:szCs w:val="22"/>
        </w:rPr>
        <w:t xml:space="preserve">d </w:t>
      </w:r>
      <w:r w:rsidRPr="00C64369">
        <w:rPr>
          <w:rFonts w:ascii="Calibri" w:hAnsi="Calibri" w:cs="Calibri"/>
          <w:sz w:val="22"/>
          <w:szCs w:val="22"/>
        </w:rPr>
        <w:t>Skills</w:t>
      </w:r>
      <w:r w:rsidR="34C35586" w:rsidRPr="00C64369">
        <w:rPr>
          <w:rFonts w:ascii="Calibri" w:hAnsi="Calibri" w:cs="Calibri"/>
          <w:sz w:val="22"/>
          <w:szCs w:val="22"/>
        </w:rPr>
        <w:t> </w:t>
      </w:r>
      <w:r w:rsidRPr="00C64369">
        <w:rPr>
          <w:rFonts w:ascii="Calibri" w:hAnsi="Calibri" w:cs="Calibri"/>
          <w:sz w:val="22"/>
          <w:szCs w:val="22"/>
        </w:rPr>
        <w:t xml:space="preserve">Ministers </w:t>
      </w:r>
      <w:r w:rsidR="34C35586" w:rsidRPr="00C64369">
        <w:rPr>
          <w:rFonts w:ascii="Calibri" w:hAnsi="Calibri" w:cs="Calibri"/>
          <w:sz w:val="22"/>
          <w:szCs w:val="22"/>
        </w:rPr>
        <w:t xml:space="preserve">with an </w:t>
      </w:r>
      <w:r w:rsidR="0780AEE9" w:rsidRPr="00C64369">
        <w:rPr>
          <w:rFonts w:ascii="Calibri" w:hAnsi="Calibri" w:cs="Calibri"/>
          <w:sz w:val="22"/>
          <w:szCs w:val="22"/>
        </w:rPr>
        <w:t>update on the work of JSA, including</w:t>
      </w:r>
      <w:r w:rsidR="00C73E53">
        <w:rPr>
          <w:rFonts w:ascii="Calibri" w:hAnsi="Calibri" w:cs="Calibri"/>
          <w:sz w:val="22"/>
          <w:szCs w:val="22"/>
        </w:rPr>
        <w:t xml:space="preserve"> its</w:t>
      </w:r>
      <w:r w:rsidR="0780AEE9" w:rsidRPr="00C64369">
        <w:rPr>
          <w:rFonts w:ascii="Calibri" w:hAnsi="Calibri" w:cs="Calibri"/>
          <w:sz w:val="22"/>
          <w:szCs w:val="22"/>
        </w:rPr>
        <w:t xml:space="preserve"> </w:t>
      </w:r>
      <w:r w:rsidR="00C73E53" w:rsidRPr="00C64369">
        <w:rPr>
          <w:rFonts w:ascii="Calibri" w:hAnsi="Calibri" w:cs="Calibri"/>
          <w:sz w:val="22"/>
          <w:szCs w:val="22"/>
        </w:rPr>
        <w:t xml:space="preserve">upcoming priorities </w:t>
      </w:r>
      <w:r w:rsidR="00C73E53">
        <w:rPr>
          <w:rFonts w:ascii="Calibri" w:hAnsi="Calibri" w:cs="Calibri"/>
          <w:sz w:val="22"/>
          <w:szCs w:val="22"/>
        </w:rPr>
        <w:t xml:space="preserve">and </w:t>
      </w:r>
      <w:r w:rsidR="0780AEE9" w:rsidRPr="00C64369">
        <w:rPr>
          <w:rFonts w:ascii="Calibri" w:hAnsi="Calibri" w:cs="Calibri"/>
          <w:sz w:val="22"/>
          <w:szCs w:val="22"/>
        </w:rPr>
        <w:t xml:space="preserve">the </w:t>
      </w:r>
      <w:r w:rsidR="00853D0D">
        <w:rPr>
          <w:rFonts w:ascii="Calibri" w:hAnsi="Calibri" w:cs="Calibri"/>
          <w:sz w:val="22"/>
          <w:szCs w:val="22"/>
        </w:rPr>
        <w:br/>
      </w:r>
      <w:r w:rsidR="0780AEE9" w:rsidRPr="00C64369">
        <w:rPr>
          <w:rFonts w:ascii="Calibri" w:hAnsi="Calibri" w:cs="Calibri"/>
          <w:sz w:val="22"/>
          <w:szCs w:val="22"/>
        </w:rPr>
        <w:t>2023-24 workplan</w:t>
      </w:r>
      <w:r w:rsidR="2D94ADB6" w:rsidRPr="00C64369">
        <w:rPr>
          <w:rFonts w:ascii="Calibri" w:hAnsi="Calibri" w:cs="Calibri"/>
          <w:sz w:val="22"/>
          <w:szCs w:val="22"/>
        </w:rPr>
        <w:t xml:space="preserve"> </w:t>
      </w:r>
      <w:r w:rsidR="00C73E53">
        <w:rPr>
          <w:rFonts w:ascii="Calibri" w:hAnsi="Calibri" w:cs="Calibri"/>
          <w:sz w:val="22"/>
          <w:szCs w:val="22"/>
        </w:rPr>
        <w:t xml:space="preserve">that has been developed </w:t>
      </w:r>
      <w:r w:rsidR="00C73E53" w:rsidRPr="00C64369">
        <w:rPr>
          <w:rFonts w:ascii="Calibri" w:hAnsi="Calibri" w:cs="Calibri"/>
          <w:sz w:val="22"/>
          <w:szCs w:val="22"/>
        </w:rPr>
        <w:t xml:space="preserve">with tripartite partners. </w:t>
      </w:r>
    </w:p>
    <w:p w14:paraId="32A2A759" w14:textId="1BA97B3E" w:rsidR="00692B0F" w:rsidRPr="00C64369" w:rsidRDefault="00692B0F" w:rsidP="00C70E34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welcomed the new governance arrangements and </w:t>
      </w:r>
      <w:r w:rsidR="00E0122C" w:rsidRPr="00C64369">
        <w:rPr>
          <w:rFonts w:ascii="Calibri" w:hAnsi="Calibri" w:cs="Calibri"/>
          <w:sz w:val="22"/>
          <w:szCs w:val="22"/>
        </w:rPr>
        <w:t xml:space="preserve">expanded </w:t>
      </w:r>
      <w:r w:rsidRPr="00C64369">
        <w:rPr>
          <w:rFonts w:ascii="Calibri" w:hAnsi="Calibri" w:cs="Calibri"/>
          <w:sz w:val="22"/>
          <w:szCs w:val="22"/>
        </w:rPr>
        <w:t xml:space="preserve">functions </w:t>
      </w:r>
      <w:r w:rsidR="00561255" w:rsidRPr="00C64369">
        <w:rPr>
          <w:rFonts w:ascii="Calibri" w:hAnsi="Calibri" w:cs="Calibri"/>
          <w:sz w:val="22"/>
          <w:szCs w:val="22"/>
        </w:rPr>
        <w:t>contained in</w:t>
      </w:r>
      <w:r w:rsidR="007D016A" w:rsidRPr="00C64369">
        <w:rPr>
          <w:rFonts w:ascii="Calibri" w:hAnsi="Calibri" w:cs="Calibri"/>
          <w:sz w:val="22"/>
          <w:szCs w:val="22"/>
        </w:rPr>
        <w:t xml:space="preserve"> the </w:t>
      </w:r>
      <w:r w:rsidRPr="00C64369">
        <w:rPr>
          <w:rFonts w:ascii="Calibri" w:hAnsi="Calibri" w:cs="Calibri"/>
          <w:sz w:val="22"/>
          <w:szCs w:val="22"/>
        </w:rPr>
        <w:t xml:space="preserve">Jobs and Skills Australia Amendment Bill 2023. The </w:t>
      </w:r>
      <w:r w:rsidR="000D0A4B" w:rsidRPr="00C64369">
        <w:rPr>
          <w:rFonts w:ascii="Calibri" w:hAnsi="Calibri" w:cs="Calibri"/>
          <w:sz w:val="22"/>
          <w:szCs w:val="22"/>
        </w:rPr>
        <w:t xml:space="preserve">arrangements </w:t>
      </w:r>
      <w:r w:rsidRPr="00C64369">
        <w:rPr>
          <w:rFonts w:ascii="Calibri" w:hAnsi="Calibri" w:cs="Calibri"/>
          <w:sz w:val="22"/>
          <w:szCs w:val="22"/>
        </w:rPr>
        <w:t>represent</w:t>
      </w:r>
      <w:r w:rsidR="000D0A4B" w:rsidRPr="00C64369">
        <w:rPr>
          <w:rFonts w:ascii="Calibri" w:hAnsi="Calibri" w:cs="Calibri"/>
          <w:sz w:val="22"/>
          <w:szCs w:val="22"/>
        </w:rPr>
        <w:t xml:space="preserve"> </w:t>
      </w:r>
      <w:r w:rsidRPr="00C64369">
        <w:rPr>
          <w:rFonts w:ascii="Calibri" w:hAnsi="Calibri" w:cs="Calibri"/>
          <w:sz w:val="22"/>
          <w:szCs w:val="22"/>
        </w:rPr>
        <w:t xml:space="preserve">a significant </w:t>
      </w:r>
      <w:r w:rsidRPr="00C64369">
        <w:rPr>
          <w:rFonts w:ascii="Calibri" w:hAnsi="Calibri" w:cs="Calibri"/>
          <w:sz w:val="22"/>
          <w:szCs w:val="22"/>
        </w:rPr>
        <w:lastRenderedPageBreak/>
        <w:t xml:space="preserve">opportunity to provide independent </w:t>
      </w:r>
      <w:r w:rsidR="00274F56" w:rsidRPr="00C64369">
        <w:rPr>
          <w:rFonts w:ascii="Calibri" w:hAnsi="Calibri" w:cs="Calibri"/>
          <w:sz w:val="22"/>
          <w:szCs w:val="22"/>
        </w:rPr>
        <w:t xml:space="preserve">data and analysis </w:t>
      </w:r>
      <w:r w:rsidRPr="00C64369">
        <w:rPr>
          <w:rFonts w:ascii="Calibri" w:hAnsi="Calibri" w:cs="Calibri"/>
          <w:sz w:val="22"/>
          <w:szCs w:val="22"/>
        </w:rPr>
        <w:t xml:space="preserve">to Skills Ministers </w:t>
      </w:r>
      <w:r w:rsidR="00274F56" w:rsidRPr="00C64369">
        <w:rPr>
          <w:rFonts w:ascii="Calibri" w:hAnsi="Calibri" w:cs="Calibri"/>
          <w:sz w:val="22"/>
          <w:szCs w:val="22"/>
        </w:rPr>
        <w:t xml:space="preserve">and the nation </w:t>
      </w:r>
      <w:r w:rsidRPr="00C64369">
        <w:rPr>
          <w:rFonts w:ascii="Calibri" w:hAnsi="Calibri" w:cs="Calibri"/>
          <w:sz w:val="22"/>
          <w:szCs w:val="22"/>
        </w:rPr>
        <w:t>on current, emerging, and future workforce, skills, and training needs.</w:t>
      </w:r>
    </w:p>
    <w:p w14:paraId="23816F45" w14:textId="286C106A" w:rsidR="003A4019" w:rsidRPr="00C64369" w:rsidRDefault="003A4019" w:rsidP="003A4019">
      <w:pPr>
        <w:pStyle w:val="Heading2"/>
        <w:spacing w:before="240"/>
      </w:pPr>
      <w:r w:rsidRPr="00C64369">
        <w:t>Quality Reforms: RTOs Standards and VET Workforce Blueprint update</w:t>
      </w:r>
    </w:p>
    <w:p w14:paraId="31DC1924" w14:textId="08F825CD" w:rsidR="00A12788" w:rsidRDefault="00004596" w:rsidP="004913EC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C64369">
        <w:rPr>
          <w:rFonts w:ascii="Calibri" w:hAnsi="Calibri" w:cs="Calibri"/>
          <w:sz w:val="22"/>
          <w:szCs w:val="22"/>
        </w:rPr>
        <w:t xml:space="preserve">Skills Ministers </w:t>
      </w:r>
      <w:r w:rsidR="00556F81" w:rsidRPr="00C64369">
        <w:rPr>
          <w:rFonts w:ascii="Calibri" w:hAnsi="Calibri" w:cs="Calibri"/>
          <w:sz w:val="22"/>
          <w:szCs w:val="22"/>
        </w:rPr>
        <w:t xml:space="preserve">discussed </w:t>
      </w:r>
      <w:r w:rsidR="00091CA8" w:rsidRPr="00C64369">
        <w:rPr>
          <w:rFonts w:ascii="Calibri" w:hAnsi="Calibri" w:cs="Calibri"/>
          <w:sz w:val="22"/>
          <w:szCs w:val="22"/>
        </w:rPr>
        <w:t xml:space="preserve">the </w:t>
      </w:r>
      <w:r w:rsidR="00DA6028" w:rsidRPr="00C64369">
        <w:rPr>
          <w:rFonts w:ascii="Calibri" w:hAnsi="Calibri" w:cs="Calibri"/>
          <w:sz w:val="22"/>
          <w:szCs w:val="22"/>
        </w:rPr>
        <w:t xml:space="preserve">progress </w:t>
      </w:r>
      <w:r w:rsidR="00091CA8" w:rsidRPr="00C64369">
        <w:rPr>
          <w:rFonts w:ascii="Calibri" w:hAnsi="Calibri" w:cs="Calibri"/>
          <w:sz w:val="22"/>
          <w:szCs w:val="22"/>
        </w:rPr>
        <w:t xml:space="preserve">of Quality Reforms, </w:t>
      </w:r>
      <w:r w:rsidR="0AAF0A07" w:rsidRPr="00C64369">
        <w:rPr>
          <w:rFonts w:ascii="Calibri" w:hAnsi="Calibri" w:cs="Calibri"/>
          <w:sz w:val="22"/>
          <w:szCs w:val="22"/>
        </w:rPr>
        <w:t xml:space="preserve">including </w:t>
      </w:r>
      <w:r w:rsidR="5D1BB252" w:rsidRPr="00C64369">
        <w:rPr>
          <w:rFonts w:ascii="Calibri" w:hAnsi="Calibri" w:cs="Calibri"/>
          <w:sz w:val="22"/>
          <w:szCs w:val="22"/>
        </w:rPr>
        <w:t xml:space="preserve">possible early changes </w:t>
      </w:r>
      <w:r w:rsidRPr="00C64369">
        <w:rPr>
          <w:rFonts w:ascii="Calibri" w:hAnsi="Calibri" w:cs="Calibri"/>
          <w:sz w:val="22"/>
          <w:szCs w:val="22"/>
        </w:rPr>
        <w:t>to the current Standards for Registered Training Organisations (RTOs)</w:t>
      </w:r>
      <w:r w:rsidR="00420A8A">
        <w:rPr>
          <w:rFonts w:ascii="Calibri" w:hAnsi="Calibri" w:cs="Calibri"/>
          <w:sz w:val="22"/>
          <w:szCs w:val="22"/>
        </w:rPr>
        <w:t xml:space="preserve"> 2015 (RTO Standards)</w:t>
      </w:r>
      <w:r w:rsidR="00A12788">
        <w:rPr>
          <w:rFonts w:ascii="Calibri" w:hAnsi="Calibri" w:cs="Calibri"/>
          <w:sz w:val="22"/>
          <w:szCs w:val="22"/>
        </w:rPr>
        <w:t>.</w:t>
      </w:r>
    </w:p>
    <w:p w14:paraId="2A811E62" w14:textId="2E482F68" w:rsidR="00A12788" w:rsidRDefault="00A12788" w:rsidP="004913EC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1B043C01">
        <w:rPr>
          <w:rFonts w:ascii="Calibri" w:hAnsi="Calibri" w:cs="Calibri"/>
          <w:sz w:val="22"/>
          <w:szCs w:val="22"/>
        </w:rPr>
        <w:t>As an immediate priority, Skills Ministers committed to work together to strengthen the Fit and Proper Person Requirements under the</w:t>
      </w:r>
      <w:r w:rsidR="00420A8A" w:rsidRPr="1B043C01">
        <w:rPr>
          <w:rFonts w:ascii="Calibri" w:hAnsi="Calibri" w:cs="Calibri"/>
          <w:sz w:val="22"/>
          <w:szCs w:val="22"/>
        </w:rPr>
        <w:t xml:space="preserve"> RTO</w:t>
      </w:r>
      <w:r w:rsidRPr="1B043C01">
        <w:rPr>
          <w:rFonts w:ascii="Calibri" w:hAnsi="Calibri" w:cs="Calibri"/>
          <w:sz w:val="22"/>
          <w:szCs w:val="22"/>
        </w:rPr>
        <w:t xml:space="preserve"> Standards, to</w:t>
      </w:r>
      <w:r w:rsidR="00400903" w:rsidRPr="1B043C01">
        <w:rPr>
          <w:rFonts w:ascii="Calibri" w:hAnsi="Calibri" w:cs="Calibri"/>
          <w:sz w:val="22"/>
          <w:szCs w:val="22"/>
        </w:rPr>
        <w:t xml:space="preserve"> </w:t>
      </w:r>
      <w:r w:rsidR="3175180C" w:rsidRPr="1B043C01">
        <w:rPr>
          <w:rFonts w:ascii="Calibri" w:hAnsi="Calibri" w:cs="Calibri"/>
          <w:sz w:val="22"/>
          <w:szCs w:val="22"/>
        </w:rPr>
        <w:t xml:space="preserve">ensure </w:t>
      </w:r>
      <w:r w:rsidRPr="1B043C01">
        <w:rPr>
          <w:rFonts w:ascii="Calibri" w:hAnsi="Calibri" w:cs="Calibri"/>
          <w:sz w:val="22"/>
          <w:szCs w:val="22"/>
        </w:rPr>
        <w:t>integrity in the VET sector.</w:t>
      </w:r>
    </w:p>
    <w:p w14:paraId="64690142" w14:textId="34BADA67" w:rsidR="004E7458" w:rsidRDefault="00A1278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702940C2">
        <w:rPr>
          <w:rFonts w:ascii="Calibri" w:hAnsi="Calibri" w:cs="Calibri"/>
          <w:sz w:val="22"/>
          <w:szCs w:val="22"/>
        </w:rPr>
        <w:t xml:space="preserve">Skills Ministers also discussed potential changes </w:t>
      </w:r>
      <w:r w:rsidR="131A6FE4" w:rsidRPr="702940C2">
        <w:rPr>
          <w:rFonts w:ascii="Calibri" w:hAnsi="Calibri" w:cs="Calibri"/>
          <w:sz w:val="22"/>
          <w:szCs w:val="22"/>
        </w:rPr>
        <w:t>to</w:t>
      </w:r>
      <w:r w:rsidR="003122FF" w:rsidRPr="702940C2">
        <w:rPr>
          <w:rFonts w:ascii="Calibri" w:hAnsi="Calibri" w:cs="Calibri"/>
          <w:sz w:val="22"/>
          <w:szCs w:val="22"/>
        </w:rPr>
        <w:t xml:space="preserve"> the RTO Standards to</w:t>
      </w:r>
      <w:r w:rsidR="131A6FE4" w:rsidRPr="702940C2">
        <w:rPr>
          <w:rFonts w:ascii="Calibri" w:hAnsi="Calibri" w:cs="Calibri"/>
          <w:sz w:val="22"/>
          <w:szCs w:val="22"/>
        </w:rPr>
        <w:t xml:space="preserve"> reflect the updated </w:t>
      </w:r>
      <w:r w:rsidR="00513D74" w:rsidRPr="702940C2">
        <w:rPr>
          <w:rFonts w:ascii="Calibri" w:hAnsi="Calibri" w:cs="Calibri"/>
          <w:sz w:val="22"/>
          <w:szCs w:val="22"/>
        </w:rPr>
        <w:t>T</w:t>
      </w:r>
      <w:r w:rsidR="131A6FE4" w:rsidRPr="702940C2">
        <w:rPr>
          <w:rFonts w:ascii="Calibri" w:hAnsi="Calibri" w:cs="Calibri"/>
          <w:sz w:val="22"/>
          <w:szCs w:val="22"/>
        </w:rPr>
        <w:t xml:space="preserve">raining </w:t>
      </w:r>
      <w:r w:rsidR="00513D74" w:rsidRPr="702940C2">
        <w:rPr>
          <w:rFonts w:ascii="Calibri" w:hAnsi="Calibri" w:cs="Calibri"/>
          <w:sz w:val="22"/>
          <w:szCs w:val="22"/>
        </w:rPr>
        <w:t xml:space="preserve">and Education </w:t>
      </w:r>
      <w:r w:rsidR="131A6FE4" w:rsidRPr="702940C2">
        <w:rPr>
          <w:rFonts w:ascii="Calibri" w:hAnsi="Calibri" w:cs="Calibri"/>
          <w:sz w:val="22"/>
          <w:szCs w:val="22"/>
        </w:rPr>
        <w:t xml:space="preserve">Package, and to support </w:t>
      </w:r>
      <w:r w:rsidR="003732D5" w:rsidRPr="702940C2">
        <w:rPr>
          <w:rFonts w:ascii="Calibri" w:hAnsi="Calibri" w:cs="Calibri"/>
          <w:sz w:val="22"/>
          <w:szCs w:val="22"/>
        </w:rPr>
        <w:t>growing the</w:t>
      </w:r>
      <w:r w:rsidR="131A6FE4" w:rsidRPr="702940C2">
        <w:rPr>
          <w:rFonts w:ascii="Calibri" w:hAnsi="Calibri" w:cs="Calibri"/>
          <w:sz w:val="22"/>
          <w:szCs w:val="22"/>
        </w:rPr>
        <w:t xml:space="preserve"> </w:t>
      </w:r>
      <w:r w:rsidR="003732D5" w:rsidRPr="702940C2">
        <w:rPr>
          <w:rFonts w:ascii="Calibri" w:hAnsi="Calibri" w:cs="Calibri"/>
          <w:sz w:val="22"/>
          <w:szCs w:val="22"/>
        </w:rPr>
        <w:t xml:space="preserve">available </w:t>
      </w:r>
      <w:r w:rsidR="131A6FE4" w:rsidRPr="702940C2">
        <w:rPr>
          <w:rFonts w:ascii="Calibri" w:hAnsi="Calibri" w:cs="Calibri"/>
          <w:sz w:val="22"/>
          <w:szCs w:val="22"/>
        </w:rPr>
        <w:t>VET workforce</w:t>
      </w:r>
      <w:r w:rsidR="00A81B47" w:rsidRPr="702940C2">
        <w:rPr>
          <w:rFonts w:ascii="Calibri" w:hAnsi="Calibri" w:cs="Calibri"/>
          <w:sz w:val="22"/>
          <w:szCs w:val="22"/>
        </w:rPr>
        <w:t xml:space="preserve">, with </w:t>
      </w:r>
      <w:r w:rsidR="789AB5D0" w:rsidRPr="702940C2">
        <w:rPr>
          <w:rFonts w:ascii="Calibri" w:hAnsi="Calibri" w:cs="Calibri"/>
          <w:sz w:val="22"/>
          <w:szCs w:val="22"/>
        </w:rPr>
        <w:t xml:space="preserve">a final suite of amendments </w:t>
      </w:r>
      <w:r w:rsidR="6CEB34A5" w:rsidRPr="702940C2">
        <w:rPr>
          <w:rFonts w:ascii="Calibri" w:hAnsi="Calibri" w:cs="Calibri"/>
          <w:sz w:val="22"/>
          <w:szCs w:val="22"/>
        </w:rPr>
        <w:t xml:space="preserve">to </w:t>
      </w:r>
      <w:r w:rsidR="789AB5D0" w:rsidRPr="702940C2">
        <w:rPr>
          <w:rFonts w:ascii="Calibri" w:hAnsi="Calibri" w:cs="Calibri"/>
          <w:sz w:val="22"/>
          <w:szCs w:val="22"/>
        </w:rPr>
        <w:t xml:space="preserve">be </w:t>
      </w:r>
      <w:r w:rsidR="00A81B47" w:rsidRPr="702940C2">
        <w:rPr>
          <w:rFonts w:ascii="Calibri" w:hAnsi="Calibri" w:cs="Calibri"/>
          <w:sz w:val="22"/>
          <w:szCs w:val="22"/>
        </w:rPr>
        <w:t xml:space="preserve">considered </w:t>
      </w:r>
      <w:r w:rsidR="789AB5D0" w:rsidRPr="702940C2">
        <w:rPr>
          <w:rFonts w:ascii="Calibri" w:hAnsi="Calibri" w:cs="Calibri"/>
          <w:sz w:val="22"/>
          <w:szCs w:val="22"/>
        </w:rPr>
        <w:t xml:space="preserve">separately. </w:t>
      </w:r>
    </w:p>
    <w:p w14:paraId="7552304F" w14:textId="4B570509" w:rsidR="004E7458" w:rsidRPr="004E7458" w:rsidRDefault="004E7458" w:rsidP="008D68DA">
      <w:pPr>
        <w:pStyle w:val="Heading2"/>
      </w:pPr>
      <w:r w:rsidRPr="004E7458">
        <w:t xml:space="preserve">TAFE Centres of Excellence </w:t>
      </w:r>
    </w:p>
    <w:p w14:paraId="3F2FEF63" w14:textId="77777777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>Skills Ministers discussed the ongoing development of nationally networked TAFE Centres of Excellence.</w:t>
      </w:r>
    </w:p>
    <w:p w14:paraId="5E029045" w14:textId="0EE3A56C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 xml:space="preserve">These TAFE Centres of Excellence will partner with industry, universities, and governments to address critical challenges in our economy such as transition to a clean economy, manufacturing and sovereign capability, and care </w:t>
      </w:r>
      <w:r w:rsidRPr="009E4D52">
        <w:rPr>
          <w:rFonts w:ascii="Calibri" w:hAnsi="Calibri" w:cs="Calibri"/>
          <w:sz w:val="22"/>
          <w:szCs w:val="22"/>
        </w:rPr>
        <w:t>and support</w:t>
      </w:r>
      <w:r w:rsidR="009E4D52" w:rsidRPr="009E4D52">
        <w:rPr>
          <w:rFonts w:eastAsiaTheme="minorHAnsi"/>
          <w:color w:val="4F4F52" w:themeColor="text2"/>
          <w:sz w:val="24"/>
          <w:szCs w:val="22"/>
        </w:rPr>
        <w:t xml:space="preserve"> </w:t>
      </w:r>
      <w:r w:rsidR="009E4D52" w:rsidRPr="009E4D52">
        <w:rPr>
          <w:rFonts w:ascii="Calibri" w:hAnsi="Calibri" w:cs="Calibri"/>
          <w:sz w:val="22"/>
          <w:szCs w:val="22"/>
        </w:rPr>
        <w:t>and other place-based regional priorities</w:t>
      </w:r>
      <w:r w:rsidRPr="004E7458">
        <w:rPr>
          <w:rFonts w:ascii="Calibri" w:hAnsi="Calibri" w:cs="Calibri"/>
          <w:sz w:val="22"/>
          <w:szCs w:val="22"/>
        </w:rPr>
        <w:t>.</w:t>
      </w:r>
    </w:p>
    <w:p w14:paraId="0A1A3E6B" w14:textId="50359A0E" w:rsidR="004E7458" w:rsidRPr="004E7458" w:rsidRDefault="004E7458" w:rsidP="004E7458">
      <w:pPr>
        <w:pStyle w:val="Body"/>
        <w:ind w:right="-46"/>
        <w:rPr>
          <w:rFonts w:ascii="Calibri" w:hAnsi="Calibri" w:cs="Calibri"/>
          <w:sz w:val="22"/>
          <w:szCs w:val="22"/>
        </w:rPr>
      </w:pPr>
      <w:r w:rsidRPr="004E7458">
        <w:rPr>
          <w:rFonts w:ascii="Calibri" w:hAnsi="Calibri" w:cs="Calibri"/>
          <w:sz w:val="22"/>
          <w:szCs w:val="22"/>
        </w:rPr>
        <w:t>Not only will these Centres address key skills shortage areas, they</w:t>
      </w:r>
      <w:r w:rsidR="008B60B2">
        <w:rPr>
          <w:rFonts w:ascii="Calibri" w:hAnsi="Calibri" w:cs="Calibri"/>
          <w:sz w:val="22"/>
          <w:szCs w:val="22"/>
        </w:rPr>
        <w:t xml:space="preserve"> </w:t>
      </w:r>
      <w:r w:rsidRPr="004E7458">
        <w:rPr>
          <w:rFonts w:ascii="Calibri" w:hAnsi="Calibri" w:cs="Calibri"/>
          <w:sz w:val="22"/>
          <w:szCs w:val="22"/>
        </w:rPr>
        <w:t xml:space="preserve">will work to establish trust and confidence in a </w:t>
      </w:r>
      <w:r w:rsidR="009E4D52" w:rsidRPr="004E7458">
        <w:rPr>
          <w:rFonts w:ascii="Calibri" w:hAnsi="Calibri" w:cs="Calibri"/>
          <w:sz w:val="22"/>
          <w:szCs w:val="22"/>
        </w:rPr>
        <w:t>high-quality</w:t>
      </w:r>
      <w:r w:rsidRPr="004E7458">
        <w:rPr>
          <w:rFonts w:ascii="Calibri" w:hAnsi="Calibri" w:cs="Calibri"/>
          <w:sz w:val="22"/>
          <w:szCs w:val="22"/>
        </w:rPr>
        <w:t xml:space="preserve"> training sector.</w:t>
      </w:r>
    </w:p>
    <w:p w14:paraId="164A8AD0" w14:textId="155341A2" w:rsidR="00581C6B" w:rsidRPr="008F172C" w:rsidRDefault="00581C6B" w:rsidP="00581C6B">
      <w:pPr>
        <w:pStyle w:val="Body"/>
        <w:rPr>
          <w:rFonts w:ascii="Calibri" w:hAnsi="Calibri" w:cs="Calibri"/>
          <w:bCs/>
        </w:rPr>
      </w:pPr>
      <w:r w:rsidRPr="00C64369">
        <w:rPr>
          <w:rFonts w:ascii="Calibri" w:hAnsi="Calibri" w:cs="Calibri"/>
          <w:b/>
          <w:bCs/>
          <w:sz w:val="22"/>
          <w:szCs w:val="22"/>
        </w:rPr>
        <w:t xml:space="preserve">FRIDAY, </w:t>
      </w:r>
      <w:r w:rsidR="003A4019" w:rsidRPr="00C64369">
        <w:rPr>
          <w:rFonts w:ascii="Calibri" w:hAnsi="Calibri" w:cs="Calibri"/>
          <w:b/>
          <w:bCs/>
          <w:sz w:val="22"/>
          <w:szCs w:val="22"/>
        </w:rPr>
        <w:t>30 JUNE</w:t>
      </w:r>
      <w:r w:rsidRPr="00C64369">
        <w:rPr>
          <w:rFonts w:ascii="Calibri" w:hAnsi="Calibri" w:cs="Calibri"/>
          <w:b/>
          <w:bCs/>
          <w:sz w:val="22"/>
          <w:szCs w:val="22"/>
        </w:rPr>
        <w:t xml:space="preserve"> 2023</w:t>
      </w:r>
    </w:p>
    <w:sectPr w:rsidR="00581C6B" w:rsidRPr="008F172C" w:rsidSect="00AD3647">
      <w:pgSz w:w="11906" w:h="16838"/>
      <w:pgMar w:top="851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D06F" w14:textId="77777777" w:rsidR="004E5D34" w:rsidRDefault="004E5D34" w:rsidP="00201B5A">
      <w:r>
        <w:separator/>
      </w:r>
    </w:p>
    <w:p w14:paraId="1FDC069F" w14:textId="77777777" w:rsidR="004E5D34" w:rsidRDefault="004E5D34" w:rsidP="00201B5A"/>
  </w:endnote>
  <w:endnote w:type="continuationSeparator" w:id="0">
    <w:p w14:paraId="53907FF1" w14:textId="77777777" w:rsidR="004E5D34" w:rsidRDefault="004E5D34" w:rsidP="00201B5A">
      <w:r>
        <w:continuationSeparator/>
      </w:r>
    </w:p>
    <w:p w14:paraId="6989196A" w14:textId="77777777" w:rsidR="004E5D34" w:rsidRDefault="004E5D34" w:rsidP="00201B5A"/>
  </w:endnote>
  <w:endnote w:type="continuationNotice" w:id="1">
    <w:p w14:paraId="75FEB8CF" w14:textId="77777777" w:rsidR="004E5D34" w:rsidRDefault="004E5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charset w:val="00"/>
    <w:family w:val="auto"/>
    <w:pitch w:val="variable"/>
    <w:sig w:usb0="000004FF" w:usb1="8000405F" w:usb2="00000022" w:usb3="00000000" w:csb0="0000019F" w:csb1="00000000"/>
    <w:embedRegular r:id="rId1" w:fontKey="{BB0BF251-8358-4A7E-86DF-667BAEC865C2}"/>
    <w:embedBold r:id="rId2" w:fontKey="{9ADB92FD-283B-41E1-AEB1-70FA7C3A33C6}"/>
    <w:embedItalic r:id="rId3" w:fontKey="{564A4D28-CE07-4A89-80B0-93C270044A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A4F6148-2C01-4F24-AE7F-3AB87191EDB9}"/>
    <w:embedBold r:id="rId5" w:fontKey="{1362076A-CB50-418C-8E7E-D2D1596B649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C34DA180-4B2B-4B1A-9EBF-0341CB2F77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7377" w14:textId="77777777" w:rsidR="004E5D34" w:rsidRDefault="004E5D34" w:rsidP="00201B5A">
      <w:r>
        <w:separator/>
      </w:r>
    </w:p>
    <w:p w14:paraId="4ADC989C" w14:textId="77777777" w:rsidR="004E5D34" w:rsidRDefault="004E5D34" w:rsidP="00201B5A"/>
  </w:footnote>
  <w:footnote w:type="continuationSeparator" w:id="0">
    <w:p w14:paraId="66533A9A" w14:textId="77777777" w:rsidR="004E5D34" w:rsidRDefault="004E5D34" w:rsidP="00201B5A">
      <w:r>
        <w:continuationSeparator/>
      </w:r>
    </w:p>
    <w:p w14:paraId="21FC076E" w14:textId="77777777" w:rsidR="004E5D34" w:rsidRDefault="004E5D34" w:rsidP="00201B5A"/>
  </w:footnote>
  <w:footnote w:type="continuationNotice" w:id="1">
    <w:p w14:paraId="448CF78A" w14:textId="77777777" w:rsidR="004E5D34" w:rsidRDefault="004E5D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06857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11CE6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F5348C"/>
    <w:multiLevelType w:val="hybridMultilevel"/>
    <w:tmpl w:val="BCD023B2"/>
    <w:lvl w:ilvl="0" w:tplc="94563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93E49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467D4"/>
    <w:multiLevelType w:val="hybridMultilevel"/>
    <w:tmpl w:val="02CEE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1273"/>
    <w:multiLevelType w:val="hybridMultilevel"/>
    <w:tmpl w:val="8BD84A00"/>
    <w:lvl w:ilvl="0" w:tplc="0C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0">
    <w:nsid w:val="1F067164"/>
    <w:multiLevelType w:val="hybridMultilevel"/>
    <w:tmpl w:val="B57041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A5C77"/>
    <w:multiLevelType w:val="multilevel"/>
    <w:tmpl w:val="AF90C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A138FE"/>
    <w:multiLevelType w:val="multilevel"/>
    <w:tmpl w:val="6824B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B4B25"/>
    <w:multiLevelType w:val="hybridMultilevel"/>
    <w:tmpl w:val="7AF45DA0"/>
    <w:lvl w:ilvl="0" w:tplc="94563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8967B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57863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F791E"/>
    <w:multiLevelType w:val="hybridMultilevel"/>
    <w:tmpl w:val="CA7C9EDE"/>
    <w:lvl w:ilvl="0" w:tplc="B1720446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1A4409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D1E3B"/>
    <w:multiLevelType w:val="hybridMultilevel"/>
    <w:tmpl w:val="BC00E9BA"/>
    <w:lvl w:ilvl="0" w:tplc="0896BF9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C44E5E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3C26F9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244A9"/>
    <w:multiLevelType w:val="hybridMultilevel"/>
    <w:tmpl w:val="9CA2937C"/>
    <w:lvl w:ilvl="0" w:tplc="85268B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AA1B55"/>
    <w:multiLevelType w:val="multilevel"/>
    <w:tmpl w:val="7F14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9440DD"/>
    <w:multiLevelType w:val="hybridMultilevel"/>
    <w:tmpl w:val="905ED304"/>
    <w:lvl w:ilvl="0" w:tplc="0C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5FD7550"/>
    <w:multiLevelType w:val="hybridMultilevel"/>
    <w:tmpl w:val="9878CD3C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3BDA"/>
    <w:multiLevelType w:val="hybridMultilevel"/>
    <w:tmpl w:val="D39238A8"/>
    <w:lvl w:ilvl="0" w:tplc="0C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6" w15:restartNumberingAfterBreak="0">
    <w:nsid w:val="3CCA4E4D"/>
    <w:multiLevelType w:val="hybridMultilevel"/>
    <w:tmpl w:val="58AC39D8"/>
    <w:lvl w:ilvl="0" w:tplc="767E2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15975"/>
    <w:multiLevelType w:val="multilevel"/>
    <w:tmpl w:val="17B4DB3E"/>
    <w:styleLink w:val="Numberedbulle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ED117B"/>
    <w:multiLevelType w:val="hybridMultilevel"/>
    <w:tmpl w:val="891C7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42B99"/>
    <w:multiLevelType w:val="hybridMultilevel"/>
    <w:tmpl w:val="7C648AE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3E15B27"/>
    <w:multiLevelType w:val="hybridMultilevel"/>
    <w:tmpl w:val="6D2A3F92"/>
    <w:lvl w:ilvl="0" w:tplc="FFFFFFFF">
      <w:start w:val="1"/>
      <w:numFmt w:val="bullet"/>
      <w:lvlText w:val=""/>
      <w:lvlJc w:val="right"/>
      <w:pPr>
        <w:ind w:left="28" w:hanging="360"/>
      </w:pPr>
      <w:rPr>
        <w:rFonts w:ascii="Symbol" w:hAnsi="Symbol" w:hint="default"/>
        <w:color w:val="auto"/>
      </w:rPr>
    </w:lvl>
    <w:lvl w:ilvl="1" w:tplc="0C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sz w:val="24"/>
        <w:szCs w:val="20"/>
      </w:rPr>
    </w:lvl>
    <w:lvl w:ilvl="2" w:tplc="FFFFFFFF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</w:abstractNum>
  <w:abstractNum w:abstractNumId="21" w15:restartNumberingAfterBreak="0">
    <w:nsid w:val="43EB3E56"/>
    <w:multiLevelType w:val="multilevel"/>
    <w:tmpl w:val="4D68135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A47400"/>
    <w:multiLevelType w:val="hybridMultilevel"/>
    <w:tmpl w:val="CFB25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218B"/>
    <w:multiLevelType w:val="hybridMultilevel"/>
    <w:tmpl w:val="207CB7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775891"/>
    <w:multiLevelType w:val="hybridMultilevel"/>
    <w:tmpl w:val="3BC0BAF0"/>
    <w:lvl w:ilvl="0" w:tplc="0C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auto"/>
      </w:rPr>
    </w:lvl>
    <w:lvl w:ilvl="1" w:tplc="0C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1B73210"/>
    <w:multiLevelType w:val="multilevel"/>
    <w:tmpl w:val="F2D80B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A72EA"/>
    <w:multiLevelType w:val="multilevel"/>
    <w:tmpl w:val="AC7226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6B17BAD"/>
    <w:multiLevelType w:val="hybridMultilevel"/>
    <w:tmpl w:val="EA1484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D20089"/>
    <w:multiLevelType w:val="hybridMultilevel"/>
    <w:tmpl w:val="2DDA67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C43D8"/>
    <w:multiLevelType w:val="multilevel"/>
    <w:tmpl w:val="17B4DB3E"/>
    <w:numStyleLink w:val="Numberedbullet"/>
  </w:abstractNum>
  <w:abstractNum w:abstractNumId="30" w15:restartNumberingAfterBreak="0">
    <w:nsid w:val="64F01DCB"/>
    <w:multiLevelType w:val="hybridMultilevel"/>
    <w:tmpl w:val="66A2B3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E84F04"/>
    <w:multiLevelType w:val="hybridMultilevel"/>
    <w:tmpl w:val="391C516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D0437"/>
    <w:multiLevelType w:val="hybridMultilevel"/>
    <w:tmpl w:val="64D6D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509F0"/>
    <w:multiLevelType w:val="hybridMultilevel"/>
    <w:tmpl w:val="2F02C6D0"/>
    <w:lvl w:ilvl="0" w:tplc="D5AA82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7712B2"/>
    <w:multiLevelType w:val="multilevel"/>
    <w:tmpl w:val="B824D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2A5E1D"/>
    <w:multiLevelType w:val="hybridMultilevel"/>
    <w:tmpl w:val="7DD25A52"/>
    <w:lvl w:ilvl="0" w:tplc="974483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257F13"/>
    <w:multiLevelType w:val="hybridMultilevel"/>
    <w:tmpl w:val="E7EE3546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D2A1B"/>
    <w:multiLevelType w:val="multilevel"/>
    <w:tmpl w:val="1C6EEF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D742D1"/>
    <w:multiLevelType w:val="multilevel"/>
    <w:tmpl w:val="2642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5528A5"/>
    <w:multiLevelType w:val="hybridMultilevel"/>
    <w:tmpl w:val="F0B4AE08"/>
    <w:lvl w:ilvl="0" w:tplc="93828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D4C2E"/>
    <w:multiLevelType w:val="hybridMultilevel"/>
    <w:tmpl w:val="7F185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052550">
    <w:abstractNumId w:val="25"/>
  </w:num>
  <w:num w:numId="2" w16cid:durableId="694575932">
    <w:abstractNumId w:val="2"/>
  </w:num>
  <w:num w:numId="3" w16cid:durableId="1728912231">
    <w:abstractNumId w:val="9"/>
  </w:num>
  <w:num w:numId="4" w16cid:durableId="646669385">
    <w:abstractNumId w:val="28"/>
  </w:num>
  <w:num w:numId="5" w16cid:durableId="1366522697">
    <w:abstractNumId w:val="10"/>
  </w:num>
  <w:num w:numId="6" w16cid:durableId="1906336305">
    <w:abstractNumId w:val="29"/>
  </w:num>
  <w:num w:numId="7" w16cid:durableId="1960838671">
    <w:abstractNumId w:val="21"/>
  </w:num>
  <w:num w:numId="8" w16cid:durableId="813570391">
    <w:abstractNumId w:val="17"/>
  </w:num>
  <w:num w:numId="9" w16cid:durableId="1396003649">
    <w:abstractNumId w:val="16"/>
  </w:num>
  <w:num w:numId="10" w16cid:durableId="769088166">
    <w:abstractNumId w:val="1"/>
  </w:num>
  <w:num w:numId="11" w16cid:durableId="269778194">
    <w:abstractNumId w:val="38"/>
  </w:num>
  <w:num w:numId="12" w16cid:durableId="1589121777">
    <w:abstractNumId w:val="12"/>
  </w:num>
  <w:num w:numId="13" w16cid:durableId="671756429">
    <w:abstractNumId w:val="1"/>
  </w:num>
  <w:num w:numId="14" w16cid:durableId="827480381">
    <w:abstractNumId w:val="1"/>
  </w:num>
  <w:num w:numId="15" w16cid:durableId="512038379">
    <w:abstractNumId w:val="0"/>
  </w:num>
  <w:num w:numId="16" w16cid:durableId="401829214">
    <w:abstractNumId w:val="1"/>
  </w:num>
  <w:num w:numId="17" w16cid:durableId="1812210249">
    <w:abstractNumId w:val="40"/>
  </w:num>
  <w:num w:numId="18" w16cid:durableId="401568731">
    <w:abstractNumId w:val="27"/>
  </w:num>
  <w:num w:numId="19" w16cid:durableId="1135492089">
    <w:abstractNumId w:val="26"/>
  </w:num>
  <w:num w:numId="20" w16cid:durableId="1863007054">
    <w:abstractNumId w:val="34"/>
  </w:num>
  <w:num w:numId="21" w16cid:durableId="1648314893">
    <w:abstractNumId w:val="37"/>
  </w:num>
  <w:num w:numId="22" w16cid:durableId="649209497">
    <w:abstractNumId w:val="7"/>
  </w:num>
  <w:num w:numId="23" w16cid:durableId="581455047">
    <w:abstractNumId w:val="15"/>
  </w:num>
  <w:num w:numId="24" w16cid:durableId="141045430">
    <w:abstractNumId w:val="4"/>
  </w:num>
  <w:num w:numId="25" w16cid:durableId="1576284680">
    <w:abstractNumId w:val="11"/>
  </w:num>
  <w:num w:numId="26" w16cid:durableId="1624657462">
    <w:abstractNumId w:val="10"/>
  </w:num>
  <w:num w:numId="27" w16cid:durableId="1118723037">
    <w:abstractNumId w:val="31"/>
  </w:num>
  <w:num w:numId="28" w16cid:durableId="1603952060">
    <w:abstractNumId w:val="32"/>
  </w:num>
  <w:num w:numId="29" w16cid:durableId="747266659">
    <w:abstractNumId w:val="19"/>
  </w:num>
  <w:num w:numId="30" w16cid:durableId="1103916197">
    <w:abstractNumId w:val="2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 w:val="0"/>
          <w:bCs w:val="0"/>
        </w:rPr>
      </w:lvl>
    </w:lvlOverride>
  </w:num>
  <w:num w:numId="31" w16cid:durableId="783815303">
    <w:abstractNumId w:val="35"/>
  </w:num>
  <w:num w:numId="32" w16cid:durableId="1571887064">
    <w:abstractNumId w:val="23"/>
  </w:num>
  <w:num w:numId="33" w16cid:durableId="355352976">
    <w:abstractNumId w:val="33"/>
  </w:num>
  <w:num w:numId="34" w16cid:durableId="306326429">
    <w:abstractNumId w:val="30"/>
  </w:num>
  <w:num w:numId="35" w16cid:durableId="2022928408">
    <w:abstractNumId w:val="3"/>
  </w:num>
  <w:num w:numId="36" w16cid:durableId="1452556030">
    <w:abstractNumId w:val="20"/>
  </w:num>
  <w:num w:numId="37" w16cid:durableId="1398824980">
    <w:abstractNumId w:val="24"/>
  </w:num>
  <w:num w:numId="38" w16cid:durableId="1150366194">
    <w:abstractNumId w:val="36"/>
  </w:num>
  <w:num w:numId="39" w16cid:durableId="1017389058">
    <w:abstractNumId w:val="14"/>
  </w:num>
  <w:num w:numId="40" w16cid:durableId="2093817897">
    <w:abstractNumId w:val="39"/>
  </w:num>
  <w:num w:numId="41" w16cid:durableId="514079499">
    <w:abstractNumId w:val="13"/>
  </w:num>
  <w:num w:numId="42" w16cid:durableId="11936872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85"/>
    <w:rsid w:val="000009BD"/>
    <w:rsid w:val="00003B99"/>
    <w:rsid w:val="0000437F"/>
    <w:rsid w:val="00004596"/>
    <w:rsid w:val="0000487F"/>
    <w:rsid w:val="00006522"/>
    <w:rsid w:val="000068E2"/>
    <w:rsid w:val="00010143"/>
    <w:rsid w:val="00012815"/>
    <w:rsid w:val="00013104"/>
    <w:rsid w:val="00013656"/>
    <w:rsid w:val="00021031"/>
    <w:rsid w:val="00022D5F"/>
    <w:rsid w:val="00023792"/>
    <w:rsid w:val="00023999"/>
    <w:rsid w:val="000264D5"/>
    <w:rsid w:val="00027CB7"/>
    <w:rsid w:val="0003035D"/>
    <w:rsid w:val="00030D31"/>
    <w:rsid w:val="00031209"/>
    <w:rsid w:val="00031AC6"/>
    <w:rsid w:val="0003200C"/>
    <w:rsid w:val="00037E95"/>
    <w:rsid w:val="00040628"/>
    <w:rsid w:val="00040D56"/>
    <w:rsid w:val="00040ED0"/>
    <w:rsid w:val="000417E6"/>
    <w:rsid w:val="000420BC"/>
    <w:rsid w:val="000421A5"/>
    <w:rsid w:val="000451B8"/>
    <w:rsid w:val="00046804"/>
    <w:rsid w:val="000478BE"/>
    <w:rsid w:val="00047B18"/>
    <w:rsid w:val="00047D63"/>
    <w:rsid w:val="0004EE56"/>
    <w:rsid w:val="0005054F"/>
    <w:rsid w:val="000509AA"/>
    <w:rsid w:val="00051351"/>
    <w:rsid w:val="000519B4"/>
    <w:rsid w:val="000527FF"/>
    <w:rsid w:val="00053444"/>
    <w:rsid w:val="00053A6C"/>
    <w:rsid w:val="000543AC"/>
    <w:rsid w:val="00054E7B"/>
    <w:rsid w:val="00055E62"/>
    <w:rsid w:val="00056DC8"/>
    <w:rsid w:val="000609DE"/>
    <w:rsid w:val="00060CF0"/>
    <w:rsid w:val="000614DE"/>
    <w:rsid w:val="00061BBF"/>
    <w:rsid w:val="00061F0F"/>
    <w:rsid w:val="00062C4C"/>
    <w:rsid w:val="0006314A"/>
    <w:rsid w:val="00063F30"/>
    <w:rsid w:val="000652FE"/>
    <w:rsid w:val="000654F0"/>
    <w:rsid w:val="000655BE"/>
    <w:rsid w:val="00065E82"/>
    <w:rsid w:val="00071092"/>
    <w:rsid w:val="000719CA"/>
    <w:rsid w:val="000722B3"/>
    <w:rsid w:val="000755C7"/>
    <w:rsid w:val="0007571D"/>
    <w:rsid w:val="0007664E"/>
    <w:rsid w:val="00077814"/>
    <w:rsid w:val="00082251"/>
    <w:rsid w:val="00085438"/>
    <w:rsid w:val="00085E87"/>
    <w:rsid w:val="00086AC4"/>
    <w:rsid w:val="000876F6"/>
    <w:rsid w:val="00087B79"/>
    <w:rsid w:val="00090B13"/>
    <w:rsid w:val="000912F4"/>
    <w:rsid w:val="00091C4C"/>
    <w:rsid w:val="00091CA8"/>
    <w:rsid w:val="0009233B"/>
    <w:rsid w:val="00094B6C"/>
    <w:rsid w:val="000A045F"/>
    <w:rsid w:val="000A0E4C"/>
    <w:rsid w:val="000A2F06"/>
    <w:rsid w:val="000A3FC4"/>
    <w:rsid w:val="000A5C33"/>
    <w:rsid w:val="000A7AB4"/>
    <w:rsid w:val="000B0733"/>
    <w:rsid w:val="000B0795"/>
    <w:rsid w:val="000B1E49"/>
    <w:rsid w:val="000B2800"/>
    <w:rsid w:val="000B2AA6"/>
    <w:rsid w:val="000B41F6"/>
    <w:rsid w:val="000B5C84"/>
    <w:rsid w:val="000B666A"/>
    <w:rsid w:val="000C0966"/>
    <w:rsid w:val="000C0976"/>
    <w:rsid w:val="000C1630"/>
    <w:rsid w:val="000C1A82"/>
    <w:rsid w:val="000C1D75"/>
    <w:rsid w:val="000C2743"/>
    <w:rsid w:val="000C2D98"/>
    <w:rsid w:val="000C429F"/>
    <w:rsid w:val="000C4475"/>
    <w:rsid w:val="000C4970"/>
    <w:rsid w:val="000C4C95"/>
    <w:rsid w:val="000C564A"/>
    <w:rsid w:val="000C632A"/>
    <w:rsid w:val="000C6F7C"/>
    <w:rsid w:val="000C7157"/>
    <w:rsid w:val="000D0A4B"/>
    <w:rsid w:val="000D14BD"/>
    <w:rsid w:val="000D2210"/>
    <w:rsid w:val="000D361D"/>
    <w:rsid w:val="000D3FA4"/>
    <w:rsid w:val="000D5053"/>
    <w:rsid w:val="000D6B4A"/>
    <w:rsid w:val="000D7362"/>
    <w:rsid w:val="000E1129"/>
    <w:rsid w:val="000E1DE9"/>
    <w:rsid w:val="000E2099"/>
    <w:rsid w:val="000E40F3"/>
    <w:rsid w:val="000E73D9"/>
    <w:rsid w:val="000F12AF"/>
    <w:rsid w:val="000F1BD2"/>
    <w:rsid w:val="000F2831"/>
    <w:rsid w:val="000F307C"/>
    <w:rsid w:val="000F4E21"/>
    <w:rsid w:val="000F5790"/>
    <w:rsid w:val="0010042D"/>
    <w:rsid w:val="00100E5B"/>
    <w:rsid w:val="00101914"/>
    <w:rsid w:val="0010445C"/>
    <w:rsid w:val="00106E76"/>
    <w:rsid w:val="00107BBE"/>
    <w:rsid w:val="0011380F"/>
    <w:rsid w:val="00113DE1"/>
    <w:rsid w:val="00114D7C"/>
    <w:rsid w:val="00115D43"/>
    <w:rsid w:val="001160AC"/>
    <w:rsid w:val="0011755B"/>
    <w:rsid w:val="001214F5"/>
    <w:rsid w:val="00123D21"/>
    <w:rsid w:val="00124482"/>
    <w:rsid w:val="00125E63"/>
    <w:rsid w:val="00126965"/>
    <w:rsid w:val="00126DA3"/>
    <w:rsid w:val="001275E3"/>
    <w:rsid w:val="00130584"/>
    <w:rsid w:val="001311BE"/>
    <w:rsid w:val="00131A08"/>
    <w:rsid w:val="001323A5"/>
    <w:rsid w:val="00132ED5"/>
    <w:rsid w:val="00133C08"/>
    <w:rsid w:val="001358F5"/>
    <w:rsid w:val="00137589"/>
    <w:rsid w:val="00137DB4"/>
    <w:rsid w:val="00137ED4"/>
    <w:rsid w:val="00140503"/>
    <w:rsid w:val="001408F2"/>
    <w:rsid w:val="00140967"/>
    <w:rsid w:val="00142291"/>
    <w:rsid w:val="001479B6"/>
    <w:rsid w:val="00147EC7"/>
    <w:rsid w:val="00150960"/>
    <w:rsid w:val="00150E00"/>
    <w:rsid w:val="00152F87"/>
    <w:rsid w:val="0015375B"/>
    <w:rsid w:val="00154648"/>
    <w:rsid w:val="001550E3"/>
    <w:rsid w:val="00155ECB"/>
    <w:rsid w:val="00156334"/>
    <w:rsid w:val="00161C9D"/>
    <w:rsid w:val="001649B3"/>
    <w:rsid w:val="00165B3F"/>
    <w:rsid w:val="00165C4C"/>
    <w:rsid w:val="0017071C"/>
    <w:rsid w:val="001729D0"/>
    <w:rsid w:val="001753DA"/>
    <w:rsid w:val="00175AF6"/>
    <w:rsid w:val="001766B8"/>
    <w:rsid w:val="0017683E"/>
    <w:rsid w:val="00182E65"/>
    <w:rsid w:val="00184296"/>
    <w:rsid w:val="0018662A"/>
    <w:rsid w:val="00187C37"/>
    <w:rsid w:val="001904CB"/>
    <w:rsid w:val="00191B61"/>
    <w:rsid w:val="00191D2D"/>
    <w:rsid w:val="00192956"/>
    <w:rsid w:val="001946E3"/>
    <w:rsid w:val="00194A1F"/>
    <w:rsid w:val="00194BAC"/>
    <w:rsid w:val="00196CB8"/>
    <w:rsid w:val="001A11F6"/>
    <w:rsid w:val="001A3888"/>
    <w:rsid w:val="001A60AD"/>
    <w:rsid w:val="001A70C6"/>
    <w:rsid w:val="001A7A5B"/>
    <w:rsid w:val="001B142D"/>
    <w:rsid w:val="001B1877"/>
    <w:rsid w:val="001B274E"/>
    <w:rsid w:val="001B4B9D"/>
    <w:rsid w:val="001B67D6"/>
    <w:rsid w:val="001B7D37"/>
    <w:rsid w:val="001B7E0E"/>
    <w:rsid w:val="001C097F"/>
    <w:rsid w:val="001C1F9A"/>
    <w:rsid w:val="001C444E"/>
    <w:rsid w:val="001C6072"/>
    <w:rsid w:val="001C74D2"/>
    <w:rsid w:val="001D03FC"/>
    <w:rsid w:val="001D0E2E"/>
    <w:rsid w:val="001D149A"/>
    <w:rsid w:val="001D264D"/>
    <w:rsid w:val="001D26AE"/>
    <w:rsid w:val="001D3A4F"/>
    <w:rsid w:val="001D4CEC"/>
    <w:rsid w:val="001D69EE"/>
    <w:rsid w:val="001D6EFC"/>
    <w:rsid w:val="001D6FD6"/>
    <w:rsid w:val="001E1370"/>
    <w:rsid w:val="001E26C8"/>
    <w:rsid w:val="001E2A1B"/>
    <w:rsid w:val="001E3FE5"/>
    <w:rsid w:val="001E40B5"/>
    <w:rsid w:val="001E4642"/>
    <w:rsid w:val="001E47C5"/>
    <w:rsid w:val="001E4B40"/>
    <w:rsid w:val="001E50DF"/>
    <w:rsid w:val="001E5179"/>
    <w:rsid w:val="001E59D2"/>
    <w:rsid w:val="001E763B"/>
    <w:rsid w:val="001E798B"/>
    <w:rsid w:val="001F0C58"/>
    <w:rsid w:val="001F0CB1"/>
    <w:rsid w:val="001F11C5"/>
    <w:rsid w:val="001F149D"/>
    <w:rsid w:val="001F3E66"/>
    <w:rsid w:val="001F64B2"/>
    <w:rsid w:val="001F7C12"/>
    <w:rsid w:val="00201B5A"/>
    <w:rsid w:val="00201CE6"/>
    <w:rsid w:val="002031D5"/>
    <w:rsid w:val="0020395C"/>
    <w:rsid w:val="002039DB"/>
    <w:rsid w:val="00206359"/>
    <w:rsid w:val="0020641F"/>
    <w:rsid w:val="002075B0"/>
    <w:rsid w:val="00207A70"/>
    <w:rsid w:val="002106BF"/>
    <w:rsid w:val="00211619"/>
    <w:rsid w:val="00212099"/>
    <w:rsid w:val="00212FC0"/>
    <w:rsid w:val="002133F8"/>
    <w:rsid w:val="00216A10"/>
    <w:rsid w:val="00217398"/>
    <w:rsid w:val="00222303"/>
    <w:rsid w:val="00222D38"/>
    <w:rsid w:val="0022302E"/>
    <w:rsid w:val="00226397"/>
    <w:rsid w:val="00226E40"/>
    <w:rsid w:val="002271B3"/>
    <w:rsid w:val="00230CA5"/>
    <w:rsid w:val="00232CB9"/>
    <w:rsid w:val="00234655"/>
    <w:rsid w:val="00237887"/>
    <w:rsid w:val="00237D2B"/>
    <w:rsid w:val="002413FD"/>
    <w:rsid w:val="00242872"/>
    <w:rsid w:val="0024316C"/>
    <w:rsid w:val="00244FDA"/>
    <w:rsid w:val="002456FC"/>
    <w:rsid w:val="0024668E"/>
    <w:rsid w:val="00246DD6"/>
    <w:rsid w:val="00250805"/>
    <w:rsid w:val="00252CC7"/>
    <w:rsid w:val="00252D82"/>
    <w:rsid w:val="0025368F"/>
    <w:rsid w:val="002540A6"/>
    <w:rsid w:val="002607FB"/>
    <w:rsid w:val="002634EA"/>
    <w:rsid w:val="002636D0"/>
    <w:rsid w:val="00264571"/>
    <w:rsid w:val="002649BE"/>
    <w:rsid w:val="002656C3"/>
    <w:rsid w:val="00266030"/>
    <w:rsid w:val="00273306"/>
    <w:rsid w:val="00273785"/>
    <w:rsid w:val="002738DA"/>
    <w:rsid w:val="00273F8A"/>
    <w:rsid w:val="00274081"/>
    <w:rsid w:val="00274999"/>
    <w:rsid w:val="00274F56"/>
    <w:rsid w:val="00275169"/>
    <w:rsid w:val="00275A99"/>
    <w:rsid w:val="00276715"/>
    <w:rsid w:val="00277009"/>
    <w:rsid w:val="002805A2"/>
    <w:rsid w:val="002805B3"/>
    <w:rsid w:val="002825E8"/>
    <w:rsid w:val="00284E7E"/>
    <w:rsid w:val="00285368"/>
    <w:rsid w:val="00286527"/>
    <w:rsid w:val="0028732C"/>
    <w:rsid w:val="002874B9"/>
    <w:rsid w:val="00290364"/>
    <w:rsid w:val="00292D4D"/>
    <w:rsid w:val="00293EBF"/>
    <w:rsid w:val="002948C6"/>
    <w:rsid w:val="002969C7"/>
    <w:rsid w:val="00296E3D"/>
    <w:rsid w:val="002A21EB"/>
    <w:rsid w:val="002A258E"/>
    <w:rsid w:val="002A41A2"/>
    <w:rsid w:val="002A6761"/>
    <w:rsid w:val="002A6FBA"/>
    <w:rsid w:val="002B000B"/>
    <w:rsid w:val="002B2181"/>
    <w:rsid w:val="002B22AF"/>
    <w:rsid w:val="002B2357"/>
    <w:rsid w:val="002B2ACA"/>
    <w:rsid w:val="002B4A31"/>
    <w:rsid w:val="002B60DF"/>
    <w:rsid w:val="002B6A43"/>
    <w:rsid w:val="002B6F31"/>
    <w:rsid w:val="002B78D6"/>
    <w:rsid w:val="002C6137"/>
    <w:rsid w:val="002C7CC8"/>
    <w:rsid w:val="002D1FF5"/>
    <w:rsid w:val="002D2B28"/>
    <w:rsid w:val="002D3114"/>
    <w:rsid w:val="002D4A04"/>
    <w:rsid w:val="002D4EC7"/>
    <w:rsid w:val="002D508E"/>
    <w:rsid w:val="002D599C"/>
    <w:rsid w:val="002D730E"/>
    <w:rsid w:val="002E1543"/>
    <w:rsid w:val="002E1932"/>
    <w:rsid w:val="002E2E21"/>
    <w:rsid w:val="002E303B"/>
    <w:rsid w:val="002E5344"/>
    <w:rsid w:val="002E554C"/>
    <w:rsid w:val="002E5C4C"/>
    <w:rsid w:val="002F1A28"/>
    <w:rsid w:val="002F2C64"/>
    <w:rsid w:val="002F305C"/>
    <w:rsid w:val="002F3FFB"/>
    <w:rsid w:val="002F4434"/>
    <w:rsid w:val="002F50EB"/>
    <w:rsid w:val="002F55D5"/>
    <w:rsid w:val="002F5974"/>
    <w:rsid w:val="002F6128"/>
    <w:rsid w:val="002F6EE0"/>
    <w:rsid w:val="002F7EB6"/>
    <w:rsid w:val="003031AC"/>
    <w:rsid w:val="00304223"/>
    <w:rsid w:val="00305152"/>
    <w:rsid w:val="00306916"/>
    <w:rsid w:val="00307061"/>
    <w:rsid w:val="003074CC"/>
    <w:rsid w:val="003077BF"/>
    <w:rsid w:val="0031053C"/>
    <w:rsid w:val="00312025"/>
    <w:rsid w:val="003122FF"/>
    <w:rsid w:val="0031410E"/>
    <w:rsid w:val="00314346"/>
    <w:rsid w:val="00315D89"/>
    <w:rsid w:val="00316DAA"/>
    <w:rsid w:val="00317BDC"/>
    <w:rsid w:val="00317E3B"/>
    <w:rsid w:val="0032144C"/>
    <w:rsid w:val="003229A6"/>
    <w:rsid w:val="00322F4E"/>
    <w:rsid w:val="003233FC"/>
    <w:rsid w:val="00323722"/>
    <w:rsid w:val="00323BAE"/>
    <w:rsid w:val="0032504F"/>
    <w:rsid w:val="00325D28"/>
    <w:rsid w:val="00325EBF"/>
    <w:rsid w:val="003262B7"/>
    <w:rsid w:val="00326EDE"/>
    <w:rsid w:val="003278C0"/>
    <w:rsid w:val="00327CAB"/>
    <w:rsid w:val="00331216"/>
    <w:rsid w:val="00334C9E"/>
    <w:rsid w:val="00334CD2"/>
    <w:rsid w:val="00336E87"/>
    <w:rsid w:val="00341FBD"/>
    <w:rsid w:val="00343BBE"/>
    <w:rsid w:val="00350511"/>
    <w:rsid w:val="00350782"/>
    <w:rsid w:val="00350A47"/>
    <w:rsid w:val="00350D19"/>
    <w:rsid w:val="00353D41"/>
    <w:rsid w:val="00354811"/>
    <w:rsid w:val="00364EA9"/>
    <w:rsid w:val="0036598A"/>
    <w:rsid w:val="003663EE"/>
    <w:rsid w:val="003668AB"/>
    <w:rsid w:val="00367500"/>
    <w:rsid w:val="00367BCF"/>
    <w:rsid w:val="00367BFE"/>
    <w:rsid w:val="00372537"/>
    <w:rsid w:val="003732D5"/>
    <w:rsid w:val="00374E52"/>
    <w:rsid w:val="00376986"/>
    <w:rsid w:val="003770DA"/>
    <w:rsid w:val="00377918"/>
    <w:rsid w:val="00384EE6"/>
    <w:rsid w:val="003850AA"/>
    <w:rsid w:val="0038542E"/>
    <w:rsid w:val="00386DBE"/>
    <w:rsid w:val="00387402"/>
    <w:rsid w:val="00387861"/>
    <w:rsid w:val="00392111"/>
    <w:rsid w:val="00393408"/>
    <w:rsid w:val="0039400D"/>
    <w:rsid w:val="00396FF6"/>
    <w:rsid w:val="003976F2"/>
    <w:rsid w:val="003A0B22"/>
    <w:rsid w:val="003A1D20"/>
    <w:rsid w:val="003A1F3E"/>
    <w:rsid w:val="003A21A6"/>
    <w:rsid w:val="003A27C9"/>
    <w:rsid w:val="003A4019"/>
    <w:rsid w:val="003A41C4"/>
    <w:rsid w:val="003A4714"/>
    <w:rsid w:val="003A5143"/>
    <w:rsid w:val="003A5995"/>
    <w:rsid w:val="003B1DC0"/>
    <w:rsid w:val="003B4A1A"/>
    <w:rsid w:val="003B50E2"/>
    <w:rsid w:val="003B5456"/>
    <w:rsid w:val="003B645C"/>
    <w:rsid w:val="003B6A7C"/>
    <w:rsid w:val="003C0613"/>
    <w:rsid w:val="003C1C23"/>
    <w:rsid w:val="003C1F3E"/>
    <w:rsid w:val="003C502A"/>
    <w:rsid w:val="003C5208"/>
    <w:rsid w:val="003C6391"/>
    <w:rsid w:val="003C6AAC"/>
    <w:rsid w:val="003C7607"/>
    <w:rsid w:val="003D0739"/>
    <w:rsid w:val="003D0E40"/>
    <w:rsid w:val="003D32A0"/>
    <w:rsid w:val="003D4001"/>
    <w:rsid w:val="003D4FDE"/>
    <w:rsid w:val="003D654D"/>
    <w:rsid w:val="003E1DCC"/>
    <w:rsid w:val="003E2B26"/>
    <w:rsid w:val="003E2FDC"/>
    <w:rsid w:val="003E3210"/>
    <w:rsid w:val="003E51B5"/>
    <w:rsid w:val="003E622F"/>
    <w:rsid w:val="003E6C55"/>
    <w:rsid w:val="003F0D6C"/>
    <w:rsid w:val="003F2176"/>
    <w:rsid w:val="003F2BB4"/>
    <w:rsid w:val="003F4C29"/>
    <w:rsid w:val="003F4F75"/>
    <w:rsid w:val="003F56BB"/>
    <w:rsid w:val="003F5867"/>
    <w:rsid w:val="00400903"/>
    <w:rsid w:val="004049B3"/>
    <w:rsid w:val="00405C94"/>
    <w:rsid w:val="00411D41"/>
    <w:rsid w:val="00412349"/>
    <w:rsid w:val="0041256E"/>
    <w:rsid w:val="00412633"/>
    <w:rsid w:val="0041280D"/>
    <w:rsid w:val="00412EA1"/>
    <w:rsid w:val="00413794"/>
    <w:rsid w:val="00414B51"/>
    <w:rsid w:val="004173E7"/>
    <w:rsid w:val="00417983"/>
    <w:rsid w:val="00420A8A"/>
    <w:rsid w:val="0042268F"/>
    <w:rsid w:val="00422768"/>
    <w:rsid w:val="00423B8C"/>
    <w:rsid w:val="004241C9"/>
    <w:rsid w:val="004242A8"/>
    <w:rsid w:val="00424CFD"/>
    <w:rsid w:val="00430514"/>
    <w:rsid w:val="0043092D"/>
    <w:rsid w:val="004309EC"/>
    <w:rsid w:val="00430B11"/>
    <w:rsid w:val="004324D1"/>
    <w:rsid w:val="004324FD"/>
    <w:rsid w:val="00432C25"/>
    <w:rsid w:val="00434600"/>
    <w:rsid w:val="00435D29"/>
    <w:rsid w:val="004369F6"/>
    <w:rsid w:val="00437AFD"/>
    <w:rsid w:val="00440C84"/>
    <w:rsid w:val="004413FB"/>
    <w:rsid w:val="0044156F"/>
    <w:rsid w:val="00441EE5"/>
    <w:rsid w:val="00442F75"/>
    <w:rsid w:val="004431CB"/>
    <w:rsid w:val="00444038"/>
    <w:rsid w:val="00445608"/>
    <w:rsid w:val="00451166"/>
    <w:rsid w:val="00451575"/>
    <w:rsid w:val="0045213B"/>
    <w:rsid w:val="00453B6B"/>
    <w:rsid w:val="00455D6B"/>
    <w:rsid w:val="00455FD3"/>
    <w:rsid w:val="00456323"/>
    <w:rsid w:val="00461460"/>
    <w:rsid w:val="00461C93"/>
    <w:rsid w:val="00461CE1"/>
    <w:rsid w:val="00461E9D"/>
    <w:rsid w:val="004623AB"/>
    <w:rsid w:val="00464412"/>
    <w:rsid w:val="00464B2D"/>
    <w:rsid w:val="00465858"/>
    <w:rsid w:val="00465B48"/>
    <w:rsid w:val="004668DB"/>
    <w:rsid w:val="00471E3F"/>
    <w:rsid w:val="0047323A"/>
    <w:rsid w:val="00473664"/>
    <w:rsid w:val="004738CC"/>
    <w:rsid w:val="00476002"/>
    <w:rsid w:val="00477753"/>
    <w:rsid w:val="00482DE1"/>
    <w:rsid w:val="0048310E"/>
    <w:rsid w:val="00487A67"/>
    <w:rsid w:val="00487FE0"/>
    <w:rsid w:val="004912F0"/>
    <w:rsid w:val="004913EC"/>
    <w:rsid w:val="00491533"/>
    <w:rsid w:val="00493802"/>
    <w:rsid w:val="00493AC7"/>
    <w:rsid w:val="00494CB6"/>
    <w:rsid w:val="004953B0"/>
    <w:rsid w:val="004957A9"/>
    <w:rsid w:val="00497F2B"/>
    <w:rsid w:val="00497FDF"/>
    <w:rsid w:val="004A0304"/>
    <w:rsid w:val="004A23E8"/>
    <w:rsid w:val="004A7103"/>
    <w:rsid w:val="004A7655"/>
    <w:rsid w:val="004A7681"/>
    <w:rsid w:val="004B028A"/>
    <w:rsid w:val="004B24F6"/>
    <w:rsid w:val="004B3407"/>
    <w:rsid w:val="004B4DF7"/>
    <w:rsid w:val="004B61EC"/>
    <w:rsid w:val="004C1165"/>
    <w:rsid w:val="004C3451"/>
    <w:rsid w:val="004C673C"/>
    <w:rsid w:val="004C7AE6"/>
    <w:rsid w:val="004D039F"/>
    <w:rsid w:val="004D04BD"/>
    <w:rsid w:val="004D1D1F"/>
    <w:rsid w:val="004D21B5"/>
    <w:rsid w:val="004D281A"/>
    <w:rsid w:val="004D3624"/>
    <w:rsid w:val="004D3AAA"/>
    <w:rsid w:val="004D4C47"/>
    <w:rsid w:val="004D57A9"/>
    <w:rsid w:val="004D57AF"/>
    <w:rsid w:val="004D5BFD"/>
    <w:rsid w:val="004D5C47"/>
    <w:rsid w:val="004D61BF"/>
    <w:rsid w:val="004D6317"/>
    <w:rsid w:val="004D679A"/>
    <w:rsid w:val="004D7838"/>
    <w:rsid w:val="004E04EF"/>
    <w:rsid w:val="004E4E4E"/>
    <w:rsid w:val="004E5138"/>
    <w:rsid w:val="004E5322"/>
    <w:rsid w:val="004E54B2"/>
    <w:rsid w:val="004E5680"/>
    <w:rsid w:val="004E5D34"/>
    <w:rsid w:val="004E7176"/>
    <w:rsid w:val="004E7458"/>
    <w:rsid w:val="004F0146"/>
    <w:rsid w:val="004F11AB"/>
    <w:rsid w:val="004F1493"/>
    <w:rsid w:val="004F21B8"/>
    <w:rsid w:val="004F3F82"/>
    <w:rsid w:val="004F6009"/>
    <w:rsid w:val="00501427"/>
    <w:rsid w:val="00501A20"/>
    <w:rsid w:val="00502411"/>
    <w:rsid w:val="00502731"/>
    <w:rsid w:val="0050297C"/>
    <w:rsid w:val="00503770"/>
    <w:rsid w:val="005044B1"/>
    <w:rsid w:val="00504B55"/>
    <w:rsid w:val="00504D1C"/>
    <w:rsid w:val="00505090"/>
    <w:rsid w:val="00507055"/>
    <w:rsid w:val="00510ADC"/>
    <w:rsid w:val="00510B67"/>
    <w:rsid w:val="00511147"/>
    <w:rsid w:val="00512A01"/>
    <w:rsid w:val="00512E81"/>
    <w:rsid w:val="00513D74"/>
    <w:rsid w:val="005157BF"/>
    <w:rsid w:val="005165EF"/>
    <w:rsid w:val="0051767D"/>
    <w:rsid w:val="00520067"/>
    <w:rsid w:val="00520152"/>
    <w:rsid w:val="0052061F"/>
    <w:rsid w:val="00521804"/>
    <w:rsid w:val="005218C9"/>
    <w:rsid w:val="00522322"/>
    <w:rsid w:val="00523C53"/>
    <w:rsid w:val="00525EAF"/>
    <w:rsid w:val="00526297"/>
    <w:rsid w:val="00530E59"/>
    <w:rsid w:val="00530E81"/>
    <w:rsid w:val="00532384"/>
    <w:rsid w:val="00532EA4"/>
    <w:rsid w:val="00536716"/>
    <w:rsid w:val="0053782A"/>
    <w:rsid w:val="005413AF"/>
    <w:rsid w:val="005427DB"/>
    <w:rsid w:val="005428EF"/>
    <w:rsid w:val="005431FA"/>
    <w:rsid w:val="0054751B"/>
    <w:rsid w:val="0055167D"/>
    <w:rsid w:val="0055194F"/>
    <w:rsid w:val="00551A24"/>
    <w:rsid w:val="00553E81"/>
    <w:rsid w:val="005545E1"/>
    <w:rsid w:val="00554F84"/>
    <w:rsid w:val="00555EA0"/>
    <w:rsid w:val="005566B5"/>
    <w:rsid w:val="005568CC"/>
    <w:rsid w:val="00556A05"/>
    <w:rsid w:val="00556BA9"/>
    <w:rsid w:val="00556F81"/>
    <w:rsid w:val="00556FB0"/>
    <w:rsid w:val="00557CE6"/>
    <w:rsid w:val="00561255"/>
    <w:rsid w:val="005613A7"/>
    <w:rsid w:val="00561936"/>
    <w:rsid w:val="00564BFF"/>
    <w:rsid w:val="00570E7B"/>
    <w:rsid w:val="005727F4"/>
    <w:rsid w:val="00573E29"/>
    <w:rsid w:val="0057450E"/>
    <w:rsid w:val="00576B9A"/>
    <w:rsid w:val="005805BB"/>
    <w:rsid w:val="00581C6B"/>
    <w:rsid w:val="005828FA"/>
    <w:rsid w:val="005831DA"/>
    <w:rsid w:val="00583DCA"/>
    <w:rsid w:val="00584136"/>
    <w:rsid w:val="005850EE"/>
    <w:rsid w:val="0058701F"/>
    <w:rsid w:val="00587C22"/>
    <w:rsid w:val="00593D60"/>
    <w:rsid w:val="00594B63"/>
    <w:rsid w:val="005966B6"/>
    <w:rsid w:val="005969D5"/>
    <w:rsid w:val="00596BE3"/>
    <w:rsid w:val="0059740B"/>
    <w:rsid w:val="00597F75"/>
    <w:rsid w:val="005A09FD"/>
    <w:rsid w:val="005A2114"/>
    <w:rsid w:val="005A2B92"/>
    <w:rsid w:val="005A372A"/>
    <w:rsid w:val="005A4811"/>
    <w:rsid w:val="005A48AB"/>
    <w:rsid w:val="005A619D"/>
    <w:rsid w:val="005A6BFD"/>
    <w:rsid w:val="005A6EF2"/>
    <w:rsid w:val="005B0006"/>
    <w:rsid w:val="005B0576"/>
    <w:rsid w:val="005B0E10"/>
    <w:rsid w:val="005B174C"/>
    <w:rsid w:val="005B2B33"/>
    <w:rsid w:val="005B3E31"/>
    <w:rsid w:val="005B3F9E"/>
    <w:rsid w:val="005B6292"/>
    <w:rsid w:val="005B6C20"/>
    <w:rsid w:val="005B6F3A"/>
    <w:rsid w:val="005C016F"/>
    <w:rsid w:val="005C0CEA"/>
    <w:rsid w:val="005C1D31"/>
    <w:rsid w:val="005C3C76"/>
    <w:rsid w:val="005C48F6"/>
    <w:rsid w:val="005C6AD0"/>
    <w:rsid w:val="005C7223"/>
    <w:rsid w:val="005C743F"/>
    <w:rsid w:val="005C7578"/>
    <w:rsid w:val="005C75CA"/>
    <w:rsid w:val="005C7FA5"/>
    <w:rsid w:val="005D12E7"/>
    <w:rsid w:val="005D1780"/>
    <w:rsid w:val="005D1953"/>
    <w:rsid w:val="005D23DC"/>
    <w:rsid w:val="005D2ACC"/>
    <w:rsid w:val="005D2BF8"/>
    <w:rsid w:val="005D3315"/>
    <w:rsid w:val="005D3588"/>
    <w:rsid w:val="005D3A5A"/>
    <w:rsid w:val="005D56C2"/>
    <w:rsid w:val="005D67CD"/>
    <w:rsid w:val="005D75A8"/>
    <w:rsid w:val="005D7C53"/>
    <w:rsid w:val="005E0240"/>
    <w:rsid w:val="005E0531"/>
    <w:rsid w:val="005E1B8E"/>
    <w:rsid w:val="005E28BC"/>
    <w:rsid w:val="005E30A4"/>
    <w:rsid w:val="005E45E2"/>
    <w:rsid w:val="005E61D9"/>
    <w:rsid w:val="005E7406"/>
    <w:rsid w:val="005E788B"/>
    <w:rsid w:val="005F0381"/>
    <w:rsid w:val="005F145B"/>
    <w:rsid w:val="005F2141"/>
    <w:rsid w:val="005F4593"/>
    <w:rsid w:val="005F59B3"/>
    <w:rsid w:val="005F5E40"/>
    <w:rsid w:val="005F6789"/>
    <w:rsid w:val="00600277"/>
    <w:rsid w:val="00601FCD"/>
    <w:rsid w:val="006030A5"/>
    <w:rsid w:val="00603786"/>
    <w:rsid w:val="00603C85"/>
    <w:rsid w:val="00604B82"/>
    <w:rsid w:val="0061016C"/>
    <w:rsid w:val="00610668"/>
    <w:rsid w:val="00611A2F"/>
    <w:rsid w:val="00611FCE"/>
    <w:rsid w:val="006129FC"/>
    <w:rsid w:val="006137F9"/>
    <w:rsid w:val="00614348"/>
    <w:rsid w:val="006151EB"/>
    <w:rsid w:val="006168D7"/>
    <w:rsid w:val="00617F47"/>
    <w:rsid w:val="00620675"/>
    <w:rsid w:val="00620D34"/>
    <w:rsid w:val="0062228D"/>
    <w:rsid w:val="00625748"/>
    <w:rsid w:val="0062655C"/>
    <w:rsid w:val="00630DCF"/>
    <w:rsid w:val="00631126"/>
    <w:rsid w:val="006331EA"/>
    <w:rsid w:val="006337C7"/>
    <w:rsid w:val="006358DA"/>
    <w:rsid w:val="00635D6D"/>
    <w:rsid w:val="00640303"/>
    <w:rsid w:val="006411C0"/>
    <w:rsid w:val="00642DD5"/>
    <w:rsid w:val="006435E3"/>
    <w:rsid w:val="00645CF5"/>
    <w:rsid w:val="0064671F"/>
    <w:rsid w:val="00647748"/>
    <w:rsid w:val="006503AF"/>
    <w:rsid w:val="0065049E"/>
    <w:rsid w:val="006518B8"/>
    <w:rsid w:val="00652A44"/>
    <w:rsid w:val="006538E1"/>
    <w:rsid w:val="006542D0"/>
    <w:rsid w:val="0065650F"/>
    <w:rsid w:val="00657125"/>
    <w:rsid w:val="006574C1"/>
    <w:rsid w:val="0066032E"/>
    <w:rsid w:val="00661D44"/>
    <w:rsid w:val="00662762"/>
    <w:rsid w:val="00662EAF"/>
    <w:rsid w:val="00663C17"/>
    <w:rsid w:val="00664C31"/>
    <w:rsid w:val="00664D8B"/>
    <w:rsid w:val="006664C4"/>
    <w:rsid w:val="00666548"/>
    <w:rsid w:val="00667A06"/>
    <w:rsid w:val="00670514"/>
    <w:rsid w:val="00672A2B"/>
    <w:rsid w:val="00672ED2"/>
    <w:rsid w:val="006767BE"/>
    <w:rsid w:val="00681CF1"/>
    <w:rsid w:val="00682825"/>
    <w:rsid w:val="00682952"/>
    <w:rsid w:val="006835CE"/>
    <w:rsid w:val="006845EA"/>
    <w:rsid w:val="006858E3"/>
    <w:rsid w:val="00686317"/>
    <w:rsid w:val="00686B4D"/>
    <w:rsid w:val="006878D0"/>
    <w:rsid w:val="00687B97"/>
    <w:rsid w:val="00691227"/>
    <w:rsid w:val="00691715"/>
    <w:rsid w:val="00692A04"/>
    <w:rsid w:val="00692B0F"/>
    <w:rsid w:val="006940EA"/>
    <w:rsid w:val="00696BD0"/>
    <w:rsid w:val="00696E0D"/>
    <w:rsid w:val="00697073"/>
    <w:rsid w:val="0069740D"/>
    <w:rsid w:val="006A0452"/>
    <w:rsid w:val="006A1276"/>
    <w:rsid w:val="006A1339"/>
    <w:rsid w:val="006A1D7C"/>
    <w:rsid w:val="006A2A82"/>
    <w:rsid w:val="006A4C54"/>
    <w:rsid w:val="006A538E"/>
    <w:rsid w:val="006A5E2D"/>
    <w:rsid w:val="006A78FC"/>
    <w:rsid w:val="006B15BB"/>
    <w:rsid w:val="006B4134"/>
    <w:rsid w:val="006B47E3"/>
    <w:rsid w:val="006B5650"/>
    <w:rsid w:val="006B579F"/>
    <w:rsid w:val="006B5FD6"/>
    <w:rsid w:val="006B71AB"/>
    <w:rsid w:val="006B7BC1"/>
    <w:rsid w:val="006B7CA2"/>
    <w:rsid w:val="006C01E4"/>
    <w:rsid w:val="006C2035"/>
    <w:rsid w:val="006C2A9E"/>
    <w:rsid w:val="006C37FC"/>
    <w:rsid w:val="006C4996"/>
    <w:rsid w:val="006C56E8"/>
    <w:rsid w:val="006C7FB6"/>
    <w:rsid w:val="006D1167"/>
    <w:rsid w:val="006D26FD"/>
    <w:rsid w:val="006D379F"/>
    <w:rsid w:val="006D3A8C"/>
    <w:rsid w:val="006D4F5E"/>
    <w:rsid w:val="006D5736"/>
    <w:rsid w:val="006D72D5"/>
    <w:rsid w:val="006E200C"/>
    <w:rsid w:val="006E2545"/>
    <w:rsid w:val="006E2A81"/>
    <w:rsid w:val="006E3A8A"/>
    <w:rsid w:val="006E5344"/>
    <w:rsid w:val="006E604A"/>
    <w:rsid w:val="006E62CB"/>
    <w:rsid w:val="006E73F1"/>
    <w:rsid w:val="006F2D06"/>
    <w:rsid w:val="006F3159"/>
    <w:rsid w:val="006F37F2"/>
    <w:rsid w:val="006F3CE6"/>
    <w:rsid w:val="006F6018"/>
    <w:rsid w:val="006F6369"/>
    <w:rsid w:val="006F68C3"/>
    <w:rsid w:val="006F7381"/>
    <w:rsid w:val="0070074B"/>
    <w:rsid w:val="00701382"/>
    <w:rsid w:val="0070165F"/>
    <w:rsid w:val="00702062"/>
    <w:rsid w:val="00702555"/>
    <w:rsid w:val="0070283C"/>
    <w:rsid w:val="007029A6"/>
    <w:rsid w:val="007029F2"/>
    <w:rsid w:val="00703414"/>
    <w:rsid w:val="00704B0D"/>
    <w:rsid w:val="00705148"/>
    <w:rsid w:val="007053A0"/>
    <w:rsid w:val="007073B6"/>
    <w:rsid w:val="00707CD0"/>
    <w:rsid w:val="00707F97"/>
    <w:rsid w:val="00712587"/>
    <w:rsid w:val="007132A1"/>
    <w:rsid w:val="007133E7"/>
    <w:rsid w:val="007138F6"/>
    <w:rsid w:val="007147B1"/>
    <w:rsid w:val="00714D20"/>
    <w:rsid w:val="0071667B"/>
    <w:rsid w:val="00716F6E"/>
    <w:rsid w:val="00720C3E"/>
    <w:rsid w:val="00726938"/>
    <w:rsid w:val="007277C6"/>
    <w:rsid w:val="0073069D"/>
    <w:rsid w:val="00730B02"/>
    <w:rsid w:val="007317BA"/>
    <w:rsid w:val="0073194F"/>
    <w:rsid w:val="0073220A"/>
    <w:rsid w:val="00732DBC"/>
    <w:rsid w:val="0073331B"/>
    <w:rsid w:val="00733CA5"/>
    <w:rsid w:val="0073544F"/>
    <w:rsid w:val="00735EFE"/>
    <w:rsid w:val="00735F67"/>
    <w:rsid w:val="00736B67"/>
    <w:rsid w:val="00737254"/>
    <w:rsid w:val="007377D4"/>
    <w:rsid w:val="0073780A"/>
    <w:rsid w:val="0073781B"/>
    <w:rsid w:val="007420CE"/>
    <w:rsid w:val="007426EF"/>
    <w:rsid w:val="00742F12"/>
    <w:rsid w:val="0074531B"/>
    <w:rsid w:val="007460B1"/>
    <w:rsid w:val="00752068"/>
    <w:rsid w:val="00753618"/>
    <w:rsid w:val="00761C76"/>
    <w:rsid w:val="00765FE0"/>
    <w:rsid w:val="007679AC"/>
    <w:rsid w:val="00770162"/>
    <w:rsid w:val="00771241"/>
    <w:rsid w:val="00772555"/>
    <w:rsid w:val="007731EC"/>
    <w:rsid w:val="007737E9"/>
    <w:rsid w:val="00773F77"/>
    <w:rsid w:val="00776289"/>
    <w:rsid w:val="00776CDB"/>
    <w:rsid w:val="0078078E"/>
    <w:rsid w:val="00780A6B"/>
    <w:rsid w:val="00780F5A"/>
    <w:rsid w:val="00783A20"/>
    <w:rsid w:val="00783B88"/>
    <w:rsid w:val="0078484E"/>
    <w:rsid w:val="0078491E"/>
    <w:rsid w:val="00791018"/>
    <w:rsid w:val="0079233D"/>
    <w:rsid w:val="007973C3"/>
    <w:rsid w:val="007A1E4D"/>
    <w:rsid w:val="007A4EC6"/>
    <w:rsid w:val="007A5AB1"/>
    <w:rsid w:val="007A5EAB"/>
    <w:rsid w:val="007A7EBE"/>
    <w:rsid w:val="007B0171"/>
    <w:rsid w:val="007B2CFA"/>
    <w:rsid w:val="007B3081"/>
    <w:rsid w:val="007B62F6"/>
    <w:rsid w:val="007B7293"/>
    <w:rsid w:val="007C0582"/>
    <w:rsid w:val="007C0C4A"/>
    <w:rsid w:val="007C560A"/>
    <w:rsid w:val="007C6F93"/>
    <w:rsid w:val="007C6FA9"/>
    <w:rsid w:val="007C7641"/>
    <w:rsid w:val="007C7A09"/>
    <w:rsid w:val="007D016A"/>
    <w:rsid w:val="007D1352"/>
    <w:rsid w:val="007D1727"/>
    <w:rsid w:val="007D19B0"/>
    <w:rsid w:val="007D1CBF"/>
    <w:rsid w:val="007D2552"/>
    <w:rsid w:val="007D2DA0"/>
    <w:rsid w:val="007D31E0"/>
    <w:rsid w:val="007D3793"/>
    <w:rsid w:val="007D4503"/>
    <w:rsid w:val="007D5D53"/>
    <w:rsid w:val="007D66F3"/>
    <w:rsid w:val="007D78D7"/>
    <w:rsid w:val="007E0C88"/>
    <w:rsid w:val="007E2049"/>
    <w:rsid w:val="007E3124"/>
    <w:rsid w:val="007E4D1E"/>
    <w:rsid w:val="007E5D64"/>
    <w:rsid w:val="007E6102"/>
    <w:rsid w:val="007E6B6E"/>
    <w:rsid w:val="007E7101"/>
    <w:rsid w:val="007E7A75"/>
    <w:rsid w:val="007F2E2D"/>
    <w:rsid w:val="007F39E2"/>
    <w:rsid w:val="007F3D5A"/>
    <w:rsid w:val="007F4031"/>
    <w:rsid w:val="007F49ED"/>
    <w:rsid w:val="007F5579"/>
    <w:rsid w:val="007F6783"/>
    <w:rsid w:val="008000AF"/>
    <w:rsid w:val="008013A3"/>
    <w:rsid w:val="00801C49"/>
    <w:rsid w:val="00802428"/>
    <w:rsid w:val="008030D1"/>
    <w:rsid w:val="0080327D"/>
    <w:rsid w:val="00803449"/>
    <w:rsid w:val="008038ED"/>
    <w:rsid w:val="0080438F"/>
    <w:rsid w:val="0080786C"/>
    <w:rsid w:val="00810607"/>
    <w:rsid w:val="00813C00"/>
    <w:rsid w:val="0081442E"/>
    <w:rsid w:val="0081451D"/>
    <w:rsid w:val="008148B7"/>
    <w:rsid w:val="008148C1"/>
    <w:rsid w:val="00814BD4"/>
    <w:rsid w:val="00814FB0"/>
    <w:rsid w:val="0081649B"/>
    <w:rsid w:val="008164E6"/>
    <w:rsid w:val="008179DC"/>
    <w:rsid w:val="0082138F"/>
    <w:rsid w:val="008231B6"/>
    <w:rsid w:val="00823235"/>
    <w:rsid w:val="00824629"/>
    <w:rsid w:val="00827AD4"/>
    <w:rsid w:val="0083024B"/>
    <w:rsid w:val="00830453"/>
    <w:rsid w:val="008310B0"/>
    <w:rsid w:val="008333D4"/>
    <w:rsid w:val="00834635"/>
    <w:rsid w:val="008360BF"/>
    <w:rsid w:val="00837202"/>
    <w:rsid w:val="0084050F"/>
    <w:rsid w:val="00840C36"/>
    <w:rsid w:val="008414DB"/>
    <w:rsid w:val="00844228"/>
    <w:rsid w:val="00845210"/>
    <w:rsid w:val="00847201"/>
    <w:rsid w:val="008506B4"/>
    <w:rsid w:val="008509BC"/>
    <w:rsid w:val="00850EB7"/>
    <w:rsid w:val="00852C3B"/>
    <w:rsid w:val="0085319F"/>
    <w:rsid w:val="00853D0D"/>
    <w:rsid w:val="008560BF"/>
    <w:rsid w:val="00862C16"/>
    <w:rsid w:val="00862DE3"/>
    <w:rsid w:val="00862F6F"/>
    <w:rsid w:val="008661AC"/>
    <w:rsid w:val="00871940"/>
    <w:rsid w:val="008726A3"/>
    <w:rsid w:val="00873BC8"/>
    <w:rsid w:val="008754BE"/>
    <w:rsid w:val="0088117B"/>
    <w:rsid w:val="008812D4"/>
    <w:rsid w:val="008817B9"/>
    <w:rsid w:val="00881C0E"/>
    <w:rsid w:val="008823BF"/>
    <w:rsid w:val="008825EA"/>
    <w:rsid w:val="00882BF0"/>
    <w:rsid w:val="00882E8C"/>
    <w:rsid w:val="0088399A"/>
    <w:rsid w:val="00884E53"/>
    <w:rsid w:val="008855F7"/>
    <w:rsid w:val="00886C2D"/>
    <w:rsid w:val="00887BDB"/>
    <w:rsid w:val="008901DD"/>
    <w:rsid w:val="00890F03"/>
    <w:rsid w:val="00895770"/>
    <w:rsid w:val="00897BAD"/>
    <w:rsid w:val="008A035D"/>
    <w:rsid w:val="008A0DA9"/>
    <w:rsid w:val="008A150A"/>
    <w:rsid w:val="008A172B"/>
    <w:rsid w:val="008A22BB"/>
    <w:rsid w:val="008A25FE"/>
    <w:rsid w:val="008A4B7D"/>
    <w:rsid w:val="008A4F9D"/>
    <w:rsid w:val="008A6A97"/>
    <w:rsid w:val="008B03F7"/>
    <w:rsid w:val="008B1BFF"/>
    <w:rsid w:val="008B3267"/>
    <w:rsid w:val="008B45E2"/>
    <w:rsid w:val="008B4AC5"/>
    <w:rsid w:val="008B60B2"/>
    <w:rsid w:val="008B7230"/>
    <w:rsid w:val="008B75A9"/>
    <w:rsid w:val="008B7685"/>
    <w:rsid w:val="008B786C"/>
    <w:rsid w:val="008B7B1C"/>
    <w:rsid w:val="008C182A"/>
    <w:rsid w:val="008C21FA"/>
    <w:rsid w:val="008C29CD"/>
    <w:rsid w:val="008C2EF8"/>
    <w:rsid w:val="008C4070"/>
    <w:rsid w:val="008C497C"/>
    <w:rsid w:val="008C4CFE"/>
    <w:rsid w:val="008C5DAA"/>
    <w:rsid w:val="008C5FB5"/>
    <w:rsid w:val="008C6C80"/>
    <w:rsid w:val="008C7A8E"/>
    <w:rsid w:val="008C7DB7"/>
    <w:rsid w:val="008C7F0D"/>
    <w:rsid w:val="008D0F15"/>
    <w:rsid w:val="008D181F"/>
    <w:rsid w:val="008D18C4"/>
    <w:rsid w:val="008D24E7"/>
    <w:rsid w:val="008D47A9"/>
    <w:rsid w:val="008D68DA"/>
    <w:rsid w:val="008D6BBD"/>
    <w:rsid w:val="008E06A8"/>
    <w:rsid w:val="008E09F7"/>
    <w:rsid w:val="008E16C7"/>
    <w:rsid w:val="008E2278"/>
    <w:rsid w:val="008E284D"/>
    <w:rsid w:val="008E379E"/>
    <w:rsid w:val="008E3FA4"/>
    <w:rsid w:val="008E59BA"/>
    <w:rsid w:val="008E78EB"/>
    <w:rsid w:val="008E7A81"/>
    <w:rsid w:val="008F11A0"/>
    <w:rsid w:val="008F141B"/>
    <w:rsid w:val="008F172C"/>
    <w:rsid w:val="008F24E2"/>
    <w:rsid w:val="008F5439"/>
    <w:rsid w:val="008F5C50"/>
    <w:rsid w:val="008F72D3"/>
    <w:rsid w:val="008F7C79"/>
    <w:rsid w:val="00900FE7"/>
    <w:rsid w:val="00901009"/>
    <w:rsid w:val="00901F5C"/>
    <w:rsid w:val="00902599"/>
    <w:rsid w:val="00903F78"/>
    <w:rsid w:val="009048E0"/>
    <w:rsid w:val="00904902"/>
    <w:rsid w:val="009064AC"/>
    <w:rsid w:val="009113F2"/>
    <w:rsid w:val="0091498C"/>
    <w:rsid w:val="009159BF"/>
    <w:rsid w:val="00916645"/>
    <w:rsid w:val="0091770E"/>
    <w:rsid w:val="00920F65"/>
    <w:rsid w:val="009211CE"/>
    <w:rsid w:val="009235CE"/>
    <w:rsid w:val="00923BFC"/>
    <w:rsid w:val="0092620A"/>
    <w:rsid w:val="00926BCC"/>
    <w:rsid w:val="009274AF"/>
    <w:rsid w:val="00927B79"/>
    <w:rsid w:val="0093150B"/>
    <w:rsid w:val="00932866"/>
    <w:rsid w:val="00932D72"/>
    <w:rsid w:val="00933D47"/>
    <w:rsid w:val="00934287"/>
    <w:rsid w:val="00935A72"/>
    <w:rsid w:val="009367DB"/>
    <w:rsid w:val="00937510"/>
    <w:rsid w:val="0094076F"/>
    <w:rsid w:val="0094079C"/>
    <w:rsid w:val="009424E6"/>
    <w:rsid w:val="009424E7"/>
    <w:rsid w:val="0094283B"/>
    <w:rsid w:val="009435BD"/>
    <w:rsid w:val="009438FF"/>
    <w:rsid w:val="009448DD"/>
    <w:rsid w:val="00944B92"/>
    <w:rsid w:val="00945935"/>
    <w:rsid w:val="00945C4B"/>
    <w:rsid w:val="00946978"/>
    <w:rsid w:val="009508D5"/>
    <w:rsid w:val="00951D1F"/>
    <w:rsid w:val="0095671A"/>
    <w:rsid w:val="00956785"/>
    <w:rsid w:val="00957269"/>
    <w:rsid w:val="00961211"/>
    <w:rsid w:val="00962B0D"/>
    <w:rsid w:val="00963216"/>
    <w:rsid w:val="0096393E"/>
    <w:rsid w:val="00963B35"/>
    <w:rsid w:val="00964863"/>
    <w:rsid w:val="00964FE1"/>
    <w:rsid w:val="00971989"/>
    <w:rsid w:val="009727A3"/>
    <w:rsid w:val="009756B0"/>
    <w:rsid w:val="009764E8"/>
    <w:rsid w:val="009764ED"/>
    <w:rsid w:val="00976E1E"/>
    <w:rsid w:val="0097756B"/>
    <w:rsid w:val="00977D8B"/>
    <w:rsid w:val="00981044"/>
    <w:rsid w:val="00982F8E"/>
    <w:rsid w:val="0098336E"/>
    <w:rsid w:val="00983C8F"/>
    <w:rsid w:val="00987D9F"/>
    <w:rsid w:val="009902F1"/>
    <w:rsid w:val="00990F53"/>
    <w:rsid w:val="00990FE7"/>
    <w:rsid w:val="00991F37"/>
    <w:rsid w:val="0099214A"/>
    <w:rsid w:val="00993273"/>
    <w:rsid w:val="009937CA"/>
    <w:rsid w:val="009941C4"/>
    <w:rsid w:val="00994400"/>
    <w:rsid w:val="009947D2"/>
    <w:rsid w:val="00995623"/>
    <w:rsid w:val="00995E02"/>
    <w:rsid w:val="00996612"/>
    <w:rsid w:val="009A01B4"/>
    <w:rsid w:val="009A0914"/>
    <w:rsid w:val="009A220B"/>
    <w:rsid w:val="009A3079"/>
    <w:rsid w:val="009A3087"/>
    <w:rsid w:val="009A3765"/>
    <w:rsid w:val="009A53EC"/>
    <w:rsid w:val="009A6D3C"/>
    <w:rsid w:val="009B026A"/>
    <w:rsid w:val="009B2286"/>
    <w:rsid w:val="009B2B68"/>
    <w:rsid w:val="009B3371"/>
    <w:rsid w:val="009B4A6A"/>
    <w:rsid w:val="009B5C31"/>
    <w:rsid w:val="009B70CF"/>
    <w:rsid w:val="009C05D9"/>
    <w:rsid w:val="009C3540"/>
    <w:rsid w:val="009C3EB3"/>
    <w:rsid w:val="009C51FB"/>
    <w:rsid w:val="009C6A76"/>
    <w:rsid w:val="009C7A1B"/>
    <w:rsid w:val="009D001A"/>
    <w:rsid w:val="009D054C"/>
    <w:rsid w:val="009D12FE"/>
    <w:rsid w:val="009D161C"/>
    <w:rsid w:val="009D2998"/>
    <w:rsid w:val="009D3AF6"/>
    <w:rsid w:val="009D4D99"/>
    <w:rsid w:val="009D5E52"/>
    <w:rsid w:val="009E01E7"/>
    <w:rsid w:val="009E10F4"/>
    <w:rsid w:val="009E3C66"/>
    <w:rsid w:val="009E4D52"/>
    <w:rsid w:val="009E4EAE"/>
    <w:rsid w:val="009E668D"/>
    <w:rsid w:val="009F132D"/>
    <w:rsid w:val="009F1AFE"/>
    <w:rsid w:val="009F2368"/>
    <w:rsid w:val="009F296F"/>
    <w:rsid w:val="009F325F"/>
    <w:rsid w:val="009F48CB"/>
    <w:rsid w:val="009F6C0E"/>
    <w:rsid w:val="009F7BAB"/>
    <w:rsid w:val="00A00222"/>
    <w:rsid w:val="00A009B4"/>
    <w:rsid w:val="00A01C9A"/>
    <w:rsid w:val="00A025D9"/>
    <w:rsid w:val="00A02E87"/>
    <w:rsid w:val="00A03FC8"/>
    <w:rsid w:val="00A048E3"/>
    <w:rsid w:val="00A0750B"/>
    <w:rsid w:val="00A1045A"/>
    <w:rsid w:val="00A109AF"/>
    <w:rsid w:val="00A12788"/>
    <w:rsid w:val="00A13C55"/>
    <w:rsid w:val="00A1450B"/>
    <w:rsid w:val="00A146DC"/>
    <w:rsid w:val="00A14A41"/>
    <w:rsid w:val="00A15091"/>
    <w:rsid w:val="00A159BD"/>
    <w:rsid w:val="00A162A1"/>
    <w:rsid w:val="00A1637A"/>
    <w:rsid w:val="00A1641F"/>
    <w:rsid w:val="00A176A5"/>
    <w:rsid w:val="00A176A7"/>
    <w:rsid w:val="00A20A78"/>
    <w:rsid w:val="00A20BCF"/>
    <w:rsid w:val="00A23A58"/>
    <w:rsid w:val="00A23B7F"/>
    <w:rsid w:val="00A23E3E"/>
    <w:rsid w:val="00A2421A"/>
    <w:rsid w:val="00A25A69"/>
    <w:rsid w:val="00A2732A"/>
    <w:rsid w:val="00A27D1A"/>
    <w:rsid w:val="00A31FAE"/>
    <w:rsid w:val="00A324D3"/>
    <w:rsid w:val="00A32766"/>
    <w:rsid w:val="00A32FA5"/>
    <w:rsid w:val="00A33A4E"/>
    <w:rsid w:val="00A3403D"/>
    <w:rsid w:val="00A40A4E"/>
    <w:rsid w:val="00A40EA0"/>
    <w:rsid w:val="00A420AC"/>
    <w:rsid w:val="00A4360E"/>
    <w:rsid w:val="00A44E4A"/>
    <w:rsid w:val="00A46366"/>
    <w:rsid w:val="00A46CFD"/>
    <w:rsid w:val="00A47894"/>
    <w:rsid w:val="00A50724"/>
    <w:rsid w:val="00A50B00"/>
    <w:rsid w:val="00A50C5A"/>
    <w:rsid w:val="00A514B6"/>
    <w:rsid w:val="00A52AB5"/>
    <w:rsid w:val="00A52C1B"/>
    <w:rsid w:val="00A5315A"/>
    <w:rsid w:val="00A54C53"/>
    <w:rsid w:val="00A56374"/>
    <w:rsid w:val="00A56676"/>
    <w:rsid w:val="00A5790F"/>
    <w:rsid w:val="00A6022B"/>
    <w:rsid w:val="00A629AD"/>
    <w:rsid w:val="00A62CCA"/>
    <w:rsid w:val="00A632F6"/>
    <w:rsid w:val="00A6442A"/>
    <w:rsid w:val="00A64640"/>
    <w:rsid w:val="00A66929"/>
    <w:rsid w:val="00A66B8C"/>
    <w:rsid w:val="00A71226"/>
    <w:rsid w:val="00A718F9"/>
    <w:rsid w:val="00A72E59"/>
    <w:rsid w:val="00A73A0F"/>
    <w:rsid w:val="00A75612"/>
    <w:rsid w:val="00A76D57"/>
    <w:rsid w:val="00A81B47"/>
    <w:rsid w:val="00A83FA4"/>
    <w:rsid w:val="00A846AB"/>
    <w:rsid w:val="00A9053C"/>
    <w:rsid w:val="00A90647"/>
    <w:rsid w:val="00A92177"/>
    <w:rsid w:val="00A92C6A"/>
    <w:rsid w:val="00A93430"/>
    <w:rsid w:val="00A95C58"/>
    <w:rsid w:val="00A9632B"/>
    <w:rsid w:val="00A9689D"/>
    <w:rsid w:val="00A97C42"/>
    <w:rsid w:val="00AA0772"/>
    <w:rsid w:val="00AA366A"/>
    <w:rsid w:val="00AA3749"/>
    <w:rsid w:val="00AA3E3F"/>
    <w:rsid w:val="00AA42C1"/>
    <w:rsid w:val="00AA46FE"/>
    <w:rsid w:val="00AA4DBD"/>
    <w:rsid w:val="00AA5B1B"/>
    <w:rsid w:val="00AA6962"/>
    <w:rsid w:val="00AA6FDB"/>
    <w:rsid w:val="00AA743A"/>
    <w:rsid w:val="00AB0475"/>
    <w:rsid w:val="00AB059B"/>
    <w:rsid w:val="00AB05DE"/>
    <w:rsid w:val="00AB5789"/>
    <w:rsid w:val="00AB5918"/>
    <w:rsid w:val="00AB6034"/>
    <w:rsid w:val="00AB6E47"/>
    <w:rsid w:val="00AC180A"/>
    <w:rsid w:val="00AC1BD3"/>
    <w:rsid w:val="00AC2A21"/>
    <w:rsid w:val="00AC3876"/>
    <w:rsid w:val="00AC6013"/>
    <w:rsid w:val="00AC67B6"/>
    <w:rsid w:val="00AC6CF4"/>
    <w:rsid w:val="00AD06E8"/>
    <w:rsid w:val="00AD1D7D"/>
    <w:rsid w:val="00AD2677"/>
    <w:rsid w:val="00AD2BA4"/>
    <w:rsid w:val="00AD3389"/>
    <w:rsid w:val="00AD3647"/>
    <w:rsid w:val="00AD38B1"/>
    <w:rsid w:val="00AD5472"/>
    <w:rsid w:val="00AD5A8C"/>
    <w:rsid w:val="00AD6A20"/>
    <w:rsid w:val="00AD7581"/>
    <w:rsid w:val="00AD75C0"/>
    <w:rsid w:val="00AD7F7C"/>
    <w:rsid w:val="00AE0D55"/>
    <w:rsid w:val="00AE2C5A"/>
    <w:rsid w:val="00AE381C"/>
    <w:rsid w:val="00AE3871"/>
    <w:rsid w:val="00AE57F5"/>
    <w:rsid w:val="00AE6B08"/>
    <w:rsid w:val="00AE6F47"/>
    <w:rsid w:val="00AE7AC2"/>
    <w:rsid w:val="00AF041D"/>
    <w:rsid w:val="00AF0E50"/>
    <w:rsid w:val="00AF187B"/>
    <w:rsid w:val="00AF3C8D"/>
    <w:rsid w:val="00AF5743"/>
    <w:rsid w:val="00AF6C79"/>
    <w:rsid w:val="00B01374"/>
    <w:rsid w:val="00B01CAA"/>
    <w:rsid w:val="00B044DB"/>
    <w:rsid w:val="00B0550E"/>
    <w:rsid w:val="00B06CF3"/>
    <w:rsid w:val="00B11671"/>
    <w:rsid w:val="00B12271"/>
    <w:rsid w:val="00B1351B"/>
    <w:rsid w:val="00B1353D"/>
    <w:rsid w:val="00B139AA"/>
    <w:rsid w:val="00B14381"/>
    <w:rsid w:val="00B15986"/>
    <w:rsid w:val="00B17A7B"/>
    <w:rsid w:val="00B21089"/>
    <w:rsid w:val="00B22474"/>
    <w:rsid w:val="00B24A52"/>
    <w:rsid w:val="00B257F8"/>
    <w:rsid w:val="00B26BDC"/>
    <w:rsid w:val="00B26DAA"/>
    <w:rsid w:val="00B26FFC"/>
    <w:rsid w:val="00B27124"/>
    <w:rsid w:val="00B2755F"/>
    <w:rsid w:val="00B27624"/>
    <w:rsid w:val="00B27D8D"/>
    <w:rsid w:val="00B3036A"/>
    <w:rsid w:val="00B314EF"/>
    <w:rsid w:val="00B318B0"/>
    <w:rsid w:val="00B31FF5"/>
    <w:rsid w:val="00B3218B"/>
    <w:rsid w:val="00B353CB"/>
    <w:rsid w:val="00B36F0E"/>
    <w:rsid w:val="00B37F44"/>
    <w:rsid w:val="00B40548"/>
    <w:rsid w:val="00B40FC5"/>
    <w:rsid w:val="00B41DFA"/>
    <w:rsid w:val="00B42612"/>
    <w:rsid w:val="00B431A9"/>
    <w:rsid w:val="00B44C8F"/>
    <w:rsid w:val="00B45C9B"/>
    <w:rsid w:val="00B45E98"/>
    <w:rsid w:val="00B4663C"/>
    <w:rsid w:val="00B46A37"/>
    <w:rsid w:val="00B47140"/>
    <w:rsid w:val="00B50B25"/>
    <w:rsid w:val="00B53545"/>
    <w:rsid w:val="00B542AD"/>
    <w:rsid w:val="00B550C0"/>
    <w:rsid w:val="00B57851"/>
    <w:rsid w:val="00B6139D"/>
    <w:rsid w:val="00B62B91"/>
    <w:rsid w:val="00B6400D"/>
    <w:rsid w:val="00B64332"/>
    <w:rsid w:val="00B64666"/>
    <w:rsid w:val="00B64F9E"/>
    <w:rsid w:val="00B65A95"/>
    <w:rsid w:val="00B65B40"/>
    <w:rsid w:val="00B6659C"/>
    <w:rsid w:val="00B66643"/>
    <w:rsid w:val="00B66BAA"/>
    <w:rsid w:val="00B66E14"/>
    <w:rsid w:val="00B70542"/>
    <w:rsid w:val="00B70F0A"/>
    <w:rsid w:val="00B720CA"/>
    <w:rsid w:val="00B738B2"/>
    <w:rsid w:val="00B73E8C"/>
    <w:rsid w:val="00B75318"/>
    <w:rsid w:val="00B7629F"/>
    <w:rsid w:val="00B77126"/>
    <w:rsid w:val="00B77672"/>
    <w:rsid w:val="00B8067A"/>
    <w:rsid w:val="00B80990"/>
    <w:rsid w:val="00B80D3B"/>
    <w:rsid w:val="00B81382"/>
    <w:rsid w:val="00B818F9"/>
    <w:rsid w:val="00B847E5"/>
    <w:rsid w:val="00B84FAF"/>
    <w:rsid w:val="00B85269"/>
    <w:rsid w:val="00B902C0"/>
    <w:rsid w:val="00B91FC3"/>
    <w:rsid w:val="00B92312"/>
    <w:rsid w:val="00B9257F"/>
    <w:rsid w:val="00B93A8B"/>
    <w:rsid w:val="00B9527A"/>
    <w:rsid w:val="00B972D1"/>
    <w:rsid w:val="00BA0A88"/>
    <w:rsid w:val="00BA470C"/>
    <w:rsid w:val="00BA4FF6"/>
    <w:rsid w:val="00BA61D5"/>
    <w:rsid w:val="00BA6347"/>
    <w:rsid w:val="00BA6395"/>
    <w:rsid w:val="00BA73C6"/>
    <w:rsid w:val="00BB0A6E"/>
    <w:rsid w:val="00BB1271"/>
    <w:rsid w:val="00BB13F7"/>
    <w:rsid w:val="00BB21C1"/>
    <w:rsid w:val="00BB2925"/>
    <w:rsid w:val="00BB38E9"/>
    <w:rsid w:val="00BB412B"/>
    <w:rsid w:val="00BB4F8D"/>
    <w:rsid w:val="00BB6C94"/>
    <w:rsid w:val="00BB7208"/>
    <w:rsid w:val="00BC0FEC"/>
    <w:rsid w:val="00BC14BC"/>
    <w:rsid w:val="00BC3FA5"/>
    <w:rsid w:val="00BC503B"/>
    <w:rsid w:val="00BC6A98"/>
    <w:rsid w:val="00BD22A3"/>
    <w:rsid w:val="00BD6775"/>
    <w:rsid w:val="00BD730F"/>
    <w:rsid w:val="00BD7664"/>
    <w:rsid w:val="00BE13E7"/>
    <w:rsid w:val="00BE1548"/>
    <w:rsid w:val="00BE31BD"/>
    <w:rsid w:val="00BE35A2"/>
    <w:rsid w:val="00BE4381"/>
    <w:rsid w:val="00BE4E27"/>
    <w:rsid w:val="00BE57DB"/>
    <w:rsid w:val="00BE5C7B"/>
    <w:rsid w:val="00BE647A"/>
    <w:rsid w:val="00BE656D"/>
    <w:rsid w:val="00BF1603"/>
    <w:rsid w:val="00BF2AB6"/>
    <w:rsid w:val="00BF2C0E"/>
    <w:rsid w:val="00BF2D98"/>
    <w:rsid w:val="00BF554A"/>
    <w:rsid w:val="00BF6B9B"/>
    <w:rsid w:val="00BF716B"/>
    <w:rsid w:val="00C01E6A"/>
    <w:rsid w:val="00C03555"/>
    <w:rsid w:val="00C0430C"/>
    <w:rsid w:val="00C0543B"/>
    <w:rsid w:val="00C05617"/>
    <w:rsid w:val="00C06B94"/>
    <w:rsid w:val="00C10406"/>
    <w:rsid w:val="00C109AC"/>
    <w:rsid w:val="00C115A8"/>
    <w:rsid w:val="00C11A2C"/>
    <w:rsid w:val="00C11A7C"/>
    <w:rsid w:val="00C11E8C"/>
    <w:rsid w:val="00C13137"/>
    <w:rsid w:val="00C159F0"/>
    <w:rsid w:val="00C1778B"/>
    <w:rsid w:val="00C21946"/>
    <w:rsid w:val="00C21A53"/>
    <w:rsid w:val="00C21C3A"/>
    <w:rsid w:val="00C21E46"/>
    <w:rsid w:val="00C22397"/>
    <w:rsid w:val="00C22640"/>
    <w:rsid w:val="00C23288"/>
    <w:rsid w:val="00C26E19"/>
    <w:rsid w:val="00C26F7B"/>
    <w:rsid w:val="00C30DF4"/>
    <w:rsid w:val="00C30FA5"/>
    <w:rsid w:val="00C32922"/>
    <w:rsid w:val="00C35BAB"/>
    <w:rsid w:val="00C35F5D"/>
    <w:rsid w:val="00C3624F"/>
    <w:rsid w:val="00C36659"/>
    <w:rsid w:val="00C36982"/>
    <w:rsid w:val="00C36FE6"/>
    <w:rsid w:val="00C40127"/>
    <w:rsid w:val="00C41D78"/>
    <w:rsid w:val="00C45287"/>
    <w:rsid w:val="00C45D16"/>
    <w:rsid w:val="00C46BDC"/>
    <w:rsid w:val="00C500B0"/>
    <w:rsid w:val="00C504B9"/>
    <w:rsid w:val="00C50C8C"/>
    <w:rsid w:val="00C51066"/>
    <w:rsid w:val="00C51691"/>
    <w:rsid w:val="00C53432"/>
    <w:rsid w:val="00C546F1"/>
    <w:rsid w:val="00C550DA"/>
    <w:rsid w:val="00C55BE9"/>
    <w:rsid w:val="00C56060"/>
    <w:rsid w:val="00C560F2"/>
    <w:rsid w:val="00C60722"/>
    <w:rsid w:val="00C60AEB"/>
    <w:rsid w:val="00C61FAA"/>
    <w:rsid w:val="00C6343D"/>
    <w:rsid w:val="00C64369"/>
    <w:rsid w:val="00C64EF4"/>
    <w:rsid w:val="00C658B0"/>
    <w:rsid w:val="00C660AC"/>
    <w:rsid w:val="00C70BA2"/>
    <w:rsid w:val="00C70E34"/>
    <w:rsid w:val="00C713AE"/>
    <w:rsid w:val="00C729AE"/>
    <w:rsid w:val="00C73E53"/>
    <w:rsid w:val="00C74B7B"/>
    <w:rsid w:val="00C759C9"/>
    <w:rsid w:val="00C77442"/>
    <w:rsid w:val="00C775ED"/>
    <w:rsid w:val="00C805F9"/>
    <w:rsid w:val="00C8067C"/>
    <w:rsid w:val="00C81D8E"/>
    <w:rsid w:val="00C82619"/>
    <w:rsid w:val="00C83460"/>
    <w:rsid w:val="00C83A4B"/>
    <w:rsid w:val="00C845FF"/>
    <w:rsid w:val="00C865AD"/>
    <w:rsid w:val="00C87F85"/>
    <w:rsid w:val="00C90F34"/>
    <w:rsid w:val="00C9169E"/>
    <w:rsid w:val="00C918D2"/>
    <w:rsid w:val="00C91B02"/>
    <w:rsid w:val="00C92391"/>
    <w:rsid w:val="00C92C78"/>
    <w:rsid w:val="00C943BE"/>
    <w:rsid w:val="00C94958"/>
    <w:rsid w:val="00C9744F"/>
    <w:rsid w:val="00CA0EFC"/>
    <w:rsid w:val="00CA1F77"/>
    <w:rsid w:val="00CA67A1"/>
    <w:rsid w:val="00CA6EA2"/>
    <w:rsid w:val="00CB1D2D"/>
    <w:rsid w:val="00CB2D11"/>
    <w:rsid w:val="00CB32B4"/>
    <w:rsid w:val="00CB3DE7"/>
    <w:rsid w:val="00CB511B"/>
    <w:rsid w:val="00CB5B7A"/>
    <w:rsid w:val="00CB6533"/>
    <w:rsid w:val="00CB69B1"/>
    <w:rsid w:val="00CC004B"/>
    <w:rsid w:val="00CC05EB"/>
    <w:rsid w:val="00CC131C"/>
    <w:rsid w:val="00CC3AC3"/>
    <w:rsid w:val="00CC52B2"/>
    <w:rsid w:val="00CC5610"/>
    <w:rsid w:val="00CC62D5"/>
    <w:rsid w:val="00CD0D35"/>
    <w:rsid w:val="00CD1F09"/>
    <w:rsid w:val="00CD3299"/>
    <w:rsid w:val="00CD56BD"/>
    <w:rsid w:val="00CD60E7"/>
    <w:rsid w:val="00CE0159"/>
    <w:rsid w:val="00CE06BF"/>
    <w:rsid w:val="00CE1ED5"/>
    <w:rsid w:val="00CE325F"/>
    <w:rsid w:val="00CE341C"/>
    <w:rsid w:val="00CE5446"/>
    <w:rsid w:val="00CE5577"/>
    <w:rsid w:val="00CE5C6F"/>
    <w:rsid w:val="00CE71F5"/>
    <w:rsid w:val="00CE7C23"/>
    <w:rsid w:val="00CF293D"/>
    <w:rsid w:val="00CF2C2B"/>
    <w:rsid w:val="00CF321E"/>
    <w:rsid w:val="00CF38AC"/>
    <w:rsid w:val="00CF5063"/>
    <w:rsid w:val="00CF6279"/>
    <w:rsid w:val="00D0176A"/>
    <w:rsid w:val="00D0368C"/>
    <w:rsid w:val="00D045A5"/>
    <w:rsid w:val="00D06573"/>
    <w:rsid w:val="00D068AE"/>
    <w:rsid w:val="00D104FC"/>
    <w:rsid w:val="00D13252"/>
    <w:rsid w:val="00D139AF"/>
    <w:rsid w:val="00D13F74"/>
    <w:rsid w:val="00D14CFD"/>
    <w:rsid w:val="00D16859"/>
    <w:rsid w:val="00D211E1"/>
    <w:rsid w:val="00D213EF"/>
    <w:rsid w:val="00D21FC7"/>
    <w:rsid w:val="00D220A5"/>
    <w:rsid w:val="00D233E8"/>
    <w:rsid w:val="00D25B5D"/>
    <w:rsid w:val="00D25E2A"/>
    <w:rsid w:val="00D26273"/>
    <w:rsid w:val="00D27A07"/>
    <w:rsid w:val="00D30D08"/>
    <w:rsid w:val="00D317C8"/>
    <w:rsid w:val="00D33F5E"/>
    <w:rsid w:val="00D34796"/>
    <w:rsid w:val="00D34E9C"/>
    <w:rsid w:val="00D35BFA"/>
    <w:rsid w:val="00D4130E"/>
    <w:rsid w:val="00D437F3"/>
    <w:rsid w:val="00D4432C"/>
    <w:rsid w:val="00D45DB9"/>
    <w:rsid w:val="00D46EB5"/>
    <w:rsid w:val="00D4756D"/>
    <w:rsid w:val="00D47B5C"/>
    <w:rsid w:val="00D50AD2"/>
    <w:rsid w:val="00D50FC2"/>
    <w:rsid w:val="00D51546"/>
    <w:rsid w:val="00D522BD"/>
    <w:rsid w:val="00D5357F"/>
    <w:rsid w:val="00D54609"/>
    <w:rsid w:val="00D54A22"/>
    <w:rsid w:val="00D57D9E"/>
    <w:rsid w:val="00D61931"/>
    <w:rsid w:val="00D669C2"/>
    <w:rsid w:val="00D67829"/>
    <w:rsid w:val="00D70533"/>
    <w:rsid w:val="00D72150"/>
    <w:rsid w:val="00D73079"/>
    <w:rsid w:val="00D74024"/>
    <w:rsid w:val="00D76238"/>
    <w:rsid w:val="00D76382"/>
    <w:rsid w:val="00D77879"/>
    <w:rsid w:val="00D77AA6"/>
    <w:rsid w:val="00D810B0"/>
    <w:rsid w:val="00D8138E"/>
    <w:rsid w:val="00D817A5"/>
    <w:rsid w:val="00D821DE"/>
    <w:rsid w:val="00D823E8"/>
    <w:rsid w:val="00D835F6"/>
    <w:rsid w:val="00D84FDD"/>
    <w:rsid w:val="00D85704"/>
    <w:rsid w:val="00D859DD"/>
    <w:rsid w:val="00D86CE0"/>
    <w:rsid w:val="00D87C4F"/>
    <w:rsid w:val="00D90518"/>
    <w:rsid w:val="00D907E8"/>
    <w:rsid w:val="00D90CF2"/>
    <w:rsid w:val="00D9206E"/>
    <w:rsid w:val="00D92649"/>
    <w:rsid w:val="00D92E38"/>
    <w:rsid w:val="00D92EFD"/>
    <w:rsid w:val="00D93BC3"/>
    <w:rsid w:val="00D940D8"/>
    <w:rsid w:val="00D942A6"/>
    <w:rsid w:val="00DA0EE1"/>
    <w:rsid w:val="00DA1694"/>
    <w:rsid w:val="00DA17E9"/>
    <w:rsid w:val="00DA1F73"/>
    <w:rsid w:val="00DA3EE8"/>
    <w:rsid w:val="00DA4614"/>
    <w:rsid w:val="00DA472F"/>
    <w:rsid w:val="00DA4E07"/>
    <w:rsid w:val="00DA6028"/>
    <w:rsid w:val="00DA78CA"/>
    <w:rsid w:val="00DA7A61"/>
    <w:rsid w:val="00DB07D0"/>
    <w:rsid w:val="00DB2C97"/>
    <w:rsid w:val="00DB46BF"/>
    <w:rsid w:val="00DB48B9"/>
    <w:rsid w:val="00DB5907"/>
    <w:rsid w:val="00DB599D"/>
    <w:rsid w:val="00DB6881"/>
    <w:rsid w:val="00DB7BB8"/>
    <w:rsid w:val="00DC019E"/>
    <w:rsid w:val="00DC0DCD"/>
    <w:rsid w:val="00DC2E3E"/>
    <w:rsid w:val="00DC3F1A"/>
    <w:rsid w:val="00DC4842"/>
    <w:rsid w:val="00DC4E7D"/>
    <w:rsid w:val="00DC60B5"/>
    <w:rsid w:val="00DC7823"/>
    <w:rsid w:val="00DD224E"/>
    <w:rsid w:val="00DD2C4E"/>
    <w:rsid w:val="00DD3C33"/>
    <w:rsid w:val="00DD580E"/>
    <w:rsid w:val="00DD5B3F"/>
    <w:rsid w:val="00DD7624"/>
    <w:rsid w:val="00DE0A63"/>
    <w:rsid w:val="00DE34B0"/>
    <w:rsid w:val="00DE4051"/>
    <w:rsid w:val="00DE488A"/>
    <w:rsid w:val="00DE5863"/>
    <w:rsid w:val="00DE5953"/>
    <w:rsid w:val="00DE5FE3"/>
    <w:rsid w:val="00DE61B2"/>
    <w:rsid w:val="00DE64AF"/>
    <w:rsid w:val="00DE655E"/>
    <w:rsid w:val="00DE7A84"/>
    <w:rsid w:val="00DF0A16"/>
    <w:rsid w:val="00DF1A8F"/>
    <w:rsid w:val="00DF1F2E"/>
    <w:rsid w:val="00DF2685"/>
    <w:rsid w:val="00DF4B06"/>
    <w:rsid w:val="00DF5440"/>
    <w:rsid w:val="00DF5650"/>
    <w:rsid w:val="00DF5BBF"/>
    <w:rsid w:val="00DF6594"/>
    <w:rsid w:val="00DF74E6"/>
    <w:rsid w:val="00E0122C"/>
    <w:rsid w:val="00E01DDD"/>
    <w:rsid w:val="00E01E3C"/>
    <w:rsid w:val="00E02152"/>
    <w:rsid w:val="00E02C8E"/>
    <w:rsid w:val="00E03B2B"/>
    <w:rsid w:val="00E06575"/>
    <w:rsid w:val="00E06909"/>
    <w:rsid w:val="00E122B7"/>
    <w:rsid w:val="00E12846"/>
    <w:rsid w:val="00E12EEC"/>
    <w:rsid w:val="00E13087"/>
    <w:rsid w:val="00E131EE"/>
    <w:rsid w:val="00E15075"/>
    <w:rsid w:val="00E15726"/>
    <w:rsid w:val="00E1643B"/>
    <w:rsid w:val="00E1694E"/>
    <w:rsid w:val="00E21C19"/>
    <w:rsid w:val="00E21D3C"/>
    <w:rsid w:val="00E223C3"/>
    <w:rsid w:val="00E225D3"/>
    <w:rsid w:val="00E24DD7"/>
    <w:rsid w:val="00E259DE"/>
    <w:rsid w:val="00E26255"/>
    <w:rsid w:val="00E262B3"/>
    <w:rsid w:val="00E269A5"/>
    <w:rsid w:val="00E26ADE"/>
    <w:rsid w:val="00E31C88"/>
    <w:rsid w:val="00E32B53"/>
    <w:rsid w:val="00E33167"/>
    <w:rsid w:val="00E33905"/>
    <w:rsid w:val="00E3415B"/>
    <w:rsid w:val="00E35675"/>
    <w:rsid w:val="00E36CDE"/>
    <w:rsid w:val="00E374CE"/>
    <w:rsid w:val="00E379B7"/>
    <w:rsid w:val="00E4000C"/>
    <w:rsid w:val="00E402C8"/>
    <w:rsid w:val="00E4435C"/>
    <w:rsid w:val="00E50790"/>
    <w:rsid w:val="00E51425"/>
    <w:rsid w:val="00E52171"/>
    <w:rsid w:val="00E52AA6"/>
    <w:rsid w:val="00E539F3"/>
    <w:rsid w:val="00E54757"/>
    <w:rsid w:val="00E54EC2"/>
    <w:rsid w:val="00E645CD"/>
    <w:rsid w:val="00E70C0E"/>
    <w:rsid w:val="00E71224"/>
    <w:rsid w:val="00E7146D"/>
    <w:rsid w:val="00E7217F"/>
    <w:rsid w:val="00E74111"/>
    <w:rsid w:val="00E74754"/>
    <w:rsid w:val="00E749FE"/>
    <w:rsid w:val="00E75D35"/>
    <w:rsid w:val="00E7633B"/>
    <w:rsid w:val="00E76CE8"/>
    <w:rsid w:val="00E76D85"/>
    <w:rsid w:val="00E773A2"/>
    <w:rsid w:val="00E77E61"/>
    <w:rsid w:val="00E80179"/>
    <w:rsid w:val="00E80448"/>
    <w:rsid w:val="00E848A5"/>
    <w:rsid w:val="00E8535B"/>
    <w:rsid w:val="00E85E74"/>
    <w:rsid w:val="00E86B1D"/>
    <w:rsid w:val="00E87609"/>
    <w:rsid w:val="00E92716"/>
    <w:rsid w:val="00E94786"/>
    <w:rsid w:val="00E957D0"/>
    <w:rsid w:val="00E95A47"/>
    <w:rsid w:val="00E97F66"/>
    <w:rsid w:val="00EA004A"/>
    <w:rsid w:val="00EA040F"/>
    <w:rsid w:val="00EA0ADE"/>
    <w:rsid w:val="00EA232F"/>
    <w:rsid w:val="00EA2527"/>
    <w:rsid w:val="00EA2BC8"/>
    <w:rsid w:val="00EA3EE0"/>
    <w:rsid w:val="00EA49D3"/>
    <w:rsid w:val="00EA7218"/>
    <w:rsid w:val="00EA7593"/>
    <w:rsid w:val="00EB0A3C"/>
    <w:rsid w:val="00EB2535"/>
    <w:rsid w:val="00EB2DE5"/>
    <w:rsid w:val="00EB2F8C"/>
    <w:rsid w:val="00EB3389"/>
    <w:rsid w:val="00EB35E7"/>
    <w:rsid w:val="00EB7147"/>
    <w:rsid w:val="00EB788B"/>
    <w:rsid w:val="00EC182F"/>
    <w:rsid w:val="00EC19E3"/>
    <w:rsid w:val="00EC4686"/>
    <w:rsid w:val="00EC5580"/>
    <w:rsid w:val="00EC5917"/>
    <w:rsid w:val="00EC6A8A"/>
    <w:rsid w:val="00EC7686"/>
    <w:rsid w:val="00EC7FAC"/>
    <w:rsid w:val="00ED0DCF"/>
    <w:rsid w:val="00ED4EC0"/>
    <w:rsid w:val="00ED71A4"/>
    <w:rsid w:val="00ED7ADC"/>
    <w:rsid w:val="00EE0015"/>
    <w:rsid w:val="00EE02D7"/>
    <w:rsid w:val="00EE111B"/>
    <w:rsid w:val="00EE1390"/>
    <w:rsid w:val="00EE333F"/>
    <w:rsid w:val="00EE3383"/>
    <w:rsid w:val="00EE3C23"/>
    <w:rsid w:val="00EE46BE"/>
    <w:rsid w:val="00EE494B"/>
    <w:rsid w:val="00EE5BB4"/>
    <w:rsid w:val="00EE77BE"/>
    <w:rsid w:val="00EE7E1F"/>
    <w:rsid w:val="00EF02F3"/>
    <w:rsid w:val="00EF0381"/>
    <w:rsid w:val="00EF18DF"/>
    <w:rsid w:val="00EF2283"/>
    <w:rsid w:val="00EF2663"/>
    <w:rsid w:val="00EF3AEF"/>
    <w:rsid w:val="00EF3EAA"/>
    <w:rsid w:val="00EF7B47"/>
    <w:rsid w:val="00EF7DBA"/>
    <w:rsid w:val="00F003C1"/>
    <w:rsid w:val="00F00934"/>
    <w:rsid w:val="00F01838"/>
    <w:rsid w:val="00F03C6A"/>
    <w:rsid w:val="00F0430A"/>
    <w:rsid w:val="00F11B4A"/>
    <w:rsid w:val="00F12A33"/>
    <w:rsid w:val="00F15A47"/>
    <w:rsid w:val="00F207F6"/>
    <w:rsid w:val="00F20E52"/>
    <w:rsid w:val="00F216F4"/>
    <w:rsid w:val="00F21ABE"/>
    <w:rsid w:val="00F23BA2"/>
    <w:rsid w:val="00F246EE"/>
    <w:rsid w:val="00F2558B"/>
    <w:rsid w:val="00F26B63"/>
    <w:rsid w:val="00F277AA"/>
    <w:rsid w:val="00F30482"/>
    <w:rsid w:val="00F33BBE"/>
    <w:rsid w:val="00F33DAB"/>
    <w:rsid w:val="00F3447A"/>
    <w:rsid w:val="00F35AC0"/>
    <w:rsid w:val="00F370A4"/>
    <w:rsid w:val="00F40729"/>
    <w:rsid w:val="00F41DCA"/>
    <w:rsid w:val="00F424B6"/>
    <w:rsid w:val="00F426A2"/>
    <w:rsid w:val="00F42FB3"/>
    <w:rsid w:val="00F43403"/>
    <w:rsid w:val="00F4361F"/>
    <w:rsid w:val="00F4599B"/>
    <w:rsid w:val="00F4678F"/>
    <w:rsid w:val="00F47F63"/>
    <w:rsid w:val="00F50015"/>
    <w:rsid w:val="00F50273"/>
    <w:rsid w:val="00F5159D"/>
    <w:rsid w:val="00F52B80"/>
    <w:rsid w:val="00F53712"/>
    <w:rsid w:val="00F54910"/>
    <w:rsid w:val="00F60078"/>
    <w:rsid w:val="00F63570"/>
    <w:rsid w:val="00F636D2"/>
    <w:rsid w:val="00F64923"/>
    <w:rsid w:val="00F650E3"/>
    <w:rsid w:val="00F67953"/>
    <w:rsid w:val="00F67E09"/>
    <w:rsid w:val="00F70C39"/>
    <w:rsid w:val="00F72CF0"/>
    <w:rsid w:val="00F72D00"/>
    <w:rsid w:val="00F73757"/>
    <w:rsid w:val="00F75303"/>
    <w:rsid w:val="00F762B9"/>
    <w:rsid w:val="00F76A83"/>
    <w:rsid w:val="00F7732C"/>
    <w:rsid w:val="00F81DD2"/>
    <w:rsid w:val="00F8291F"/>
    <w:rsid w:val="00F82E66"/>
    <w:rsid w:val="00F86A34"/>
    <w:rsid w:val="00F8784A"/>
    <w:rsid w:val="00F879B0"/>
    <w:rsid w:val="00F90642"/>
    <w:rsid w:val="00F9121B"/>
    <w:rsid w:val="00F91358"/>
    <w:rsid w:val="00F92786"/>
    <w:rsid w:val="00F9612C"/>
    <w:rsid w:val="00F9754C"/>
    <w:rsid w:val="00FA0016"/>
    <w:rsid w:val="00FA0600"/>
    <w:rsid w:val="00FA068B"/>
    <w:rsid w:val="00FA11E9"/>
    <w:rsid w:val="00FA20DE"/>
    <w:rsid w:val="00FA287D"/>
    <w:rsid w:val="00FA3ADD"/>
    <w:rsid w:val="00FA743C"/>
    <w:rsid w:val="00FA7BAE"/>
    <w:rsid w:val="00FB03B8"/>
    <w:rsid w:val="00FB13E6"/>
    <w:rsid w:val="00FB37E1"/>
    <w:rsid w:val="00FB79A5"/>
    <w:rsid w:val="00FB7A13"/>
    <w:rsid w:val="00FC0E38"/>
    <w:rsid w:val="00FC3150"/>
    <w:rsid w:val="00FC4BDF"/>
    <w:rsid w:val="00FC4F19"/>
    <w:rsid w:val="00FC4F69"/>
    <w:rsid w:val="00FD15F4"/>
    <w:rsid w:val="00FD269A"/>
    <w:rsid w:val="00FD3366"/>
    <w:rsid w:val="00FD3386"/>
    <w:rsid w:val="00FD3626"/>
    <w:rsid w:val="00FD411D"/>
    <w:rsid w:val="00FD43F7"/>
    <w:rsid w:val="00FD5458"/>
    <w:rsid w:val="00FD5EA7"/>
    <w:rsid w:val="00FD7D48"/>
    <w:rsid w:val="00FE00B1"/>
    <w:rsid w:val="00FE15AE"/>
    <w:rsid w:val="00FE2DD3"/>
    <w:rsid w:val="00FE3610"/>
    <w:rsid w:val="00FE3E1F"/>
    <w:rsid w:val="00FE6500"/>
    <w:rsid w:val="00FE7A26"/>
    <w:rsid w:val="00FF14BD"/>
    <w:rsid w:val="00FF28F3"/>
    <w:rsid w:val="00FF5896"/>
    <w:rsid w:val="00FF6F0A"/>
    <w:rsid w:val="0173F514"/>
    <w:rsid w:val="01DBD4D2"/>
    <w:rsid w:val="02101399"/>
    <w:rsid w:val="0218CED1"/>
    <w:rsid w:val="024ED4F9"/>
    <w:rsid w:val="025C7A01"/>
    <w:rsid w:val="0264F2FB"/>
    <w:rsid w:val="026ACE28"/>
    <w:rsid w:val="0278A6A7"/>
    <w:rsid w:val="02946757"/>
    <w:rsid w:val="029A24DC"/>
    <w:rsid w:val="029F9135"/>
    <w:rsid w:val="02BEF36B"/>
    <w:rsid w:val="02D87712"/>
    <w:rsid w:val="030D9A66"/>
    <w:rsid w:val="039893ED"/>
    <w:rsid w:val="03B44361"/>
    <w:rsid w:val="03DA3842"/>
    <w:rsid w:val="03E3F509"/>
    <w:rsid w:val="03E8E66B"/>
    <w:rsid w:val="03EBDBBB"/>
    <w:rsid w:val="040751A6"/>
    <w:rsid w:val="04120468"/>
    <w:rsid w:val="043D8634"/>
    <w:rsid w:val="0457B80B"/>
    <w:rsid w:val="04C725B0"/>
    <w:rsid w:val="04F79A93"/>
    <w:rsid w:val="056457E8"/>
    <w:rsid w:val="059E4353"/>
    <w:rsid w:val="05FFFA2A"/>
    <w:rsid w:val="06551539"/>
    <w:rsid w:val="06986AB2"/>
    <w:rsid w:val="06D5F195"/>
    <w:rsid w:val="06E4F764"/>
    <w:rsid w:val="071B2F99"/>
    <w:rsid w:val="0733732B"/>
    <w:rsid w:val="0736CD21"/>
    <w:rsid w:val="07460864"/>
    <w:rsid w:val="075D105B"/>
    <w:rsid w:val="0780AEE9"/>
    <w:rsid w:val="079A0323"/>
    <w:rsid w:val="07C4F400"/>
    <w:rsid w:val="0835F5FD"/>
    <w:rsid w:val="085618FB"/>
    <w:rsid w:val="0867DE46"/>
    <w:rsid w:val="089DEE1D"/>
    <w:rsid w:val="08D10587"/>
    <w:rsid w:val="08D31A92"/>
    <w:rsid w:val="08D3A273"/>
    <w:rsid w:val="097682F6"/>
    <w:rsid w:val="098066E2"/>
    <w:rsid w:val="0981B3C5"/>
    <w:rsid w:val="0986A74D"/>
    <w:rsid w:val="099D37A6"/>
    <w:rsid w:val="09AA7E81"/>
    <w:rsid w:val="09CE4885"/>
    <w:rsid w:val="09DCDDB9"/>
    <w:rsid w:val="09E729DF"/>
    <w:rsid w:val="0A139294"/>
    <w:rsid w:val="0A15C193"/>
    <w:rsid w:val="0A2E7B4D"/>
    <w:rsid w:val="0A32CE12"/>
    <w:rsid w:val="0A4912F5"/>
    <w:rsid w:val="0AA1AB8F"/>
    <w:rsid w:val="0AAF0A07"/>
    <w:rsid w:val="0B19C0DA"/>
    <w:rsid w:val="0B343D8B"/>
    <w:rsid w:val="0B3F7F3E"/>
    <w:rsid w:val="0B63128D"/>
    <w:rsid w:val="0B6F208C"/>
    <w:rsid w:val="0BC163AF"/>
    <w:rsid w:val="0C7A1A90"/>
    <w:rsid w:val="0C9B6C91"/>
    <w:rsid w:val="0CBEB586"/>
    <w:rsid w:val="0D764B2A"/>
    <w:rsid w:val="0D7E1351"/>
    <w:rsid w:val="0D8E892C"/>
    <w:rsid w:val="0D9C2779"/>
    <w:rsid w:val="0D9FBE51"/>
    <w:rsid w:val="0DEFA9FA"/>
    <w:rsid w:val="0E060F7E"/>
    <w:rsid w:val="0E0870A8"/>
    <w:rsid w:val="0E167392"/>
    <w:rsid w:val="0E609E43"/>
    <w:rsid w:val="0E655A37"/>
    <w:rsid w:val="0E68FC21"/>
    <w:rsid w:val="0EA47CB0"/>
    <w:rsid w:val="0EB564E2"/>
    <w:rsid w:val="0F587F84"/>
    <w:rsid w:val="0F6B964C"/>
    <w:rsid w:val="0FC43502"/>
    <w:rsid w:val="10072580"/>
    <w:rsid w:val="104F3EB3"/>
    <w:rsid w:val="1068312B"/>
    <w:rsid w:val="1087B849"/>
    <w:rsid w:val="10AEFD86"/>
    <w:rsid w:val="10DEC927"/>
    <w:rsid w:val="1104C22F"/>
    <w:rsid w:val="111DCC3A"/>
    <w:rsid w:val="113C733C"/>
    <w:rsid w:val="115DFE15"/>
    <w:rsid w:val="115FCF42"/>
    <w:rsid w:val="11840C92"/>
    <w:rsid w:val="11A928C5"/>
    <w:rsid w:val="12455F8E"/>
    <w:rsid w:val="1252F36C"/>
    <w:rsid w:val="131A6FE4"/>
    <w:rsid w:val="134A339D"/>
    <w:rsid w:val="13FA0BDD"/>
    <w:rsid w:val="1447A754"/>
    <w:rsid w:val="146011BF"/>
    <w:rsid w:val="14A11D2C"/>
    <w:rsid w:val="14D0B002"/>
    <w:rsid w:val="14D814DA"/>
    <w:rsid w:val="14FA988B"/>
    <w:rsid w:val="156353B9"/>
    <w:rsid w:val="162B6393"/>
    <w:rsid w:val="16790092"/>
    <w:rsid w:val="1693CA06"/>
    <w:rsid w:val="16D6B7FE"/>
    <w:rsid w:val="16E218F7"/>
    <w:rsid w:val="16FF08FE"/>
    <w:rsid w:val="1717EC76"/>
    <w:rsid w:val="17200BD2"/>
    <w:rsid w:val="174E9CEB"/>
    <w:rsid w:val="177A9DB2"/>
    <w:rsid w:val="178C3DCC"/>
    <w:rsid w:val="178E8459"/>
    <w:rsid w:val="179488E0"/>
    <w:rsid w:val="18207116"/>
    <w:rsid w:val="18606CF0"/>
    <w:rsid w:val="188580CE"/>
    <w:rsid w:val="18CEBABC"/>
    <w:rsid w:val="18F7D418"/>
    <w:rsid w:val="190D850A"/>
    <w:rsid w:val="19407CA2"/>
    <w:rsid w:val="19732466"/>
    <w:rsid w:val="1985800D"/>
    <w:rsid w:val="198DDFF7"/>
    <w:rsid w:val="19C6C3C0"/>
    <w:rsid w:val="19D6A85B"/>
    <w:rsid w:val="1A0A91A3"/>
    <w:rsid w:val="1A2FFC50"/>
    <w:rsid w:val="1A66481E"/>
    <w:rsid w:val="1A868B80"/>
    <w:rsid w:val="1A9A7B3F"/>
    <w:rsid w:val="1AB8886D"/>
    <w:rsid w:val="1ABFF513"/>
    <w:rsid w:val="1B043C01"/>
    <w:rsid w:val="1B37B4C2"/>
    <w:rsid w:val="1B732117"/>
    <w:rsid w:val="1BCBAD24"/>
    <w:rsid w:val="1BDC8DEC"/>
    <w:rsid w:val="1C9CA6D5"/>
    <w:rsid w:val="1CD28B04"/>
    <w:rsid w:val="1D4EF33E"/>
    <w:rsid w:val="1D69DDAA"/>
    <w:rsid w:val="1DAEBC29"/>
    <w:rsid w:val="1DCE0AA9"/>
    <w:rsid w:val="1E2AE518"/>
    <w:rsid w:val="1E472257"/>
    <w:rsid w:val="1EF960CA"/>
    <w:rsid w:val="1F06232E"/>
    <w:rsid w:val="1F2B492B"/>
    <w:rsid w:val="1F753EAA"/>
    <w:rsid w:val="1F79E157"/>
    <w:rsid w:val="1FDDF96A"/>
    <w:rsid w:val="1FFF4FC2"/>
    <w:rsid w:val="2025D116"/>
    <w:rsid w:val="20622B8C"/>
    <w:rsid w:val="208030C1"/>
    <w:rsid w:val="20A31203"/>
    <w:rsid w:val="20CC172B"/>
    <w:rsid w:val="20D9B45B"/>
    <w:rsid w:val="21B681EB"/>
    <w:rsid w:val="221D6833"/>
    <w:rsid w:val="222DE9DF"/>
    <w:rsid w:val="222ECE9C"/>
    <w:rsid w:val="229CF88D"/>
    <w:rsid w:val="22E31C9D"/>
    <w:rsid w:val="23055943"/>
    <w:rsid w:val="232E1676"/>
    <w:rsid w:val="23C20970"/>
    <w:rsid w:val="23E8C58F"/>
    <w:rsid w:val="23ECF57B"/>
    <w:rsid w:val="23F4A08F"/>
    <w:rsid w:val="23FC1373"/>
    <w:rsid w:val="243BB1BF"/>
    <w:rsid w:val="248F652F"/>
    <w:rsid w:val="24C519D7"/>
    <w:rsid w:val="24E011B6"/>
    <w:rsid w:val="24EC4B02"/>
    <w:rsid w:val="25437E62"/>
    <w:rsid w:val="25B58FA0"/>
    <w:rsid w:val="25CE72D1"/>
    <w:rsid w:val="25E46DB0"/>
    <w:rsid w:val="25FE5C0A"/>
    <w:rsid w:val="2650A93C"/>
    <w:rsid w:val="266D2F85"/>
    <w:rsid w:val="267E1B3E"/>
    <w:rsid w:val="2683466A"/>
    <w:rsid w:val="2698D732"/>
    <w:rsid w:val="26B1F832"/>
    <w:rsid w:val="27064012"/>
    <w:rsid w:val="279CC505"/>
    <w:rsid w:val="27A26FE1"/>
    <w:rsid w:val="27C56AB8"/>
    <w:rsid w:val="2825E9E6"/>
    <w:rsid w:val="286E15EF"/>
    <w:rsid w:val="2883ED93"/>
    <w:rsid w:val="289548BD"/>
    <w:rsid w:val="289AB810"/>
    <w:rsid w:val="28A2D3FA"/>
    <w:rsid w:val="28C44516"/>
    <w:rsid w:val="29584A61"/>
    <w:rsid w:val="29A248D2"/>
    <w:rsid w:val="29AC5AD4"/>
    <w:rsid w:val="2A0B8D98"/>
    <w:rsid w:val="2A26C2C6"/>
    <w:rsid w:val="2A35F0F9"/>
    <w:rsid w:val="2A72927E"/>
    <w:rsid w:val="2A951AA9"/>
    <w:rsid w:val="2B04F51E"/>
    <w:rsid w:val="2B2DAB69"/>
    <w:rsid w:val="2B31FA16"/>
    <w:rsid w:val="2B875B18"/>
    <w:rsid w:val="2BF142AB"/>
    <w:rsid w:val="2C3110BC"/>
    <w:rsid w:val="2C632785"/>
    <w:rsid w:val="2C946ACC"/>
    <w:rsid w:val="2CB60A3D"/>
    <w:rsid w:val="2CC4B869"/>
    <w:rsid w:val="2D37278B"/>
    <w:rsid w:val="2D94ADB6"/>
    <w:rsid w:val="2DE365BE"/>
    <w:rsid w:val="2E935913"/>
    <w:rsid w:val="2E9406BF"/>
    <w:rsid w:val="2EADC3EA"/>
    <w:rsid w:val="2ECB41A4"/>
    <w:rsid w:val="2EE43EA7"/>
    <w:rsid w:val="2F01DA38"/>
    <w:rsid w:val="2F05CB96"/>
    <w:rsid w:val="2F1F33C6"/>
    <w:rsid w:val="2F9A3BC0"/>
    <w:rsid w:val="2FAC862D"/>
    <w:rsid w:val="2FEF26D9"/>
    <w:rsid w:val="30310821"/>
    <w:rsid w:val="306ED718"/>
    <w:rsid w:val="308C9201"/>
    <w:rsid w:val="3091FAD6"/>
    <w:rsid w:val="30CC084E"/>
    <w:rsid w:val="30DBC68F"/>
    <w:rsid w:val="30FF3A54"/>
    <w:rsid w:val="31083C14"/>
    <w:rsid w:val="31124F13"/>
    <w:rsid w:val="3175180C"/>
    <w:rsid w:val="3177446A"/>
    <w:rsid w:val="31AA9AE0"/>
    <w:rsid w:val="32095852"/>
    <w:rsid w:val="321517E9"/>
    <w:rsid w:val="32517467"/>
    <w:rsid w:val="3299ADC8"/>
    <w:rsid w:val="32C2A059"/>
    <w:rsid w:val="32CEFFB3"/>
    <w:rsid w:val="32E1C235"/>
    <w:rsid w:val="32FCF5FF"/>
    <w:rsid w:val="3300F73B"/>
    <w:rsid w:val="3344BF3A"/>
    <w:rsid w:val="338969F2"/>
    <w:rsid w:val="33C0AB0B"/>
    <w:rsid w:val="33D538DD"/>
    <w:rsid w:val="34951CBC"/>
    <w:rsid w:val="34B42991"/>
    <w:rsid w:val="34C35586"/>
    <w:rsid w:val="34C44D7A"/>
    <w:rsid w:val="34C6BE4D"/>
    <w:rsid w:val="34D670A4"/>
    <w:rsid w:val="3505C751"/>
    <w:rsid w:val="351DCF85"/>
    <w:rsid w:val="356D1FAD"/>
    <w:rsid w:val="35E13A87"/>
    <w:rsid w:val="35EC192A"/>
    <w:rsid w:val="35FB10E0"/>
    <w:rsid w:val="363BBA8A"/>
    <w:rsid w:val="36B6948F"/>
    <w:rsid w:val="379E59C4"/>
    <w:rsid w:val="37A3610E"/>
    <w:rsid w:val="37BAD28D"/>
    <w:rsid w:val="37DE6692"/>
    <w:rsid w:val="383FB34B"/>
    <w:rsid w:val="384FF545"/>
    <w:rsid w:val="38B2C49D"/>
    <w:rsid w:val="38B5BE74"/>
    <w:rsid w:val="390CD609"/>
    <w:rsid w:val="3985B4F4"/>
    <w:rsid w:val="3985D44C"/>
    <w:rsid w:val="39F44AC0"/>
    <w:rsid w:val="3A099742"/>
    <w:rsid w:val="3ABF577C"/>
    <w:rsid w:val="3AEC65BF"/>
    <w:rsid w:val="3AF289F4"/>
    <w:rsid w:val="3B7BBA2B"/>
    <w:rsid w:val="3B8A14AE"/>
    <w:rsid w:val="3B943096"/>
    <w:rsid w:val="3BD4BB03"/>
    <w:rsid w:val="3BF8DBA7"/>
    <w:rsid w:val="3C3AEB16"/>
    <w:rsid w:val="3C44697C"/>
    <w:rsid w:val="3C66173F"/>
    <w:rsid w:val="3C71A031"/>
    <w:rsid w:val="3D384D04"/>
    <w:rsid w:val="3D3C8449"/>
    <w:rsid w:val="3D3E59EF"/>
    <w:rsid w:val="3D56CBDF"/>
    <w:rsid w:val="3D90A5A6"/>
    <w:rsid w:val="3DC28E2F"/>
    <w:rsid w:val="3DC8DE4A"/>
    <w:rsid w:val="3DD55134"/>
    <w:rsid w:val="3E614C13"/>
    <w:rsid w:val="3E79F5B0"/>
    <w:rsid w:val="3E9489D6"/>
    <w:rsid w:val="3F0B8F30"/>
    <w:rsid w:val="3F93C5B9"/>
    <w:rsid w:val="4034FB2B"/>
    <w:rsid w:val="4060822C"/>
    <w:rsid w:val="407D05B1"/>
    <w:rsid w:val="409286AA"/>
    <w:rsid w:val="4143097F"/>
    <w:rsid w:val="41573E95"/>
    <w:rsid w:val="416FE3C7"/>
    <w:rsid w:val="41FBB3B5"/>
    <w:rsid w:val="41FC528D"/>
    <w:rsid w:val="421FDEBB"/>
    <w:rsid w:val="422A16A8"/>
    <w:rsid w:val="429FA46D"/>
    <w:rsid w:val="42C14DE6"/>
    <w:rsid w:val="42EF7A58"/>
    <w:rsid w:val="432D8BB6"/>
    <w:rsid w:val="4383666A"/>
    <w:rsid w:val="438CB13D"/>
    <w:rsid w:val="439702BA"/>
    <w:rsid w:val="43D1362E"/>
    <w:rsid w:val="4414A456"/>
    <w:rsid w:val="4452B88E"/>
    <w:rsid w:val="44A84ED2"/>
    <w:rsid w:val="44E2DAF1"/>
    <w:rsid w:val="4540B500"/>
    <w:rsid w:val="4559B8D1"/>
    <w:rsid w:val="45A7837D"/>
    <w:rsid w:val="45CAC5E6"/>
    <w:rsid w:val="463BB67C"/>
    <w:rsid w:val="4647D0BC"/>
    <w:rsid w:val="46BC266C"/>
    <w:rsid w:val="46F2FFDB"/>
    <w:rsid w:val="46F90B83"/>
    <w:rsid w:val="47A6DEAA"/>
    <w:rsid w:val="48231084"/>
    <w:rsid w:val="489A62FE"/>
    <w:rsid w:val="4903C4B9"/>
    <w:rsid w:val="49052152"/>
    <w:rsid w:val="4960BAFC"/>
    <w:rsid w:val="496BECFE"/>
    <w:rsid w:val="497C576D"/>
    <w:rsid w:val="49A7E5DD"/>
    <w:rsid w:val="49AA9199"/>
    <w:rsid w:val="49E920DF"/>
    <w:rsid w:val="4A3305B5"/>
    <w:rsid w:val="4A3BDD3E"/>
    <w:rsid w:val="4A68A723"/>
    <w:rsid w:val="4A7A7310"/>
    <w:rsid w:val="4AA076D8"/>
    <w:rsid w:val="4D227963"/>
    <w:rsid w:val="4D34D244"/>
    <w:rsid w:val="4D4A9DE7"/>
    <w:rsid w:val="4D54CFE2"/>
    <w:rsid w:val="4E572CE6"/>
    <w:rsid w:val="4EE4A09F"/>
    <w:rsid w:val="4F682962"/>
    <w:rsid w:val="4FC10104"/>
    <w:rsid w:val="505FF148"/>
    <w:rsid w:val="507DB489"/>
    <w:rsid w:val="516278AE"/>
    <w:rsid w:val="51C8D047"/>
    <w:rsid w:val="5244ADA6"/>
    <w:rsid w:val="52D0FE5B"/>
    <w:rsid w:val="5309F093"/>
    <w:rsid w:val="53362E7C"/>
    <w:rsid w:val="535D6A56"/>
    <w:rsid w:val="5398E6E3"/>
    <w:rsid w:val="53A98B2A"/>
    <w:rsid w:val="53BBF20A"/>
    <w:rsid w:val="53C14EDF"/>
    <w:rsid w:val="541B87CD"/>
    <w:rsid w:val="543A573B"/>
    <w:rsid w:val="5484F657"/>
    <w:rsid w:val="54EEA8A1"/>
    <w:rsid w:val="54EFB99A"/>
    <w:rsid w:val="54F97430"/>
    <w:rsid w:val="557B2CA7"/>
    <w:rsid w:val="55D73A48"/>
    <w:rsid w:val="562AE79B"/>
    <w:rsid w:val="562C5ECF"/>
    <w:rsid w:val="563212F9"/>
    <w:rsid w:val="5659443B"/>
    <w:rsid w:val="565AC7A1"/>
    <w:rsid w:val="56C5FC66"/>
    <w:rsid w:val="56EA2528"/>
    <w:rsid w:val="5714FEB0"/>
    <w:rsid w:val="57EB2CD2"/>
    <w:rsid w:val="586ECC84"/>
    <w:rsid w:val="58A2D692"/>
    <w:rsid w:val="58EF9FB4"/>
    <w:rsid w:val="59558741"/>
    <w:rsid w:val="596F5D7F"/>
    <w:rsid w:val="599739AD"/>
    <w:rsid w:val="59B30E68"/>
    <w:rsid w:val="59FFC76A"/>
    <w:rsid w:val="5A0A545E"/>
    <w:rsid w:val="5A0B2D43"/>
    <w:rsid w:val="5A93D9B3"/>
    <w:rsid w:val="5ABB8401"/>
    <w:rsid w:val="5AE06AEB"/>
    <w:rsid w:val="5B6C6B6B"/>
    <w:rsid w:val="5B7F8FC8"/>
    <w:rsid w:val="5B86CA26"/>
    <w:rsid w:val="5BAA83FA"/>
    <w:rsid w:val="5BBB9141"/>
    <w:rsid w:val="5BBE7FEC"/>
    <w:rsid w:val="5BC0AAFB"/>
    <w:rsid w:val="5BC9744D"/>
    <w:rsid w:val="5BEE5ADA"/>
    <w:rsid w:val="5C019F51"/>
    <w:rsid w:val="5C353CA1"/>
    <w:rsid w:val="5C4B48C1"/>
    <w:rsid w:val="5C518945"/>
    <w:rsid w:val="5D1BB252"/>
    <w:rsid w:val="5D46B990"/>
    <w:rsid w:val="5D6D90E1"/>
    <w:rsid w:val="5D87B626"/>
    <w:rsid w:val="5DA22BEA"/>
    <w:rsid w:val="5DA604D7"/>
    <w:rsid w:val="5E18C391"/>
    <w:rsid w:val="5E4399B7"/>
    <w:rsid w:val="5E67ED2D"/>
    <w:rsid w:val="5E97BB38"/>
    <w:rsid w:val="5E9FC259"/>
    <w:rsid w:val="5F1D0F82"/>
    <w:rsid w:val="5F2E1D20"/>
    <w:rsid w:val="5F71490A"/>
    <w:rsid w:val="601F97F7"/>
    <w:rsid w:val="60CA4B8E"/>
    <w:rsid w:val="612651D9"/>
    <w:rsid w:val="6155D3A6"/>
    <w:rsid w:val="61D2B9A2"/>
    <w:rsid w:val="61E77EC1"/>
    <w:rsid w:val="62275E97"/>
    <w:rsid w:val="622DC170"/>
    <w:rsid w:val="6259879B"/>
    <w:rsid w:val="626A45DF"/>
    <w:rsid w:val="62C1A14F"/>
    <w:rsid w:val="62EAFBDF"/>
    <w:rsid w:val="62F8F6B7"/>
    <w:rsid w:val="62FD7FBC"/>
    <w:rsid w:val="630234E8"/>
    <w:rsid w:val="63740A01"/>
    <w:rsid w:val="63879256"/>
    <w:rsid w:val="65497A35"/>
    <w:rsid w:val="65827730"/>
    <w:rsid w:val="65CDC46F"/>
    <w:rsid w:val="65E4C8EF"/>
    <w:rsid w:val="65E8F260"/>
    <w:rsid w:val="6696615F"/>
    <w:rsid w:val="66A5A3F8"/>
    <w:rsid w:val="675389E1"/>
    <w:rsid w:val="6758CE44"/>
    <w:rsid w:val="676A4FDD"/>
    <w:rsid w:val="6770C77A"/>
    <w:rsid w:val="67A45552"/>
    <w:rsid w:val="67AD94EB"/>
    <w:rsid w:val="67BAEA4E"/>
    <w:rsid w:val="67E51302"/>
    <w:rsid w:val="6833BA37"/>
    <w:rsid w:val="68576AA8"/>
    <w:rsid w:val="686043D1"/>
    <w:rsid w:val="68A41C4C"/>
    <w:rsid w:val="68F8A9FF"/>
    <w:rsid w:val="693F67A9"/>
    <w:rsid w:val="6965746C"/>
    <w:rsid w:val="697EF8D2"/>
    <w:rsid w:val="6A742529"/>
    <w:rsid w:val="6AE41570"/>
    <w:rsid w:val="6B270B4C"/>
    <w:rsid w:val="6B8459D3"/>
    <w:rsid w:val="6BB39310"/>
    <w:rsid w:val="6BE68EA2"/>
    <w:rsid w:val="6C53AC04"/>
    <w:rsid w:val="6C814792"/>
    <w:rsid w:val="6CB20483"/>
    <w:rsid w:val="6CC866A9"/>
    <w:rsid w:val="6CDE66DD"/>
    <w:rsid w:val="6CEB34A5"/>
    <w:rsid w:val="6D29D813"/>
    <w:rsid w:val="6D5EA4AF"/>
    <w:rsid w:val="6DA9BD87"/>
    <w:rsid w:val="6DCFEFF3"/>
    <w:rsid w:val="6DF44517"/>
    <w:rsid w:val="6E273F24"/>
    <w:rsid w:val="6E32E9E5"/>
    <w:rsid w:val="6E6AD54D"/>
    <w:rsid w:val="6F092031"/>
    <w:rsid w:val="6F3D0E1F"/>
    <w:rsid w:val="6FA5A938"/>
    <w:rsid w:val="6FD0C5A1"/>
    <w:rsid w:val="702940C2"/>
    <w:rsid w:val="7084ADC6"/>
    <w:rsid w:val="70A32305"/>
    <w:rsid w:val="70A7DFAA"/>
    <w:rsid w:val="70C020C4"/>
    <w:rsid w:val="70D3D986"/>
    <w:rsid w:val="70E2784D"/>
    <w:rsid w:val="70FF137A"/>
    <w:rsid w:val="7100E0ED"/>
    <w:rsid w:val="7129ED59"/>
    <w:rsid w:val="712D477A"/>
    <w:rsid w:val="716ED065"/>
    <w:rsid w:val="71A689FD"/>
    <w:rsid w:val="71D67CA9"/>
    <w:rsid w:val="71F41A40"/>
    <w:rsid w:val="726BD128"/>
    <w:rsid w:val="72B4A5FF"/>
    <w:rsid w:val="72BE8CD2"/>
    <w:rsid w:val="72C47AE7"/>
    <w:rsid w:val="72D0F36C"/>
    <w:rsid w:val="72DE2A40"/>
    <w:rsid w:val="73081DAA"/>
    <w:rsid w:val="731A421E"/>
    <w:rsid w:val="73274922"/>
    <w:rsid w:val="736315DA"/>
    <w:rsid w:val="73722892"/>
    <w:rsid w:val="737350D0"/>
    <w:rsid w:val="7378354B"/>
    <w:rsid w:val="738C2609"/>
    <w:rsid w:val="73D1E9DC"/>
    <w:rsid w:val="741D5A46"/>
    <w:rsid w:val="7424AC8A"/>
    <w:rsid w:val="74837F69"/>
    <w:rsid w:val="748C4EF4"/>
    <w:rsid w:val="74B21082"/>
    <w:rsid w:val="74DA931C"/>
    <w:rsid w:val="74DCAC79"/>
    <w:rsid w:val="74E51624"/>
    <w:rsid w:val="75522A6E"/>
    <w:rsid w:val="755C5AAA"/>
    <w:rsid w:val="758DAF33"/>
    <w:rsid w:val="75D056FC"/>
    <w:rsid w:val="767091C3"/>
    <w:rsid w:val="7697D223"/>
    <w:rsid w:val="769C514C"/>
    <w:rsid w:val="76DD2B96"/>
    <w:rsid w:val="76E61B2D"/>
    <w:rsid w:val="77026AB8"/>
    <w:rsid w:val="77297F94"/>
    <w:rsid w:val="774D0CD5"/>
    <w:rsid w:val="776706F6"/>
    <w:rsid w:val="77C6187C"/>
    <w:rsid w:val="77E669D8"/>
    <w:rsid w:val="781158DE"/>
    <w:rsid w:val="7834BFBA"/>
    <w:rsid w:val="784038B2"/>
    <w:rsid w:val="78440253"/>
    <w:rsid w:val="7870C9A5"/>
    <w:rsid w:val="789AB5D0"/>
    <w:rsid w:val="78BD473A"/>
    <w:rsid w:val="78C6B2A7"/>
    <w:rsid w:val="792C0B9B"/>
    <w:rsid w:val="79F03725"/>
    <w:rsid w:val="7A27F042"/>
    <w:rsid w:val="7A47F7F9"/>
    <w:rsid w:val="7A9B3F86"/>
    <w:rsid w:val="7AA1932B"/>
    <w:rsid w:val="7AB8FF05"/>
    <w:rsid w:val="7AED9CDB"/>
    <w:rsid w:val="7AF4F1EE"/>
    <w:rsid w:val="7B058D24"/>
    <w:rsid w:val="7B1C3E70"/>
    <w:rsid w:val="7B1F1760"/>
    <w:rsid w:val="7B3DAC29"/>
    <w:rsid w:val="7B3FC4BA"/>
    <w:rsid w:val="7B5EA4AE"/>
    <w:rsid w:val="7BF28235"/>
    <w:rsid w:val="7C289DD2"/>
    <w:rsid w:val="7CA0E21D"/>
    <w:rsid w:val="7CFE89EA"/>
    <w:rsid w:val="7D108BC5"/>
    <w:rsid w:val="7D221FA1"/>
    <w:rsid w:val="7D4B0DDD"/>
    <w:rsid w:val="7D756947"/>
    <w:rsid w:val="7DCDF748"/>
    <w:rsid w:val="7DE68732"/>
    <w:rsid w:val="7DF8A074"/>
    <w:rsid w:val="7DFD6FB7"/>
    <w:rsid w:val="7E05E830"/>
    <w:rsid w:val="7E54CCC3"/>
    <w:rsid w:val="7E79A8FB"/>
    <w:rsid w:val="7E88D14C"/>
    <w:rsid w:val="7E9F9DA1"/>
    <w:rsid w:val="7EB3E17E"/>
    <w:rsid w:val="7F20661F"/>
    <w:rsid w:val="7F3E9344"/>
    <w:rsid w:val="7F47AEA3"/>
    <w:rsid w:val="7F4BB4F6"/>
    <w:rsid w:val="7F627482"/>
    <w:rsid w:val="7F6B6DBE"/>
    <w:rsid w:val="7F713A41"/>
    <w:rsid w:val="7FBBE628"/>
    <w:rsid w:val="7FD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8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C7"/>
    <w:pPr>
      <w:spacing w:after="80" w:line="276" w:lineRule="auto"/>
    </w:pPr>
    <w:rPr>
      <w:rFonts w:ascii="Arial" w:hAnsi="Arial" w:cs="Arial"/>
      <w:color w:val="4F4F52" w:themeColor="text2"/>
      <w:sz w:val="24"/>
    </w:rPr>
  </w:style>
  <w:style w:type="paragraph" w:styleId="Heading1">
    <w:name w:val="heading 1"/>
    <w:aliases w:val="Instructional text"/>
    <w:next w:val="Normal"/>
    <w:link w:val="Heading1Char"/>
    <w:uiPriority w:val="4"/>
    <w:rsid w:val="00BE5C7B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FB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9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373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76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535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lking Points"/>
    <w:next w:val="Normal"/>
    <w:uiPriority w:val="1"/>
    <w:qFormat/>
    <w:rsid w:val="00FE3610"/>
    <w:pPr>
      <w:spacing w:after="0" w:line="480" w:lineRule="auto"/>
    </w:pPr>
    <w:rPr>
      <w:sz w:val="28"/>
    </w:rPr>
  </w:style>
  <w:style w:type="paragraph" w:styleId="Subtitle">
    <w:name w:val="Subtitle"/>
    <w:aliases w:val="Talking Points Heading"/>
    <w:basedOn w:val="Normal"/>
    <w:next w:val="Normal"/>
    <w:link w:val="SubtitleChar"/>
    <w:uiPriority w:val="11"/>
    <w:rsid w:val="00367BFE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aliases w:val="Talking Points Heading Char"/>
    <w:basedOn w:val="DefaultParagraphFont"/>
    <w:link w:val="Subtitle"/>
    <w:uiPriority w:val="11"/>
    <w:rsid w:val="00367BFE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1Char">
    <w:name w:val="Heading 1 Char"/>
    <w:aliases w:val="Instructional text Char"/>
    <w:basedOn w:val="DefaultParagraphFont"/>
    <w:link w:val="Heading1"/>
    <w:uiPriority w:val="4"/>
    <w:rsid w:val="00BE5C7B"/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B22AF"/>
    <w:pPr>
      <w:spacing w:before="400" w:after="200"/>
      <w:contextualSpacing/>
    </w:pPr>
    <w:rPr>
      <w:rFonts w:asciiTheme="majorHAnsi" w:eastAsiaTheme="majorEastAsia" w:hAnsiTheme="majorHAns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B22AF"/>
    <w:rPr>
      <w:rFonts w:asciiTheme="majorHAnsi" w:eastAsiaTheme="majorEastAsia" w:hAnsiTheme="majorHAnsi" w:cs="Arial"/>
      <w:color w:val="4F4F52" w:themeColor="text2"/>
      <w:spacing w:val="-10"/>
      <w:kern w:val="28"/>
      <w:sz w:val="48"/>
      <w:szCs w:val="48"/>
    </w:rPr>
  </w:style>
  <w:style w:type="paragraph" w:customStyle="1" w:styleId="Dotpoints">
    <w:name w:val="Dot points"/>
    <w:basedOn w:val="NoSpacing"/>
    <w:link w:val="DotpointsChar"/>
    <w:qFormat/>
    <w:rsid w:val="00672ED2"/>
    <w:pPr>
      <w:ind w:left="284" w:hanging="284"/>
    </w:pPr>
    <w:rPr>
      <w:sz w:val="24"/>
    </w:rPr>
  </w:style>
  <w:style w:type="character" w:customStyle="1" w:styleId="DotpointsChar">
    <w:name w:val="Dot points Char"/>
    <w:basedOn w:val="DefaultParagraphFont"/>
    <w:link w:val="Dotpoints"/>
    <w:rsid w:val="00672ED2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FB0"/>
    <w:rPr>
      <w:rFonts w:asciiTheme="majorHAnsi" w:eastAsiaTheme="majorEastAsia" w:hAnsiTheme="majorHAnsi" w:cstheme="majorBidi"/>
      <w:color w:val="4F4F52" w:themeColor="text2"/>
      <w:sz w:val="28"/>
      <w:szCs w:val="26"/>
    </w:rPr>
  </w:style>
  <w:style w:type="paragraph" w:customStyle="1" w:styleId="Headings">
    <w:name w:val="Headings"/>
    <w:basedOn w:val="Heading1"/>
    <w:link w:val="HeadingsChar"/>
    <w:qFormat/>
    <w:rsid w:val="002B22AF"/>
    <w:pPr>
      <w:spacing w:before="360" w:after="160"/>
      <w:jc w:val="left"/>
    </w:pPr>
    <w:rPr>
      <w:rFonts w:asciiTheme="majorHAnsi" w:hAnsiTheme="majorHAnsi" w:cs="Arial"/>
    </w:rPr>
  </w:style>
  <w:style w:type="paragraph" w:styleId="Header">
    <w:name w:val="header"/>
    <w:basedOn w:val="Normal"/>
    <w:link w:val="Head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sChar">
    <w:name w:val="Headings Char"/>
    <w:basedOn w:val="Heading1Char"/>
    <w:link w:val="Headings"/>
    <w:rsid w:val="002B22AF"/>
    <w:rPr>
      <w:rFonts w:asciiTheme="majorHAnsi" w:eastAsiaTheme="majorEastAsia" w:hAnsiTheme="majorHAnsi" w:cs="Arial"/>
      <w:b/>
      <w:color w:val="4F4F52" w:themeColor="text2"/>
      <w:sz w:val="28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672ED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D2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1D2D"/>
    <w:rPr>
      <w:rFonts w:asciiTheme="majorHAnsi" w:eastAsiaTheme="majorEastAsia" w:hAnsiTheme="majorHAnsi" w:cstheme="majorBidi"/>
      <w:color w:val="223738" w:themeColor="accent1" w:themeShade="7F"/>
      <w:sz w:val="24"/>
      <w:szCs w:val="24"/>
    </w:rPr>
  </w:style>
  <w:style w:type="paragraph" w:styleId="ListParagraph">
    <w:name w:val="List Paragraph"/>
    <w:aliases w:val="Recommendation,List Paragraph1,List Paragraph11,List Paragraph2,List Bullet Cab,Bulletr List Paragraph,FooterText,L,List Paragraph21,Listeafsnit1,Paragraphe de liste1,Parágrafo da Lista1,Párrafo de lista1,bullet point list,列出段,Bulleted Pa"/>
    <w:basedOn w:val="Normal"/>
    <w:link w:val="ListParagraphChar"/>
    <w:uiPriority w:val="34"/>
    <w:qFormat/>
    <w:rsid w:val="00503770"/>
    <w:pPr>
      <w:numPr>
        <w:numId w:val="5"/>
      </w:numPr>
      <w:spacing w:line="240" w:lineRule="auto"/>
      <w:contextualSpacing/>
    </w:pPr>
  </w:style>
  <w:style w:type="paragraph" w:customStyle="1" w:styleId="Attachments">
    <w:name w:val="Attachments"/>
    <w:basedOn w:val="Normal"/>
    <w:link w:val="AttachmentsChar"/>
    <w:qFormat/>
    <w:rsid w:val="00E7633B"/>
    <w:rPr>
      <w:color w:val="456F72" w:themeColor="accent1"/>
      <w:u w:val="single"/>
    </w:rPr>
  </w:style>
  <w:style w:type="character" w:styleId="Hyperlink">
    <w:name w:val="Hyperlink"/>
    <w:basedOn w:val="DefaultParagraphFont"/>
    <w:uiPriority w:val="99"/>
    <w:unhideWhenUsed/>
    <w:rsid w:val="00165C4C"/>
    <w:rPr>
      <w:color w:val="0A6A61" w:themeColor="hyperlink"/>
      <w:u w:val="single"/>
    </w:rPr>
  </w:style>
  <w:style w:type="character" w:customStyle="1" w:styleId="AttachmentsChar">
    <w:name w:val="Attachments Char"/>
    <w:basedOn w:val="DefaultParagraphFont"/>
    <w:link w:val="Attachments"/>
    <w:rsid w:val="00E7633B"/>
    <w:rPr>
      <w:rFonts w:ascii="Arial" w:hAnsi="Arial" w:cs="Arial"/>
      <w:color w:val="456F7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C4C"/>
    <w:rPr>
      <w:color w:val="605E5C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BC6A98"/>
    <w:pPr>
      <w:spacing w:after="120"/>
      <w:ind w:left="360" w:hanging="360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03C85"/>
    <w:pPr>
      <w:tabs>
        <w:tab w:val="left" w:pos="1134"/>
      </w:tabs>
      <w:spacing w:after="120"/>
      <w:ind w:left="936" w:hanging="567"/>
      <w:contextualSpacing/>
    </w:pPr>
    <w:rPr>
      <w:rFonts w:ascii="Calibri" w:eastAsiaTheme="minorEastAsia" w:hAnsi="Calibri"/>
    </w:rPr>
  </w:style>
  <w:style w:type="paragraph" w:styleId="ListNumber3">
    <w:name w:val="List Number 3"/>
    <w:basedOn w:val="Normal"/>
    <w:uiPriority w:val="99"/>
    <w:unhideWhenUsed/>
    <w:rsid w:val="00603C85"/>
    <w:pPr>
      <w:spacing w:after="120"/>
      <w:ind w:left="1701" w:hanging="765"/>
      <w:contextualSpacing/>
    </w:pPr>
    <w:rPr>
      <w:rFonts w:ascii="Calibri" w:eastAsiaTheme="minorEastAsia" w:hAnsi="Calibri"/>
    </w:rPr>
  </w:style>
  <w:style w:type="paragraph" w:styleId="ListNumber4">
    <w:name w:val="List Number 4"/>
    <w:basedOn w:val="Normal"/>
    <w:uiPriority w:val="99"/>
    <w:unhideWhenUsed/>
    <w:rsid w:val="00603C85"/>
    <w:pPr>
      <w:spacing w:after="120"/>
      <w:ind w:left="2637" w:hanging="936"/>
      <w:contextualSpacing/>
    </w:pPr>
    <w:rPr>
      <w:rFonts w:ascii="Calibri" w:eastAsiaTheme="minorEastAsia" w:hAnsi="Calibri"/>
    </w:rPr>
  </w:style>
  <w:style w:type="table" w:styleId="TableGrid">
    <w:name w:val="Table Grid"/>
    <w:basedOn w:val="TableNormal"/>
    <w:uiPriority w:val="39"/>
    <w:rsid w:val="0067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sz w:val="24"/>
      </w:rPr>
    </w:tblStylePr>
  </w:style>
  <w:style w:type="paragraph" w:styleId="ListBullet2">
    <w:name w:val="List Bullet 2"/>
    <w:basedOn w:val="Normal"/>
    <w:uiPriority w:val="99"/>
    <w:unhideWhenUsed/>
    <w:rsid w:val="00BC6A98"/>
    <w:pPr>
      <w:numPr>
        <w:ilvl w:val="1"/>
        <w:numId w:val="1"/>
      </w:numPr>
      <w:spacing w:after="120"/>
      <w:contextualSpacing/>
    </w:pPr>
    <w:rPr>
      <w:rFonts w:ascii="Calibri" w:eastAsiaTheme="minorEastAsia" w:hAnsi="Calibri"/>
    </w:rPr>
  </w:style>
  <w:style w:type="paragraph" w:styleId="ListBullet3">
    <w:name w:val="List Bullet 3"/>
    <w:basedOn w:val="Normal"/>
    <w:uiPriority w:val="99"/>
    <w:unhideWhenUsed/>
    <w:rsid w:val="00603C85"/>
    <w:pPr>
      <w:numPr>
        <w:ilvl w:val="2"/>
        <w:numId w:val="1"/>
      </w:numPr>
      <w:spacing w:after="120"/>
      <w:contextualSpacing/>
    </w:pPr>
    <w:rPr>
      <w:rFonts w:ascii="Calibri" w:eastAsiaTheme="minorEastAsia" w:hAnsi="Calibri"/>
    </w:rPr>
  </w:style>
  <w:style w:type="paragraph" w:styleId="ListBullet4">
    <w:name w:val="List Bullet 4"/>
    <w:basedOn w:val="Normal"/>
    <w:uiPriority w:val="99"/>
    <w:unhideWhenUsed/>
    <w:rsid w:val="00603C85"/>
    <w:pPr>
      <w:numPr>
        <w:ilvl w:val="3"/>
        <w:numId w:val="1"/>
      </w:numPr>
      <w:spacing w:after="120"/>
      <w:contextualSpacing/>
    </w:pPr>
    <w:rPr>
      <w:rFonts w:ascii="Calibri" w:eastAsiaTheme="minorEastAsia" w:hAnsi="Calibri"/>
    </w:rPr>
  </w:style>
  <w:style w:type="numbering" w:customStyle="1" w:styleId="Numberedbullet">
    <w:name w:val="Numbered bullet"/>
    <w:uiPriority w:val="99"/>
    <w:rsid w:val="001649B3"/>
    <w:pPr>
      <w:numPr>
        <w:numId w:val="8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6767BE"/>
    <w:rPr>
      <w:rFonts w:asciiTheme="majorHAnsi" w:eastAsiaTheme="majorEastAsia" w:hAnsiTheme="majorHAnsi" w:cstheme="majorBidi"/>
      <w:i/>
      <w:iCs/>
      <w:color w:val="335355" w:themeColor="accent1" w:themeShade="BF"/>
      <w:sz w:val="24"/>
    </w:rPr>
  </w:style>
  <w:style w:type="paragraph" w:customStyle="1" w:styleId="TableHeader">
    <w:name w:val="Table Header"/>
    <w:basedOn w:val="Normal"/>
    <w:qFormat/>
    <w:rsid w:val="002948C6"/>
    <w:rPr>
      <w:rFonts w:asciiTheme="majorHAnsi" w:hAnsiTheme="majorHAnsi"/>
      <w:b/>
      <w:bCs/>
    </w:rPr>
  </w:style>
  <w:style w:type="paragraph" w:customStyle="1" w:styleId="Item">
    <w:name w:val="Item"/>
    <w:basedOn w:val="Header"/>
    <w:link w:val="ItemChar"/>
    <w:qFormat/>
    <w:rsid w:val="005165EF"/>
    <w:pPr>
      <w:spacing w:after="240"/>
      <w:jc w:val="center"/>
    </w:pPr>
    <w:rPr>
      <w:rFonts w:eastAsia="Times New Roman"/>
      <w:b/>
      <w:color w:val="auto"/>
      <w:sz w:val="40"/>
      <w:szCs w:val="40"/>
    </w:rPr>
  </w:style>
  <w:style w:type="paragraph" w:customStyle="1" w:styleId="Body">
    <w:name w:val="Body"/>
    <w:basedOn w:val="Normal"/>
    <w:link w:val="BodyChar"/>
    <w:qFormat/>
    <w:rsid w:val="005165EF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ItemChar">
    <w:name w:val="Item Char"/>
    <w:basedOn w:val="HeaderChar"/>
    <w:link w:val="Item"/>
    <w:rsid w:val="005165EF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5165EF"/>
    <w:rPr>
      <w:rFonts w:ascii="Arial" w:eastAsia="Times New Roman" w:hAnsi="Arial" w:cs="Arial"/>
      <w:sz w:val="23"/>
      <w:szCs w:val="23"/>
    </w:rPr>
  </w:style>
  <w:style w:type="paragraph" w:customStyle="1" w:styleId="xmsolistparagraph">
    <w:name w:val="x_msolistparagraph"/>
    <w:basedOn w:val="Normal"/>
    <w:rsid w:val="00BE656D"/>
    <w:pPr>
      <w:spacing w:after="120" w:line="360" w:lineRule="auto"/>
      <w:ind w:left="720" w:hanging="360"/>
    </w:pPr>
    <w:rPr>
      <w:color w:val="auto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702062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  <w:style w:type="paragraph" w:customStyle="1" w:styleId="paragraph">
    <w:name w:val="paragraph"/>
    <w:basedOn w:val="Normal"/>
    <w:rsid w:val="00D0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D06573"/>
  </w:style>
  <w:style w:type="character" w:customStyle="1" w:styleId="eop">
    <w:name w:val="eop"/>
    <w:basedOn w:val="DefaultParagraphFont"/>
    <w:rsid w:val="00D06573"/>
  </w:style>
  <w:style w:type="character" w:styleId="CommentReference">
    <w:name w:val="annotation reference"/>
    <w:basedOn w:val="DefaultParagraphFont"/>
    <w:uiPriority w:val="99"/>
    <w:semiHidden/>
    <w:unhideWhenUsed/>
    <w:rsid w:val="006E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A81"/>
    <w:rPr>
      <w:rFonts w:ascii="Arial" w:hAnsi="Arial" w:cs="Arial"/>
      <w:color w:val="4F4F52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A81"/>
    <w:rPr>
      <w:rFonts w:ascii="Arial" w:hAnsi="Arial" w:cs="Arial"/>
      <w:b/>
      <w:bCs/>
      <w:color w:val="4F4F52" w:themeColor="text2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07664E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D104FC"/>
    <w:pPr>
      <w:spacing w:after="0" w:line="240" w:lineRule="auto"/>
    </w:pPr>
    <w:rPr>
      <w:rFonts w:ascii="Arial" w:hAnsi="Arial" w:cs="Arial"/>
      <w:color w:val="4F4F52" w:themeColor="text2"/>
      <w:sz w:val="24"/>
    </w:rPr>
  </w:style>
  <w:style w:type="character" w:styleId="Mention">
    <w:name w:val="Mention"/>
    <w:basedOn w:val="DefaultParagraphFont"/>
    <w:uiPriority w:val="99"/>
    <w:unhideWhenUsed/>
    <w:rsid w:val="00697073"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532EA4"/>
  </w:style>
  <w:style w:type="character" w:styleId="Strong">
    <w:name w:val="Strong"/>
    <w:basedOn w:val="DefaultParagraphFont"/>
    <w:uiPriority w:val="22"/>
    <w:qFormat/>
    <w:rsid w:val="00532EA4"/>
    <w:rPr>
      <w:b/>
      <w:bCs/>
    </w:rPr>
  </w:style>
  <w:style w:type="paragraph" w:customStyle="1" w:styleId="pf0">
    <w:name w:val="pf0"/>
    <w:basedOn w:val="Normal"/>
    <w:rsid w:val="0053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cf01">
    <w:name w:val="cf01"/>
    <w:basedOn w:val="DefaultParagraphFont"/>
    <w:rsid w:val="00536716"/>
    <w:rPr>
      <w:rFonts w:ascii="Segoe UI" w:hAnsi="Segoe UI" w:cs="Segoe UI" w:hint="default"/>
      <w:color w:val="34374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536716"/>
    <w:rPr>
      <w:rFonts w:ascii="Segoe UI" w:hAnsi="Segoe UI" w:cs="Segoe UI" w:hint="default"/>
      <w:color w:val="4F4F52"/>
      <w:sz w:val="18"/>
      <w:szCs w:val="18"/>
    </w:rPr>
  </w:style>
  <w:style w:type="character" w:customStyle="1" w:styleId="ListParagraphChar">
    <w:name w:val="List Paragraph Char"/>
    <w:aliases w:val="Recommendation Char,List Paragraph1 Char,List Paragraph11 Char,List Paragraph2 Char,List Bullet Cab Char,Bulletr List Paragraph Char,FooterText Char,L Char,List Paragraph21 Char,Listeafsnit1 Char,Paragraphe de liste1 Char,列出段 Char"/>
    <w:basedOn w:val="DefaultParagraphFont"/>
    <w:link w:val="ListParagraph"/>
    <w:uiPriority w:val="34"/>
    <w:qFormat/>
    <w:locked/>
    <w:rsid w:val="00780A6B"/>
    <w:rPr>
      <w:rFonts w:ascii="Arial" w:hAnsi="Arial" w:cs="Arial"/>
      <w:color w:val="4F4F52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kills and Workforce Ministerial Council">
  <a:themeElements>
    <a:clrScheme name="Skills and Workfoce Ministerial Council">
      <a:dk1>
        <a:sysClr val="windowText" lastClr="000000"/>
      </a:dk1>
      <a:lt1>
        <a:srgbClr val="FFFFFF"/>
      </a:lt1>
      <a:dk2>
        <a:srgbClr val="4F4F52"/>
      </a:dk2>
      <a:lt2>
        <a:srgbClr val="F2F2F2"/>
      </a:lt2>
      <a:accent1>
        <a:srgbClr val="456F72"/>
      </a:accent1>
      <a:accent2>
        <a:srgbClr val="53D6C2"/>
      </a:accent2>
      <a:accent3>
        <a:srgbClr val="ACB9CA"/>
      </a:accent3>
      <a:accent4>
        <a:srgbClr val="D2D4D4"/>
      </a:accent4>
      <a:accent5>
        <a:srgbClr val="0F998C"/>
      </a:accent5>
      <a:accent6>
        <a:srgbClr val="ABF7F0"/>
      </a:accent6>
      <a:hlink>
        <a:srgbClr val="0A6A61"/>
      </a:hlink>
      <a:folHlink>
        <a:srgbClr val="6E84A2"/>
      </a:folHlink>
    </a:clrScheme>
    <a:fontScheme name="Skills and Workforce Ministerial Council">
      <a:majorFont>
        <a:latin typeface="Roboto Slab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A16474147224CBD5FB53A098FAF74" ma:contentTypeVersion="13" ma:contentTypeDescription="Create a new document." ma:contentTypeScope="" ma:versionID="9ce846da2c1502ad31083fdf99ac7c24">
  <xsd:schema xmlns:xsd="http://www.w3.org/2001/XMLSchema" xmlns:xs="http://www.w3.org/2001/XMLSchema" xmlns:p="http://schemas.microsoft.com/office/2006/metadata/properties" xmlns:ns2="780e3d77-bdb5-435a-b75f-4fc43ecbb6e3" xmlns:ns3="7f0b1472-ede2-46e6-b128-8f7d0f865105" targetNamespace="http://schemas.microsoft.com/office/2006/metadata/properties" ma:root="true" ma:fieldsID="2ae5a2ac59dd8cf44f76e1fc1d44828c" ns2:_="" ns3:_="">
    <xsd:import namespace="780e3d77-bdb5-435a-b75f-4fc43ecbb6e3"/>
    <xsd:import namespace="7f0b1472-ede2-46e6-b128-8f7d0f865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e3d77-bdb5-435a-b75f-4fc43ecbb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b1472-ede2-46e6-b128-8f7d0f8651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677bbb-2d15-4d4b-86c8-5a3b2e8b20d0}" ma:internalName="TaxCatchAll" ma:showField="CatchAllData" ma:web="7f0b1472-ede2-46e6-b128-8f7d0f865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0b1472-ede2-46e6-b128-8f7d0f865105" xsi:nil="true"/>
    <lcf76f155ced4ddcb4097134ff3c332f xmlns="780e3d77-bdb5-435a-b75f-4fc43ecbb6e3">
      <Terms xmlns="http://schemas.microsoft.com/office/infopath/2007/PartnerControls"/>
    </lcf76f155ced4ddcb4097134ff3c332f>
    <SharedWithUsers xmlns="7f0b1472-ede2-46e6-b128-8f7d0f86510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B13EF0D-917D-49E9-B3F0-AF9BC248B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65AB-E5E8-4F7E-8CBC-23600F723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e3d77-bdb5-435a-b75f-4fc43ecbb6e3"/>
    <ds:schemaRef ds:uri="7f0b1472-ede2-46e6-b128-8f7d0f865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3D0753-3DDF-4AC1-AB2E-892CE938F4DC}">
  <ds:schemaRefs>
    <ds:schemaRef ds:uri="http://schemas.microsoft.com/office/2006/metadata/properties"/>
    <ds:schemaRef ds:uri="http://schemas.microsoft.com/office/infopath/2007/PartnerControls"/>
    <ds:schemaRef ds:uri="7f0b1472-ede2-46e6-b128-8f7d0f865105"/>
    <ds:schemaRef ds:uri="780e3d77-bdb5-435a-b75f-4fc43ecbb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2026-04-22T01:28:00Z</dcterms:created>
  <dcterms:modified xsi:type="dcterms:W3CDTF">2026-08-06T04:42:00Z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2026-04-22T01:29:13Z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75ad2c66-b8eb-425e-988a-500b5e8a1da5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0x0101001EEA16474147224CBD5FB53A098FAF74</vt:lpwstr>
  </property>
  <property fmtid="{D5CDD505-2E9C-101B-9397-08002B2CF9AE}" pid="11" name="Order">
    <vt:r8>612900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