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1758" w14:textId="77777777" w:rsidR="00485125" w:rsidRPr="00A015C1" w:rsidRDefault="00485125" w:rsidP="00485125">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453977D7" w14:textId="77777777" w:rsidR="00485125" w:rsidRPr="00A015C1" w:rsidRDefault="00485125" w:rsidP="00485125">
      <w:pPr>
        <w:spacing w:after="0" w:line="240" w:lineRule="auto"/>
        <w:jc w:val="center"/>
        <w:rPr>
          <w:rFonts w:ascii="Times New Roman" w:hAnsi="Times New Roman" w:cs="Times New Roman"/>
          <w:b/>
          <w:bCs/>
          <w:sz w:val="24"/>
          <w:szCs w:val="24"/>
        </w:rPr>
      </w:pPr>
      <w:proofErr w:type="spellStart"/>
      <w:r w:rsidRPr="00A015C1">
        <w:rPr>
          <w:rFonts w:ascii="Times New Roman" w:hAnsi="Times New Roman" w:cs="Times New Roman"/>
          <w:b/>
          <w:bCs/>
          <w:sz w:val="24"/>
          <w:szCs w:val="24"/>
        </w:rPr>
        <w:t>BuildSkills</w:t>
      </w:r>
      <w:proofErr w:type="spellEnd"/>
      <w:r w:rsidRPr="00A015C1">
        <w:rPr>
          <w:rFonts w:ascii="Times New Roman" w:hAnsi="Times New Roman" w:cs="Times New Roman"/>
          <w:b/>
          <w:bCs/>
          <w:sz w:val="24"/>
          <w:szCs w:val="24"/>
        </w:rPr>
        <w:t xml:space="preserve"> Australia</w:t>
      </w:r>
    </w:p>
    <w:p w14:paraId="48B74A06" w14:textId="77777777" w:rsidR="00485125" w:rsidRPr="00A015C1" w:rsidRDefault="00485125" w:rsidP="00485125">
      <w:pPr>
        <w:spacing w:after="0" w:line="240" w:lineRule="auto"/>
        <w:rPr>
          <w:rFonts w:ascii="Times New Roman" w:hAnsi="Times New Roman" w:cs="Times New Roman"/>
          <w:b/>
          <w:bCs/>
          <w:sz w:val="24"/>
          <w:szCs w:val="24"/>
          <w:shd w:val="clear" w:color="auto" w:fill="FFFFFF"/>
        </w:rPr>
      </w:pPr>
    </w:p>
    <w:p w14:paraId="3A9F96A1" w14:textId="77777777" w:rsidR="00485125" w:rsidRPr="00FF3D5A" w:rsidRDefault="00485125" w:rsidP="00485125">
      <w:pPr>
        <w:spacing w:after="0" w:line="240" w:lineRule="auto"/>
        <w:rPr>
          <w:rFonts w:ascii="Times New Roman" w:hAnsi="Times New Roman" w:cs="Times New Roman"/>
          <w:b/>
          <w:bCs/>
          <w:sz w:val="24"/>
          <w:szCs w:val="24"/>
        </w:rPr>
      </w:pPr>
      <w:r w:rsidRPr="00A015C1">
        <w:rPr>
          <w:rFonts w:ascii="Times New Roman" w:hAnsi="Times New Roman" w:cs="Times New Roman"/>
          <w:sz w:val="24"/>
          <w:szCs w:val="24"/>
          <w:shd w:val="clear" w:color="auto" w:fill="FFFFFF"/>
        </w:rPr>
        <w:t>This Statement sets out the Australian Government’s priorities for</w:t>
      </w:r>
      <w:r w:rsidRPr="00FF3D5A">
        <w:rPr>
          <w:rFonts w:ascii="Times New Roman" w:hAnsi="Times New Roman" w:cs="Times New Roman"/>
          <w:sz w:val="24"/>
          <w:szCs w:val="24"/>
          <w:shd w:val="clear" w:color="auto" w:fill="FFFFFF"/>
        </w:rPr>
        <w:t xml:space="preserve"> </w:t>
      </w:r>
      <w:proofErr w:type="spellStart"/>
      <w:r w:rsidRPr="00FF3D5A">
        <w:rPr>
          <w:rFonts w:ascii="Times New Roman" w:hAnsi="Times New Roman" w:cs="Times New Roman"/>
          <w:b/>
          <w:bCs/>
          <w:sz w:val="24"/>
          <w:szCs w:val="24"/>
        </w:rPr>
        <w:t>BuildSkills</w:t>
      </w:r>
      <w:proofErr w:type="spellEnd"/>
      <w:r w:rsidRPr="00FF3D5A">
        <w:rPr>
          <w:rFonts w:ascii="Times New Roman" w:hAnsi="Times New Roman" w:cs="Times New Roman"/>
          <w:b/>
          <w:bCs/>
          <w:sz w:val="24"/>
          <w:szCs w:val="24"/>
        </w:rPr>
        <w:t xml:space="preserve"> Australia.</w:t>
      </w:r>
    </w:p>
    <w:p w14:paraId="17627F26" w14:textId="77777777" w:rsidR="00485125" w:rsidRPr="000D4D40" w:rsidRDefault="00485125" w:rsidP="00485125">
      <w:pPr>
        <w:spacing w:after="0" w:line="240" w:lineRule="auto"/>
        <w:rPr>
          <w:rFonts w:ascii="Times New Roman" w:hAnsi="Times New Roman" w:cs="Times New Roman"/>
          <w:color w:val="000000"/>
          <w:sz w:val="24"/>
          <w:szCs w:val="24"/>
          <w:shd w:val="clear" w:color="auto" w:fill="FFFFFF"/>
        </w:rPr>
      </w:pPr>
    </w:p>
    <w:p w14:paraId="38B4946B" w14:textId="77777777" w:rsidR="00485125" w:rsidRPr="000D4D40" w:rsidRDefault="00485125" w:rsidP="00485125">
      <w:pPr>
        <w:spacing w:after="0" w:line="240" w:lineRule="auto"/>
        <w:rPr>
          <w:rFonts w:ascii="Times New Roman" w:hAnsi="Times New Roman" w:cs="Times New Roman"/>
          <w:color w:val="000000"/>
          <w:sz w:val="24"/>
          <w:szCs w:val="24"/>
        </w:rPr>
      </w:pPr>
      <w:r w:rsidRPr="000D4D40">
        <w:rPr>
          <w:rFonts w:ascii="Times New Roman" w:hAnsi="Times New Roman" w:cs="Times New Roman"/>
          <w:b/>
          <w:bCs/>
          <w:color w:val="000000"/>
          <w:sz w:val="24"/>
          <w:szCs w:val="24"/>
          <w:shd w:val="clear" w:color="auto" w:fill="FFFFFF"/>
        </w:rPr>
        <w:t>Government policy priorities and objectives for all JSCs</w:t>
      </w:r>
    </w:p>
    <w:p w14:paraId="02AEAEE2" w14:textId="77777777" w:rsidR="00485125" w:rsidRPr="000D4D40" w:rsidRDefault="00485125" w:rsidP="00485125">
      <w:pPr>
        <w:pStyle w:val="NormalWeb"/>
        <w:spacing w:before="0" w:beforeAutospacing="0" w:after="0" w:afterAutospacing="0"/>
        <w:rPr>
          <w:rFonts w:eastAsiaTheme="minorEastAsia"/>
          <w:kern w:val="2"/>
          <w:lang w:eastAsia="en-US"/>
          <w14:ligatures w14:val="standardContextual"/>
        </w:rPr>
      </w:pPr>
      <w:r>
        <w:rPr>
          <w:rFonts w:eastAsiaTheme="minorEastAsia"/>
          <w:kern w:val="2"/>
          <w:lang w:eastAsia="en-US"/>
          <w14:ligatures w14:val="standardContextual"/>
        </w:rPr>
        <w:t>We</w:t>
      </w:r>
      <w:r w:rsidRPr="000D4D40">
        <w:rPr>
          <w:rFonts w:eastAsiaTheme="minorEastAsia"/>
          <w:kern w:val="2"/>
          <w:lang w:eastAsia="en-US"/>
          <w14:ligatures w14:val="standardContextual"/>
        </w:rPr>
        <w:t xml:space="preserve"> expect your organisation to be actively involved in:</w:t>
      </w:r>
    </w:p>
    <w:p w14:paraId="0277B7B2" w14:textId="77777777" w:rsidR="00485125" w:rsidRPr="000D4D40" w:rsidRDefault="00485125" w:rsidP="00485125">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45CEE5DB" w14:textId="77777777" w:rsidR="00485125" w:rsidRPr="000D4D40" w:rsidRDefault="00485125" w:rsidP="00485125">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working with my department, First Nations peoples,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0D4D40">
        <w:rPr>
          <w:rFonts w:eastAsiaTheme="minorEastAsia"/>
          <w:kern w:val="2"/>
          <w:lang w:eastAsia="en-US"/>
          <w14:ligatures w14:val="standardContextual"/>
        </w:rPr>
        <w:t xml:space="preserve"> and other JSCs to progress the priority reforms under the Closing the Gap National Agreement </w:t>
      </w:r>
    </w:p>
    <w:p w14:paraId="2D54EA42" w14:textId="77777777" w:rsidR="00485125" w:rsidRPr="000D4D40" w:rsidRDefault="00485125" w:rsidP="00485125">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2DABA0CC" w14:textId="77777777" w:rsidR="00485125" w:rsidRPr="000D4D40" w:rsidRDefault="00485125" w:rsidP="00485125">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2C447C24" w14:textId="77777777" w:rsidR="00485125" w:rsidRPr="00D94589" w:rsidRDefault="00485125" w:rsidP="00485125">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 xml:space="preserve">reflecting the possible impacts of Artificial Intelligence (AI) and broader digital transformation in workforce planning analysis, particularly emerging and changing skills needs within your industry sectors, and incorporating data, digital and AI learning outcomes into </w:t>
      </w:r>
      <w:r w:rsidRPr="00D94589">
        <w:rPr>
          <w:rFonts w:ascii="Times New Roman" w:hAnsi="Times New Roman" w:cs="Times New Roman"/>
          <w:sz w:val="24"/>
          <w:szCs w:val="24"/>
        </w:rPr>
        <w:t>the design and review of qualifications and training products</w:t>
      </w:r>
    </w:p>
    <w:p w14:paraId="5A5B363C" w14:textId="77777777" w:rsidR="00485125" w:rsidRPr="00D94589" w:rsidRDefault="00485125" w:rsidP="00485125">
      <w:pPr>
        <w:pStyle w:val="ListParagraph"/>
        <w:numPr>
          <w:ilvl w:val="0"/>
          <w:numId w:val="1"/>
        </w:numPr>
        <w:spacing w:after="0" w:line="240" w:lineRule="auto"/>
        <w:rPr>
          <w:rFonts w:ascii="Times New Roman" w:hAnsi="Times New Roman" w:cs="Times New Roman"/>
          <w:sz w:val="24"/>
          <w:szCs w:val="24"/>
        </w:rPr>
      </w:pPr>
      <w:r w:rsidRPr="00D94589">
        <w:rPr>
          <w:rFonts w:ascii="Times New Roman" w:hAnsi="Times New Roman" w:cs="Times New Roman"/>
          <w:sz w:val="24"/>
          <w:szCs w:val="24"/>
        </w:rPr>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783C8EBC" w14:textId="77777777" w:rsidR="00485125" w:rsidRPr="00D94589" w:rsidRDefault="00485125" w:rsidP="00485125">
      <w:pPr>
        <w:pStyle w:val="ListParagraph"/>
        <w:spacing w:after="0" w:line="240" w:lineRule="auto"/>
        <w:rPr>
          <w:rFonts w:ascii="Times New Roman" w:hAnsi="Times New Roman" w:cs="Times New Roman"/>
          <w:sz w:val="24"/>
          <w:szCs w:val="24"/>
        </w:rPr>
      </w:pPr>
    </w:p>
    <w:p w14:paraId="463CB490" w14:textId="77777777" w:rsidR="00485125" w:rsidRPr="00D94589" w:rsidRDefault="00485125" w:rsidP="00485125">
      <w:pPr>
        <w:keepLines/>
        <w:spacing w:after="0" w:line="240" w:lineRule="auto"/>
        <w:rPr>
          <w:rFonts w:ascii="Times New Roman" w:hAnsi="Times New Roman" w:cs="Times New Roman"/>
          <w:b/>
          <w:bCs/>
          <w:sz w:val="24"/>
          <w:szCs w:val="24"/>
          <w:shd w:val="clear" w:color="auto" w:fill="FFFFFF"/>
        </w:rPr>
      </w:pPr>
      <w:r w:rsidRPr="00D94589">
        <w:rPr>
          <w:rFonts w:ascii="Times New Roman" w:hAnsi="Times New Roman" w:cs="Times New Roman"/>
          <w:b/>
          <w:bCs/>
          <w:color w:val="000000"/>
          <w:sz w:val="24"/>
          <w:szCs w:val="24"/>
          <w:shd w:val="clear" w:color="auto" w:fill="FFFFFF"/>
        </w:rPr>
        <w:t xml:space="preserve">Government </w:t>
      </w:r>
      <w:r w:rsidRPr="00D94589">
        <w:rPr>
          <w:rFonts w:ascii="Times New Roman" w:hAnsi="Times New Roman" w:cs="Times New Roman"/>
          <w:b/>
          <w:bCs/>
          <w:sz w:val="24"/>
          <w:szCs w:val="24"/>
          <w:shd w:val="clear" w:color="auto" w:fill="FFFFFF"/>
        </w:rPr>
        <w:t xml:space="preserve">policy priorities and objectives for </w:t>
      </w:r>
      <w:proofErr w:type="spellStart"/>
      <w:r w:rsidRPr="00D94589">
        <w:rPr>
          <w:rFonts w:ascii="Times New Roman" w:hAnsi="Times New Roman" w:cs="Times New Roman"/>
          <w:b/>
          <w:bCs/>
          <w:sz w:val="24"/>
          <w:szCs w:val="24"/>
          <w:shd w:val="clear" w:color="auto" w:fill="FFFFFF"/>
        </w:rPr>
        <w:t>BuildSkills</w:t>
      </w:r>
      <w:proofErr w:type="spellEnd"/>
      <w:r w:rsidRPr="00D94589">
        <w:rPr>
          <w:rFonts w:ascii="Times New Roman" w:hAnsi="Times New Roman" w:cs="Times New Roman"/>
          <w:b/>
          <w:bCs/>
          <w:sz w:val="24"/>
          <w:szCs w:val="24"/>
          <w:shd w:val="clear" w:color="auto" w:fill="FFFFFF"/>
        </w:rPr>
        <w:t xml:space="preserve"> Australia</w:t>
      </w:r>
    </w:p>
    <w:p w14:paraId="21E7D24E" w14:textId="77777777" w:rsidR="00485125" w:rsidRPr="00D94589" w:rsidRDefault="00485125" w:rsidP="00485125">
      <w:pPr>
        <w:keepLines/>
        <w:spacing w:after="0" w:line="240" w:lineRule="auto"/>
        <w:rPr>
          <w:rFonts w:ascii="Times New Roman" w:hAnsi="Times New Roman" w:cs="Times New Roman"/>
          <w:sz w:val="24"/>
          <w:szCs w:val="24"/>
        </w:rPr>
      </w:pPr>
      <w:r w:rsidRPr="00D94589">
        <w:rPr>
          <w:rFonts w:ascii="Times New Roman" w:hAnsi="Times New Roman" w:cs="Times New Roman"/>
          <w:sz w:val="24"/>
          <w:szCs w:val="24"/>
        </w:rPr>
        <w:t xml:space="preserve">We acknowledge that </w:t>
      </w:r>
      <w:proofErr w:type="spellStart"/>
      <w:r w:rsidRPr="00D94589">
        <w:rPr>
          <w:rFonts w:ascii="Times New Roman" w:hAnsi="Times New Roman" w:cs="Times New Roman"/>
          <w:sz w:val="24"/>
          <w:szCs w:val="24"/>
        </w:rPr>
        <w:t>BuildSkills</w:t>
      </w:r>
      <w:proofErr w:type="spellEnd"/>
      <w:r w:rsidRPr="00D94589">
        <w:rPr>
          <w:rFonts w:ascii="Times New Roman" w:hAnsi="Times New Roman" w:cs="Times New Roman"/>
          <w:sz w:val="24"/>
          <w:szCs w:val="24"/>
        </w:rPr>
        <w:t xml:space="preserve"> Australia has a significant program of work underway in support of the building, construction, property and water sectors.</w:t>
      </w:r>
    </w:p>
    <w:p w14:paraId="557BB395" w14:textId="77777777" w:rsidR="00485125" w:rsidRPr="00D94589" w:rsidRDefault="00485125" w:rsidP="00485125">
      <w:pPr>
        <w:spacing w:after="0" w:line="240" w:lineRule="auto"/>
        <w:jc w:val="right"/>
        <w:rPr>
          <w:rFonts w:ascii="Times New Roman" w:hAnsi="Times New Roman" w:cs="Times New Roman"/>
          <w:sz w:val="24"/>
          <w:szCs w:val="24"/>
        </w:rPr>
      </w:pPr>
    </w:p>
    <w:p w14:paraId="05A52C48" w14:textId="77777777" w:rsidR="00485125" w:rsidRPr="00D94589" w:rsidRDefault="00485125" w:rsidP="00485125">
      <w:pPr>
        <w:keepNext/>
        <w:keepLines/>
        <w:spacing w:after="0" w:line="240" w:lineRule="auto"/>
        <w:rPr>
          <w:rFonts w:ascii="Times New Roman" w:hAnsi="Times New Roman" w:cs="Times New Roman"/>
          <w:sz w:val="24"/>
          <w:szCs w:val="24"/>
        </w:rPr>
      </w:pPr>
      <w:r w:rsidRPr="00D94589">
        <w:rPr>
          <w:rFonts w:ascii="Times New Roman" w:hAnsi="Times New Roman" w:cs="Times New Roman"/>
          <w:sz w:val="24"/>
          <w:szCs w:val="24"/>
        </w:rPr>
        <w:t xml:space="preserve">Recognising </w:t>
      </w:r>
      <w:proofErr w:type="gramStart"/>
      <w:r w:rsidRPr="00D94589">
        <w:rPr>
          <w:rFonts w:ascii="Times New Roman" w:hAnsi="Times New Roman" w:cs="Times New Roman"/>
          <w:sz w:val="24"/>
          <w:szCs w:val="24"/>
        </w:rPr>
        <w:t>your</w:t>
      </w:r>
      <w:proofErr w:type="gramEnd"/>
      <w:r w:rsidRPr="00D94589">
        <w:rPr>
          <w:rFonts w:ascii="Times New Roman" w:hAnsi="Times New Roman" w:cs="Times New Roman"/>
          <w:sz w:val="24"/>
          <w:szCs w:val="24"/>
        </w:rPr>
        <w:t xml:space="preserve"> existing workplan and government priorities as they relate to your industries, we expect </w:t>
      </w:r>
      <w:proofErr w:type="spellStart"/>
      <w:r w:rsidRPr="00D94589">
        <w:rPr>
          <w:rFonts w:ascii="Times New Roman" w:hAnsi="Times New Roman" w:cs="Times New Roman"/>
          <w:sz w:val="24"/>
          <w:szCs w:val="24"/>
        </w:rPr>
        <w:t>BuildSkills</w:t>
      </w:r>
      <w:proofErr w:type="spellEnd"/>
      <w:r w:rsidRPr="00D94589">
        <w:rPr>
          <w:rFonts w:ascii="Times New Roman" w:hAnsi="Times New Roman" w:cs="Times New Roman"/>
          <w:sz w:val="24"/>
          <w:szCs w:val="24"/>
        </w:rPr>
        <w:t xml:space="preserve"> to also:</w:t>
      </w:r>
    </w:p>
    <w:p w14:paraId="2CA06EC5" w14:textId="77777777" w:rsidR="00485125" w:rsidRPr="00D94589" w:rsidRDefault="00485125" w:rsidP="00485125">
      <w:pPr>
        <w:spacing w:after="0" w:line="240" w:lineRule="auto"/>
        <w:rPr>
          <w:rFonts w:ascii="Times New Roman" w:hAnsi="Times New Roman" w:cs="Times New Roman"/>
          <w:sz w:val="24"/>
          <w:szCs w:val="24"/>
        </w:rPr>
      </w:pPr>
    </w:p>
    <w:p w14:paraId="21C64047" w14:textId="77777777" w:rsidR="00485125" w:rsidRPr="00D94589" w:rsidRDefault="00485125" w:rsidP="00485125">
      <w:pPr>
        <w:pStyle w:val="NormalWeb"/>
        <w:numPr>
          <w:ilvl w:val="0"/>
          <w:numId w:val="1"/>
        </w:numPr>
        <w:spacing w:before="0" w:beforeAutospacing="0" w:after="0" w:afterAutospacing="0"/>
        <w:rPr>
          <w:rFonts w:eastAsiaTheme="minorEastAsia"/>
          <w:kern w:val="2"/>
          <w:lang w:eastAsia="en-US"/>
          <w14:ligatures w14:val="standardContextual"/>
        </w:rPr>
      </w:pPr>
      <w:r w:rsidRPr="00D94589">
        <w:rPr>
          <w:rFonts w:eastAsiaTheme="minorEastAsia"/>
          <w:kern w:val="2"/>
          <w:lang w:eastAsia="en-US"/>
          <w14:ligatures w14:val="standardContextual"/>
        </w:rPr>
        <w:t>continue to support the national priority of delivering housing supply working with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D94589">
        <w:rPr>
          <w:rFonts w:eastAsiaTheme="minorEastAsia"/>
          <w:kern w:val="2"/>
          <w:lang w:eastAsia="en-US"/>
          <w14:ligatures w14:val="standardContextual"/>
        </w:rPr>
        <w:t xml:space="preserve"> and government to implement practical training solutions that address workforce shortages in residential construction</w:t>
      </w:r>
    </w:p>
    <w:p w14:paraId="4D9CACEC" w14:textId="77777777" w:rsidR="00485125" w:rsidRPr="00142A30" w:rsidRDefault="00485125" w:rsidP="00485125">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progress work to support and facilitate industry-led action on skills, training, and other policy options that align with the JSC program, with a focus on improving the responsiveness of the training system to meet the workforce needs identified in the Housing Workforce Capacity Study</w:t>
      </w:r>
    </w:p>
    <w:p w14:paraId="0EA2BE5E" w14:textId="77777777" w:rsidR="00485125" w:rsidRPr="00142A30" w:rsidRDefault="00485125" w:rsidP="00485125">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support the recommendations of the National Construction Industry Forum’s Blueprint for the Future, once finalised, by working with other JSCs to implement targeted strategies to address labour shortages in the building and construction industry. This includes supporting the take-up of high-quality safe and respectful workplace training, improving worker mobility through nationally consistent skills accreditation, strengthening pathways and addressing structural barriers to entry</w:t>
      </w:r>
    </w:p>
    <w:p w14:paraId="146DCD74" w14:textId="77777777" w:rsidR="00485125" w:rsidRDefault="00485125" w:rsidP="00485125">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 xml:space="preserve">support the </w:t>
      </w:r>
      <w:r>
        <w:rPr>
          <w:rFonts w:eastAsiaTheme="minorEastAsia"/>
          <w:kern w:val="2"/>
          <w:lang w:eastAsia="en-US"/>
          <w14:ligatures w14:val="standardContextual"/>
        </w:rPr>
        <w:t>n</w:t>
      </w:r>
      <w:r w:rsidRPr="00142A30">
        <w:rPr>
          <w:rFonts w:eastAsiaTheme="minorEastAsia"/>
          <w:kern w:val="2"/>
          <w:lang w:eastAsia="en-US"/>
          <w14:ligatures w14:val="standardContextual"/>
        </w:rPr>
        <w:t xml:space="preserve">et </w:t>
      </w:r>
      <w:r>
        <w:rPr>
          <w:rFonts w:eastAsiaTheme="minorEastAsia"/>
          <w:kern w:val="2"/>
          <w:lang w:eastAsia="en-US"/>
          <w14:ligatures w14:val="standardContextual"/>
        </w:rPr>
        <w:t>z</w:t>
      </w:r>
      <w:r w:rsidRPr="00142A30">
        <w:rPr>
          <w:rFonts w:eastAsiaTheme="minorEastAsia"/>
          <w:kern w:val="2"/>
          <w:lang w:eastAsia="en-US"/>
          <w14:ligatures w14:val="standardContextual"/>
        </w:rPr>
        <w:t>ero transformation through partnering with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142A30">
        <w:rPr>
          <w:rFonts w:eastAsiaTheme="minorEastAsia"/>
          <w:kern w:val="2"/>
          <w:lang w:eastAsia="en-US"/>
          <w14:ligatures w14:val="standardContextual"/>
        </w:rPr>
        <w:t xml:space="preserve"> to develop training products and transition pathways for occupations critical to clean energy infrastructure development</w:t>
      </w:r>
    </w:p>
    <w:p w14:paraId="536FA28C" w14:textId="77777777" w:rsidR="00485125" w:rsidRPr="00156A84" w:rsidRDefault="00485125" w:rsidP="00485125">
      <w:pPr>
        <w:rPr>
          <w:rFonts w:ascii="Times New Roman" w:eastAsiaTheme="minorEastAsia" w:hAnsi="Times New Roman" w:cs="Times New Roman"/>
          <w:sz w:val="24"/>
          <w:szCs w:val="24"/>
        </w:rPr>
      </w:pPr>
      <w:r>
        <w:rPr>
          <w:rFonts w:eastAsiaTheme="minorEastAsia"/>
        </w:rPr>
        <w:br w:type="page"/>
      </w:r>
    </w:p>
    <w:p w14:paraId="7CBBB2AB" w14:textId="77777777" w:rsidR="00485125" w:rsidRPr="00142A30" w:rsidRDefault="00485125" w:rsidP="00485125">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lastRenderedPageBreak/>
        <w:t>support the National Water Initiative by progressing the ten-year Water Workforce Roadmap, with targeted actions to address skill gaps in roles critical to service delivery and climate resilience. Working with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142A30">
        <w:rPr>
          <w:rFonts w:eastAsiaTheme="minorEastAsia"/>
          <w:kern w:val="2"/>
          <w:lang w:eastAsia="en-US"/>
          <w14:ligatures w14:val="standardContextual"/>
        </w:rPr>
        <w:t xml:space="preserve"> and government to ensure the water workforce is equipped for digital transformation and evolving service standards.</w:t>
      </w:r>
    </w:p>
    <w:p w14:paraId="47C233D8" w14:textId="77777777" w:rsidR="00485125" w:rsidRPr="00D94589" w:rsidRDefault="00485125" w:rsidP="00485125">
      <w:pPr>
        <w:spacing w:after="0" w:line="240" w:lineRule="auto"/>
        <w:rPr>
          <w:rFonts w:ascii="Times New Roman" w:hAnsi="Times New Roman" w:cs="Times New Roman"/>
          <w:sz w:val="24"/>
          <w:szCs w:val="24"/>
        </w:rPr>
      </w:pPr>
    </w:p>
    <w:p w14:paraId="004BCAB3" w14:textId="77777777" w:rsidR="00485125" w:rsidRPr="000D4D40" w:rsidRDefault="00485125" w:rsidP="00485125">
      <w:pPr>
        <w:spacing w:after="0" w:line="240" w:lineRule="auto"/>
        <w:rPr>
          <w:rFonts w:ascii="Times New Roman" w:hAnsi="Times New Roman" w:cs="Times New Roman"/>
          <w:i/>
          <w:iCs/>
          <w:sz w:val="24"/>
          <w:szCs w:val="24"/>
        </w:rPr>
      </w:pPr>
      <w:r w:rsidRPr="000D4D40">
        <w:rPr>
          <w:rFonts w:ascii="Times New Roman" w:hAnsi="Times New Roman" w:cs="Times New Roman"/>
          <w:b/>
          <w:bCs/>
          <w:color w:val="000000"/>
          <w:sz w:val="24"/>
          <w:szCs w:val="24"/>
          <w:shd w:val="clear" w:color="auto" w:fill="FFFFFF"/>
        </w:rPr>
        <w:t>Partnering for success</w:t>
      </w:r>
    </w:p>
    <w:p w14:paraId="76ABF7B6" w14:textId="77777777" w:rsidR="00485125" w:rsidRPr="000D4D40" w:rsidRDefault="00485125" w:rsidP="00485125">
      <w:p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w:t>
      </w:r>
      <w:r w:rsidRPr="00FA7543">
        <w:rPr>
          <w:rFonts w:ascii="Times New Roman" w:eastAsiaTheme="minorEastAsia" w:hAnsi="Times New Roman" w:cs="Times New Roman"/>
          <w:sz w:val="24"/>
          <w:szCs w:val="24"/>
        </w:rPr>
        <w:t xml:space="preserve"> unions</w:t>
      </w:r>
      <w:r>
        <w:rPr>
          <w:rFonts w:ascii="Times New Roman" w:hAnsi="Times New Roman" w:cs="Times New Roman"/>
          <w:sz w:val="24"/>
          <w:szCs w:val="24"/>
        </w:rPr>
        <w:t xml:space="preserve"> and other</w:t>
      </w:r>
      <w:r w:rsidRPr="000D4D40">
        <w:rPr>
          <w:rFonts w:ascii="Times New Roman" w:hAnsi="Times New Roman" w:cs="Times New Roman"/>
          <w:sz w:val="24"/>
          <w:szCs w:val="24"/>
        </w:rPr>
        <w:t xml:space="preserve"> stakeholder groups, my department and other government agencies. This includes establishing and strengthening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0D4D40">
        <w:rPr>
          <w:rFonts w:ascii="Times New Roman" w:hAnsi="Times New Roman" w:cs="Times New Roman"/>
          <w:sz w:val="24"/>
          <w:szCs w:val="24"/>
        </w:rPr>
        <w:t xml:space="preserve"> and government to shape and drive workforce solutions across the economy, including by providing information and fostering connections across government.</w:t>
      </w:r>
    </w:p>
    <w:p w14:paraId="2D1F1C2E" w14:textId="77777777" w:rsidR="00B55C01" w:rsidRPr="00201345" w:rsidRDefault="00B55C01" w:rsidP="00201345"/>
    <w:sectPr w:rsidR="00B55C01" w:rsidRPr="00201345" w:rsidSect="00A82A12">
      <w:footerReference w:type="default" r:id="rId7"/>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BB5C3" w14:textId="77777777" w:rsidR="000B6D94" w:rsidRDefault="000B6D94" w:rsidP="00A82A12">
      <w:pPr>
        <w:spacing w:after="0" w:line="240" w:lineRule="auto"/>
      </w:pPr>
      <w:r>
        <w:separator/>
      </w:r>
    </w:p>
  </w:endnote>
  <w:endnote w:type="continuationSeparator" w:id="0">
    <w:p w14:paraId="76389B4A" w14:textId="77777777" w:rsidR="000B6D94" w:rsidRDefault="000B6D94"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EDFFE" w14:textId="77777777" w:rsidR="000B6D94" w:rsidRDefault="000B6D94" w:rsidP="00A82A12">
      <w:pPr>
        <w:spacing w:after="0" w:line="240" w:lineRule="auto"/>
      </w:pPr>
      <w:r>
        <w:separator/>
      </w:r>
    </w:p>
  </w:footnote>
  <w:footnote w:type="continuationSeparator" w:id="0">
    <w:p w14:paraId="78F575E6" w14:textId="77777777" w:rsidR="000B6D94" w:rsidRDefault="000B6D94"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084EAD"/>
    <w:rsid w:val="000B6D94"/>
    <w:rsid w:val="00201345"/>
    <w:rsid w:val="002F2FD4"/>
    <w:rsid w:val="00386F1B"/>
    <w:rsid w:val="0042043E"/>
    <w:rsid w:val="00460702"/>
    <w:rsid w:val="00485125"/>
    <w:rsid w:val="004C06AB"/>
    <w:rsid w:val="00617F4D"/>
    <w:rsid w:val="006F4FB5"/>
    <w:rsid w:val="008F1879"/>
    <w:rsid w:val="009B4C78"/>
    <w:rsid w:val="00A82A12"/>
    <w:rsid w:val="00AF453D"/>
    <w:rsid w:val="00B55C01"/>
    <w:rsid w:val="00D1726E"/>
    <w:rsid w:val="00DA4E3A"/>
    <w:rsid w:val="00DD4706"/>
    <w:rsid w:val="00E27B49"/>
    <w:rsid w:val="00E96C91"/>
    <w:rsid w:val="00F1020C"/>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125"/>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BuildSkills Australia’s 2026 Statement of Priorities</dc:title>
  <dc:subject/>
  <dc:creator/>
  <cp:keywords/>
  <dc:description/>
  <cp:lastModifiedBy/>
  <cp:revision>1</cp:revision>
  <dcterms:created xsi:type="dcterms:W3CDTF">2026-06-17T04:22:00Z</dcterms:created>
  <dcterms:modified xsi:type="dcterms:W3CDTF">2026-06-17T04:22:00Z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2026-06-17T04:22:59Z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4d3a9bdf-d1ac-4e42-808c-8a5d51b2bbab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