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B818A" w14:textId="77777777" w:rsidR="001414F3" w:rsidRPr="00435B7B" w:rsidRDefault="00BF10F4" w:rsidP="0096483F">
      <w:pPr>
        <w:ind w:left="-1440"/>
      </w:pPr>
      <w:r>
        <w:rPr>
          <w:noProof/>
          <w:lang w:eastAsia="en-AU"/>
        </w:rPr>
        <w:drawing>
          <wp:anchor distT="0" distB="0" distL="114300" distR="114300" simplePos="0" relativeHeight="251658240" behindDoc="1" locked="0" layoutInCell="1" allowOverlap="1" wp14:anchorId="49A2F93C" wp14:editId="0C405FBF">
            <wp:simplePos x="0" y="0"/>
            <wp:positionH relativeFrom="column">
              <wp:posOffset>-914400</wp:posOffset>
            </wp:positionH>
            <wp:positionV relativeFrom="paragraph">
              <wp:posOffset>-814387</wp:posOffset>
            </wp:positionV>
            <wp:extent cx="7581600" cy="10720800"/>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p>
    <w:p w14:paraId="16D5766F" w14:textId="77777777" w:rsidR="00BF10F4" w:rsidRDefault="00BF10F4" w:rsidP="00BF10F4">
      <w:pPr>
        <w:spacing w:after="1560"/>
      </w:pPr>
      <w:r>
        <w:rPr>
          <w:noProof/>
          <w:lang w:eastAsia="en-AU"/>
        </w:rPr>
        <w:drawing>
          <wp:inline distT="0" distB="0" distL="0" distR="0" wp14:anchorId="1CA5D9E9" wp14:editId="3DB648A2">
            <wp:extent cx="3616938" cy="647700"/>
            <wp:effectExtent l="0" t="0" r="3175" b="0"/>
            <wp:docPr id="3" name="Picture 3" descr="Australian Government - Department of Jobs and Smal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8">
                      <a:extLst>
                        <a:ext uri="{28A0092B-C50C-407E-A947-70E740481C1C}">
                          <a14:useLocalDpi xmlns:a14="http://schemas.microsoft.com/office/drawing/2010/main" val="0"/>
                        </a:ext>
                      </a:extLst>
                    </a:blip>
                    <a:stretch>
                      <a:fillRect/>
                    </a:stretch>
                  </pic:blipFill>
                  <pic:spPr>
                    <a:xfrm>
                      <a:off x="0" y="0"/>
                      <a:ext cx="3622752" cy="648741"/>
                    </a:xfrm>
                    <a:prstGeom prst="rect">
                      <a:avLst/>
                    </a:prstGeom>
                  </pic:spPr>
                </pic:pic>
              </a:graphicData>
            </a:graphic>
          </wp:inline>
        </w:drawing>
      </w:r>
    </w:p>
    <w:p w14:paraId="162D3800" w14:textId="5B5A8141" w:rsidR="00BA282D" w:rsidRPr="000F66BE" w:rsidRDefault="004C505E" w:rsidP="00BF10F4">
      <w:pPr>
        <w:pStyle w:val="Title"/>
        <w:ind w:left="1624"/>
        <w:rPr>
          <w:sz w:val="72"/>
        </w:rPr>
      </w:pPr>
      <w:bookmarkStart w:id="0" w:name="_GoBack"/>
      <w:r>
        <w:rPr>
          <w:sz w:val="72"/>
        </w:rPr>
        <w:t>T</w:t>
      </w:r>
      <w:r w:rsidR="00B67325">
        <w:rPr>
          <w:sz w:val="72"/>
        </w:rPr>
        <w:t>he next generation of employment services</w:t>
      </w:r>
    </w:p>
    <w:bookmarkEnd w:id="0"/>
    <w:p w14:paraId="5FCA09E7" w14:textId="52909481" w:rsidR="00130923" w:rsidRPr="00F43AE3" w:rsidRDefault="008E2B47" w:rsidP="00F43AE3">
      <w:pPr>
        <w:pStyle w:val="Subtitle"/>
        <w:ind w:left="1624"/>
      </w:pPr>
      <w:r>
        <w:t>Discussion p</w:t>
      </w:r>
      <w:r w:rsidR="004C505E">
        <w:t>aper</w:t>
      </w:r>
      <w:r w:rsidR="00130923" w:rsidRPr="00BF10F4">
        <w:rPr>
          <w:color w:val="1E3D6B"/>
          <w:sz w:val="36"/>
          <w:szCs w:val="36"/>
        </w:rPr>
        <w:br w:type="page"/>
      </w:r>
    </w:p>
    <w:p w14:paraId="64EABBB5" w14:textId="77777777" w:rsidR="00130923" w:rsidRDefault="00130923" w:rsidP="00130923">
      <w:pPr>
        <w:pStyle w:val="BodyText"/>
        <w:sectPr w:rsidR="00130923" w:rsidSect="00BF10F4">
          <w:headerReference w:type="even" r:id="rId9"/>
          <w:headerReference w:type="default" r:id="rId10"/>
          <w:footerReference w:type="even" r:id="rId11"/>
          <w:footerReference w:type="default" r:id="rId12"/>
          <w:headerReference w:type="first" r:id="rId13"/>
          <w:footerReference w:type="first" r:id="rId14"/>
          <w:pgSz w:w="11906" w:h="16838"/>
          <w:pgMar w:top="1276" w:right="1274" w:bottom="1134" w:left="1440" w:header="708" w:footer="708" w:gutter="0"/>
          <w:cols w:space="708"/>
          <w:docGrid w:linePitch="360"/>
        </w:sectPr>
      </w:pPr>
    </w:p>
    <w:p w14:paraId="1C2FF1F6" w14:textId="77777777" w:rsidR="00130923" w:rsidRPr="008E4DA0" w:rsidRDefault="00130923" w:rsidP="007D58FB">
      <w:r w:rsidRPr="008E4DA0">
        <w:lastRenderedPageBreak/>
        <w:t>ISBN</w:t>
      </w:r>
    </w:p>
    <w:p w14:paraId="2A87E9E6" w14:textId="77777777" w:rsidR="009D1DDE" w:rsidRPr="009D1DDE" w:rsidRDefault="009D1DDE" w:rsidP="009D1DDE">
      <w:pPr>
        <w:autoSpaceDE w:val="0"/>
        <w:autoSpaceDN w:val="0"/>
        <w:spacing w:after="0"/>
        <w:rPr>
          <w:color w:val="1A1A1A"/>
          <w:lang w:eastAsia="en-AU"/>
        </w:rPr>
      </w:pPr>
      <w:r w:rsidRPr="009D1DDE">
        <w:rPr>
          <w:color w:val="1A1A1A"/>
          <w:lang w:eastAsia="en-AU"/>
        </w:rPr>
        <w:t>978-1-76051-505-8 [PRINT]</w:t>
      </w:r>
    </w:p>
    <w:p w14:paraId="3B24DA72" w14:textId="77777777" w:rsidR="009D1DDE" w:rsidRPr="009D1DDE" w:rsidRDefault="009D1DDE" w:rsidP="009D1DDE">
      <w:pPr>
        <w:autoSpaceDE w:val="0"/>
        <w:autoSpaceDN w:val="0"/>
        <w:spacing w:after="0"/>
        <w:rPr>
          <w:color w:val="1A1A1A"/>
          <w:lang w:eastAsia="en-AU"/>
        </w:rPr>
      </w:pPr>
      <w:r w:rsidRPr="009D1DDE">
        <w:rPr>
          <w:color w:val="1A1A1A"/>
          <w:lang w:eastAsia="en-AU"/>
        </w:rPr>
        <w:t>978-1-76051-506-5 [PDF]</w:t>
      </w:r>
    </w:p>
    <w:p w14:paraId="0FDD229B" w14:textId="73C2C5C3" w:rsidR="009D1DDE" w:rsidRDefault="009D1DDE" w:rsidP="009D1DDE">
      <w:pPr>
        <w:spacing w:after="0"/>
        <w:rPr>
          <w:color w:val="1A1A1A"/>
          <w:lang w:eastAsia="en-AU"/>
        </w:rPr>
      </w:pPr>
      <w:r w:rsidRPr="009D1DDE">
        <w:rPr>
          <w:color w:val="1A1A1A"/>
          <w:lang w:eastAsia="en-AU"/>
        </w:rPr>
        <w:t>978-1-76051-507-2 [DOCX]</w:t>
      </w:r>
    </w:p>
    <w:p w14:paraId="1229B42B" w14:textId="77777777" w:rsidR="009D1DDE" w:rsidRPr="009D1DDE" w:rsidRDefault="009D1DDE" w:rsidP="009D1DDE">
      <w:pPr>
        <w:spacing w:after="0"/>
        <w:rPr>
          <w:color w:val="1F497D"/>
        </w:rPr>
      </w:pPr>
    </w:p>
    <w:p w14:paraId="2FF4188D" w14:textId="318549F5" w:rsidR="00130923" w:rsidRPr="002762F9" w:rsidRDefault="009D1DDE" w:rsidP="009D1DDE">
      <w:pPr>
        <w:pStyle w:val="numberedpara"/>
        <w:numPr>
          <w:ilvl w:val="0"/>
          <w:numId w:val="0"/>
        </w:numPr>
        <w:tabs>
          <w:tab w:val="left" w:pos="720"/>
        </w:tabs>
        <w:rPr>
          <w:sz w:val="20"/>
          <w:szCs w:val="20"/>
          <w:lang w:val="en-US"/>
        </w:rPr>
      </w:pPr>
      <w:r>
        <w:rPr>
          <w:noProof/>
          <w:sz w:val="20"/>
          <w:szCs w:val="20"/>
        </w:rPr>
        <w:t xml:space="preserve"> </w:t>
      </w:r>
      <w:r w:rsidR="00130923">
        <w:rPr>
          <w:noProof/>
          <w:sz w:val="20"/>
          <w:szCs w:val="20"/>
        </w:rPr>
        <w:drawing>
          <wp:inline distT="0" distB="0" distL="0" distR="0" wp14:anchorId="66AAF67D" wp14:editId="47BEFBDE">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25EB011" w14:textId="77777777" w:rsidR="00130923" w:rsidRPr="000462F1" w:rsidRDefault="00130923" w:rsidP="007D58FB">
      <w:r w:rsidRPr="000462F1">
        <w:t xml:space="preserve">With the exception of the Commonwealth Coat of Arms, the </w:t>
      </w:r>
      <w:r w:rsidR="00773914">
        <w:t>d</w:t>
      </w:r>
      <w:r w:rsidRPr="000462F1">
        <w:t>epartment’s logo, any material protected by a trade mark and where otherwise noted</w:t>
      </w:r>
      <w:r w:rsidR="00C16303">
        <w:t>,</w:t>
      </w:r>
      <w:r w:rsidRPr="000462F1">
        <w:t xml:space="preserve"> all material presented in this document is provided under a </w:t>
      </w:r>
      <w:hyperlink r:id="rId17"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14:paraId="459543A8"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8"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0A5168D0" w14:textId="474ECEE9" w:rsidR="00130923" w:rsidRDefault="00130923" w:rsidP="007D58FB">
      <w:r w:rsidRPr="000462F1">
        <w:t>The document must be attributed as</w:t>
      </w:r>
      <w:r w:rsidR="00E90184">
        <w:t>: T</w:t>
      </w:r>
      <w:r w:rsidR="00E90184" w:rsidRPr="00E90184">
        <w:t>he next generation of employment services</w:t>
      </w:r>
      <w:r w:rsidR="00B7525A">
        <w:t>: discussion paper</w:t>
      </w:r>
    </w:p>
    <w:p w14:paraId="702EB2CD" w14:textId="77777777" w:rsidR="00130923" w:rsidRDefault="00130923" w:rsidP="00130923">
      <w:pPr>
        <w:pStyle w:val="numberedpara"/>
        <w:numPr>
          <w:ilvl w:val="0"/>
          <w:numId w:val="0"/>
        </w:numPr>
        <w:tabs>
          <w:tab w:val="left" w:pos="720"/>
        </w:tabs>
        <w:spacing w:before="120" w:after="120"/>
        <w:rPr>
          <w:sz w:val="20"/>
          <w:szCs w:val="20"/>
        </w:rPr>
        <w:sectPr w:rsidR="00130923" w:rsidSect="005E1673">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4A8E4800" w14:textId="77777777" w:rsidR="00EF4A38" w:rsidRDefault="00EF4A38">
          <w:pPr>
            <w:pStyle w:val="TOCHeading"/>
          </w:pPr>
          <w:r>
            <w:t>Contents</w:t>
          </w:r>
        </w:p>
        <w:p w14:paraId="335B7D9E" w14:textId="71270B78" w:rsidR="00CC140F" w:rsidRDefault="00DB1B6C">
          <w:pPr>
            <w:pStyle w:val="TOC1"/>
            <w:tabs>
              <w:tab w:val="right" w:leader="dot" w:pos="9016"/>
            </w:tabs>
            <w:rPr>
              <w:noProof/>
              <w:lang w:eastAsia="en-AU"/>
            </w:rPr>
          </w:pPr>
          <w:r>
            <w:fldChar w:fldCharType="begin"/>
          </w:r>
          <w:r>
            <w:instrText xml:space="preserve"> TOC \h \z \t "Heading 1,1" </w:instrText>
          </w:r>
          <w:r>
            <w:fldChar w:fldCharType="separate"/>
          </w:r>
          <w:hyperlink w:anchor="_Toc518049241" w:history="1">
            <w:r w:rsidR="00CC140F" w:rsidRPr="004F7813">
              <w:rPr>
                <w:rStyle w:val="Hyperlink"/>
                <w:noProof/>
              </w:rPr>
              <w:t>Executive summary</w:t>
            </w:r>
            <w:r w:rsidR="00CC140F">
              <w:rPr>
                <w:noProof/>
                <w:webHidden/>
              </w:rPr>
              <w:tab/>
            </w:r>
            <w:r w:rsidR="00CC140F">
              <w:rPr>
                <w:noProof/>
                <w:webHidden/>
              </w:rPr>
              <w:fldChar w:fldCharType="begin"/>
            </w:r>
            <w:r w:rsidR="00CC140F">
              <w:rPr>
                <w:noProof/>
                <w:webHidden/>
              </w:rPr>
              <w:instrText xml:space="preserve"> PAGEREF _Toc518049241 \h </w:instrText>
            </w:r>
            <w:r w:rsidR="00CC140F">
              <w:rPr>
                <w:noProof/>
                <w:webHidden/>
              </w:rPr>
            </w:r>
            <w:r w:rsidR="00CC140F">
              <w:rPr>
                <w:noProof/>
                <w:webHidden/>
              </w:rPr>
              <w:fldChar w:fldCharType="separate"/>
            </w:r>
            <w:r w:rsidR="00CC140F">
              <w:rPr>
                <w:noProof/>
                <w:webHidden/>
              </w:rPr>
              <w:t>4</w:t>
            </w:r>
            <w:r w:rsidR="00CC140F">
              <w:rPr>
                <w:noProof/>
                <w:webHidden/>
              </w:rPr>
              <w:fldChar w:fldCharType="end"/>
            </w:r>
          </w:hyperlink>
        </w:p>
        <w:p w14:paraId="57EED483" w14:textId="6AE6B47E" w:rsidR="00CC140F" w:rsidRDefault="00973808">
          <w:pPr>
            <w:pStyle w:val="TOC1"/>
            <w:tabs>
              <w:tab w:val="right" w:leader="dot" w:pos="9016"/>
            </w:tabs>
            <w:rPr>
              <w:noProof/>
              <w:lang w:eastAsia="en-AU"/>
            </w:rPr>
          </w:pPr>
          <w:hyperlink w:anchor="_Toc518049242" w:history="1">
            <w:r w:rsidR="00CC140F" w:rsidRPr="004F7813">
              <w:rPr>
                <w:rStyle w:val="Hyperlink"/>
                <w:noProof/>
              </w:rPr>
              <w:t>Chapter overview</w:t>
            </w:r>
            <w:r w:rsidR="00CC140F">
              <w:rPr>
                <w:noProof/>
                <w:webHidden/>
              </w:rPr>
              <w:tab/>
            </w:r>
            <w:r w:rsidR="00CC140F">
              <w:rPr>
                <w:noProof/>
                <w:webHidden/>
              </w:rPr>
              <w:fldChar w:fldCharType="begin"/>
            </w:r>
            <w:r w:rsidR="00CC140F">
              <w:rPr>
                <w:noProof/>
                <w:webHidden/>
              </w:rPr>
              <w:instrText xml:space="preserve"> PAGEREF _Toc518049242 \h </w:instrText>
            </w:r>
            <w:r w:rsidR="00CC140F">
              <w:rPr>
                <w:noProof/>
                <w:webHidden/>
              </w:rPr>
            </w:r>
            <w:r w:rsidR="00CC140F">
              <w:rPr>
                <w:noProof/>
                <w:webHidden/>
              </w:rPr>
              <w:fldChar w:fldCharType="separate"/>
            </w:r>
            <w:r w:rsidR="00CC140F">
              <w:rPr>
                <w:noProof/>
                <w:webHidden/>
              </w:rPr>
              <w:t>10</w:t>
            </w:r>
            <w:r w:rsidR="00CC140F">
              <w:rPr>
                <w:noProof/>
                <w:webHidden/>
              </w:rPr>
              <w:fldChar w:fldCharType="end"/>
            </w:r>
          </w:hyperlink>
        </w:p>
        <w:p w14:paraId="005B95B0" w14:textId="5E4E8D6E" w:rsidR="00CC140F" w:rsidRDefault="00973808">
          <w:pPr>
            <w:pStyle w:val="TOC1"/>
            <w:tabs>
              <w:tab w:val="right" w:leader="dot" w:pos="9016"/>
            </w:tabs>
            <w:rPr>
              <w:noProof/>
              <w:lang w:eastAsia="en-AU"/>
            </w:rPr>
          </w:pPr>
          <w:hyperlink w:anchor="_Toc518049243" w:history="1">
            <w:r w:rsidR="00CC140F" w:rsidRPr="004F7813">
              <w:rPr>
                <w:rStyle w:val="Hyperlink"/>
                <w:noProof/>
              </w:rPr>
              <w:t>Overview of the employment market</w:t>
            </w:r>
            <w:r w:rsidR="00CC140F">
              <w:rPr>
                <w:noProof/>
                <w:webHidden/>
              </w:rPr>
              <w:tab/>
            </w:r>
            <w:r w:rsidR="00CC140F">
              <w:rPr>
                <w:noProof/>
                <w:webHidden/>
              </w:rPr>
              <w:fldChar w:fldCharType="begin"/>
            </w:r>
            <w:r w:rsidR="00CC140F">
              <w:rPr>
                <w:noProof/>
                <w:webHidden/>
              </w:rPr>
              <w:instrText xml:space="preserve"> PAGEREF _Toc518049243 \h </w:instrText>
            </w:r>
            <w:r w:rsidR="00CC140F">
              <w:rPr>
                <w:noProof/>
                <w:webHidden/>
              </w:rPr>
            </w:r>
            <w:r w:rsidR="00CC140F">
              <w:rPr>
                <w:noProof/>
                <w:webHidden/>
              </w:rPr>
              <w:fldChar w:fldCharType="separate"/>
            </w:r>
            <w:r w:rsidR="00CC140F">
              <w:rPr>
                <w:noProof/>
                <w:webHidden/>
              </w:rPr>
              <w:t>13</w:t>
            </w:r>
            <w:r w:rsidR="00CC140F">
              <w:rPr>
                <w:noProof/>
                <w:webHidden/>
              </w:rPr>
              <w:fldChar w:fldCharType="end"/>
            </w:r>
          </w:hyperlink>
        </w:p>
        <w:p w14:paraId="548A2A39" w14:textId="63C7FE2A" w:rsidR="00CC140F" w:rsidRDefault="00973808">
          <w:pPr>
            <w:pStyle w:val="TOC1"/>
            <w:tabs>
              <w:tab w:val="right" w:leader="dot" w:pos="9016"/>
            </w:tabs>
            <w:rPr>
              <w:noProof/>
              <w:lang w:eastAsia="en-AU"/>
            </w:rPr>
          </w:pPr>
          <w:hyperlink w:anchor="_Toc518049244" w:history="1">
            <w:r w:rsidR="00CC140F" w:rsidRPr="004F7813">
              <w:rPr>
                <w:rStyle w:val="Hyperlink"/>
                <w:noProof/>
              </w:rPr>
              <w:t>Meet the people who would use our future system...</w:t>
            </w:r>
            <w:r w:rsidR="00CC140F">
              <w:rPr>
                <w:noProof/>
                <w:webHidden/>
              </w:rPr>
              <w:tab/>
            </w:r>
            <w:r w:rsidR="00CC140F">
              <w:rPr>
                <w:noProof/>
                <w:webHidden/>
              </w:rPr>
              <w:fldChar w:fldCharType="begin"/>
            </w:r>
            <w:r w:rsidR="00CC140F">
              <w:rPr>
                <w:noProof/>
                <w:webHidden/>
              </w:rPr>
              <w:instrText xml:space="preserve"> PAGEREF _Toc518049244 \h </w:instrText>
            </w:r>
            <w:r w:rsidR="00CC140F">
              <w:rPr>
                <w:noProof/>
                <w:webHidden/>
              </w:rPr>
            </w:r>
            <w:r w:rsidR="00CC140F">
              <w:rPr>
                <w:noProof/>
                <w:webHidden/>
              </w:rPr>
              <w:fldChar w:fldCharType="separate"/>
            </w:r>
            <w:r w:rsidR="00CC140F">
              <w:rPr>
                <w:noProof/>
                <w:webHidden/>
              </w:rPr>
              <w:t>15</w:t>
            </w:r>
            <w:r w:rsidR="00CC140F">
              <w:rPr>
                <w:noProof/>
                <w:webHidden/>
              </w:rPr>
              <w:fldChar w:fldCharType="end"/>
            </w:r>
          </w:hyperlink>
        </w:p>
        <w:p w14:paraId="5382A9C5" w14:textId="0376A8B8" w:rsidR="00CC140F" w:rsidRDefault="00973808">
          <w:pPr>
            <w:pStyle w:val="TOC1"/>
            <w:tabs>
              <w:tab w:val="right" w:leader="dot" w:pos="9016"/>
            </w:tabs>
            <w:rPr>
              <w:noProof/>
              <w:lang w:eastAsia="en-AU"/>
            </w:rPr>
          </w:pPr>
          <w:hyperlink w:anchor="_Toc518049245" w:history="1">
            <w:r w:rsidR="00CC140F" w:rsidRPr="004F7813">
              <w:rPr>
                <w:rStyle w:val="Hyperlink"/>
                <w:noProof/>
              </w:rPr>
              <w:t>Chapter 1: Government employment services today</w:t>
            </w:r>
            <w:r w:rsidR="00CC140F">
              <w:rPr>
                <w:noProof/>
                <w:webHidden/>
              </w:rPr>
              <w:tab/>
            </w:r>
            <w:r w:rsidR="00CC140F">
              <w:rPr>
                <w:noProof/>
                <w:webHidden/>
              </w:rPr>
              <w:fldChar w:fldCharType="begin"/>
            </w:r>
            <w:r w:rsidR="00CC140F">
              <w:rPr>
                <w:noProof/>
                <w:webHidden/>
              </w:rPr>
              <w:instrText xml:space="preserve"> PAGEREF _Toc518049245 \h </w:instrText>
            </w:r>
            <w:r w:rsidR="00CC140F">
              <w:rPr>
                <w:noProof/>
                <w:webHidden/>
              </w:rPr>
            </w:r>
            <w:r w:rsidR="00CC140F">
              <w:rPr>
                <w:noProof/>
                <w:webHidden/>
              </w:rPr>
              <w:fldChar w:fldCharType="separate"/>
            </w:r>
            <w:r w:rsidR="00CC140F">
              <w:rPr>
                <w:noProof/>
                <w:webHidden/>
              </w:rPr>
              <w:t>18</w:t>
            </w:r>
            <w:r w:rsidR="00CC140F">
              <w:rPr>
                <w:noProof/>
                <w:webHidden/>
              </w:rPr>
              <w:fldChar w:fldCharType="end"/>
            </w:r>
          </w:hyperlink>
        </w:p>
        <w:p w14:paraId="56B7C35B" w14:textId="7DA23D0E" w:rsidR="00CC140F" w:rsidRDefault="00973808">
          <w:pPr>
            <w:pStyle w:val="TOC1"/>
            <w:tabs>
              <w:tab w:val="right" w:leader="dot" w:pos="9016"/>
            </w:tabs>
            <w:rPr>
              <w:noProof/>
              <w:lang w:eastAsia="en-AU"/>
            </w:rPr>
          </w:pPr>
          <w:hyperlink w:anchor="_Toc518049246" w:history="1">
            <w:r w:rsidR="00CC140F" w:rsidRPr="004F7813">
              <w:rPr>
                <w:rStyle w:val="Hyperlink"/>
                <w:noProof/>
              </w:rPr>
              <w:t>Chapter 2: The goals for future employment services</w:t>
            </w:r>
            <w:r w:rsidR="00CC140F">
              <w:rPr>
                <w:noProof/>
                <w:webHidden/>
              </w:rPr>
              <w:tab/>
            </w:r>
            <w:r w:rsidR="00CC140F">
              <w:rPr>
                <w:noProof/>
                <w:webHidden/>
              </w:rPr>
              <w:fldChar w:fldCharType="begin"/>
            </w:r>
            <w:r w:rsidR="00CC140F">
              <w:rPr>
                <w:noProof/>
                <w:webHidden/>
              </w:rPr>
              <w:instrText xml:space="preserve"> PAGEREF _Toc518049246 \h </w:instrText>
            </w:r>
            <w:r w:rsidR="00CC140F">
              <w:rPr>
                <w:noProof/>
                <w:webHidden/>
              </w:rPr>
            </w:r>
            <w:r w:rsidR="00CC140F">
              <w:rPr>
                <w:noProof/>
                <w:webHidden/>
              </w:rPr>
              <w:fldChar w:fldCharType="separate"/>
            </w:r>
            <w:r w:rsidR="00CC140F">
              <w:rPr>
                <w:noProof/>
                <w:webHidden/>
              </w:rPr>
              <w:t>19</w:t>
            </w:r>
            <w:r w:rsidR="00CC140F">
              <w:rPr>
                <w:noProof/>
                <w:webHidden/>
              </w:rPr>
              <w:fldChar w:fldCharType="end"/>
            </w:r>
          </w:hyperlink>
        </w:p>
        <w:p w14:paraId="62CE5D43" w14:textId="29485B40" w:rsidR="00CC140F" w:rsidRDefault="00973808">
          <w:pPr>
            <w:pStyle w:val="TOC1"/>
            <w:tabs>
              <w:tab w:val="right" w:leader="dot" w:pos="9016"/>
            </w:tabs>
            <w:rPr>
              <w:noProof/>
              <w:lang w:eastAsia="en-AU"/>
            </w:rPr>
          </w:pPr>
          <w:hyperlink w:anchor="_Toc518049247" w:history="1">
            <w:r w:rsidR="00CC140F" w:rsidRPr="004F7813">
              <w:rPr>
                <w:rStyle w:val="Hyperlink"/>
                <w:noProof/>
              </w:rPr>
              <w:t>Chapter 3: Helping disadvantaged Australians into work</w:t>
            </w:r>
            <w:r w:rsidR="00CC140F">
              <w:rPr>
                <w:noProof/>
                <w:webHidden/>
              </w:rPr>
              <w:tab/>
            </w:r>
            <w:r w:rsidR="00CC140F">
              <w:rPr>
                <w:noProof/>
                <w:webHidden/>
              </w:rPr>
              <w:fldChar w:fldCharType="begin"/>
            </w:r>
            <w:r w:rsidR="00CC140F">
              <w:rPr>
                <w:noProof/>
                <w:webHidden/>
              </w:rPr>
              <w:instrText xml:space="preserve"> PAGEREF _Toc518049247 \h </w:instrText>
            </w:r>
            <w:r w:rsidR="00CC140F">
              <w:rPr>
                <w:noProof/>
                <w:webHidden/>
              </w:rPr>
            </w:r>
            <w:r w:rsidR="00CC140F">
              <w:rPr>
                <w:noProof/>
                <w:webHidden/>
              </w:rPr>
              <w:fldChar w:fldCharType="separate"/>
            </w:r>
            <w:r w:rsidR="00CC140F">
              <w:rPr>
                <w:noProof/>
                <w:webHidden/>
              </w:rPr>
              <w:t>23</w:t>
            </w:r>
            <w:r w:rsidR="00CC140F">
              <w:rPr>
                <w:noProof/>
                <w:webHidden/>
              </w:rPr>
              <w:fldChar w:fldCharType="end"/>
            </w:r>
          </w:hyperlink>
        </w:p>
        <w:p w14:paraId="21DCC010" w14:textId="589740CC" w:rsidR="00CC140F" w:rsidRDefault="00973808">
          <w:pPr>
            <w:pStyle w:val="TOC1"/>
            <w:tabs>
              <w:tab w:val="right" w:leader="dot" w:pos="9016"/>
            </w:tabs>
            <w:rPr>
              <w:noProof/>
              <w:lang w:eastAsia="en-AU"/>
            </w:rPr>
          </w:pPr>
          <w:hyperlink w:anchor="_Toc518049248" w:history="1">
            <w:r w:rsidR="00CC140F" w:rsidRPr="004F7813">
              <w:rPr>
                <w:rStyle w:val="Hyperlink"/>
                <w:noProof/>
              </w:rPr>
              <w:t>Chapter 4: Empowering job seekers and employers through improved online services</w:t>
            </w:r>
            <w:r w:rsidR="00CC140F">
              <w:rPr>
                <w:noProof/>
                <w:webHidden/>
              </w:rPr>
              <w:tab/>
            </w:r>
            <w:r w:rsidR="00CC140F">
              <w:rPr>
                <w:noProof/>
                <w:webHidden/>
              </w:rPr>
              <w:fldChar w:fldCharType="begin"/>
            </w:r>
            <w:r w:rsidR="00CC140F">
              <w:rPr>
                <w:noProof/>
                <w:webHidden/>
              </w:rPr>
              <w:instrText xml:space="preserve"> PAGEREF _Toc518049248 \h </w:instrText>
            </w:r>
            <w:r w:rsidR="00CC140F">
              <w:rPr>
                <w:noProof/>
                <w:webHidden/>
              </w:rPr>
            </w:r>
            <w:r w:rsidR="00CC140F">
              <w:rPr>
                <w:noProof/>
                <w:webHidden/>
              </w:rPr>
              <w:fldChar w:fldCharType="separate"/>
            </w:r>
            <w:r w:rsidR="00CC140F">
              <w:rPr>
                <w:noProof/>
                <w:webHidden/>
              </w:rPr>
              <w:t>29</w:t>
            </w:r>
            <w:r w:rsidR="00CC140F">
              <w:rPr>
                <w:noProof/>
                <w:webHidden/>
              </w:rPr>
              <w:fldChar w:fldCharType="end"/>
            </w:r>
          </w:hyperlink>
        </w:p>
        <w:p w14:paraId="2CC0EECB" w14:textId="4384A6ED" w:rsidR="00CC140F" w:rsidRDefault="00973808">
          <w:pPr>
            <w:pStyle w:val="TOC1"/>
            <w:tabs>
              <w:tab w:val="right" w:leader="dot" w:pos="9016"/>
            </w:tabs>
            <w:rPr>
              <w:noProof/>
              <w:lang w:eastAsia="en-AU"/>
            </w:rPr>
          </w:pPr>
          <w:hyperlink w:anchor="_Toc518049249" w:history="1">
            <w:r w:rsidR="00CC140F" w:rsidRPr="004F7813">
              <w:rPr>
                <w:rStyle w:val="Hyperlink"/>
                <w:noProof/>
              </w:rPr>
              <w:t>Chapter 5: Better meeting the needs of employers</w:t>
            </w:r>
            <w:r w:rsidR="00CC140F">
              <w:rPr>
                <w:noProof/>
                <w:webHidden/>
              </w:rPr>
              <w:tab/>
            </w:r>
            <w:r w:rsidR="00CC140F">
              <w:rPr>
                <w:noProof/>
                <w:webHidden/>
              </w:rPr>
              <w:fldChar w:fldCharType="begin"/>
            </w:r>
            <w:r w:rsidR="00CC140F">
              <w:rPr>
                <w:noProof/>
                <w:webHidden/>
              </w:rPr>
              <w:instrText xml:space="preserve"> PAGEREF _Toc518049249 \h </w:instrText>
            </w:r>
            <w:r w:rsidR="00CC140F">
              <w:rPr>
                <w:noProof/>
                <w:webHidden/>
              </w:rPr>
            </w:r>
            <w:r w:rsidR="00CC140F">
              <w:rPr>
                <w:noProof/>
                <w:webHidden/>
              </w:rPr>
              <w:fldChar w:fldCharType="separate"/>
            </w:r>
            <w:r w:rsidR="00CC140F">
              <w:rPr>
                <w:noProof/>
                <w:webHidden/>
              </w:rPr>
              <w:t>35</w:t>
            </w:r>
            <w:r w:rsidR="00CC140F">
              <w:rPr>
                <w:noProof/>
                <w:webHidden/>
              </w:rPr>
              <w:fldChar w:fldCharType="end"/>
            </w:r>
          </w:hyperlink>
        </w:p>
        <w:p w14:paraId="0095B871" w14:textId="7FDD058A" w:rsidR="00CC140F" w:rsidRDefault="00973808">
          <w:pPr>
            <w:pStyle w:val="TOC1"/>
            <w:tabs>
              <w:tab w:val="right" w:leader="dot" w:pos="9016"/>
            </w:tabs>
            <w:rPr>
              <w:noProof/>
              <w:lang w:eastAsia="en-AU"/>
            </w:rPr>
          </w:pPr>
          <w:hyperlink w:anchor="_Toc518049250" w:history="1">
            <w:r w:rsidR="00CC140F" w:rsidRPr="004F7813">
              <w:rPr>
                <w:rStyle w:val="Hyperlink"/>
                <w:noProof/>
              </w:rPr>
              <w:t>Chapter 6: Assessing job seekers to tailor support to their needs</w:t>
            </w:r>
            <w:r w:rsidR="00CC140F">
              <w:rPr>
                <w:noProof/>
                <w:webHidden/>
              </w:rPr>
              <w:tab/>
            </w:r>
            <w:r w:rsidR="00CC140F">
              <w:rPr>
                <w:noProof/>
                <w:webHidden/>
              </w:rPr>
              <w:fldChar w:fldCharType="begin"/>
            </w:r>
            <w:r w:rsidR="00CC140F">
              <w:rPr>
                <w:noProof/>
                <w:webHidden/>
              </w:rPr>
              <w:instrText xml:space="preserve"> PAGEREF _Toc518049250 \h </w:instrText>
            </w:r>
            <w:r w:rsidR="00CC140F">
              <w:rPr>
                <w:noProof/>
                <w:webHidden/>
              </w:rPr>
            </w:r>
            <w:r w:rsidR="00CC140F">
              <w:rPr>
                <w:noProof/>
                <w:webHidden/>
              </w:rPr>
              <w:fldChar w:fldCharType="separate"/>
            </w:r>
            <w:r w:rsidR="00CC140F">
              <w:rPr>
                <w:noProof/>
                <w:webHidden/>
              </w:rPr>
              <w:t>40</w:t>
            </w:r>
            <w:r w:rsidR="00CC140F">
              <w:rPr>
                <w:noProof/>
                <w:webHidden/>
              </w:rPr>
              <w:fldChar w:fldCharType="end"/>
            </w:r>
          </w:hyperlink>
        </w:p>
        <w:p w14:paraId="0AD18099" w14:textId="37643D93" w:rsidR="00CC140F" w:rsidRDefault="00973808">
          <w:pPr>
            <w:pStyle w:val="TOC1"/>
            <w:tabs>
              <w:tab w:val="right" w:leader="dot" w:pos="9016"/>
            </w:tabs>
            <w:rPr>
              <w:noProof/>
              <w:lang w:eastAsia="en-AU"/>
            </w:rPr>
          </w:pPr>
          <w:hyperlink w:anchor="_Toc518049251" w:history="1">
            <w:r w:rsidR="00CC140F" w:rsidRPr="004F7813">
              <w:rPr>
                <w:rStyle w:val="Hyperlink"/>
                <w:noProof/>
              </w:rPr>
              <w:t>Chapter 7: Incentives for job seekers to find work</w:t>
            </w:r>
            <w:r w:rsidR="00CC140F">
              <w:rPr>
                <w:noProof/>
                <w:webHidden/>
              </w:rPr>
              <w:tab/>
            </w:r>
            <w:r w:rsidR="00CC140F">
              <w:rPr>
                <w:noProof/>
                <w:webHidden/>
              </w:rPr>
              <w:fldChar w:fldCharType="begin"/>
            </w:r>
            <w:r w:rsidR="00CC140F">
              <w:rPr>
                <w:noProof/>
                <w:webHidden/>
              </w:rPr>
              <w:instrText xml:space="preserve"> PAGEREF _Toc518049251 \h </w:instrText>
            </w:r>
            <w:r w:rsidR="00CC140F">
              <w:rPr>
                <w:noProof/>
                <w:webHidden/>
              </w:rPr>
            </w:r>
            <w:r w:rsidR="00CC140F">
              <w:rPr>
                <w:noProof/>
                <w:webHidden/>
              </w:rPr>
              <w:fldChar w:fldCharType="separate"/>
            </w:r>
            <w:r w:rsidR="00CC140F">
              <w:rPr>
                <w:noProof/>
                <w:webHidden/>
              </w:rPr>
              <w:t>47</w:t>
            </w:r>
            <w:r w:rsidR="00CC140F">
              <w:rPr>
                <w:noProof/>
                <w:webHidden/>
              </w:rPr>
              <w:fldChar w:fldCharType="end"/>
            </w:r>
          </w:hyperlink>
        </w:p>
        <w:p w14:paraId="223F343E" w14:textId="53991F6F" w:rsidR="00CC140F" w:rsidRDefault="00973808">
          <w:pPr>
            <w:pStyle w:val="TOC1"/>
            <w:tabs>
              <w:tab w:val="right" w:leader="dot" w:pos="9016"/>
            </w:tabs>
            <w:rPr>
              <w:noProof/>
              <w:lang w:eastAsia="en-AU"/>
            </w:rPr>
          </w:pPr>
          <w:hyperlink w:anchor="_Toc518049252" w:history="1">
            <w:r w:rsidR="00CC140F" w:rsidRPr="004F7813">
              <w:rPr>
                <w:rStyle w:val="Hyperlink"/>
                <w:noProof/>
              </w:rPr>
              <w:t>Chapter 8: Targeted regional and local approaches</w:t>
            </w:r>
            <w:r w:rsidR="00CC140F">
              <w:rPr>
                <w:noProof/>
                <w:webHidden/>
              </w:rPr>
              <w:tab/>
            </w:r>
            <w:r w:rsidR="00CC140F">
              <w:rPr>
                <w:noProof/>
                <w:webHidden/>
              </w:rPr>
              <w:fldChar w:fldCharType="begin"/>
            </w:r>
            <w:r w:rsidR="00CC140F">
              <w:rPr>
                <w:noProof/>
                <w:webHidden/>
              </w:rPr>
              <w:instrText xml:space="preserve"> PAGEREF _Toc518049252 \h </w:instrText>
            </w:r>
            <w:r w:rsidR="00CC140F">
              <w:rPr>
                <w:noProof/>
                <w:webHidden/>
              </w:rPr>
            </w:r>
            <w:r w:rsidR="00CC140F">
              <w:rPr>
                <w:noProof/>
                <w:webHidden/>
              </w:rPr>
              <w:fldChar w:fldCharType="separate"/>
            </w:r>
            <w:r w:rsidR="00CC140F">
              <w:rPr>
                <w:noProof/>
                <w:webHidden/>
              </w:rPr>
              <w:t>54</w:t>
            </w:r>
            <w:r w:rsidR="00CC140F">
              <w:rPr>
                <w:noProof/>
                <w:webHidden/>
              </w:rPr>
              <w:fldChar w:fldCharType="end"/>
            </w:r>
          </w:hyperlink>
        </w:p>
        <w:p w14:paraId="6DC3F883" w14:textId="38F4B77C" w:rsidR="00CC140F" w:rsidRDefault="00973808">
          <w:pPr>
            <w:pStyle w:val="TOC1"/>
            <w:tabs>
              <w:tab w:val="right" w:leader="dot" w:pos="9016"/>
            </w:tabs>
            <w:rPr>
              <w:noProof/>
              <w:lang w:eastAsia="en-AU"/>
            </w:rPr>
          </w:pPr>
          <w:hyperlink w:anchor="_Toc518049253" w:history="1">
            <w:r w:rsidR="00CC140F" w:rsidRPr="004F7813">
              <w:rPr>
                <w:rStyle w:val="Hyperlink"/>
                <w:noProof/>
              </w:rPr>
              <w:t>Chapter 9: A service culture built on competition and quality</w:t>
            </w:r>
            <w:r w:rsidR="00CC140F">
              <w:rPr>
                <w:noProof/>
                <w:webHidden/>
              </w:rPr>
              <w:tab/>
            </w:r>
            <w:r w:rsidR="00CC140F">
              <w:rPr>
                <w:noProof/>
                <w:webHidden/>
              </w:rPr>
              <w:fldChar w:fldCharType="begin"/>
            </w:r>
            <w:r w:rsidR="00CC140F">
              <w:rPr>
                <w:noProof/>
                <w:webHidden/>
              </w:rPr>
              <w:instrText xml:space="preserve"> PAGEREF _Toc518049253 \h </w:instrText>
            </w:r>
            <w:r w:rsidR="00CC140F">
              <w:rPr>
                <w:noProof/>
                <w:webHidden/>
              </w:rPr>
            </w:r>
            <w:r w:rsidR="00CC140F">
              <w:rPr>
                <w:noProof/>
                <w:webHidden/>
              </w:rPr>
              <w:fldChar w:fldCharType="separate"/>
            </w:r>
            <w:r w:rsidR="00CC140F">
              <w:rPr>
                <w:noProof/>
                <w:webHidden/>
              </w:rPr>
              <w:t>58</w:t>
            </w:r>
            <w:r w:rsidR="00CC140F">
              <w:rPr>
                <w:noProof/>
                <w:webHidden/>
              </w:rPr>
              <w:fldChar w:fldCharType="end"/>
            </w:r>
          </w:hyperlink>
        </w:p>
        <w:p w14:paraId="1221B4D0" w14:textId="500A2FD4" w:rsidR="00CC140F" w:rsidRDefault="00973808">
          <w:pPr>
            <w:pStyle w:val="TOC1"/>
            <w:tabs>
              <w:tab w:val="right" w:leader="dot" w:pos="9016"/>
            </w:tabs>
            <w:rPr>
              <w:noProof/>
              <w:lang w:eastAsia="en-AU"/>
            </w:rPr>
          </w:pPr>
          <w:hyperlink w:anchor="_Toc518049254" w:history="1">
            <w:r w:rsidR="00CC140F" w:rsidRPr="004F7813">
              <w:rPr>
                <w:rStyle w:val="Hyperlink"/>
                <w:noProof/>
              </w:rPr>
              <w:t>Chapter 10: Transitioning to a future employment services model</w:t>
            </w:r>
            <w:r w:rsidR="00CC140F">
              <w:rPr>
                <w:noProof/>
                <w:webHidden/>
              </w:rPr>
              <w:tab/>
            </w:r>
            <w:r w:rsidR="00CC140F">
              <w:rPr>
                <w:noProof/>
                <w:webHidden/>
              </w:rPr>
              <w:fldChar w:fldCharType="begin"/>
            </w:r>
            <w:r w:rsidR="00CC140F">
              <w:rPr>
                <w:noProof/>
                <w:webHidden/>
              </w:rPr>
              <w:instrText xml:space="preserve"> PAGEREF _Toc518049254 \h </w:instrText>
            </w:r>
            <w:r w:rsidR="00CC140F">
              <w:rPr>
                <w:noProof/>
                <w:webHidden/>
              </w:rPr>
            </w:r>
            <w:r w:rsidR="00CC140F">
              <w:rPr>
                <w:noProof/>
                <w:webHidden/>
              </w:rPr>
              <w:fldChar w:fldCharType="separate"/>
            </w:r>
            <w:r w:rsidR="00CC140F">
              <w:rPr>
                <w:noProof/>
                <w:webHidden/>
              </w:rPr>
              <w:t>65</w:t>
            </w:r>
            <w:r w:rsidR="00CC140F">
              <w:rPr>
                <w:noProof/>
                <w:webHidden/>
              </w:rPr>
              <w:fldChar w:fldCharType="end"/>
            </w:r>
          </w:hyperlink>
        </w:p>
        <w:p w14:paraId="32224B22" w14:textId="274E82D4" w:rsidR="00CC140F" w:rsidRDefault="00973808">
          <w:pPr>
            <w:pStyle w:val="TOC1"/>
            <w:tabs>
              <w:tab w:val="right" w:leader="dot" w:pos="9016"/>
            </w:tabs>
            <w:rPr>
              <w:noProof/>
              <w:lang w:eastAsia="en-AU"/>
            </w:rPr>
          </w:pPr>
          <w:hyperlink w:anchor="_Toc518049255" w:history="1">
            <w:r w:rsidR="00CC140F" w:rsidRPr="004F7813">
              <w:rPr>
                <w:rStyle w:val="Hyperlink"/>
                <w:noProof/>
              </w:rPr>
              <w:t>Next steps</w:t>
            </w:r>
            <w:r w:rsidR="00CC140F">
              <w:rPr>
                <w:noProof/>
                <w:webHidden/>
              </w:rPr>
              <w:tab/>
            </w:r>
            <w:r w:rsidR="00CC140F">
              <w:rPr>
                <w:noProof/>
                <w:webHidden/>
              </w:rPr>
              <w:fldChar w:fldCharType="begin"/>
            </w:r>
            <w:r w:rsidR="00CC140F">
              <w:rPr>
                <w:noProof/>
                <w:webHidden/>
              </w:rPr>
              <w:instrText xml:space="preserve"> PAGEREF _Toc518049255 \h </w:instrText>
            </w:r>
            <w:r w:rsidR="00CC140F">
              <w:rPr>
                <w:noProof/>
                <w:webHidden/>
              </w:rPr>
            </w:r>
            <w:r w:rsidR="00CC140F">
              <w:rPr>
                <w:noProof/>
                <w:webHidden/>
              </w:rPr>
              <w:fldChar w:fldCharType="separate"/>
            </w:r>
            <w:r w:rsidR="00CC140F">
              <w:rPr>
                <w:noProof/>
                <w:webHidden/>
              </w:rPr>
              <w:t>67</w:t>
            </w:r>
            <w:r w:rsidR="00CC140F">
              <w:rPr>
                <w:noProof/>
                <w:webHidden/>
              </w:rPr>
              <w:fldChar w:fldCharType="end"/>
            </w:r>
          </w:hyperlink>
        </w:p>
        <w:p w14:paraId="68A91A56" w14:textId="3A9879FD" w:rsidR="00CC140F" w:rsidRDefault="00973808">
          <w:pPr>
            <w:pStyle w:val="TOC1"/>
            <w:tabs>
              <w:tab w:val="right" w:leader="dot" w:pos="9016"/>
            </w:tabs>
            <w:rPr>
              <w:noProof/>
              <w:lang w:eastAsia="en-AU"/>
            </w:rPr>
          </w:pPr>
          <w:hyperlink w:anchor="_Toc518049256" w:history="1">
            <w:r w:rsidR="00CC140F" w:rsidRPr="004F7813">
              <w:rPr>
                <w:rStyle w:val="Hyperlink"/>
                <w:noProof/>
              </w:rPr>
              <w:t>Summary of questions</w:t>
            </w:r>
            <w:r w:rsidR="00CC140F">
              <w:rPr>
                <w:noProof/>
                <w:webHidden/>
              </w:rPr>
              <w:tab/>
            </w:r>
            <w:r w:rsidR="00CC140F">
              <w:rPr>
                <w:noProof/>
                <w:webHidden/>
              </w:rPr>
              <w:fldChar w:fldCharType="begin"/>
            </w:r>
            <w:r w:rsidR="00CC140F">
              <w:rPr>
                <w:noProof/>
                <w:webHidden/>
              </w:rPr>
              <w:instrText xml:space="preserve"> PAGEREF _Toc518049256 \h </w:instrText>
            </w:r>
            <w:r w:rsidR="00CC140F">
              <w:rPr>
                <w:noProof/>
                <w:webHidden/>
              </w:rPr>
            </w:r>
            <w:r w:rsidR="00CC140F">
              <w:rPr>
                <w:noProof/>
                <w:webHidden/>
              </w:rPr>
              <w:fldChar w:fldCharType="separate"/>
            </w:r>
            <w:r w:rsidR="00CC140F">
              <w:rPr>
                <w:noProof/>
                <w:webHidden/>
              </w:rPr>
              <w:t>68</w:t>
            </w:r>
            <w:r w:rsidR="00CC140F">
              <w:rPr>
                <w:noProof/>
                <w:webHidden/>
              </w:rPr>
              <w:fldChar w:fldCharType="end"/>
            </w:r>
          </w:hyperlink>
        </w:p>
        <w:p w14:paraId="3A643DEB" w14:textId="3E3F1D6A" w:rsidR="00CC140F" w:rsidRDefault="00973808">
          <w:pPr>
            <w:pStyle w:val="TOC1"/>
            <w:tabs>
              <w:tab w:val="right" w:leader="dot" w:pos="9016"/>
            </w:tabs>
            <w:rPr>
              <w:noProof/>
              <w:lang w:eastAsia="en-AU"/>
            </w:rPr>
          </w:pPr>
          <w:hyperlink w:anchor="_Toc518049257" w:history="1">
            <w:r w:rsidR="00CC140F" w:rsidRPr="004F7813">
              <w:rPr>
                <w:rStyle w:val="Hyperlink"/>
                <w:noProof/>
              </w:rPr>
              <w:t>Glossary of terms</w:t>
            </w:r>
            <w:r w:rsidR="00CC140F">
              <w:rPr>
                <w:noProof/>
                <w:webHidden/>
              </w:rPr>
              <w:tab/>
            </w:r>
            <w:r w:rsidR="00CC140F">
              <w:rPr>
                <w:noProof/>
                <w:webHidden/>
              </w:rPr>
              <w:fldChar w:fldCharType="begin"/>
            </w:r>
            <w:r w:rsidR="00CC140F">
              <w:rPr>
                <w:noProof/>
                <w:webHidden/>
              </w:rPr>
              <w:instrText xml:space="preserve"> PAGEREF _Toc518049257 \h </w:instrText>
            </w:r>
            <w:r w:rsidR="00CC140F">
              <w:rPr>
                <w:noProof/>
                <w:webHidden/>
              </w:rPr>
            </w:r>
            <w:r w:rsidR="00CC140F">
              <w:rPr>
                <w:noProof/>
                <w:webHidden/>
              </w:rPr>
              <w:fldChar w:fldCharType="separate"/>
            </w:r>
            <w:r w:rsidR="00CC140F">
              <w:rPr>
                <w:noProof/>
                <w:webHidden/>
              </w:rPr>
              <w:t>70</w:t>
            </w:r>
            <w:r w:rsidR="00CC140F">
              <w:rPr>
                <w:noProof/>
                <w:webHidden/>
              </w:rPr>
              <w:fldChar w:fldCharType="end"/>
            </w:r>
          </w:hyperlink>
        </w:p>
        <w:p w14:paraId="12042957" w14:textId="44672381" w:rsidR="00EF4A38" w:rsidRDefault="00DB1B6C">
          <w:r>
            <w:fldChar w:fldCharType="end"/>
          </w:r>
        </w:p>
      </w:sdtContent>
    </w:sdt>
    <w:p w14:paraId="44B2B0C4" w14:textId="77777777" w:rsidR="00EF4A38" w:rsidRDefault="00EF4A38" w:rsidP="00EF4A38">
      <w:pPr>
        <w:pStyle w:val="numberedpara"/>
        <w:numPr>
          <w:ilvl w:val="0"/>
          <w:numId w:val="0"/>
        </w:numPr>
        <w:tabs>
          <w:tab w:val="left" w:pos="720"/>
        </w:tabs>
        <w:spacing w:before="120" w:after="120"/>
        <w:rPr>
          <w:sz w:val="20"/>
          <w:szCs w:val="20"/>
        </w:rPr>
        <w:sectPr w:rsidR="00EF4A38" w:rsidSect="005E1673">
          <w:type w:val="continuous"/>
          <w:pgSz w:w="11906" w:h="16838"/>
          <w:pgMar w:top="3544" w:right="1440" w:bottom="1440" w:left="1440" w:header="708" w:footer="708" w:gutter="0"/>
          <w:cols w:space="708"/>
          <w:docGrid w:linePitch="360"/>
        </w:sectPr>
      </w:pPr>
    </w:p>
    <w:p w14:paraId="163437F5" w14:textId="77777777" w:rsidR="001F0D0C" w:rsidRDefault="001F0D0C">
      <w:pPr>
        <w:rPr>
          <w:rFonts w:ascii="Calibri" w:eastAsiaTheme="majorEastAsia" w:hAnsi="Calibri" w:cstheme="majorBidi"/>
          <w:b/>
          <w:bCs/>
          <w:color w:val="1E3D6B"/>
          <w:sz w:val="36"/>
          <w:szCs w:val="28"/>
        </w:rPr>
      </w:pPr>
      <w:r>
        <w:br w:type="page"/>
      </w:r>
    </w:p>
    <w:p w14:paraId="6C5362EE" w14:textId="516D97AC" w:rsidR="003A51FD" w:rsidRDefault="003A51FD" w:rsidP="00DC36C9">
      <w:pPr>
        <w:pStyle w:val="Heading1"/>
        <w:spacing w:line="276" w:lineRule="auto"/>
      </w:pPr>
      <w:bookmarkStart w:id="1" w:name="_Toc518049241"/>
      <w:r>
        <w:lastRenderedPageBreak/>
        <w:t xml:space="preserve">Executive </w:t>
      </w:r>
      <w:r w:rsidR="003772DA">
        <w:t>s</w:t>
      </w:r>
      <w:r>
        <w:t>ummary</w:t>
      </w:r>
      <w:bookmarkEnd w:id="1"/>
    </w:p>
    <w:p w14:paraId="560735C0" w14:textId="77777777" w:rsidR="00945474" w:rsidRPr="00FF2979" w:rsidRDefault="003341B9" w:rsidP="00FF2979">
      <w:pPr>
        <w:spacing w:after="0"/>
        <w:rPr>
          <w:b/>
          <w:iCs/>
          <w:color w:val="000000" w:themeColor="text1"/>
        </w:rPr>
      </w:pPr>
      <w:r w:rsidRPr="00FF2979">
        <w:rPr>
          <w:b/>
          <w:iCs/>
          <w:color w:val="000000" w:themeColor="text1"/>
        </w:rPr>
        <w:t>The Australian Government is focused on getting Australians into jobs</w:t>
      </w:r>
    </w:p>
    <w:p w14:paraId="6DA5F92A" w14:textId="379F3B51" w:rsidR="003341B9" w:rsidRDefault="00C16CFA" w:rsidP="003341B9">
      <w:pPr>
        <w:spacing w:after="160"/>
        <w:rPr>
          <w:iCs/>
          <w:color w:val="000000" w:themeColor="text1"/>
        </w:rPr>
      </w:pPr>
      <w:r>
        <w:rPr>
          <w:iCs/>
          <w:color w:val="000000" w:themeColor="text1"/>
        </w:rPr>
        <w:t>The Government</w:t>
      </w:r>
      <w:r w:rsidR="003341B9" w:rsidRPr="003341B9">
        <w:rPr>
          <w:iCs/>
          <w:color w:val="000000" w:themeColor="text1"/>
        </w:rPr>
        <w:t xml:space="preserve"> is providing the</w:t>
      </w:r>
      <w:r w:rsidR="003341B9">
        <w:rPr>
          <w:iCs/>
          <w:color w:val="000000" w:themeColor="text1"/>
        </w:rPr>
        <w:t xml:space="preserve"> </w:t>
      </w:r>
      <w:r w:rsidR="003341B9" w:rsidRPr="003341B9">
        <w:rPr>
          <w:iCs/>
          <w:color w:val="000000" w:themeColor="text1"/>
        </w:rPr>
        <w:t>tools for job seekers to connect with jobs and</w:t>
      </w:r>
      <w:r w:rsidR="003341B9">
        <w:rPr>
          <w:iCs/>
          <w:color w:val="000000" w:themeColor="text1"/>
        </w:rPr>
        <w:t xml:space="preserve"> </w:t>
      </w:r>
      <w:r w:rsidR="003341B9" w:rsidRPr="003341B9">
        <w:rPr>
          <w:iCs/>
          <w:color w:val="000000" w:themeColor="text1"/>
        </w:rPr>
        <w:t xml:space="preserve">help employers find the right </w:t>
      </w:r>
      <w:r w:rsidR="00F33E4D">
        <w:rPr>
          <w:iCs/>
          <w:color w:val="000000" w:themeColor="text1"/>
        </w:rPr>
        <w:t>people</w:t>
      </w:r>
      <w:r w:rsidR="003341B9" w:rsidRPr="003341B9">
        <w:rPr>
          <w:iCs/>
          <w:color w:val="000000" w:themeColor="text1"/>
        </w:rPr>
        <w:t xml:space="preserve"> for their</w:t>
      </w:r>
      <w:r w:rsidR="003341B9">
        <w:rPr>
          <w:iCs/>
          <w:color w:val="000000" w:themeColor="text1"/>
        </w:rPr>
        <w:t xml:space="preserve"> </w:t>
      </w:r>
      <w:r w:rsidR="008E2B47">
        <w:rPr>
          <w:iCs/>
          <w:color w:val="000000" w:themeColor="text1"/>
        </w:rPr>
        <w:t>business.</w:t>
      </w:r>
    </w:p>
    <w:p w14:paraId="1354A81D" w14:textId="77777777" w:rsidR="001D743B" w:rsidRDefault="00C16303" w:rsidP="003341B9">
      <w:pPr>
        <w:spacing w:after="160"/>
        <w:rPr>
          <w:iCs/>
          <w:color w:val="000000" w:themeColor="text1"/>
        </w:rPr>
      </w:pPr>
      <w:r>
        <w:rPr>
          <w:iCs/>
          <w:color w:val="000000" w:themeColor="text1"/>
        </w:rPr>
        <w:t>A</w:t>
      </w:r>
      <w:r w:rsidR="003341B9">
        <w:rPr>
          <w:iCs/>
          <w:color w:val="000000" w:themeColor="text1"/>
        </w:rPr>
        <w:t xml:space="preserve"> p</w:t>
      </w:r>
      <w:r w:rsidR="00FC3D2B">
        <w:rPr>
          <w:iCs/>
          <w:color w:val="000000" w:themeColor="text1"/>
        </w:rPr>
        <w:t>articular focus</w:t>
      </w:r>
      <w:r w:rsidR="001D743B" w:rsidRPr="001D743B">
        <w:rPr>
          <w:iCs/>
          <w:color w:val="000000" w:themeColor="text1"/>
        </w:rPr>
        <w:t xml:space="preserve"> is </w:t>
      </w:r>
      <w:r>
        <w:rPr>
          <w:iCs/>
          <w:color w:val="000000" w:themeColor="text1"/>
        </w:rPr>
        <w:t xml:space="preserve">helping </w:t>
      </w:r>
      <w:r w:rsidR="001D743B" w:rsidRPr="001D743B">
        <w:rPr>
          <w:iCs/>
          <w:color w:val="000000" w:themeColor="text1"/>
        </w:rPr>
        <w:t>job</w:t>
      </w:r>
      <w:r w:rsidR="007C4544">
        <w:rPr>
          <w:iCs/>
          <w:color w:val="000000" w:themeColor="text1"/>
        </w:rPr>
        <w:t xml:space="preserve"> </w:t>
      </w:r>
      <w:r w:rsidR="001D743B" w:rsidRPr="001D743B">
        <w:rPr>
          <w:iCs/>
          <w:color w:val="000000" w:themeColor="text1"/>
        </w:rPr>
        <w:t>seekers who need</w:t>
      </w:r>
      <w:r w:rsidR="007C4544">
        <w:rPr>
          <w:iCs/>
          <w:color w:val="000000" w:themeColor="text1"/>
        </w:rPr>
        <w:t xml:space="preserve"> extra support</w:t>
      </w:r>
      <w:r>
        <w:rPr>
          <w:iCs/>
          <w:color w:val="000000" w:themeColor="text1"/>
        </w:rPr>
        <w:t>,</w:t>
      </w:r>
      <w:r w:rsidR="007C4544">
        <w:rPr>
          <w:iCs/>
          <w:color w:val="000000" w:themeColor="text1"/>
        </w:rPr>
        <w:t xml:space="preserve"> including mature</w:t>
      </w:r>
      <w:r w:rsidR="006D72AA">
        <w:rPr>
          <w:iCs/>
          <w:color w:val="000000" w:themeColor="text1"/>
        </w:rPr>
        <w:t xml:space="preserve"> </w:t>
      </w:r>
      <w:r w:rsidR="001D743B" w:rsidRPr="001D743B">
        <w:rPr>
          <w:iCs/>
          <w:color w:val="000000" w:themeColor="text1"/>
        </w:rPr>
        <w:t xml:space="preserve">age Australians changing careers, </w:t>
      </w:r>
      <w:r w:rsidR="007C4544">
        <w:rPr>
          <w:iCs/>
          <w:color w:val="000000" w:themeColor="text1"/>
        </w:rPr>
        <w:t>I</w:t>
      </w:r>
      <w:r w:rsidR="001D743B" w:rsidRPr="001D743B">
        <w:rPr>
          <w:iCs/>
          <w:color w:val="000000" w:themeColor="text1"/>
        </w:rPr>
        <w:t>ndigenous Australians</w:t>
      </w:r>
      <w:r w:rsidR="00945474">
        <w:rPr>
          <w:iCs/>
          <w:color w:val="000000" w:themeColor="text1"/>
        </w:rPr>
        <w:t>, women</w:t>
      </w:r>
      <w:r w:rsidR="001D743B" w:rsidRPr="001D743B">
        <w:rPr>
          <w:iCs/>
          <w:color w:val="000000" w:themeColor="text1"/>
        </w:rPr>
        <w:t xml:space="preserve"> and young </w:t>
      </w:r>
      <w:r w:rsidR="004B30B3">
        <w:rPr>
          <w:iCs/>
          <w:color w:val="000000" w:themeColor="text1"/>
        </w:rPr>
        <w:t>people getting their first job.</w:t>
      </w:r>
    </w:p>
    <w:p w14:paraId="31C20AB9" w14:textId="77777777" w:rsidR="00C16CFA" w:rsidRPr="00335A79" w:rsidRDefault="00C16CFA" w:rsidP="00C16CFA">
      <w:pPr>
        <w:spacing w:after="0"/>
        <w:rPr>
          <w:b/>
        </w:rPr>
      </w:pPr>
      <w:r>
        <w:rPr>
          <w:b/>
        </w:rPr>
        <w:t>P</w:t>
      </w:r>
      <w:r w:rsidRPr="00335A79">
        <w:rPr>
          <w:b/>
        </w:rPr>
        <w:t>ublicly funded employment services</w:t>
      </w:r>
      <w:r>
        <w:rPr>
          <w:b/>
        </w:rPr>
        <w:t xml:space="preserve"> play an important role in the Australian labour market</w:t>
      </w:r>
    </w:p>
    <w:p w14:paraId="7C2218CB" w14:textId="77777777" w:rsidR="004144DA" w:rsidRDefault="004144DA" w:rsidP="004144DA">
      <w:r w:rsidRPr="00CE6E34">
        <w:t xml:space="preserve">Over 94 per </w:t>
      </w:r>
      <w:r>
        <w:t xml:space="preserve">cent </w:t>
      </w:r>
      <w:r w:rsidRPr="00CE6E34">
        <w:t>of Australians who want work have it.</w:t>
      </w:r>
      <w:r w:rsidRPr="00CE6E34">
        <w:rPr>
          <w:rStyle w:val="FootnoteReference"/>
        </w:rPr>
        <w:footnoteReference w:id="2"/>
      </w:r>
      <w:r>
        <w:t xml:space="preserve"> </w:t>
      </w:r>
      <w:r w:rsidRPr="00CE6E34">
        <w:t xml:space="preserve">Most Australians want </w:t>
      </w:r>
      <w:r>
        <w:t xml:space="preserve">to </w:t>
      </w:r>
      <w:r w:rsidRPr="00CE6E34">
        <w:t xml:space="preserve">work </w:t>
      </w:r>
      <w:r>
        <w:t xml:space="preserve">and most who want work </w:t>
      </w:r>
      <w:r w:rsidRPr="00CE6E34">
        <w:t>are able to find it without Government assistance. Others use private recruitment</w:t>
      </w:r>
      <w:r>
        <w:t xml:space="preserve"> companies or other networks to help them.</w:t>
      </w:r>
    </w:p>
    <w:p w14:paraId="431E2FCA" w14:textId="77777777" w:rsidR="00C16CFA" w:rsidRDefault="00C16CFA" w:rsidP="00C16CFA">
      <w:pPr>
        <w:spacing w:after="160"/>
        <w:rPr>
          <w:rFonts w:ascii="Calibri" w:hAnsi="Calibri" w:cstheme="minorHAnsi"/>
        </w:rPr>
      </w:pPr>
      <w:r>
        <w:rPr>
          <w:rFonts w:ascii="Calibri" w:hAnsi="Calibri" w:cstheme="minorHAnsi"/>
        </w:rPr>
        <w:t>The Australian Government funds employment services so those dependent on income support and job seekers in weak labour markets who may not be serviced by the private sector have access to employment services.</w:t>
      </w:r>
    </w:p>
    <w:p w14:paraId="781C1E96" w14:textId="77777777" w:rsidR="00C16CFA" w:rsidRDefault="00C16CFA" w:rsidP="00C16CFA">
      <w:pPr>
        <w:spacing w:after="160"/>
      </w:pPr>
      <w:r>
        <w:rPr>
          <w:rFonts w:ascii="Calibri" w:hAnsi="Calibri" w:cstheme="minorHAnsi"/>
        </w:rPr>
        <w:t xml:space="preserve">Employment services help increase the competitiveness of job seekers so they can take advantage of the work opportunities that a growing economy presents. </w:t>
      </w:r>
      <w:r w:rsidR="005A5C9A">
        <w:rPr>
          <w:rFonts w:ascii="Calibri" w:hAnsi="Calibri" w:cstheme="minorHAnsi"/>
        </w:rPr>
        <w:t xml:space="preserve">The current generalist employment services system, </w:t>
      </w:r>
      <w:r>
        <w:rPr>
          <w:rFonts w:ascii="Calibri" w:hAnsi="Calibri" w:cstheme="minorHAnsi"/>
        </w:rPr>
        <w:t>jobactive</w:t>
      </w:r>
      <w:r w:rsidR="005A5C9A">
        <w:rPr>
          <w:rFonts w:ascii="Calibri" w:hAnsi="Calibri" w:cstheme="minorHAnsi"/>
        </w:rPr>
        <w:t>,</w:t>
      </w:r>
      <w:r>
        <w:t xml:space="preserve"> does this by providing employers with a free service to find the labour they need through one of 42 service providers operating at over 1700 sites around Australia.</w:t>
      </w:r>
    </w:p>
    <w:p w14:paraId="69CE6843" w14:textId="77777777" w:rsidR="004144DA" w:rsidRPr="00AD2874" w:rsidRDefault="004144DA" w:rsidP="00FF2979">
      <w:pPr>
        <w:spacing w:after="0"/>
        <w:rPr>
          <w:b/>
          <w:color w:val="000000" w:themeColor="text1"/>
        </w:rPr>
      </w:pPr>
      <w:r w:rsidRPr="00AD2874">
        <w:rPr>
          <w:b/>
          <w:color w:val="000000" w:themeColor="text1"/>
        </w:rPr>
        <w:t xml:space="preserve">jobactive has achieved significant results </w:t>
      </w:r>
    </w:p>
    <w:p w14:paraId="2E82B146" w14:textId="77777777" w:rsidR="001C12A7" w:rsidRPr="00FF45D3" w:rsidRDefault="001C12A7" w:rsidP="001C12A7">
      <w:pPr>
        <w:spacing w:after="160"/>
        <w:rPr>
          <w:color w:val="000000" w:themeColor="text1"/>
        </w:rPr>
      </w:pPr>
      <w:r>
        <w:rPr>
          <w:color w:val="000000" w:themeColor="text1"/>
        </w:rPr>
        <w:t>The</w:t>
      </w:r>
      <w:r w:rsidRPr="006256A1">
        <w:rPr>
          <w:color w:val="000000" w:themeColor="text1"/>
        </w:rPr>
        <w:t xml:space="preserve"> Australia</w:t>
      </w:r>
      <w:r w:rsidR="005A5C9A">
        <w:rPr>
          <w:color w:val="000000" w:themeColor="text1"/>
        </w:rPr>
        <w:t xml:space="preserve">n Government </w:t>
      </w:r>
      <w:r w:rsidR="005A5C9A" w:rsidRPr="00E90184">
        <w:rPr>
          <w:color w:val="000000" w:themeColor="text1"/>
        </w:rPr>
        <w:t>introduced</w:t>
      </w:r>
      <w:r w:rsidR="00FF2979" w:rsidRPr="00E90184">
        <w:rPr>
          <w:color w:val="000000" w:themeColor="text1"/>
        </w:rPr>
        <w:t xml:space="preserve"> the current generalist employment service,</w:t>
      </w:r>
      <w:r w:rsidR="005A5C9A" w:rsidRPr="00E90184">
        <w:rPr>
          <w:color w:val="000000" w:themeColor="text1"/>
        </w:rPr>
        <w:t xml:space="preserve"> </w:t>
      </w:r>
      <w:r w:rsidRPr="00E90184">
        <w:rPr>
          <w:color w:val="000000" w:themeColor="text1"/>
        </w:rPr>
        <w:t>jobactive,</w:t>
      </w:r>
      <w:r w:rsidRPr="006256A1">
        <w:rPr>
          <w:color w:val="000000" w:themeColor="text1"/>
        </w:rPr>
        <w:t xml:space="preserve"> in 2015</w:t>
      </w:r>
      <w:r>
        <w:rPr>
          <w:color w:val="000000" w:themeColor="text1"/>
        </w:rPr>
        <w:t xml:space="preserve">. In April 2018 it reached a milestone of more than one million job placements. </w:t>
      </w:r>
      <w:r w:rsidRPr="00E4000B">
        <w:rPr>
          <w:color w:val="000000" w:themeColor="text1"/>
        </w:rPr>
        <w:t>The labour market is strong, with over 12.5 million Australians in work, the highest on record.</w:t>
      </w:r>
      <w:r w:rsidRPr="00FF45D3">
        <w:t xml:space="preserve"> </w:t>
      </w:r>
      <w:r w:rsidRPr="00FF45D3">
        <w:rPr>
          <w:color w:val="000000" w:themeColor="text1"/>
        </w:rPr>
        <w:t>The proportion of the working age population receiving a welfare payment is now 15 per cent, the lowest proportion it has been for at least 25 years.</w:t>
      </w:r>
      <w:r w:rsidR="00791E6A">
        <w:rPr>
          <w:rStyle w:val="FootnoteReference"/>
          <w:color w:val="000000" w:themeColor="text1"/>
        </w:rPr>
        <w:footnoteReference w:id="3"/>
      </w:r>
    </w:p>
    <w:p w14:paraId="66D7A996" w14:textId="77777777" w:rsidR="001C12A7" w:rsidRDefault="001C12A7" w:rsidP="001C12A7">
      <w:pPr>
        <w:spacing w:after="160"/>
        <w:rPr>
          <w:color w:val="000000" w:themeColor="text1"/>
        </w:rPr>
      </w:pPr>
      <w:r>
        <w:rPr>
          <w:color w:val="000000" w:themeColor="text1"/>
        </w:rPr>
        <w:t>jobactive will continue to provide quality services to job seekers and employers until existing contracting arrangements cease in 2020. This includes through a number of new employment initiatives announced in the 2018</w:t>
      </w:r>
      <w:r>
        <w:rPr>
          <w:rFonts w:ascii="Calibri" w:hAnsi="Calibri"/>
          <w:color w:val="000000" w:themeColor="text1"/>
        </w:rPr>
        <w:t>–</w:t>
      </w:r>
      <w:r>
        <w:rPr>
          <w:color w:val="000000" w:themeColor="text1"/>
        </w:rPr>
        <w:t>19 Budget.</w:t>
      </w:r>
      <w:r>
        <w:rPr>
          <w:rStyle w:val="FootnoteReference"/>
          <w:color w:val="000000" w:themeColor="text1"/>
        </w:rPr>
        <w:footnoteReference w:id="4"/>
      </w:r>
    </w:p>
    <w:p w14:paraId="7A91D38E" w14:textId="290DEF94" w:rsidR="005A5C9A" w:rsidRPr="00FF2979" w:rsidRDefault="005A5C9A" w:rsidP="00FF2979">
      <w:pPr>
        <w:spacing w:after="0"/>
        <w:rPr>
          <w:b/>
          <w:color w:val="000000" w:themeColor="text1"/>
        </w:rPr>
      </w:pPr>
      <w:r w:rsidRPr="00FF2979">
        <w:rPr>
          <w:b/>
          <w:color w:val="000000" w:themeColor="text1"/>
        </w:rPr>
        <w:t xml:space="preserve">But there is </w:t>
      </w:r>
      <w:r w:rsidR="008E2B47">
        <w:rPr>
          <w:b/>
          <w:color w:val="000000" w:themeColor="text1"/>
        </w:rPr>
        <w:t>always room for improvement</w:t>
      </w:r>
    </w:p>
    <w:p w14:paraId="476DD649" w14:textId="26E0ED64" w:rsidR="004144DA" w:rsidRDefault="004144DA" w:rsidP="004144DA">
      <w:pPr>
        <w:spacing w:after="160"/>
      </w:pPr>
      <w:r>
        <w:rPr>
          <w:color w:val="000000" w:themeColor="text1"/>
        </w:rPr>
        <w:t>A</w:t>
      </w:r>
      <w:r w:rsidRPr="00F65698">
        <w:t xml:space="preserve">lmost </w:t>
      </w:r>
      <w:r>
        <w:t xml:space="preserve">half </w:t>
      </w:r>
      <w:r w:rsidRPr="00F65698">
        <w:t xml:space="preserve">of </w:t>
      </w:r>
      <w:r>
        <w:t xml:space="preserve">the people in </w:t>
      </w:r>
      <w:r w:rsidRPr="00F65698">
        <w:t xml:space="preserve">jobactive </w:t>
      </w:r>
      <w:r>
        <w:t xml:space="preserve">have remained in the service for </w:t>
      </w:r>
      <w:r w:rsidRPr="00F65698">
        <w:t>two years</w:t>
      </w:r>
      <w:r>
        <w:t xml:space="preserve"> or more</w:t>
      </w:r>
      <w:r w:rsidRPr="00F65698">
        <w:t xml:space="preserve">. </w:t>
      </w:r>
      <w:r>
        <w:t>Among the m</w:t>
      </w:r>
      <w:r w:rsidR="00096D7A">
        <w:t>ost disadvantaged job seekers (S</w:t>
      </w:r>
      <w:r>
        <w:t>tream C), t</w:t>
      </w:r>
      <w:r w:rsidRPr="00F65698">
        <w:t xml:space="preserve">he average length of </w:t>
      </w:r>
      <w:r>
        <w:t xml:space="preserve">time on the caseload </w:t>
      </w:r>
      <w:r w:rsidRPr="00F65698">
        <w:t>is five years</w:t>
      </w:r>
      <w:r>
        <w:t>. More must be done to assist these people to find work and move off income support.</w:t>
      </w:r>
    </w:p>
    <w:p w14:paraId="5BC29758" w14:textId="77777777" w:rsidR="004144DA" w:rsidRPr="00FF2979" w:rsidRDefault="004144DA" w:rsidP="00FF2979">
      <w:pPr>
        <w:spacing w:after="0"/>
        <w:rPr>
          <w:rFonts w:cstheme="minorHAnsi"/>
          <w:b/>
        </w:rPr>
      </w:pPr>
      <w:r w:rsidRPr="00FF2979">
        <w:rPr>
          <w:rFonts w:cstheme="minorHAnsi"/>
          <w:b/>
        </w:rPr>
        <w:t>Employment services need to adapt and change with the labour market</w:t>
      </w:r>
    </w:p>
    <w:p w14:paraId="5334E93A" w14:textId="77777777" w:rsidR="004144DA" w:rsidRDefault="004144DA" w:rsidP="004144DA">
      <w:pPr>
        <w:spacing w:after="160"/>
        <w:rPr>
          <w:rFonts w:cstheme="minorHAnsi"/>
        </w:rPr>
      </w:pPr>
      <w:r>
        <w:rPr>
          <w:rFonts w:cstheme="minorHAnsi"/>
        </w:rPr>
        <w:lastRenderedPageBreak/>
        <w:t>The way that business and government delivers services to users in advanced economies is changing. The most effective modes of service delivery are increasingly those that put the user at the centre. This means recognising that people want services delivered when it suits them, where it suits them, in a way that understands and addresses their specific needs. It also means providing people with greater control over the services they use.</w:t>
      </w:r>
    </w:p>
    <w:p w14:paraId="2FE4433E" w14:textId="77777777" w:rsidR="002204B8" w:rsidRPr="00FF2979" w:rsidRDefault="002204B8" w:rsidP="00FF2979">
      <w:pPr>
        <w:spacing w:after="0"/>
        <w:rPr>
          <w:rFonts w:cstheme="minorHAnsi"/>
          <w:b/>
        </w:rPr>
      </w:pPr>
      <w:r w:rsidRPr="00FF2979">
        <w:rPr>
          <w:rFonts w:cstheme="minorHAnsi"/>
          <w:b/>
        </w:rPr>
        <w:t>Need to deliver better targeted and more tailored services that benefit users</w:t>
      </w:r>
    </w:p>
    <w:p w14:paraId="62F46DF3" w14:textId="77777777" w:rsidR="004144DA" w:rsidRDefault="004144DA" w:rsidP="004144DA">
      <w:pPr>
        <w:spacing w:after="160"/>
        <w:rPr>
          <w:rFonts w:cstheme="minorHAnsi"/>
        </w:rPr>
      </w:pPr>
      <w:r>
        <w:rPr>
          <w:rFonts w:cstheme="minorHAnsi"/>
        </w:rPr>
        <w:t>The challenge that both business and government face in facilitating this transformation is delivering more tailored service to large numbers of users efficiently, effectively and affordably.</w:t>
      </w:r>
    </w:p>
    <w:p w14:paraId="562AE79B" w14:textId="77777777" w:rsidR="004144DA" w:rsidRDefault="004144DA" w:rsidP="004144DA">
      <w:pPr>
        <w:spacing w:after="160"/>
        <w:rPr>
          <w:rFonts w:cstheme="minorHAnsi"/>
        </w:rPr>
      </w:pPr>
      <w:r>
        <w:rPr>
          <w:rFonts w:cstheme="minorHAnsi"/>
        </w:rPr>
        <w:t>Continuing to deliver employment services within existing parameters is unlikely to deliver the tailored services that users expect and need in a changing labour market. A one size fits all model gives users limited control and choice, and is less likely to adapt to a changing, contemporary economy.</w:t>
      </w:r>
    </w:p>
    <w:p w14:paraId="47040777" w14:textId="77777777" w:rsidR="00C16CFA" w:rsidRDefault="00853886" w:rsidP="00C16CFA">
      <w:pPr>
        <w:spacing w:after="160"/>
        <w:rPr>
          <w:rFonts w:ascii="Calibri" w:hAnsi="Calibri" w:cstheme="minorHAnsi"/>
        </w:rPr>
      </w:pPr>
      <w:r>
        <w:rPr>
          <w:rFonts w:cstheme="minorHAnsi"/>
        </w:rPr>
        <w:t>Developing</w:t>
      </w:r>
      <w:r w:rsidR="004144DA">
        <w:rPr>
          <w:rFonts w:cstheme="minorHAnsi"/>
        </w:rPr>
        <w:t xml:space="preserve"> services</w:t>
      </w:r>
      <w:r>
        <w:rPr>
          <w:rFonts w:cstheme="minorHAnsi"/>
        </w:rPr>
        <w:t xml:space="preserve"> that</w:t>
      </w:r>
      <w:r w:rsidR="004144DA">
        <w:rPr>
          <w:rFonts w:cstheme="minorHAnsi"/>
        </w:rPr>
        <w:t xml:space="preserve"> are more responsive to stakeholders’ needs can encourage innovation and enable more disadvantaged job seekers to get the help they need. It can also create the efficiencies necessary to finance these services, and help transition employment services to a platform that people want to use, and offers value to both employers and job seekers.</w:t>
      </w:r>
    </w:p>
    <w:p w14:paraId="009F3820" w14:textId="77777777" w:rsidR="003800EB" w:rsidRPr="00335A79" w:rsidRDefault="003800EB" w:rsidP="003800EB">
      <w:pPr>
        <w:spacing w:after="0"/>
        <w:rPr>
          <w:b/>
        </w:rPr>
      </w:pPr>
      <w:r w:rsidRPr="00335A79">
        <w:rPr>
          <w:b/>
        </w:rPr>
        <w:t xml:space="preserve">How user experiences with the current system inform consideration of a </w:t>
      </w:r>
      <w:r w:rsidR="001A76D1">
        <w:rPr>
          <w:b/>
        </w:rPr>
        <w:t>future</w:t>
      </w:r>
      <w:r w:rsidR="001A76D1" w:rsidRPr="00335A79">
        <w:rPr>
          <w:b/>
        </w:rPr>
        <w:t xml:space="preserve"> </w:t>
      </w:r>
      <w:r w:rsidRPr="00335A79">
        <w:rPr>
          <w:b/>
        </w:rPr>
        <w:t xml:space="preserve">system </w:t>
      </w:r>
    </w:p>
    <w:p w14:paraId="7738D992" w14:textId="005D4AD2" w:rsidR="003800EB" w:rsidRDefault="003800EB" w:rsidP="003800EB">
      <w:pPr>
        <w:pStyle w:val="ListParagraph"/>
        <w:ind w:left="0"/>
      </w:pPr>
      <w:r>
        <w:t>User-centred research commissioned by the</w:t>
      </w:r>
      <w:r w:rsidR="00784600">
        <w:t xml:space="preserve"> Department of Jobs and Small Business</w:t>
      </w:r>
      <w:r w:rsidR="00C16303">
        <w:t xml:space="preserve"> </w:t>
      </w:r>
      <w:r w:rsidR="008E2B47">
        <w:t>in 2017 found that:</w:t>
      </w:r>
    </w:p>
    <w:p w14:paraId="5AFFADD9" w14:textId="77777777" w:rsidR="003800EB" w:rsidRDefault="00C16303" w:rsidP="000502FF">
      <w:pPr>
        <w:pStyle w:val="ListParagraph"/>
        <w:numPr>
          <w:ilvl w:val="0"/>
          <w:numId w:val="24"/>
        </w:numPr>
      </w:pPr>
      <w:r>
        <w:t>m</w:t>
      </w:r>
      <w:r w:rsidR="003800EB">
        <w:t>any complex life issues can impact on job seekers’ motivations and</w:t>
      </w:r>
      <w:r>
        <w:t xml:space="preserve"> their </w:t>
      </w:r>
      <w:r w:rsidR="003800EB">
        <w:t>ability to participate in work</w:t>
      </w:r>
    </w:p>
    <w:p w14:paraId="1DBD544C" w14:textId="77777777" w:rsidR="003800EB" w:rsidRDefault="00C16303" w:rsidP="000502FF">
      <w:pPr>
        <w:pStyle w:val="ListParagraph"/>
        <w:numPr>
          <w:ilvl w:val="0"/>
          <w:numId w:val="24"/>
        </w:numPr>
      </w:pPr>
      <w:r>
        <w:t xml:space="preserve">the </w:t>
      </w:r>
      <w:r w:rsidR="003800EB">
        <w:t>systems that job seekers need to address their life issues are complex and can impose administrative and emotional burdens</w:t>
      </w:r>
    </w:p>
    <w:p w14:paraId="0357A1C2" w14:textId="77777777" w:rsidR="003800EB" w:rsidRDefault="00C16303" w:rsidP="000502FF">
      <w:pPr>
        <w:pStyle w:val="ListParagraph"/>
        <w:numPr>
          <w:ilvl w:val="0"/>
          <w:numId w:val="24"/>
        </w:numPr>
      </w:pPr>
      <w:r>
        <w:t xml:space="preserve">employers’ </w:t>
      </w:r>
      <w:r w:rsidR="003800EB">
        <w:t>recruitment methods were strongly influenced by personal networks and their personal labour market experiences</w:t>
      </w:r>
    </w:p>
    <w:p w14:paraId="53E54127" w14:textId="77777777" w:rsidR="003800EB" w:rsidRDefault="00945474" w:rsidP="000502FF">
      <w:pPr>
        <w:pStyle w:val="ListParagraph"/>
        <w:numPr>
          <w:ilvl w:val="0"/>
          <w:numId w:val="24"/>
        </w:numPr>
      </w:pPr>
      <w:r>
        <w:t xml:space="preserve">some </w:t>
      </w:r>
      <w:r w:rsidR="00C16303">
        <w:t xml:space="preserve">employers </w:t>
      </w:r>
      <w:r w:rsidR="003800EB">
        <w:t>are averse to employing jobactive candidates due to perceived lack of reliability</w:t>
      </w:r>
    </w:p>
    <w:p w14:paraId="1D015F6B" w14:textId="77777777" w:rsidR="003800EB" w:rsidRDefault="00D21E90" w:rsidP="000502FF">
      <w:pPr>
        <w:pStyle w:val="ListParagraph"/>
        <w:numPr>
          <w:ilvl w:val="0"/>
          <w:numId w:val="24"/>
        </w:numPr>
      </w:pPr>
      <w:r>
        <w:t xml:space="preserve">employment services consultants </w:t>
      </w:r>
      <w:r w:rsidR="003800EB">
        <w:t>felt it was difficult to provide quality service to more vulnerable job seekers within the time constraints they work</w:t>
      </w:r>
    </w:p>
    <w:p w14:paraId="58B65513" w14:textId="77777777" w:rsidR="003800EB" w:rsidRDefault="00D21E90" w:rsidP="000502FF">
      <w:pPr>
        <w:pStyle w:val="ListParagraph"/>
        <w:numPr>
          <w:ilvl w:val="0"/>
          <w:numId w:val="24"/>
        </w:numPr>
      </w:pPr>
      <w:r>
        <w:t xml:space="preserve">employment services consultants </w:t>
      </w:r>
      <w:r w:rsidR="003800EB">
        <w:t>felt they spent more time on administration</w:t>
      </w:r>
      <w:r w:rsidR="005D1B23">
        <w:t xml:space="preserve"> (and compliance)</w:t>
      </w:r>
      <w:r w:rsidR="003800EB">
        <w:t xml:space="preserve"> than on securing job seeker </w:t>
      </w:r>
      <w:r w:rsidR="003800EB" w:rsidRPr="00834A70">
        <w:t>outcomes.</w:t>
      </w:r>
    </w:p>
    <w:p w14:paraId="65EAA57F" w14:textId="77777777" w:rsidR="003800EB" w:rsidRPr="003800EB" w:rsidRDefault="003800EB" w:rsidP="003800EB">
      <w:pPr>
        <w:spacing w:after="0"/>
        <w:rPr>
          <w:b/>
          <w:color w:val="000000" w:themeColor="text1"/>
        </w:rPr>
      </w:pPr>
      <w:r w:rsidRPr="003800EB">
        <w:rPr>
          <w:b/>
          <w:color w:val="000000" w:themeColor="text1"/>
        </w:rPr>
        <w:t xml:space="preserve">A future model must be </w:t>
      </w:r>
      <w:r>
        <w:rPr>
          <w:b/>
          <w:color w:val="000000" w:themeColor="text1"/>
        </w:rPr>
        <w:t>fit-for-purpose</w:t>
      </w:r>
    </w:p>
    <w:p w14:paraId="75DBF30B" w14:textId="77777777" w:rsidR="0074503C" w:rsidRPr="006256A1" w:rsidRDefault="00565E83" w:rsidP="0074503C">
      <w:pPr>
        <w:spacing w:after="160"/>
        <w:rPr>
          <w:color w:val="000000" w:themeColor="text1"/>
        </w:rPr>
      </w:pPr>
      <w:r>
        <w:rPr>
          <w:color w:val="000000" w:themeColor="text1"/>
        </w:rPr>
        <w:t>A</w:t>
      </w:r>
      <w:r w:rsidR="0074503C">
        <w:rPr>
          <w:color w:val="000000" w:themeColor="text1"/>
        </w:rPr>
        <w:t xml:space="preserve"> future employment service will build on the success of previous models</w:t>
      </w:r>
      <w:r w:rsidR="00C16303">
        <w:rPr>
          <w:color w:val="000000" w:themeColor="text1"/>
        </w:rPr>
        <w:t>,</w:t>
      </w:r>
      <w:r w:rsidR="0074503C">
        <w:rPr>
          <w:color w:val="000000" w:themeColor="text1"/>
        </w:rPr>
        <w:t xml:space="preserve"> but face</w:t>
      </w:r>
      <w:r w:rsidR="00D21E90">
        <w:rPr>
          <w:color w:val="000000" w:themeColor="text1"/>
        </w:rPr>
        <w:t>s</w:t>
      </w:r>
      <w:r w:rsidR="0074503C">
        <w:rPr>
          <w:color w:val="000000" w:themeColor="text1"/>
        </w:rPr>
        <w:t xml:space="preserve"> a unique design challenge: </w:t>
      </w:r>
      <w:r w:rsidR="000C7548">
        <w:rPr>
          <w:color w:val="000000" w:themeColor="text1"/>
        </w:rPr>
        <w:t xml:space="preserve">it </w:t>
      </w:r>
      <w:r w:rsidR="0074503C">
        <w:rPr>
          <w:color w:val="000000" w:themeColor="text1"/>
        </w:rPr>
        <w:t>need</w:t>
      </w:r>
      <w:r w:rsidR="000C7548">
        <w:rPr>
          <w:color w:val="000000" w:themeColor="text1"/>
        </w:rPr>
        <w:t>s</w:t>
      </w:r>
      <w:r w:rsidR="0074503C">
        <w:rPr>
          <w:color w:val="000000" w:themeColor="text1"/>
        </w:rPr>
        <w:t xml:space="preserve"> to adapt and </w:t>
      </w:r>
      <w:r w:rsidR="00C16303">
        <w:rPr>
          <w:color w:val="000000" w:themeColor="text1"/>
        </w:rPr>
        <w:t xml:space="preserve">be </w:t>
      </w:r>
      <w:r w:rsidR="0074503C">
        <w:rPr>
          <w:color w:val="000000" w:themeColor="text1"/>
        </w:rPr>
        <w:t xml:space="preserve">flexible to keep pace and </w:t>
      </w:r>
      <w:r w:rsidR="00E637C1">
        <w:rPr>
          <w:color w:val="000000" w:themeColor="text1"/>
        </w:rPr>
        <w:t xml:space="preserve">be </w:t>
      </w:r>
      <w:r w:rsidR="0074503C">
        <w:rPr>
          <w:color w:val="000000" w:themeColor="text1"/>
        </w:rPr>
        <w:t>fit-for-purpose in a world of rapidly changing technology, jobs and industries</w:t>
      </w:r>
      <w:r w:rsidR="0074503C" w:rsidRPr="006256A1">
        <w:rPr>
          <w:color w:val="000000" w:themeColor="text1"/>
        </w:rPr>
        <w:t>.</w:t>
      </w:r>
    </w:p>
    <w:p w14:paraId="1207DB25" w14:textId="27601011" w:rsidR="00515EA7" w:rsidRDefault="0081524A" w:rsidP="00231AA1">
      <w:pPr>
        <w:rPr>
          <w:b/>
          <w:color w:val="000000" w:themeColor="text1"/>
        </w:rPr>
      </w:pPr>
      <w:r w:rsidRPr="0081524A">
        <w:rPr>
          <w:color w:val="000000" w:themeColor="text1"/>
        </w:rPr>
        <w:lastRenderedPageBreak/>
        <w:t>Australians are embracing digital technology</w:t>
      </w:r>
      <w:r w:rsidR="00F20182">
        <w:rPr>
          <w:color w:val="000000" w:themeColor="text1"/>
        </w:rPr>
        <w:t>;</w:t>
      </w:r>
      <w:r w:rsidR="00E637C1">
        <w:rPr>
          <w:color w:val="000000" w:themeColor="text1"/>
        </w:rPr>
        <w:t xml:space="preserve"> </w:t>
      </w:r>
      <w:r w:rsidRPr="0081524A">
        <w:rPr>
          <w:color w:val="000000" w:themeColor="text1"/>
        </w:rPr>
        <w:t xml:space="preserve">88 per cent own a smartphone and 86 per cent </w:t>
      </w:r>
      <w:r w:rsidR="00E637C1">
        <w:rPr>
          <w:color w:val="000000" w:themeColor="text1"/>
        </w:rPr>
        <w:t xml:space="preserve">are </w:t>
      </w:r>
      <w:r w:rsidRPr="0081524A">
        <w:rPr>
          <w:color w:val="000000" w:themeColor="text1"/>
        </w:rPr>
        <w:t>on a 4G internet network.</w:t>
      </w:r>
      <w:r w:rsidRPr="0081524A">
        <w:rPr>
          <w:color w:val="000000" w:themeColor="text1"/>
          <w:vertAlign w:val="superscript"/>
        </w:rPr>
        <w:footnoteReference w:id="5"/>
      </w:r>
      <w:r w:rsidRPr="0081524A">
        <w:rPr>
          <w:color w:val="000000" w:themeColor="text1"/>
        </w:rPr>
        <w:t xml:space="preserve"> Recruitment is increasingly being done online, with more and more job seekers and employers using a range of online platforms such as SEEK and Indeed to fill jobs.</w:t>
      </w:r>
      <w:r w:rsidRPr="0081524A">
        <w:rPr>
          <w:color w:val="000000" w:themeColor="text1"/>
          <w:vertAlign w:val="superscript"/>
        </w:rPr>
        <w:footnoteReference w:id="6"/>
      </w:r>
    </w:p>
    <w:p w14:paraId="526ECE84" w14:textId="77777777" w:rsidR="002204B8" w:rsidRPr="00FF2979" w:rsidRDefault="002204B8" w:rsidP="00FF2979">
      <w:pPr>
        <w:spacing w:after="0"/>
        <w:rPr>
          <w:b/>
          <w:color w:val="000000" w:themeColor="text1"/>
        </w:rPr>
      </w:pPr>
      <w:r w:rsidRPr="00FF2979">
        <w:rPr>
          <w:b/>
          <w:color w:val="000000" w:themeColor="text1"/>
        </w:rPr>
        <w:t xml:space="preserve">Technology </w:t>
      </w:r>
      <w:r>
        <w:rPr>
          <w:b/>
          <w:color w:val="000000" w:themeColor="text1"/>
        </w:rPr>
        <w:t>is cha</w:t>
      </w:r>
      <w:r w:rsidRPr="00FF2979">
        <w:rPr>
          <w:b/>
          <w:color w:val="000000" w:themeColor="text1"/>
        </w:rPr>
        <w:t>nging and employment services need to change with it</w:t>
      </w:r>
    </w:p>
    <w:p w14:paraId="7FF58101" w14:textId="198F241F" w:rsidR="001E2018" w:rsidRDefault="001E2018" w:rsidP="001E2018">
      <w:pPr>
        <w:spacing w:after="160"/>
        <w:rPr>
          <w:color w:val="000000" w:themeColor="text1"/>
        </w:rPr>
      </w:pPr>
      <w:r>
        <w:rPr>
          <w:color w:val="000000" w:themeColor="text1"/>
        </w:rPr>
        <w:t xml:space="preserve">Technological </w:t>
      </w:r>
      <w:r w:rsidR="00732BDE">
        <w:rPr>
          <w:color w:val="000000" w:themeColor="text1"/>
        </w:rPr>
        <w:t>advancement</w:t>
      </w:r>
      <w:r w:rsidR="00A711B8">
        <w:rPr>
          <w:color w:val="000000" w:themeColor="text1"/>
        </w:rPr>
        <w:t xml:space="preserve"> </w:t>
      </w:r>
      <w:r w:rsidR="00945474">
        <w:rPr>
          <w:color w:val="000000" w:themeColor="text1"/>
        </w:rPr>
        <w:t>is changing</w:t>
      </w:r>
      <w:r w:rsidR="00A711B8">
        <w:rPr>
          <w:color w:val="000000" w:themeColor="text1"/>
        </w:rPr>
        <w:t xml:space="preserve"> </w:t>
      </w:r>
      <w:r>
        <w:rPr>
          <w:color w:val="000000" w:themeColor="text1"/>
        </w:rPr>
        <w:t>existing skills and industries and creat</w:t>
      </w:r>
      <w:r w:rsidR="00945474">
        <w:rPr>
          <w:color w:val="000000" w:themeColor="text1"/>
        </w:rPr>
        <w:t>ing</w:t>
      </w:r>
      <w:r>
        <w:rPr>
          <w:color w:val="000000" w:themeColor="text1"/>
        </w:rPr>
        <w:t xml:space="preserve"> new ones. More Australians are likely to change jobs and careers more often. In this context, successful labour market transitions require access to platforms that will</w:t>
      </w:r>
      <w:r w:rsidR="00FF45D3">
        <w:rPr>
          <w:color w:val="000000" w:themeColor="text1"/>
        </w:rPr>
        <w:t xml:space="preserve"> encourage lifelong learning,</w:t>
      </w:r>
      <w:r>
        <w:rPr>
          <w:color w:val="000000" w:themeColor="text1"/>
        </w:rPr>
        <w:t xml:space="preserve"> facilitat</w:t>
      </w:r>
      <w:r w:rsidR="00FF45D3">
        <w:rPr>
          <w:color w:val="000000" w:themeColor="text1"/>
        </w:rPr>
        <w:t>ing</w:t>
      </w:r>
      <w:r>
        <w:rPr>
          <w:color w:val="000000" w:themeColor="text1"/>
        </w:rPr>
        <w:t xml:space="preserve"> retraining and </w:t>
      </w:r>
      <w:r w:rsidR="006B6F84">
        <w:rPr>
          <w:color w:val="000000" w:themeColor="text1"/>
        </w:rPr>
        <w:t>up</w:t>
      </w:r>
      <w:r>
        <w:rPr>
          <w:color w:val="000000" w:themeColor="text1"/>
        </w:rPr>
        <w:t>skilling before ind</w:t>
      </w:r>
      <w:r w:rsidR="008E2B47">
        <w:rPr>
          <w:color w:val="000000" w:themeColor="text1"/>
        </w:rPr>
        <w:t>ividuals access income support.</w:t>
      </w:r>
    </w:p>
    <w:p w14:paraId="08630884" w14:textId="0F53FD42" w:rsidR="0074503C" w:rsidRDefault="0074503C" w:rsidP="0074503C">
      <w:pPr>
        <w:spacing w:after="160"/>
        <w:rPr>
          <w:color w:val="000000" w:themeColor="text1"/>
        </w:rPr>
      </w:pPr>
      <w:r>
        <w:rPr>
          <w:color w:val="000000" w:themeColor="text1"/>
        </w:rPr>
        <w:t xml:space="preserve">Technology </w:t>
      </w:r>
      <w:r w:rsidR="00945474">
        <w:rPr>
          <w:color w:val="000000" w:themeColor="text1"/>
        </w:rPr>
        <w:t>is</w:t>
      </w:r>
      <w:r>
        <w:rPr>
          <w:color w:val="000000" w:themeColor="text1"/>
        </w:rPr>
        <w:t xml:space="preserve"> </w:t>
      </w:r>
      <w:r w:rsidR="00945474">
        <w:rPr>
          <w:color w:val="000000" w:themeColor="text1"/>
        </w:rPr>
        <w:t xml:space="preserve">already </w:t>
      </w:r>
      <w:r w:rsidRPr="006256A1">
        <w:rPr>
          <w:color w:val="000000" w:themeColor="text1"/>
        </w:rPr>
        <w:t>help</w:t>
      </w:r>
      <w:r w:rsidR="00945474">
        <w:rPr>
          <w:color w:val="000000" w:themeColor="text1"/>
        </w:rPr>
        <w:t>ing</w:t>
      </w:r>
      <w:r w:rsidRPr="006256A1">
        <w:rPr>
          <w:color w:val="000000" w:themeColor="text1"/>
        </w:rPr>
        <w:t xml:space="preserve"> employers </w:t>
      </w:r>
      <w:r>
        <w:rPr>
          <w:color w:val="000000" w:themeColor="text1"/>
        </w:rPr>
        <w:t>to more readily identify and connect with job seekers matched to their b</w:t>
      </w:r>
      <w:r w:rsidR="003660CD">
        <w:rPr>
          <w:color w:val="000000" w:themeColor="text1"/>
        </w:rPr>
        <w:t xml:space="preserve">usiness. </w:t>
      </w:r>
      <w:r w:rsidR="00E637C1">
        <w:rPr>
          <w:color w:val="000000" w:themeColor="text1"/>
        </w:rPr>
        <w:t xml:space="preserve">It </w:t>
      </w:r>
      <w:r w:rsidR="003660CD">
        <w:rPr>
          <w:color w:val="000000" w:themeColor="text1"/>
        </w:rPr>
        <w:t>also</w:t>
      </w:r>
      <w:r>
        <w:rPr>
          <w:color w:val="000000" w:themeColor="text1"/>
        </w:rPr>
        <w:t xml:space="preserve"> </w:t>
      </w:r>
      <w:r w:rsidR="00E637C1">
        <w:rPr>
          <w:color w:val="000000" w:themeColor="text1"/>
        </w:rPr>
        <w:t>help</w:t>
      </w:r>
      <w:r w:rsidR="00945474">
        <w:rPr>
          <w:color w:val="000000" w:themeColor="text1"/>
        </w:rPr>
        <w:t>s</w:t>
      </w:r>
      <w:r w:rsidR="00E637C1">
        <w:rPr>
          <w:color w:val="000000" w:themeColor="text1"/>
        </w:rPr>
        <w:t xml:space="preserve"> </w:t>
      </w:r>
      <w:r w:rsidRPr="006256A1">
        <w:rPr>
          <w:color w:val="000000" w:themeColor="text1"/>
        </w:rPr>
        <w:t>employment service</w:t>
      </w:r>
      <w:r w:rsidR="003660CD">
        <w:rPr>
          <w:color w:val="000000" w:themeColor="text1"/>
        </w:rPr>
        <w:t>s</w:t>
      </w:r>
      <w:r w:rsidRPr="006256A1">
        <w:rPr>
          <w:color w:val="000000" w:themeColor="text1"/>
        </w:rPr>
        <w:t xml:space="preserve"> </w:t>
      </w:r>
      <w:r w:rsidR="000C7548">
        <w:rPr>
          <w:color w:val="000000" w:themeColor="text1"/>
        </w:rPr>
        <w:t>consultants</w:t>
      </w:r>
      <w:r w:rsidR="000C7548" w:rsidRPr="006256A1">
        <w:rPr>
          <w:color w:val="000000" w:themeColor="text1"/>
        </w:rPr>
        <w:t xml:space="preserve"> </w:t>
      </w:r>
      <w:r w:rsidRPr="006256A1">
        <w:rPr>
          <w:color w:val="000000" w:themeColor="text1"/>
        </w:rPr>
        <w:t xml:space="preserve">to understand the needs of </w:t>
      </w:r>
      <w:r>
        <w:rPr>
          <w:color w:val="000000" w:themeColor="text1"/>
        </w:rPr>
        <w:t>people looking for work</w:t>
      </w:r>
      <w:r w:rsidR="00C659CD">
        <w:rPr>
          <w:color w:val="000000" w:themeColor="text1"/>
        </w:rPr>
        <w:t xml:space="preserve"> and employers seeking workers</w:t>
      </w:r>
      <w:r w:rsidR="00921E32">
        <w:rPr>
          <w:color w:val="000000" w:themeColor="text1"/>
        </w:rPr>
        <w:t>, to</w:t>
      </w:r>
      <w:r>
        <w:rPr>
          <w:color w:val="000000" w:themeColor="text1"/>
        </w:rPr>
        <w:t xml:space="preserve"> offer</w:t>
      </w:r>
      <w:r w:rsidRPr="006256A1">
        <w:rPr>
          <w:color w:val="000000" w:themeColor="text1"/>
        </w:rPr>
        <w:t xml:space="preserve"> more targeted servic</w:t>
      </w:r>
      <w:r>
        <w:rPr>
          <w:color w:val="000000" w:themeColor="text1"/>
        </w:rPr>
        <w:t>es</w:t>
      </w:r>
      <w:r w:rsidR="00921E32">
        <w:rPr>
          <w:color w:val="000000" w:themeColor="text1"/>
        </w:rPr>
        <w:t>,</w:t>
      </w:r>
      <w:r>
        <w:rPr>
          <w:color w:val="000000" w:themeColor="text1"/>
        </w:rPr>
        <w:t xml:space="preserve"> and</w:t>
      </w:r>
      <w:r w:rsidRPr="006256A1">
        <w:rPr>
          <w:color w:val="000000" w:themeColor="text1"/>
        </w:rPr>
        <w:t xml:space="preserve"> </w:t>
      </w:r>
      <w:r w:rsidR="00921E32">
        <w:rPr>
          <w:color w:val="000000" w:themeColor="text1"/>
        </w:rPr>
        <w:t xml:space="preserve">to </w:t>
      </w:r>
      <w:r>
        <w:rPr>
          <w:color w:val="000000" w:themeColor="text1"/>
        </w:rPr>
        <w:t xml:space="preserve">help </w:t>
      </w:r>
      <w:r w:rsidR="00C659CD">
        <w:rPr>
          <w:color w:val="000000" w:themeColor="text1"/>
        </w:rPr>
        <w:t xml:space="preserve">achieve successful job placements faster. </w:t>
      </w:r>
      <w:r w:rsidR="00945474">
        <w:rPr>
          <w:color w:val="000000" w:themeColor="text1"/>
        </w:rPr>
        <w:t>However, better use can be made of technology to provide a service that is more effective at meeting the need</w:t>
      </w:r>
      <w:r w:rsidR="008E2B47">
        <w:rPr>
          <w:color w:val="000000" w:themeColor="text1"/>
        </w:rPr>
        <w:t>s of job seekers and employers.</w:t>
      </w:r>
    </w:p>
    <w:p w14:paraId="5A4A5AE3" w14:textId="77777777" w:rsidR="00D519CA" w:rsidRPr="00FD6431" w:rsidRDefault="002204B8" w:rsidP="00FD6431">
      <w:pPr>
        <w:spacing w:after="0"/>
        <w:rPr>
          <w:rFonts w:cstheme="minorHAnsi"/>
          <w:b/>
        </w:rPr>
      </w:pPr>
      <w:r w:rsidRPr="00FD6431">
        <w:rPr>
          <w:rFonts w:cstheme="minorHAnsi"/>
          <w:b/>
        </w:rPr>
        <w:t xml:space="preserve">Smarter use of technology </w:t>
      </w:r>
    </w:p>
    <w:p w14:paraId="718D9360" w14:textId="027EF93F" w:rsidR="00C659CD" w:rsidRDefault="00D519CA">
      <w:pPr>
        <w:spacing w:after="160"/>
      </w:pPr>
      <w:r w:rsidRPr="00B52459">
        <w:t xml:space="preserve">A </w:t>
      </w:r>
      <w:r w:rsidR="00945474">
        <w:t>future</w:t>
      </w:r>
      <w:r w:rsidR="00945474" w:rsidRPr="00B52459">
        <w:t xml:space="preserve"> </w:t>
      </w:r>
      <w:r w:rsidRPr="00B52459">
        <w:t xml:space="preserve">model </w:t>
      </w:r>
      <w:r>
        <w:t>could</w:t>
      </w:r>
      <w:r w:rsidRPr="00B52459">
        <w:t xml:space="preserve"> use technology to more efficiently</w:t>
      </w:r>
      <w:r w:rsidR="00DC3EFD">
        <w:t xml:space="preserve"> engage and encourage</w:t>
      </w:r>
      <w:r w:rsidRPr="00B52459">
        <w:t xml:space="preserve"> job-ready job seekers to look for work</w:t>
      </w:r>
      <w:r w:rsidR="000A45D5">
        <w:t xml:space="preserve"> and more effectively help employers meet their recruitment needs</w:t>
      </w:r>
      <w:r w:rsidRPr="00B52459">
        <w:t xml:space="preserve">. The model </w:t>
      </w:r>
      <w:r>
        <w:t xml:space="preserve">could </w:t>
      </w:r>
      <w:r w:rsidRPr="00B52459">
        <w:t xml:space="preserve">offer a spectrum of services, including a universally available </w:t>
      </w:r>
      <w:r w:rsidR="00565E83">
        <w:t>online</w:t>
      </w:r>
      <w:r w:rsidRPr="00B52459">
        <w:t xml:space="preserve"> service</w:t>
      </w:r>
      <w:r w:rsidR="00D774E5">
        <w:t xml:space="preserve"> that c</w:t>
      </w:r>
      <w:r w:rsidR="00DC3EFD">
        <w:t xml:space="preserve">ould </w:t>
      </w:r>
      <w:r w:rsidR="00F20182">
        <w:t>deliver better</w:t>
      </w:r>
      <w:r w:rsidR="00591BB3">
        <w:t xml:space="preserve"> services to </w:t>
      </w:r>
      <w:r w:rsidR="00DC3EFD">
        <w:t xml:space="preserve">job seekers </w:t>
      </w:r>
      <w:r w:rsidR="00591BB3">
        <w:t>and employers</w:t>
      </w:r>
      <w:r w:rsidR="000A45D5">
        <w:t>.</w:t>
      </w:r>
    </w:p>
    <w:p w14:paraId="5F5BACB4" w14:textId="77777777" w:rsidR="00D519CA" w:rsidRDefault="001D4DDF">
      <w:r>
        <w:t xml:space="preserve">The development of an online employment </w:t>
      </w:r>
      <w:r w:rsidR="00565E83">
        <w:t>service</w:t>
      </w:r>
      <w:r>
        <w:t xml:space="preserve"> </w:t>
      </w:r>
      <w:r w:rsidR="00784600">
        <w:t xml:space="preserve">could allow </w:t>
      </w:r>
      <w:r>
        <w:t xml:space="preserve">for </w:t>
      </w:r>
      <w:r w:rsidR="00D519CA">
        <w:t xml:space="preserve">more </w:t>
      </w:r>
      <w:r w:rsidR="00DC3EFD">
        <w:t>intensive</w:t>
      </w:r>
      <w:r w:rsidR="00D519CA">
        <w:t xml:space="preserve"> face-to-face </w:t>
      </w:r>
      <w:r w:rsidR="00D519CA" w:rsidRPr="00B52459">
        <w:t xml:space="preserve">services </w:t>
      </w:r>
      <w:r w:rsidR="00784600">
        <w:t xml:space="preserve">to be delivered to </w:t>
      </w:r>
      <w:r w:rsidR="00D519CA" w:rsidRPr="00B52459">
        <w:t xml:space="preserve">those </w:t>
      </w:r>
      <w:r w:rsidR="00DC3EFD">
        <w:t xml:space="preserve">requiring </w:t>
      </w:r>
      <w:r w:rsidR="00E637C1">
        <w:t>extra help</w:t>
      </w:r>
      <w:r>
        <w:t xml:space="preserve"> and </w:t>
      </w:r>
      <w:r w:rsidR="00D519CA" w:rsidRPr="00B52459">
        <w:t>targeted to those most in need.</w:t>
      </w:r>
    </w:p>
    <w:p w14:paraId="5AFD65B5" w14:textId="77777777" w:rsidR="00DC3EFD" w:rsidRDefault="00DC3EFD" w:rsidP="00DC3EFD">
      <w:r w:rsidRPr="00B94F30">
        <w:t xml:space="preserve">Developing an appropriate market structure </w:t>
      </w:r>
      <w:r w:rsidR="00B94F30" w:rsidRPr="007A492D">
        <w:t>is</w:t>
      </w:r>
      <w:r w:rsidRPr="00B94F30">
        <w:t xml:space="preserve"> critical to delivering a more </w:t>
      </w:r>
      <w:r w:rsidR="00E637C1" w:rsidRPr="00B94F30">
        <w:t>user-</w:t>
      </w:r>
      <w:r w:rsidRPr="00B94F30">
        <w:t>centred employment services system</w:t>
      </w:r>
      <w:r w:rsidR="005D1B23">
        <w:t xml:space="preserve"> </w:t>
      </w:r>
      <w:r w:rsidR="00E637C1" w:rsidRPr="007A492D">
        <w:t xml:space="preserve">to </w:t>
      </w:r>
      <w:r w:rsidRPr="00B94F30">
        <w:t>more effectively meet users’ needs.</w:t>
      </w:r>
      <w:r>
        <w:t xml:space="preserve"> </w:t>
      </w:r>
    </w:p>
    <w:p w14:paraId="4633B54F" w14:textId="77777777" w:rsidR="001C12A7" w:rsidRPr="00FF2979" w:rsidRDefault="002204B8" w:rsidP="00FF2979">
      <w:pPr>
        <w:spacing w:after="0"/>
        <w:rPr>
          <w:b/>
        </w:rPr>
      </w:pPr>
      <w:r>
        <w:rPr>
          <w:b/>
        </w:rPr>
        <w:t xml:space="preserve">More </w:t>
      </w:r>
      <w:r w:rsidR="001C12A7" w:rsidRPr="00FF2979">
        <w:rPr>
          <w:b/>
        </w:rPr>
        <w:t>targeted services to those who need them</w:t>
      </w:r>
    </w:p>
    <w:p w14:paraId="48BF6866" w14:textId="49989511" w:rsidR="00DC3EFD" w:rsidRDefault="00DC3EFD" w:rsidP="00DC3EFD">
      <w:r>
        <w:t xml:space="preserve">With more job seekers </w:t>
      </w:r>
      <w:r w:rsidR="00E637C1">
        <w:t xml:space="preserve">using </w:t>
      </w:r>
      <w:r>
        <w:t xml:space="preserve">online services, resources could be </w:t>
      </w:r>
      <w:r w:rsidR="002204B8">
        <w:t>re</w:t>
      </w:r>
      <w:r>
        <w:t xml:space="preserve">directed to more intensive </w:t>
      </w:r>
      <w:r w:rsidRPr="00B52459">
        <w:t xml:space="preserve">services </w:t>
      </w:r>
      <w:r w:rsidR="00E637C1">
        <w:t>for</w:t>
      </w:r>
      <w:r w:rsidR="00E637C1" w:rsidRPr="00B52459">
        <w:t xml:space="preserve"> </w:t>
      </w:r>
      <w:r w:rsidRPr="00B52459">
        <w:t>th</w:t>
      </w:r>
      <w:r>
        <w:t>os</w:t>
      </w:r>
      <w:r w:rsidRPr="00B52459">
        <w:t xml:space="preserve">e most </w:t>
      </w:r>
      <w:r>
        <w:t xml:space="preserve">in need of support. This </w:t>
      </w:r>
      <w:r w:rsidRPr="00B52459">
        <w:t xml:space="preserve">may make the role of providers more </w:t>
      </w:r>
      <w:r>
        <w:t xml:space="preserve">challenging, requiring different strategies to </w:t>
      </w:r>
      <w:r w:rsidR="00E637C1">
        <w:t xml:space="preserve">help </w:t>
      </w:r>
      <w:r>
        <w:t>these job seekers into employment</w:t>
      </w:r>
      <w:r w:rsidRPr="00B52459">
        <w:t xml:space="preserve">. </w:t>
      </w:r>
      <w:r>
        <w:t xml:space="preserve">More targeted </w:t>
      </w:r>
      <w:r w:rsidRPr="00B52459">
        <w:t xml:space="preserve">services </w:t>
      </w:r>
      <w:r>
        <w:t>may</w:t>
      </w:r>
      <w:r w:rsidRPr="00B52459">
        <w:t xml:space="preserve"> require </w:t>
      </w:r>
      <w:r>
        <w:t>close</w:t>
      </w:r>
      <w:r w:rsidR="00A711B8">
        <w:t>r</w:t>
      </w:r>
      <w:r>
        <w:t xml:space="preserve"> partnerships and a range of incentives and benefits for </w:t>
      </w:r>
      <w:r w:rsidRPr="00B52459">
        <w:t>job seekers, employers and providers. This includes providing employers with the right incentives and support to hire disadvantaged job seek</w:t>
      </w:r>
      <w:r w:rsidR="008E2B47">
        <w:t>ers and manage perceived risks.</w:t>
      </w:r>
    </w:p>
    <w:p w14:paraId="7214DC94" w14:textId="77777777" w:rsidR="00B62408" w:rsidRDefault="002204B8" w:rsidP="008F1312">
      <w:pPr>
        <w:spacing w:after="0"/>
        <w:rPr>
          <w:b/>
        </w:rPr>
      </w:pPr>
      <w:r>
        <w:rPr>
          <w:b/>
        </w:rPr>
        <w:t xml:space="preserve">Impact of a possible future employment services system on employers </w:t>
      </w:r>
    </w:p>
    <w:p w14:paraId="255F1D91" w14:textId="77777777" w:rsidR="00B62408" w:rsidRDefault="00B62408" w:rsidP="00B62408">
      <w:r>
        <w:t xml:space="preserve">Australian employers are the cornerstone of the economy and the </w:t>
      </w:r>
      <w:r w:rsidR="001A76D1">
        <w:t xml:space="preserve">future </w:t>
      </w:r>
      <w:r>
        <w:t xml:space="preserve">system will reach out and help them grow their businesses. To do this, employers </w:t>
      </w:r>
      <w:r w:rsidR="005D1B23">
        <w:t>could</w:t>
      </w:r>
      <w:r>
        <w:t xml:space="preserve"> have access to an online service that helps them find the right </w:t>
      </w:r>
      <w:r w:rsidR="00F33E4D">
        <w:t xml:space="preserve">people </w:t>
      </w:r>
      <w:r>
        <w:t xml:space="preserve">through improved job matching, a simplified recruitment process and access to a larger pool of potential employees. Employers </w:t>
      </w:r>
      <w:r w:rsidRPr="00EC004C">
        <w:t>who require a more specialised service</w:t>
      </w:r>
      <w:r>
        <w:t xml:space="preserve"> could combine these online services with tailored face-to-face support from employment service providers.</w:t>
      </w:r>
    </w:p>
    <w:p w14:paraId="4CFE0AA2" w14:textId="77777777" w:rsidR="001D4DDF" w:rsidRPr="00FF2979" w:rsidRDefault="002204B8" w:rsidP="00FF2979">
      <w:pPr>
        <w:spacing w:after="0"/>
        <w:rPr>
          <w:b/>
        </w:rPr>
      </w:pPr>
      <w:r>
        <w:rPr>
          <w:b/>
        </w:rPr>
        <w:t>Impact of a possible future employment services system on j</w:t>
      </w:r>
      <w:r w:rsidR="001D4DDF" w:rsidRPr="00FF2979">
        <w:rPr>
          <w:b/>
        </w:rPr>
        <w:t xml:space="preserve">ob </w:t>
      </w:r>
      <w:r w:rsidR="005D1B23" w:rsidRPr="00FF2979">
        <w:rPr>
          <w:b/>
        </w:rPr>
        <w:t>s</w:t>
      </w:r>
      <w:r w:rsidR="001D4DDF" w:rsidRPr="00FF2979">
        <w:rPr>
          <w:b/>
        </w:rPr>
        <w:t>eekers</w:t>
      </w:r>
    </w:p>
    <w:p w14:paraId="48EAC337" w14:textId="77777777" w:rsidR="00B62408" w:rsidRDefault="00B62408" w:rsidP="00B62408">
      <w:r>
        <w:t xml:space="preserve">To keep the economy strong and build better businesses, job seekers need to gain skills and practical work experience that can be used now and into the future. A </w:t>
      </w:r>
      <w:r w:rsidR="006B6F84">
        <w:t>future</w:t>
      </w:r>
      <w:r>
        <w:t xml:space="preserve"> employment services system </w:t>
      </w:r>
      <w:r w:rsidR="005D1B23">
        <w:t>c</w:t>
      </w:r>
      <w:r>
        <w:t xml:space="preserve">ould give job seekers access to the resources and level of support they need to find work. This includes access to a tailored online service and more responsibility over the activities they engage in. The Government </w:t>
      </w:r>
      <w:r w:rsidR="002A1855">
        <w:t xml:space="preserve">could </w:t>
      </w:r>
      <w:r>
        <w:t>also continue to invest in those who need extra support to find work through enhanced services.</w:t>
      </w:r>
    </w:p>
    <w:p w14:paraId="714FF111" w14:textId="77777777" w:rsidR="001D4DDF" w:rsidRPr="00FF2979" w:rsidRDefault="002204B8" w:rsidP="00FF2979">
      <w:pPr>
        <w:spacing w:after="0"/>
        <w:rPr>
          <w:b/>
        </w:rPr>
      </w:pPr>
      <w:r>
        <w:rPr>
          <w:b/>
        </w:rPr>
        <w:t>Impact of a possible future employment services system on e</w:t>
      </w:r>
      <w:r w:rsidR="001D4DDF" w:rsidRPr="00FF2979">
        <w:rPr>
          <w:b/>
        </w:rPr>
        <w:t xml:space="preserve">mployment </w:t>
      </w:r>
      <w:r w:rsidR="005D1B23" w:rsidRPr="00FF2979">
        <w:rPr>
          <w:b/>
        </w:rPr>
        <w:t>s</w:t>
      </w:r>
      <w:r w:rsidR="001D4DDF" w:rsidRPr="00FF2979">
        <w:rPr>
          <w:b/>
        </w:rPr>
        <w:t>ervice</w:t>
      </w:r>
      <w:r w:rsidR="00694ADA" w:rsidRPr="00FF2979">
        <w:rPr>
          <w:b/>
        </w:rPr>
        <w:t>s</w:t>
      </w:r>
      <w:r w:rsidR="001D4DDF" w:rsidRPr="00FF2979">
        <w:rPr>
          <w:b/>
        </w:rPr>
        <w:t xml:space="preserve"> </w:t>
      </w:r>
      <w:r w:rsidR="005D1B23" w:rsidRPr="00FF2979">
        <w:rPr>
          <w:b/>
        </w:rPr>
        <w:t>p</w:t>
      </w:r>
      <w:r w:rsidR="001D4DDF" w:rsidRPr="00FF2979">
        <w:rPr>
          <w:b/>
        </w:rPr>
        <w:t>roviders</w:t>
      </w:r>
    </w:p>
    <w:p w14:paraId="22DFFC15" w14:textId="77777777" w:rsidR="00B62408" w:rsidRDefault="00B62408" w:rsidP="00B62408">
      <w:r>
        <w:t>Employment services providers are at the front line of helping people into work. Rolling</w:t>
      </w:r>
      <w:r w:rsidR="005D6498">
        <w:t xml:space="preserve"> </w:t>
      </w:r>
      <w:r>
        <w:t xml:space="preserve">out a comprehensive online employment service </w:t>
      </w:r>
      <w:r w:rsidR="005D6498">
        <w:t xml:space="preserve">could </w:t>
      </w:r>
      <w:r>
        <w:t xml:space="preserve">reduce administration and simplify compliance reporting. </w:t>
      </w:r>
      <w:r w:rsidR="006B6F84">
        <w:t>In this scenario, p</w:t>
      </w:r>
      <w:r w:rsidRPr="00EC004C">
        <w:t xml:space="preserve">roviders would no longer need to place as much emphasis on </w:t>
      </w:r>
      <w:r>
        <w:t>servicing</w:t>
      </w:r>
      <w:r w:rsidRPr="00EC004C">
        <w:t xml:space="preserve"> all job seekers</w:t>
      </w:r>
      <w:r>
        <w:t>, with some job-</w:t>
      </w:r>
      <w:r w:rsidRPr="00EC004C">
        <w:t xml:space="preserve">ready job seekers </w:t>
      </w:r>
      <w:r>
        <w:t>able</w:t>
      </w:r>
      <w:r w:rsidRPr="00EC004C">
        <w:t xml:space="preserve"> to find work through a</w:t>
      </w:r>
      <w:r w:rsidR="006D72AA">
        <w:t>n online</w:t>
      </w:r>
      <w:r w:rsidRPr="00EC004C">
        <w:t xml:space="preserve"> self-service system. </w:t>
      </w:r>
      <w:r>
        <w:t xml:space="preserve">This </w:t>
      </w:r>
      <w:r w:rsidR="005D6498" w:rsidRPr="00E90184">
        <w:t xml:space="preserve">scenario </w:t>
      </w:r>
      <w:r w:rsidRPr="00E90184">
        <w:t xml:space="preserve">gives </w:t>
      </w:r>
      <w:r w:rsidR="00FF2979" w:rsidRPr="00E90184">
        <w:t xml:space="preserve">employment services consultants </w:t>
      </w:r>
      <w:r w:rsidRPr="00E90184">
        <w:t>more</w:t>
      </w:r>
      <w:r>
        <w:t xml:space="preserve"> time to spend meeting the needs of employers and job seekers.</w:t>
      </w:r>
    </w:p>
    <w:p w14:paraId="05D6827B" w14:textId="77777777" w:rsidR="004144DA" w:rsidRPr="00FF2979" w:rsidRDefault="004144DA" w:rsidP="00FF2979">
      <w:pPr>
        <w:spacing w:after="0"/>
        <w:rPr>
          <w:b/>
        </w:rPr>
      </w:pPr>
      <w:r w:rsidRPr="00FF2979">
        <w:rPr>
          <w:b/>
        </w:rPr>
        <w:t>Stakeholder engagement</w:t>
      </w:r>
    </w:p>
    <w:p w14:paraId="11585BCA" w14:textId="77777777" w:rsidR="004144DA" w:rsidRDefault="004144DA" w:rsidP="004144DA">
      <w:r>
        <w:t>The Government is committed to consulting on the design of the future model to deliver better outcomes for job seekers, employers and taxpayers.</w:t>
      </w:r>
    </w:p>
    <w:p w14:paraId="05C60338" w14:textId="318519FE" w:rsidR="004144DA" w:rsidRDefault="004144DA" w:rsidP="004144DA">
      <w:r>
        <w:t>This discussion paper sets out key issues to be considered in the design of a future employment services model. The Employment Services Expert Advisory Panel, national and international research, and co-design with users</w:t>
      </w:r>
      <w:r>
        <w:rPr>
          <w:rFonts w:ascii="Calibri" w:hAnsi="Calibri"/>
        </w:rPr>
        <w:t xml:space="preserve">, </w:t>
      </w:r>
      <w:r>
        <w:t xml:space="preserve">including job seekers, employers and employment services </w:t>
      </w:r>
      <w:r w:rsidRPr="002D3FED">
        <w:t>providers</w:t>
      </w:r>
      <w:r w:rsidRPr="002D3FED">
        <w:rPr>
          <w:rFonts w:ascii="Calibri" w:hAnsi="Calibri"/>
        </w:rPr>
        <w:t>,</w:t>
      </w:r>
      <w:r>
        <w:rPr>
          <w:rFonts w:ascii="Calibri" w:hAnsi="Calibri"/>
        </w:rPr>
        <w:t xml:space="preserve"> </w:t>
      </w:r>
      <w:r>
        <w:t>ha</w:t>
      </w:r>
      <w:r w:rsidR="008E2B47">
        <w:t>ve also informed this document.</w:t>
      </w:r>
    </w:p>
    <w:p w14:paraId="3A51EA3C" w14:textId="77777777" w:rsidR="00CD3679" w:rsidRDefault="004144DA" w:rsidP="004144DA">
      <w:pPr>
        <w:spacing w:before="240" w:after="0"/>
        <w:sectPr w:rsidR="00CD3679" w:rsidSect="005E1673">
          <w:headerReference w:type="default" r:id="rId19"/>
          <w:footerReference w:type="default" r:id="rId20"/>
          <w:type w:val="continuous"/>
          <w:pgSz w:w="11906" w:h="16838"/>
          <w:pgMar w:top="1985" w:right="1440" w:bottom="1440" w:left="1440" w:header="708" w:footer="1011" w:gutter="0"/>
          <w:cols w:space="708"/>
          <w:docGrid w:linePitch="360"/>
        </w:sectPr>
      </w:pPr>
      <w:r w:rsidRPr="00A04F4B">
        <w:t>At the end of this paper you will find details on how to provide comments about the issues raised.</w:t>
      </w:r>
      <w:r w:rsidR="003E1125" w:rsidRPr="00A04F4B">
        <w:t xml:space="preserve"> The Government encourages responses to this discussion paper and welcomes ideas on how to create a more effective employment services system.</w:t>
      </w:r>
      <w:r>
        <w:t xml:space="preserve"> </w:t>
      </w:r>
    </w:p>
    <w:tbl>
      <w:tblPr>
        <w:tblStyle w:val="TableGrid"/>
        <w:tblW w:w="0" w:type="auto"/>
        <w:tblLook w:val="04A0" w:firstRow="1" w:lastRow="0" w:firstColumn="1" w:lastColumn="0" w:noHBand="0" w:noVBand="1"/>
      </w:tblPr>
      <w:tblGrid>
        <w:gridCol w:w="9016"/>
      </w:tblGrid>
      <w:tr w:rsidR="00CD3679" w14:paraId="2C6B5B25" w14:textId="77777777" w:rsidTr="000354EA">
        <w:tc>
          <w:tcPr>
            <w:tcW w:w="9016" w:type="dxa"/>
          </w:tcPr>
          <w:p w14:paraId="58DB8F5E" w14:textId="77777777" w:rsidR="00CD3679" w:rsidRDefault="00CD3679" w:rsidP="000354EA">
            <w:pPr>
              <w:spacing w:after="120" w:line="276" w:lineRule="auto"/>
              <w:rPr>
                <w:rFonts w:ascii="Calibri" w:eastAsiaTheme="majorEastAsia" w:hAnsi="Calibri" w:cstheme="majorBidi"/>
                <w:b/>
                <w:bCs/>
              </w:rPr>
            </w:pPr>
            <w:r w:rsidRPr="00DC36C9">
              <w:rPr>
                <w:b/>
              </w:rPr>
              <w:t>The Employment Services Expert Advisory Panel</w:t>
            </w:r>
            <w:r w:rsidRPr="00335A79">
              <w:t xml:space="preserve"> </w:t>
            </w:r>
          </w:p>
          <w:p w14:paraId="7A17E1B6" w14:textId="2F4C4C06" w:rsidR="00CD3679" w:rsidRDefault="00CD3679" w:rsidP="000354EA">
            <w:pPr>
              <w:spacing w:after="120" w:line="276" w:lineRule="auto"/>
              <w:rPr>
                <w:rStyle w:val="Hyperlink"/>
              </w:rPr>
            </w:pPr>
            <w:r>
              <w:t>This panel was e</w:t>
            </w:r>
            <w:r w:rsidRPr="00335A79">
              <w:t>stablished on 22 January 2018 by the Minister for Jobs and Innovation, Senator the Hon Michaelia Cash.</w:t>
            </w:r>
            <w:r>
              <w:rPr>
                <w:rStyle w:val="FootnoteReference"/>
              </w:rPr>
              <w:footnoteReference w:id="7"/>
            </w:r>
            <w:r>
              <w:t xml:space="preserve"> It</w:t>
            </w:r>
            <w:r w:rsidRPr="00335A79">
              <w:t xml:space="preserve"> includes representatives</w:t>
            </w:r>
            <w:r>
              <w:t xml:space="preserve"> from</w:t>
            </w:r>
            <w:r w:rsidRPr="00335A79">
              <w:t xml:space="preserve"> employer, provider</w:t>
            </w:r>
            <w:r>
              <w:t>, Indigenous Australian</w:t>
            </w:r>
            <w:r w:rsidRPr="00335A79">
              <w:t xml:space="preserve"> and welfare groups as well as a labour market economist. F</w:t>
            </w:r>
            <w:r>
              <w:t>or f</w:t>
            </w:r>
            <w:r w:rsidRPr="00335A79">
              <w:t xml:space="preserve">urther information on the </w:t>
            </w:r>
            <w:r>
              <w:t>p</w:t>
            </w:r>
            <w:r w:rsidRPr="00335A79">
              <w:t>anel</w:t>
            </w:r>
            <w:r>
              <w:t xml:space="preserve"> and its terms of reference</w:t>
            </w:r>
            <w:r w:rsidRPr="00335A79">
              <w:t xml:space="preserve"> </w:t>
            </w:r>
            <w:r>
              <w:t xml:space="preserve">see: </w:t>
            </w:r>
            <w:hyperlink r:id="rId21" w:history="1">
              <w:r w:rsidRPr="00732BDE">
                <w:rPr>
                  <w:rStyle w:val="Hyperlink"/>
                  <w:u w:val="none"/>
                </w:rPr>
                <w:t>www.jobs.gov.au/future-employment-services</w:t>
              </w:r>
            </w:hyperlink>
          </w:p>
          <w:p w14:paraId="013AF7C9" w14:textId="4FC1F46F" w:rsidR="00CD3679" w:rsidRPr="002D3FED" w:rsidRDefault="00CD3679" w:rsidP="000354EA">
            <w:pPr>
              <w:spacing w:after="120" w:line="276" w:lineRule="auto"/>
              <w:rPr>
                <w:color w:val="1F497D"/>
              </w:rPr>
            </w:pPr>
            <w:r>
              <w:t>The panel believes that a</w:t>
            </w:r>
            <w:r w:rsidRPr="00764331">
              <w:t xml:space="preserve"> contemporary employment </w:t>
            </w:r>
            <w:r>
              <w:t xml:space="preserve">services </w:t>
            </w:r>
            <w:r w:rsidRPr="00764331">
              <w:t xml:space="preserve">system will provide an integrated service that combines </w:t>
            </w:r>
            <w:r>
              <w:t>online</w:t>
            </w:r>
            <w:r w:rsidRPr="00764331">
              <w:t xml:space="preserve"> and face-to-face components </w:t>
            </w:r>
            <w:r>
              <w:t xml:space="preserve">for </w:t>
            </w:r>
            <w:r w:rsidRPr="00764331">
              <w:t xml:space="preserve">job seekers and employers. The role of employment services </w:t>
            </w:r>
            <w:r>
              <w:t>c</w:t>
            </w:r>
            <w:r w:rsidRPr="00764331">
              <w:t xml:space="preserve">ould continue to evolve from activating all job seekers regardless of their need, to providing tailored services to users who </w:t>
            </w:r>
            <w:r w:rsidR="008E2B47">
              <w:t>need it most.</w:t>
            </w:r>
          </w:p>
          <w:p w14:paraId="4E408674" w14:textId="3D8F372D" w:rsidR="00CD3679" w:rsidRPr="002D3FED" w:rsidRDefault="00CD3679" w:rsidP="000354EA">
            <w:pPr>
              <w:spacing w:after="120" w:line="276" w:lineRule="auto"/>
              <w:rPr>
                <w:rFonts w:ascii="Calibri" w:eastAsiaTheme="majorEastAsia" w:hAnsi="Calibri" w:cstheme="minorHAnsi"/>
                <w:b/>
                <w:bCs/>
              </w:rPr>
            </w:pPr>
            <w:r w:rsidRPr="002D3FED">
              <w:rPr>
                <w:rFonts w:cstheme="minorHAnsi"/>
              </w:rPr>
              <w:t>In response to the Minister’s vision, the panel developed an initial framework to guide a future model fo</w:t>
            </w:r>
            <w:r w:rsidR="008E2B47">
              <w:rPr>
                <w:rFonts w:cstheme="minorHAnsi"/>
              </w:rPr>
              <w:t>r better services for all users</w:t>
            </w:r>
          </w:p>
          <w:p w14:paraId="1C72DEF8" w14:textId="77777777" w:rsidR="00CD3679" w:rsidRPr="008E2B47" w:rsidRDefault="00CD3679" w:rsidP="000354EA">
            <w:pPr>
              <w:spacing w:after="120" w:line="276" w:lineRule="auto"/>
              <w:rPr>
                <w:rFonts w:asciiTheme="majorHAnsi" w:eastAsiaTheme="majorEastAsia" w:hAnsiTheme="majorHAnsi" w:cstheme="minorHAnsi"/>
                <w:bCs/>
                <w:iCs/>
                <w:spacing w:val="5"/>
                <w:sz w:val="20"/>
                <w:szCs w:val="20"/>
              </w:rPr>
            </w:pPr>
            <w:r w:rsidRPr="002D3FED">
              <w:rPr>
                <w:rFonts w:cstheme="minorHAnsi"/>
              </w:rPr>
              <w:t>As part of this framework, the panel envisages:</w:t>
            </w:r>
          </w:p>
          <w:p w14:paraId="7DE09254" w14:textId="777D3697" w:rsidR="00CD3679" w:rsidRPr="002D3FED" w:rsidRDefault="00CD3679" w:rsidP="000354EA">
            <w:pPr>
              <w:pStyle w:val="ListParagraph"/>
              <w:numPr>
                <w:ilvl w:val="0"/>
                <w:numId w:val="22"/>
              </w:numPr>
              <w:autoSpaceDE w:val="0"/>
              <w:autoSpaceDN w:val="0"/>
              <w:adjustRightInd w:val="0"/>
              <w:spacing w:after="120" w:line="276" w:lineRule="auto"/>
              <w:contextualSpacing w:val="0"/>
              <w:rPr>
                <w:rFonts w:ascii="Calibri" w:eastAsiaTheme="majorEastAsia" w:hAnsi="Calibri" w:cstheme="minorHAnsi"/>
                <w:b/>
                <w:bCs/>
                <w:color w:val="000000"/>
              </w:rPr>
            </w:pPr>
            <w:r w:rsidRPr="002D3FED">
              <w:rPr>
                <w:rFonts w:cstheme="minorHAnsi"/>
                <w:color w:val="000000"/>
              </w:rPr>
              <w:t xml:space="preserve">A more sophisticated assessment system to better identify the needs and strengths of job seekers and the services </w:t>
            </w:r>
            <w:r w:rsidR="008E2B47">
              <w:rPr>
                <w:rFonts w:cstheme="minorHAnsi"/>
                <w:color w:val="000000"/>
              </w:rPr>
              <w:t>they need.</w:t>
            </w:r>
          </w:p>
          <w:p w14:paraId="2B5A903C" w14:textId="11256FD0" w:rsidR="00CD3679" w:rsidRPr="002D3FED" w:rsidRDefault="00CD3679" w:rsidP="000354EA">
            <w:pPr>
              <w:pStyle w:val="ListParagraph"/>
              <w:numPr>
                <w:ilvl w:val="0"/>
                <w:numId w:val="22"/>
              </w:numPr>
              <w:autoSpaceDE w:val="0"/>
              <w:autoSpaceDN w:val="0"/>
              <w:adjustRightInd w:val="0"/>
              <w:spacing w:after="120" w:line="276" w:lineRule="auto"/>
              <w:contextualSpacing w:val="0"/>
              <w:rPr>
                <w:rFonts w:ascii="Calibri" w:eastAsiaTheme="majorEastAsia" w:hAnsi="Calibri" w:cstheme="minorHAnsi"/>
                <w:b/>
                <w:bCs/>
                <w:color w:val="000000"/>
              </w:rPr>
            </w:pPr>
            <w:r w:rsidRPr="002D3FED">
              <w:rPr>
                <w:rFonts w:cstheme="minorHAnsi"/>
                <w:color w:val="000000"/>
              </w:rPr>
              <w:t>More intensive and better-targeted face-to-face services delivered by increasingly professional and well-trained consultants to help job seekers address their vocational (work-readiness and capability) and non-vocational (homelessness, addiction</w:t>
            </w:r>
            <w:r w:rsidR="008E2B47">
              <w:rPr>
                <w:rFonts w:cstheme="minorHAnsi"/>
                <w:color w:val="000000"/>
              </w:rPr>
              <w:t>, mental hea</w:t>
            </w:r>
            <w:r w:rsidR="002D0833">
              <w:rPr>
                <w:rFonts w:cstheme="minorHAnsi"/>
                <w:color w:val="000000"/>
              </w:rPr>
              <w:t xml:space="preserve">lth, </w:t>
            </w:r>
            <w:r w:rsidR="008E2B47">
              <w:rPr>
                <w:rFonts w:cstheme="minorHAnsi"/>
                <w:color w:val="000000"/>
              </w:rPr>
              <w:t>etc.) barriers.</w:t>
            </w:r>
          </w:p>
          <w:p w14:paraId="4C5C210B" w14:textId="18B96D2B" w:rsidR="00CD3679" w:rsidRPr="002D3FED" w:rsidRDefault="00CD3679" w:rsidP="000354EA">
            <w:pPr>
              <w:pStyle w:val="ListParagraph"/>
              <w:numPr>
                <w:ilvl w:val="0"/>
                <w:numId w:val="22"/>
              </w:numPr>
              <w:autoSpaceDE w:val="0"/>
              <w:autoSpaceDN w:val="0"/>
              <w:adjustRightInd w:val="0"/>
              <w:spacing w:after="120" w:line="276" w:lineRule="auto"/>
              <w:contextualSpacing w:val="0"/>
              <w:rPr>
                <w:rFonts w:ascii="Calibri" w:eastAsiaTheme="majorEastAsia" w:hAnsi="Calibri" w:cstheme="minorHAnsi"/>
                <w:b/>
                <w:bCs/>
                <w:color w:val="000000"/>
              </w:rPr>
            </w:pPr>
            <w:r w:rsidRPr="002D3FED">
              <w:rPr>
                <w:rFonts w:cstheme="minorHAnsi"/>
                <w:color w:val="000000"/>
              </w:rPr>
              <w:t>Devolved decision making to better connect regional and place-based services ac</w:t>
            </w:r>
            <w:r w:rsidR="008E2B47">
              <w:rPr>
                <w:rFonts w:cstheme="minorHAnsi"/>
                <w:color w:val="000000"/>
              </w:rPr>
              <w:t>ross portfolios to job seekers.</w:t>
            </w:r>
          </w:p>
          <w:p w14:paraId="056C7545" w14:textId="77777777" w:rsidR="00CD3679" w:rsidRPr="002D3FED" w:rsidRDefault="00CD3679" w:rsidP="000354EA">
            <w:pPr>
              <w:pStyle w:val="ListParagraph"/>
              <w:numPr>
                <w:ilvl w:val="0"/>
                <w:numId w:val="22"/>
              </w:numPr>
              <w:autoSpaceDE w:val="0"/>
              <w:autoSpaceDN w:val="0"/>
              <w:adjustRightInd w:val="0"/>
              <w:spacing w:after="120" w:line="276" w:lineRule="auto"/>
              <w:contextualSpacing w:val="0"/>
              <w:rPr>
                <w:rFonts w:ascii="Calibri" w:eastAsiaTheme="majorEastAsia" w:hAnsi="Calibri" w:cstheme="minorHAnsi"/>
                <w:b/>
                <w:bCs/>
              </w:rPr>
            </w:pPr>
            <w:r w:rsidRPr="002D3FED">
              <w:rPr>
                <w:rFonts w:cstheme="minorHAnsi"/>
                <w:color w:val="000000"/>
              </w:rPr>
              <w:t>Greater use of an online employment service to better connect job seekers and employers. This could:</w:t>
            </w:r>
          </w:p>
          <w:p w14:paraId="2CDB9C7A" w14:textId="2EC1B6C8" w:rsidR="00CD3679" w:rsidRPr="002D3FED" w:rsidRDefault="00CD3679" w:rsidP="000354EA">
            <w:pPr>
              <w:pStyle w:val="ListParagraph"/>
              <w:numPr>
                <w:ilvl w:val="1"/>
                <w:numId w:val="22"/>
              </w:numPr>
              <w:autoSpaceDE w:val="0"/>
              <w:autoSpaceDN w:val="0"/>
              <w:adjustRightInd w:val="0"/>
              <w:spacing w:after="120" w:line="276" w:lineRule="auto"/>
              <w:contextualSpacing w:val="0"/>
              <w:rPr>
                <w:rFonts w:cstheme="minorHAnsi"/>
              </w:rPr>
            </w:pPr>
            <w:r w:rsidRPr="002D3FED">
              <w:rPr>
                <w:rFonts w:cstheme="minorHAnsi"/>
                <w:color w:val="000000"/>
              </w:rPr>
              <w:t>give job seekers a choice of activities to increase their work readiness and record how the</w:t>
            </w:r>
            <w:r w:rsidR="008E2B47">
              <w:rPr>
                <w:rFonts w:cstheme="minorHAnsi"/>
                <w:color w:val="000000"/>
              </w:rPr>
              <w:t>y meet their mutual obligations</w:t>
            </w:r>
          </w:p>
          <w:p w14:paraId="000EC7F2" w14:textId="77777777" w:rsidR="00CD3679" w:rsidRPr="002D3FED" w:rsidRDefault="00CD3679" w:rsidP="000354EA">
            <w:pPr>
              <w:pStyle w:val="ListParagraph"/>
              <w:numPr>
                <w:ilvl w:val="1"/>
                <w:numId w:val="22"/>
              </w:numPr>
              <w:autoSpaceDE w:val="0"/>
              <w:autoSpaceDN w:val="0"/>
              <w:adjustRightInd w:val="0"/>
              <w:spacing w:after="120" w:line="276" w:lineRule="auto"/>
              <w:contextualSpacing w:val="0"/>
              <w:rPr>
                <w:rFonts w:ascii="Calibri" w:eastAsiaTheme="majorEastAsia" w:hAnsi="Calibri" w:cstheme="minorHAnsi"/>
                <w:b/>
                <w:bCs/>
              </w:rPr>
            </w:pPr>
            <w:r w:rsidRPr="002D3FED">
              <w:rPr>
                <w:rFonts w:cstheme="minorHAnsi"/>
                <w:color w:val="000000"/>
              </w:rPr>
              <w:t>provide businesses with a larger pool of job seekers, and identify the job seekers who will receive financial or other support when they are hired</w:t>
            </w:r>
          </w:p>
          <w:p w14:paraId="5219374D" w14:textId="77777777" w:rsidR="00CD3679" w:rsidRPr="00BB4501" w:rsidRDefault="00CD3679" w:rsidP="000354EA">
            <w:pPr>
              <w:pStyle w:val="ListParagraph"/>
              <w:numPr>
                <w:ilvl w:val="1"/>
                <w:numId w:val="22"/>
              </w:numPr>
              <w:autoSpaceDE w:val="0"/>
              <w:autoSpaceDN w:val="0"/>
              <w:adjustRightInd w:val="0"/>
              <w:spacing w:after="120" w:line="276" w:lineRule="auto"/>
              <w:contextualSpacing w:val="0"/>
              <w:rPr>
                <w:rFonts w:cstheme="minorHAnsi"/>
              </w:rPr>
            </w:pPr>
            <w:r w:rsidRPr="002D3FED">
              <w:rPr>
                <w:rFonts w:cstheme="minorHAnsi"/>
                <w:color w:val="000000"/>
              </w:rPr>
              <w:t>enable providers to focus on service provision and target their compliance activities more to those who need them.</w:t>
            </w:r>
          </w:p>
        </w:tc>
      </w:tr>
    </w:tbl>
    <w:p w14:paraId="278C77C4" w14:textId="77777777" w:rsidR="00CD3679" w:rsidRDefault="00CD3679" w:rsidP="00CD3679">
      <w:pPr>
        <w:spacing w:after="0"/>
        <w:sectPr w:rsidR="00CD3679" w:rsidSect="00CD3679">
          <w:pgSz w:w="11906" w:h="16838"/>
          <w:pgMar w:top="1985" w:right="1440" w:bottom="1440" w:left="1440" w:header="708" w:footer="1011" w:gutter="0"/>
          <w:cols w:space="708"/>
          <w:docGrid w:linePitch="360"/>
        </w:sectPr>
      </w:pPr>
    </w:p>
    <w:p w14:paraId="03823C52" w14:textId="77777777" w:rsidR="00FD6431" w:rsidRPr="00BB4501" w:rsidRDefault="00FD6431" w:rsidP="00732BDE">
      <w:pPr>
        <w:keepNext/>
        <w:rPr>
          <w:rFonts w:ascii="Calibri" w:eastAsiaTheme="majorEastAsia" w:hAnsi="Calibri" w:cstheme="majorBidi"/>
          <w:b/>
          <w:bCs/>
        </w:rPr>
      </w:pPr>
      <w:r w:rsidRPr="00BB4501">
        <w:rPr>
          <w:b/>
        </w:rPr>
        <w:t>The Employment Services Expert Advisory Panel</w:t>
      </w:r>
      <w:r w:rsidRPr="00BB4501">
        <w:t xml:space="preserve"> </w:t>
      </w:r>
      <w:r w:rsidRPr="00BB4501">
        <w:rPr>
          <w:rFonts w:ascii="Calibri" w:eastAsiaTheme="majorEastAsia" w:hAnsi="Calibri" w:cstheme="majorBidi"/>
          <w:b/>
          <w:bCs/>
        </w:rPr>
        <w:t xml:space="preserve">Membership </w:t>
      </w:r>
    </w:p>
    <w:tbl>
      <w:tblPr>
        <w:tblStyle w:val="TableGrid"/>
        <w:tblW w:w="5000" w:type="pct"/>
        <w:tblLook w:val="04A0" w:firstRow="1" w:lastRow="0" w:firstColumn="1" w:lastColumn="0" w:noHBand="0" w:noVBand="1"/>
      </w:tblPr>
      <w:tblGrid>
        <w:gridCol w:w="1980"/>
        <w:gridCol w:w="2977"/>
        <w:gridCol w:w="4059"/>
      </w:tblGrid>
      <w:tr w:rsidR="00CD3679" w14:paraId="04531665" w14:textId="77777777" w:rsidTr="00FD6431">
        <w:trPr>
          <w:tblHeader/>
        </w:trPr>
        <w:tc>
          <w:tcPr>
            <w:tcW w:w="1098" w:type="pct"/>
          </w:tcPr>
          <w:p w14:paraId="2B23140A" w14:textId="77777777" w:rsidR="00CD3679" w:rsidRPr="00BB4501" w:rsidRDefault="00CD3679" w:rsidP="00732BDE">
            <w:pPr>
              <w:spacing w:line="276" w:lineRule="auto"/>
              <w:rPr>
                <w:b/>
              </w:rPr>
            </w:pPr>
            <w:r w:rsidRPr="00BB4501">
              <w:rPr>
                <w:b/>
              </w:rPr>
              <w:t>Name</w:t>
            </w:r>
          </w:p>
        </w:tc>
        <w:tc>
          <w:tcPr>
            <w:tcW w:w="1651" w:type="pct"/>
          </w:tcPr>
          <w:p w14:paraId="7BC4874A" w14:textId="77777777" w:rsidR="00CD3679" w:rsidRPr="00BB4501" w:rsidRDefault="00CD3679" w:rsidP="00732BDE">
            <w:pPr>
              <w:spacing w:line="276" w:lineRule="auto"/>
              <w:rPr>
                <w:b/>
              </w:rPr>
            </w:pPr>
            <w:r w:rsidRPr="00BB4501">
              <w:rPr>
                <w:b/>
              </w:rPr>
              <w:t>Position</w:t>
            </w:r>
          </w:p>
        </w:tc>
        <w:tc>
          <w:tcPr>
            <w:tcW w:w="2251" w:type="pct"/>
          </w:tcPr>
          <w:p w14:paraId="3D8722E9" w14:textId="77777777" w:rsidR="00CD3679" w:rsidRPr="00BB4501" w:rsidRDefault="00CD3679" w:rsidP="00732BDE">
            <w:pPr>
              <w:spacing w:line="276" w:lineRule="auto"/>
              <w:rPr>
                <w:b/>
              </w:rPr>
            </w:pPr>
            <w:r w:rsidRPr="00BB4501">
              <w:rPr>
                <w:b/>
              </w:rPr>
              <w:t>Organisation</w:t>
            </w:r>
          </w:p>
        </w:tc>
      </w:tr>
      <w:tr w:rsidR="00CD3679" w14:paraId="7B195115" w14:textId="77777777" w:rsidTr="00732BDE">
        <w:tc>
          <w:tcPr>
            <w:tcW w:w="1098" w:type="pct"/>
          </w:tcPr>
          <w:p w14:paraId="028EDAB1" w14:textId="173EB3B3" w:rsidR="00CD3679" w:rsidRPr="00BB4501" w:rsidRDefault="00732BDE" w:rsidP="002D0833">
            <w:pPr>
              <w:spacing w:line="276" w:lineRule="auto"/>
            </w:pPr>
            <w:r>
              <w:t xml:space="preserve">Sandra McPhee AM  </w:t>
            </w:r>
            <w:r w:rsidR="002D0833">
              <w:t>(</w:t>
            </w:r>
            <w:r w:rsidR="00CD3679" w:rsidRPr="00BB4501">
              <w:t>Chair</w:t>
            </w:r>
            <w:r w:rsidR="002D0833">
              <w:t>)</w:t>
            </w:r>
          </w:p>
        </w:tc>
        <w:tc>
          <w:tcPr>
            <w:tcW w:w="1651" w:type="pct"/>
          </w:tcPr>
          <w:p w14:paraId="3D685C0B" w14:textId="77777777" w:rsidR="00CD3679" w:rsidRPr="00BB4501" w:rsidRDefault="00CD3679" w:rsidP="00732BDE">
            <w:pPr>
              <w:spacing w:line="276" w:lineRule="auto"/>
            </w:pPr>
            <w:r w:rsidRPr="00BB4501">
              <w:t>Non-Executive Director</w:t>
            </w:r>
          </w:p>
        </w:tc>
        <w:tc>
          <w:tcPr>
            <w:tcW w:w="2251" w:type="pct"/>
          </w:tcPr>
          <w:p w14:paraId="679FDE20" w14:textId="77777777" w:rsidR="00CD3679" w:rsidRPr="00BB4501" w:rsidRDefault="00CD3679" w:rsidP="00732BDE">
            <w:pPr>
              <w:spacing w:line="276" w:lineRule="auto"/>
            </w:pPr>
            <w:r w:rsidRPr="00BB4501">
              <w:t>Saint Vincent’s Health Australia</w:t>
            </w:r>
          </w:p>
        </w:tc>
      </w:tr>
      <w:tr w:rsidR="00CD3679" w14:paraId="7F1D4E69" w14:textId="77777777" w:rsidTr="00732BDE">
        <w:tc>
          <w:tcPr>
            <w:tcW w:w="1098" w:type="pct"/>
          </w:tcPr>
          <w:p w14:paraId="15487C35" w14:textId="77777777" w:rsidR="00CD3679" w:rsidRPr="00BB4501" w:rsidRDefault="00CD3679" w:rsidP="00732BDE">
            <w:pPr>
              <w:spacing w:line="276" w:lineRule="auto"/>
            </w:pPr>
            <w:r w:rsidRPr="00BB4501">
              <w:t xml:space="preserve">Caryn Katsikogianis </w:t>
            </w:r>
          </w:p>
        </w:tc>
        <w:tc>
          <w:tcPr>
            <w:tcW w:w="1651" w:type="pct"/>
          </w:tcPr>
          <w:p w14:paraId="18D1AE2F" w14:textId="77777777" w:rsidR="00CD3679" w:rsidRPr="00BB4501" w:rsidRDefault="00CD3679" w:rsidP="00732BDE">
            <w:pPr>
              <w:spacing w:line="276" w:lineRule="auto"/>
            </w:pPr>
            <w:r w:rsidRPr="00BB4501">
              <w:t>Chief People Officer</w:t>
            </w:r>
          </w:p>
        </w:tc>
        <w:tc>
          <w:tcPr>
            <w:tcW w:w="2251" w:type="pct"/>
          </w:tcPr>
          <w:p w14:paraId="3F140C01" w14:textId="77777777" w:rsidR="00CD3679" w:rsidRPr="00BB4501" w:rsidRDefault="00CD3679" w:rsidP="00732BDE">
            <w:pPr>
              <w:spacing w:line="276" w:lineRule="auto"/>
            </w:pPr>
            <w:r w:rsidRPr="00BB4501">
              <w:t>Woolworths Group</w:t>
            </w:r>
          </w:p>
        </w:tc>
      </w:tr>
      <w:tr w:rsidR="00CD3679" w14:paraId="50D78909" w14:textId="77777777" w:rsidTr="00732BDE">
        <w:tc>
          <w:tcPr>
            <w:tcW w:w="1098" w:type="pct"/>
          </w:tcPr>
          <w:p w14:paraId="2256205C" w14:textId="77777777" w:rsidR="00CD3679" w:rsidRPr="00BB4501" w:rsidRDefault="00CD3679" w:rsidP="00732BDE">
            <w:pPr>
              <w:spacing w:line="276" w:lineRule="auto"/>
            </w:pPr>
            <w:r w:rsidRPr="00BB4501">
              <w:t>Peter Davidson</w:t>
            </w:r>
          </w:p>
        </w:tc>
        <w:tc>
          <w:tcPr>
            <w:tcW w:w="1651" w:type="pct"/>
          </w:tcPr>
          <w:p w14:paraId="5D2439F8" w14:textId="77777777" w:rsidR="00CD3679" w:rsidRPr="00BB4501" w:rsidRDefault="00CD3679" w:rsidP="00732BDE">
            <w:pPr>
              <w:spacing w:line="276" w:lineRule="auto"/>
            </w:pPr>
            <w:r w:rsidRPr="00BB4501">
              <w:t xml:space="preserve">Senior Adviser </w:t>
            </w:r>
          </w:p>
        </w:tc>
        <w:tc>
          <w:tcPr>
            <w:tcW w:w="2251" w:type="pct"/>
          </w:tcPr>
          <w:p w14:paraId="51D0C30C" w14:textId="77777777" w:rsidR="00CD3679" w:rsidRPr="00BB4501" w:rsidRDefault="00CD3679" w:rsidP="00732BDE">
            <w:pPr>
              <w:spacing w:line="276" w:lineRule="auto"/>
            </w:pPr>
            <w:r w:rsidRPr="00BB4501">
              <w:t xml:space="preserve">Australian Council of Social Service </w:t>
            </w:r>
          </w:p>
        </w:tc>
      </w:tr>
      <w:tr w:rsidR="00CD3679" w14:paraId="72C8D681" w14:textId="77777777" w:rsidTr="00732BDE">
        <w:tc>
          <w:tcPr>
            <w:tcW w:w="1098" w:type="pct"/>
          </w:tcPr>
          <w:p w14:paraId="77B10AC3" w14:textId="77777777" w:rsidR="00CD3679" w:rsidRPr="00BB4501" w:rsidRDefault="00CD3679" w:rsidP="00732BDE">
            <w:pPr>
              <w:spacing w:line="276" w:lineRule="auto"/>
            </w:pPr>
            <w:r w:rsidRPr="00BB4501">
              <w:t>Chris Blake</w:t>
            </w:r>
          </w:p>
        </w:tc>
        <w:tc>
          <w:tcPr>
            <w:tcW w:w="1651" w:type="pct"/>
          </w:tcPr>
          <w:p w14:paraId="5DF6DBA4" w14:textId="77777777" w:rsidR="00CD3679" w:rsidRPr="00BB4501" w:rsidRDefault="00CD3679" w:rsidP="00732BDE">
            <w:pPr>
              <w:spacing w:line="276" w:lineRule="auto"/>
            </w:pPr>
            <w:r w:rsidRPr="00BB4501">
              <w:t>Executive General Manager, Group Services</w:t>
            </w:r>
          </w:p>
        </w:tc>
        <w:tc>
          <w:tcPr>
            <w:tcW w:w="2251" w:type="pct"/>
          </w:tcPr>
          <w:p w14:paraId="625505B5" w14:textId="77777777" w:rsidR="00CD3679" w:rsidRPr="00BB4501" w:rsidRDefault="00CD3679" w:rsidP="00732BDE">
            <w:pPr>
              <w:spacing w:line="276" w:lineRule="auto"/>
            </w:pPr>
            <w:r w:rsidRPr="00BB4501">
              <w:t xml:space="preserve">Australia Post </w:t>
            </w:r>
          </w:p>
        </w:tc>
      </w:tr>
      <w:tr w:rsidR="00CD3679" w14:paraId="0AF10A5B" w14:textId="77777777" w:rsidTr="00732BDE">
        <w:tc>
          <w:tcPr>
            <w:tcW w:w="1098" w:type="pct"/>
          </w:tcPr>
          <w:p w14:paraId="1DDA0655" w14:textId="77777777" w:rsidR="00CD3679" w:rsidRPr="00BB4501" w:rsidRDefault="00CD3679" w:rsidP="00732BDE">
            <w:pPr>
              <w:spacing w:line="276" w:lineRule="auto"/>
            </w:pPr>
            <w:r w:rsidRPr="00BB4501">
              <w:t xml:space="preserve">Prof. Jeff Borland </w:t>
            </w:r>
          </w:p>
        </w:tc>
        <w:tc>
          <w:tcPr>
            <w:tcW w:w="1651" w:type="pct"/>
          </w:tcPr>
          <w:p w14:paraId="50319AE8" w14:textId="77777777" w:rsidR="00CD3679" w:rsidRPr="00BB4501" w:rsidRDefault="00CD3679" w:rsidP="00732BDE">
            <w:pPr>
              <w:spacing w:line="276" w:lineRule="auto"/>
            </w:pPr>
            <w:r w:rsidRPr="00BB4501">
              <w:t>Truby Williams Professor of Economics</w:t>
            </w:r>
          </w:p>
        </w:tc>
        <w:tc>
          <w:tcPr>
            <w:tcW w:w="2251" w:type="pct"/>
          </w:tcPr>
          <w:p w14:paraId="1A10A0AF" w14:textId="77777777" w:rsidR="00CD3679" w:rsidRPr="00BB4501" w:rsidRDefault="00CD3679" w:rsidP="00732BDE">
            <w:pPr>
              <w:spacing w:line="276" w:lineRule="auto"/>
            </w:pPr>
            <w:r w:rsidRPr="00BB4501">
              <w:t xml:space="preserve">University of Melbourne </w:t>
            </w:r>
          </w:p>
        </w:tc>
      </w:tr>
      <w:tr w:rsidR="00CD3679" w14:paraId="7CE1E806" w14:textId="77777777" w:rsidTr="00732BDE">
        <w:tc>
          <w:tcPr>
            <w:tcW w:w="1098" w:type="pct"/>
          </w:tcPr>
          <w:p w14:paraId="5C27020D" w14:textId="77777777" w:rsidR="00CD3679" w:rsidRPr="00BB4501" w:rsidRDefault="00CD3679" w:rsidP="00732BDE">
            <w:pPr>
              <w:spacing w:line="276" w:lineRule="auto"/>
            </w:pPr>
            <w:r w:rsidRPr="00BB4501">
              <w:t>Nick Debere</w:t>
            </w:r>
          </w:p>
        </w:tc>
        <w:tc>
          <w:tcPr>
            <w:tcW w:w="1651" w:type="pct"/>
          </w:tcPr>
          <w:p w14:paraId="5F868104" w14:textId="77777777" w:rsidR="00CD3679" w:rsidRPr="00BB4501" w:rsidRDefault="00CD3679" w:rsidP="00732BDE">
            <w:pPr>
              <w:spacing w:line="276" w:lineRule="auto"/>
            </w:pPr>
            <w:r w:rsidRPr="00BB4501">
              <w:t>Interim CEO</w:t>
            </w:r>
          </w:p>
        </w:tc>
        <w:tc>
          <w:tcPr>
            <w:tcW w:w="2251" w:type="pct"/>
          </w:tcPr>
          <w:p w14:paraId="46105D8E" w14:textId="77777777" w:rsidR="00CD3679" w:rsidRPr="00BB4501" w:rsidRDefault="00CD3679" w:rsidP="00732BDE">
            <w:pPr>
              <w:spacing w:line="276" w:lineRule="auto"/>
            </w:pPr>
            <w:r w:rsidRPr="00BB4501">
              <w:t>Jobs Australia</w:t>
            </w:r>
          </w:p>
        </w:tc>
      </w:tr>
      <w:tr w:rsidR="00CD3679" w14:paraId="3EA88033" w14:textId="77777777" w:rsidTr="00732BDE">
        <w:tc>
          <w:tcPr>
            <w:tcW w:w="1098" w:type="pct"/>
          </w:tcPr>
          <w:p w14:paraId="018F2D69" w14:textId="77777777" w:rsidR="00CD3679" w:rsidRPr="00BB4501" w:rsidRDefault="00CD3679" w:rsidP="00732BDE">
            <w:pPr>
              <w:spacing w:line="276" w:lineRule="auto"/>
            </w:pPr>
            <w:r w:rsidRPr="00BB4501">
              <w:t xml:space="preserve">Sally Sinclair </w:t>
            </w:r>
          </w:p>
        </w:tc>
        <w:tc>
          <w:tcPr>
            <w:tcW w:w="1651" w:type="pct"/>
          </w:tcPr>
          <w:p w14:paraId="6CCDD91A" w14:textId="77777777" w:rsidR="00CD3679" w:rsidRPr="00BB4501" w:rsidRDefault="00CD3679" w:rsidP="00732BDE">
            <w:pPr>
              <w:spacing w:line="276" w:lineRule="auto"/>
            </w:pPr>
            <w:r w:rsidRPr="00BB4501">
              <w:t>CEO</w:t>
            </w:r>
          </w:p>
        </w:tc>
        <w:tc>
          <w:tcPr>
            <w:tcW w:w="2251" w:type="pct"/>
          </w:tcPr>
          <w:p w14:paraId="300EB0FC" w14:textId="77777777" w:rsidR="00CD3679" w:rsidRPr="00BB4501" w:rsidRDefault="00CD3679" w:rsidP="00732BDE">
            <w:pPr>
              <w:spacing w:line="276" w:lineRule="auto"/>
            </w:pPr>
            <w:r w:rsidRPr="00BB4501">
              <w:t xml:space="preserve">National Employment Services Association </w:t>
            </w:r>
          </w:p>
        </w:tc>
      </w:tr>
      <w:tr w:rsidR="00CD3679" w14:paraId="301E8095" w14:textId="77777777" w:rsidTr="00732BDE">
        <w:tc>
          <w:tcPr>
            <w:tcW w:w="1098" w:type="pct"/>
          </w:tcPr>
          <w:p w14:paraId="614AF765" w14:textId="77777777" w:rsidR="00CD3679" w:rsidRPr="00BB4501" w:rsidRDefault="00CD3679" w:rsidP="00732BDE">
            <w:pPr>
              <w:spacing w:line="276" w:lineRule="auto"/>
            </w:pPr>
            <w:r w:rsidRPr="00BB4501">
              <w:t xml:space="preserve">Allan McCallum </w:t>
            </w:r>
          </w:p>
        </w:tc>
        <w:tc>
          <w:tcPr>
            <w:tcW w:w="1651" w:type="pct"/>
          </w:tcPr>
          <w:p w14:paraId="1401D9DA" w14:textId="77777777" w:rsidR="00CD3679" w:rsidRPr="00BB4501" w:rsidRDefault="00CD3679" w:rsidP="00732BDE">
            <w:pPr>
              <w:spacing w:line="276" w:lineRule="auto"/>
            </w:pPr>
            <w:r w:rsidRPr="00BB4501">
              <w:t xml:space="preserve">Chairman </w:t>
            </w:r>
          </w:p>
        </w:tc>
        <w:tc>
          <w:tcPr>
            <w:tcW w:w="2251" w:type="pct"/>
          </w:tcPr>
          <w:p w14:paraId="260F32D9" w14:textId="77777777" w:rsidR="00CD3679" w:rsidRPr="00BB4501" w:rsidRDefault="00CD3679" w:rsidP="00732BDE">
            <w:pPr>
              <w:spacing w:line="276" w:lineRule="auto"/>
            </w:pPr>
            <w:r w:rsidRPr="00BB4501">
              <w:t xml:space="preserve">Tassal </w:t>
            </w:r>
          </w:p>
        </w:tc>
      </w:tr>
      <w:tr w:rsidR="00CD3679" w14:paraId="71E43B44" w14:textId="77777777" w:rsidTr="00732BDE">
        <w:tc>
          <w:tcPr>
            <w:tcW w:w="1098" w:type="pct"/>
          </w:tcPr>
          <w:p w14:paraId="1D378E20" w14:textId="77777777" w:rsidR="00CD3679" w:rsidRPr="00BB4501" w:rsidRDefault="00CD3679" w:rsidP="00732BDE">
            <w:pPr>
              <w:spacing w:line="276" w:lineRule="auto"/>
            </w:pPr>
            <w:r w:rsidRPr="00BB4501">
              <w:t>Wally Tallis</w:t>
            </w:r>
          </w:p>
        </w:tc>
        <w:tc>
          <w:tcPr>
            <w:tcW w:w="1651" w:type="pct"/>
          </w:tcPr>
          <w:p w14:paraId="77542BBA" w14:textId="77777777" w:rsidR="00CD3679" w:rsidRPr="00BB4501" w:rsidRDefault="00CD3679" w:rsidP="00732BDE">
            <w:pPr>
              <w:spacing w:line="276" w:lineRule="auto"/>
            </w:pPr>
            <w:r w:rsidRPr="00BB4501">
              <w:t>Acting Deputy Chief Executive Officer</w:t>
            </w:r>
          </w:p>
        </w:tc>
        <w:tc>
          <w:tcPr>
            <w:tcW w:w="2251" w:type="pct"/>
          </w:tcPr>
          <w:p w14:paraId="731E710F" w14:textId="77777777" w:rsidR="00CD3679" w:rsidRPr="00BB4501" w:rsidRDefault="00CD3679" w:rsidP="00732BDE">
            <w:pPr>
              <w:spacing w:line="276" w:lineRule="auto"/>
            </w:pPr>
            <w:r w:rsidRPr="00BB4501">
              <w:t>Indigenous Business Australia</w:t>
            </w:r>
          </w:p>
        </w:tc>
      </w:tr>
      <w:tr w:rsidR="00CD3679" w14:paraId="76BDA085" w14:textId="77777777" w:rsidTr="00732BDE">
        <w:tc>
          <w:tcPr>
            <w:tcW w:w="1098" w:type="pct"/>
          </w:tcPr>
          <w:p w14:paraId="5BC2926B" w14:textId="77777777" w:rsidR="00CD3679" w:rsidRPr="00BB4501" w:rsidRDefault="00CD3679" w:rsidP="00732BDE">
            <w:pPr>
              <w:spacing w:line="276" w:lineRule="auto"/>
            </w:pPr>
            <w:r w:rsidRPr="00BB4501">
              <w:t xml:space="preserve">Matt O’Sullivan </w:t>
            </w:r>
          </w:p>
        </w:tc>
        <w:tc>
          <w:tcPr>
            <w:tcW w:w="1651" w:type="pct"/>
          </w:tcPr>
          <w:p w14:paraId="5277F04E" w14:textId="77777777" w:rsidR="00CD3679" w:rsidRPr="00BB4501" w:rsidRDefault="00CD3679" w:rsidP="00732BDE">
            <w:pPr>
              <w:spacing w:line="276" w:lineRule="auto"/>
            </w:pPr>
            <w:r w:rsidRPr="00BB4501">
              <w:t>Employment and Workforce Development Specialist</w:t>
            </w:r>
          </w:p>
        </w:tc>
        <w:tc>
          <w:tcPr>
            <w:tcW w:w="2251" w:type="pct"/>
          </w:tcPr>
          <w:p w14:paraId="5E4ACD94" w14:textId="77777777" w:rsidR="00CD3679" w:rsidRPr="00BB4501" w:rsidRDefault="00CD3679" w:rsidP="00732BDE">
            <w:pPr>
              <w:spacing w:line="276" w:lineRule="auto"/>
            </w:pPr>
            <w:r w:rsidRPr="00BB4501">
              <w:t>Generation One</w:t>
            </w:r>
            <w:r w:rsidRPr="00BB4501">
              <w:rPr>
                <w:rStyle w:val="FootnoteReference"/>
              </w:rPr>
              <w:footnoteReference w:id="8"/>
            </w:r>
          </w:p>
        </w:tc>
      </w:tr>
      <w:tr w:rsidR="00CD3679" w14:paraId="404F0D95" w14:textId="77777777" w:rsidTr="00732BDE">
        <w:tc>
          <w:tcPr>
            <w:tcW w:w="1098" w:type="pct"/>
          </w:tcPr>
          <w:p w14:paraId="63C414E3" w14:textId="77777777" w:rsidR="00CD3679" w:rsidRPr="00BB4501" w:rsidRDefault="00CD3679" w:rsidP="00732BDE">
            <w:pPr>
              <w:spacing w:line="276" w:lineRule="auto"/>
            </w:pPr>
            <w:r w:rsidRPr="00BB4501">
              <w:t>Dr Susan Neuhaus CSC</w:t>
            </w:r>
          </w:p>
        </w:tc>
        <w:tc>
          <w:tcPr>
            <w:tcW w:w="1651" w:type="pct"/>
          </w:tcPr>
          <w:p w14:paraId="74622AFE" w14:textId="77777777" w:rsidR="00CD3679" w:rsidRPr="00BB4501" w:rsidRDefault="00CD3679" w:rsidP="00732BDE">
            <w:pPr>
              <w:spacing w:line="276" w:lineRule="auto"/>
            </w:pPr>
            <w:r w:rsidRPr="00BB4501">
              <w:t xml:space="preserve">President </w:t>
            </w:r>
          </w:p>
        </w:tc>
        <w:tc>
          <w:tcPr>
            <w:tcW w:w="2251" w:type="pct"/>
          </w:tcPr>
          <w:p w14:paraId="75184D01" w14:textId="77777777" w:rsidR="00CD3679" w:rsidRPr="00BB4501" w:rsidRDefault="00CD3679" w:rsidP="00732BDE">
            <w:pPr>
              <w:spacing w:line="276" w:lineRule="auto"/>
            </w:pPr>
            <w:r w:rsidRPr="00BB4501">
              <w:t>Minda Inc</w:t>
            </w:r>
          </w:p>
        </w:tc>
      </w:tr>
      <w:tr w:rsidR="00CD3679" w14:paraId="15C2D2B9" w14:textId="77777777" w:rsidTr="00732BDE">
        <w:tc>
          <w:tcPr>
            <w:tcW w:w="1098" w:type="pct"/>
          </w:tcPr>
          <w:p w14:paraId="33C8EE76" w14:textId="77777777" w:rsidR="00CD3679" w:rsidRPr="00BB4501" w:rsidRDefault="00CD3679" w:rsidP="00732BDE">
            <w:pPr>
              <w:spacing w:line="276" w:lineRule="auto"/>
            </w:pPr>
            <w:r w:rsidRPr="00BB4501">
              <w:t>Robert Pennicott</w:t>
            </w:r>
          </w:p>
        </w:tc>
        <w:tc>
          <w:tcPr>
            <w:tcW w:w="1651" w:type="pct"/>
          </w:tcPr>
          <w:p w14:paraId="3E70FCD5" w14:textId="77777777" w:rsidR="00CD3679" w:rsidRPr="00BB4501" w:rsidRDefault="00CD3679" w:rsidP="00732BDE">
            <w:pPr>
              <w:spacing w:line="276" w:lineRule="auto"/>
            </w:pPr>
            <w:r w:rsidRPr="00BB4501">
              <w:t>Managing Director</w:t>
            </w:r>
          </w:p>
        </w:tc>
        <w:tc>
          <w:tcPr>
            <w:tcW w:w="2251" w:type="pct"/>
          </w:tcPr>
          <w:p w14:paraId="0FA05AAA" w14:textId="77777777" w:rsidR="00CD3679" w:rsidRPr="00BB4501" w:rsidRDefault="00CD3679" w:rsidP="00732BDE">
            <w:pPr>
              <w:spacing w:line="276" w:lineRule="auto"/>
            </w:pPr>
            <w:r w:rsidRPr="00BB4501">
              <w:t>Pennicott Wilderness Journeys</w:t>
            </w:r>
          </w:p>
        </w:tc>
      </w:tr>
      <w:tr w:rsidR="00CD3679" w14:paraId="1ED6F3CE" w14:textId="77777777" w:rsidTr="00732BDE">
        <w:tc>
          <w:tcPr>
            <w:tcW w:w="1098" w:type="pct"/>
          </w:tcPr>
          <w:p w14:paraId="6E1AC810" w14:textId="77777777" w:rsidR="00CD3679" w:rsidRPr="00BB4501" w:rsidRDefault="00CD3679" w:rsidP="00732BDE">
            <w:pPr>
              <w:spacing w:line="276" w:lineRule="auto"/>
            </w:pPr>
            <w:r w:rsidRPr="00BB4501">
              <w:t xml:space="preserve">Karen Sheldon AM </w:t>
            </w:r>
          </w:p>
        </w:tc>
        <w:tc>
          <w:tcPr>
            <w:tcW w:w="1651" w:type="pct"/>
          </w:tcPr>
          <w:p w14:paraId="147A0B3F" w14:textId="77777777" w:rsidR="00CD3679" w:rsidRPr="00BB4501" w:rsidRDefault="00CD3679" w:rsidP="00732BDE">
            <w:pPr>
              <w:spacing w:line="276" w:lineRule="auto"/>
            </w:pPr>
            <w:r w:rsidRPr="00BB4501">
              <w:t>Managing Director</w:t>
            </w:r>
          </w:p>
        </w:tc>
        <w:tc>
          <w:tcPr>
            <w:tcW w:w="2251" w:type="pct"/>
          </w:tcPr>
          <w:p w14:paraId="290E2610" w14:textId="77777777" w:rsidR="00CD3679" w:rsidRPr="00BB4501" w:rsidRDefault="00CD3679" w:rsidP="00732BDE">
            <w:pPr>
              <w:spacing w:line="276" w:lineRule="auto"/>
            </w:pPr>
            <w:r w:rsidRPr="00BB4501">
              <w:t>Karen Sheldon Catering</w:t>
            </w:r>
          </w:p>
        </w:tc>
      </w:tr>
      <w:tr w:rsidR="00CD3679" w14:paraId="160266BD" w14:textId="77777777" w:rsidTr="00732BDE">
        <w:tc>
          <w:tcPr>
            <w:tcW w:w="1098" w:type="pct"/>
          </w:tcPr>
          <w:p w14:paraId="3753DDF5" w14:textId="77777777" w:rsidR="00CD3679" w:rsidRPr="00BB4501" w:rsidRDefault="00CD3679" w:rsidP="00732BDE">
            <w:pPr>
              <w:spacing w:line="276" w:lineRule="auto"/>
            </w:pPr>
            <w:r w:rsidRPr="00BB4501">
              <w:t xml:space="preserve">Jenny Lambert </w:t>
            </w:r>
          </w:p>
        </w:tc>
        <w:tc>
          <w:tcPr>
            <w:tcW w:w="1651" w:type="pct"/>
          </w:tcPr>
          <w:p w14:paraId="2776DBB8" w14:textId="77777777" w:rsidR="00CD3679" w:rsidRPr="00BB4501" w:rsidRDefault="00CD3679" w:rsidP="00732BDE">
            <w:pPr>
              <w:spacing w:line="276" w:lineRule="auto"/>
            </w:pPr>
            <w:r w:rsidRPr="00BB4501">
              <w:t>Director, Employment Education and Training</w:t>
            </w:r>
          </w:p>
        </w:tc>
        <w:tc>
          <w:tcPr>
            <w:tcW w:w="2251" w:type="pct"/>
          </w:tcPr>
          <w:p w14:paraId="15D7E1E9" w14:textId="77777777" w:rsidR="00CD3679" w:rsidRPr="00BB4501" w:rsidRDefault="00CD3679" w:rsidP="00732BDE">
            <w:pPr>
              <w:spacing w:line="276" w:lineRule="auto"/>
            </w:pPr>
            <w:r w:rsidRPr="00BB4501">
              <w:t xml:space="preserve">Australian Chamber of Commerce and Industry </w:t>
            </w:r>
          </w:p>
        </w:tc>
      </w:tr>
      <w:tr w:rsidR="00CD3679" w14:paraId="69AC9233" w14:textId="77777777" w:rsidTr="00732BDE">
        <w:tc>
          <w:tcPr>
            <w:tcW w:w="1098" w:type="pct"/>
          </w:tcPr>
          <w:p w14:paraId="752C11E3" w14:textId="77777777" w:rsidR="00CD3679" w:rsidRPr="00BB4501" w:rsidRDefault="00CD3679" w:rsidP="00732BDE">
            <w:pPr>
              <w:spacing w:line="276" w:lineRule="auto"/>
            </w:pPr>
            <w:r w:rsidRPr="00BB4501">
              <w:t xml:space="preserve">Kate Carnell AO </w:t>
            </w:r>
          </w:p>
        </w:tc>
        <w:tc>
          <w:tcPr>
            <w:tcW w:w="1651" w:type="pct"/>
          </w:tcPr>
          <w:p w14:paraId="36B71844" w14:textId="77777777" w:rsidR="00CD3679" w:rsidRPr="00BB4501" w:rsidRDefault="00CD3679" w:rsidP="00732BDE">
            <w:pPr>
              <w:spacing w:line="276" w:lineRule="auto"/>
            </w:pPr>
            <w:r w:rsidRPr="00BB4501">
              <w:t>Ombudsman</w:t>
            </w:r>
          </w:p>
        </w:tc>
        <w:tc>
          <w:tcPr>
            <w:tcW w:w="2251" w:type="pct"/>
          </w:tcPr>
          <w:p w14:paraId="292ACAA3" w14:textId="77777777" w:rsidR="00CD3679" w:rsidRPr="00BB4501" w:rsidRDefault="00CD3679" w:rsidP="00732BDE">
            <w:pPr>
              <w:spacing w:line="276" w:lineRule="auto"/>
            </w:pPr>
            <w:r w:rsidRPr="00BB4501">
              <w:t>Small Business and Family Enterprise Ombudsman</w:t>
            </w:r>
          </w:p>
        </w:tc>
      </w:tr>
      <w:tr w:rsidR="00CD3679" w14:paraId="716E5D95" w14:textId="77777777" w:rsidTr="00732BDE">
        <w:tc>
          <w:tcPr>
            <w:tcW w:w="1098" w:type="pct"/>
          </w:tcPr>
          <w:p w14:paraId="1C719734" w14:textId="77777777" w:rsidR="00CD3679" w:rsidRPr="00BB4501" w:rsidRDefault="00CD3679" w:rsidP="00732BDE">
            <w:pPr>
              <w:spacing w:line="276" w:lineRule="auto"/>
            </w:pPr>
            <w:r w:rsidRPr="00BB4501">
              <w:t xml:space="preserve">Martin Hehir </w:t>
            </w:r>
          </w:p>
        </w:tc>
        <w:tc>
          <w:tcPr>
            <w:tcW w:w="1651" w:type="pct"/>
          </w:tcPr>
          <w:p w14:paraId="4CC27637" w14:textId="77777777" w:rsidR="00CD3679" w:rsidRPr="00BB4501" w:rsidRDefault="00CD3679" w:rsidP="00732BDE">
            <w:pPr>
              <w:spacing w:line="276" w:lineRule="auto"/>
            </w:pPr>
            <w:r w:rsidRPr="00BB4501">
              <w:t xml:space="preserve">Deputy Secretary </w:t>
            </w:r>
          </w:p>
        </w:tc>
        <w:tc>
          <w:tcPr>
            <w:tcW w:w="2251" w:type="pct"/>
          </w:tcPr>
          <w:p w14:paraId="5B3DEB07" w14:textId="77777777" w:rsidR="00CD3679" w:rsidRPr="00BB4501" w:rsidRDefault="00CD3679" w:rsidP="00732BDE">
            <w:pPr>
              <w:spacing w:line="276" w:lineRule="auto"/>
            </w:pPr>
            <w:r w:rsidRPr="00BB4501">
              <w:t>Department of Jobs and Small Business</w:t>
            </w:r>
          </w:p>
        </w:tc>
      </w:tr>
    </w:tbl>
    <w:p w14:paraId="06347F64" w14:textId="5187F0C1" w:rsidR="00D519CA" w:rsidRPr="008E2B47" w:rsidRDefault="00CD3679" w:rsidP="00B2230D">
      <w:pPr>
        <w:rPr>
          <w:rFonts w:ascii="Calibri" w:eastAsiaTheme="majorEastAsia" w:hAnsi="Calibri" w:cstheme="majorBidi"/>
          <w:bCs/>
          <w:color w:val="1E3D6B"/>
          <w:szCs w:val="28"/>
        </w:rPr>
      </w:pPr>
      <w:r>
        <w:br w:type="page"/>
      </w:r>
    </w:p>
    <w:p w14:paraId="2707D654" w14:textId="44BF2E4C" w:rsidR="006B1BA0" w:rsidRDefault="00B7525A" w:rsidP="009164FA">
      <w:pPr>
        <w:pStyle w:val="Heading1"/>
        <w:spacing w:line="276" w:lineRule="auto"/>
      </w:pPr>
      <w:bookmarkStart w:id="2" w:name="_Toc518049242"/>
      <w:r>
        <w:t>Chapter o</w:t>
      </w:r>
      <w:r w:rsidR="009164FA" w:rsidRPr="009164FA">
        <w:t>verview</w:t>
      </w:r>
      <w:bookmarkEnd w:id="2"/>
    </w:p>
    <w:p w14:paraId="719BB70C" w14:textId="3895E3C6" w:rsidR="009164FA" w:rsidRPr="009164FA" w:rsidRDefault="009164FA" w:rsidP="009164FA">
      <w:pPr>
        <w:rPr>
          <w:b/>
        </w:rPr>
      </w:pPr>
      <w:r w:rsidRPr="009164FA">
        <w:rPr>
          <w:b/>
        </w:rPr>
        <w:t>Chapter 1</w:t>
      </w:r>
      <w:r w:rsidR="001F26B6">
        <w:rPr>
          <w:b/>
        </w:rPr>
        <w:t>:</w:t>
      </w:r>
      <w:r>
        <w:rPr>
          <w:b/>
        </w:rPr>
        <w:t xml:space="preserve"> </w:t>
      </w:r>
      <w:r w:rsidRPr="009164FA">
        <w:rPr>
          <w:b/>
        </w:rPr>
        <w:t>Government employment services today</w:t>
      </w:r>
    </w:p>
    <w:tbl>
      <w:tblPr>
        <w:tblStyle w:val="TableGrid"/>
        <w:tblW w:w="0" w:type="auto"/>
        <w:tblLook w:val="04A0" w:firstRow="1" w:lastRow="0" w:firstColumn="1" w:lastColumn="0" w:noHBand="0" w:noVBand="1"/>
      </w:tblPr>
      <w:tblGrid>
        <w:gridCol w:w="9016"/>
      </w:tblGrid>
      <w:tr w:rsidR="009164FA" w14:paraId="63EA06E6" w14:textId="77777777" w:rsidTr="009164FA">
        <w:tc>
          <w:tcPr>
            <w:tcW w:w="9016" w:type="dxa"/>
          </w:tcPr>
          <w:p w14:paraId="2F78835C" w14:textId="613C777D" w:rsidR="009164FA" w:rsidRDefault="009164FA" w:rsidP="009164FA">
            <w:pPr>
              <w:spacing w:after="120"/>
            </w:pPr>
            <w:r>
              <w:t xml:space="preserve">The Government is reviewing the design of the generalist </w:t>
            </w:r>
            <w:r w:rsidR="00B16BDA">
              <w:t>employment service (jobactive).</w:t>
            </w:r>
          </w:p>
          <w:p w14:paraId="3D543E62" w14:textId="77777777" w:rsidR="009164FA" w:rsidRDefault="009164FA" w:rsidP="009164FA">
            <w:pPr>
              <w:spacing w:after="120"/>
            </w:pPr>
            <w:r w:rsidRPr="00A21A8F">
              <w:t xml:space="preserve">Disability Employment Services, the Community Development Programme, Vocational Training and Employment Centres and programs run by </w:t>
            </w:r>
            <w:r>
              <w:t>s</w:t>
            </w:r>
            <w:r w:rsidRPr="00A21A8F">
              <w:t xml:space="preserve">tate and </w:t>
            </w:r>
            <w:r>
              <w:t>t</w:t>
            </w:r>
            <w:r w:rsidRPr="00A21A8F">
              <w:t xml:space="preserve">erritory </w:t>
            </w:r>
            <w:r>
              <w:t>g</w:t>
            </w:r>
            <w:r w:rsidRPr="00A21A8F">
              <w:t>overnments are out of scope for this review</w:t>
            </w:r>
            <w:r>
              <w:t>.</w:t>
            </w:r>
          </w:p>
        </w:tc>
      </w:tr>
    </w:tbl>
    <w:p w14:paraId="5E20D41A" w14:textId="30FCF23B" w:rsidR="009164FA" w:rsidRDefault="009164FA" w:rsidP="009164FA">
      <w:pPr>
        <w:spacing w:after="0"/>
      </w:pPr>
    </w:p>
    <w:p w14:paraId="72E57CA0" w14:textId="1EE6C682" w:rsidR="009164FA" w:rsidRDefault="009164FA" w:rsidP="009164FA">
      <w:pPr>
        <w:rPr>
          <w:b/>
        </w:rPr>
      </w:pPr>
      <w:r w:rsidRPr="009164FA">
        <w:rPr>
          <w:b/>
        </w:rPr>
        <w:t>Chapter 2</w:t>
      </w:r>
      <w:r w:rsidR="001F26B6">
        <w:rPr>
          <w:b/>
        </w:rPr>
        <w:t>:</w:t>
      </w:r>
      <w:r w:rsidR="002C7485">
        <w:rPr>
          <w:b/>
        </w:rPr>
        <w:t xml:space="preserve"> </w:t>
      </w:r>
      <w:r w:rsidR="002C7485" w:rsidRPr="002C7485">
        <w:rPr>
          <w:b/>
        </w:rPr>
        <w:t>The goals for future employment services</w:t>
      </w:r>
    </w:p>
    <w:tbl>
      <w:tblPr>
        <w:tblStyle w:val="TableGrid"/>
        <w:tblW w:w="0" w:type="auto"/>
        <w:tblLook w:val="04A0" w:firstRow="1" w:lastRow="0" w:firstColumn="1" w:lastColumn="0" w:noHBand="0" w:noVBand="1"/>
      </w:tblPr>
      <w:tblGrid>
        <w:gridCol w:w="9016"/>
      </w:tblGrid>
      <w:tr w:rsidR="009164FA" w14:paraId="5C13720D" w14:textId="77777777" w:rsidTr="009164FA">
        <w:tc>
          <w:tcPr>
            <w:tcW w:w="9016" w:type="dxa"/>
          </w:tcPr>
          <w:p w14:paraId="49B69566" w14:textId="1EF6497A" w:rsidR="009164FA" w:rsidRDefault="009164FA" w:rsidP="009164FA">
            <w:pPr>
              <w:spacing w:after="120" w:line="276" w:lineRule="auto"/>
            </w:pPr>
            <w:r>
              <w:t>The Australian labour market</w:t>
            </w:r>
            <w:r w:rsidR="008E2B47">
              <w:t xml:space="preserve"> is large, growing and dynamic.</w:t>
            </w:r>
          </w:p>
          <w:p w14:paraId="7C8E34E8" w14:textId="77777777" w:rsidR="009164FA" w:rsidRDefault="009164FA" w:rsidP="009164FA">
            <w:pPr>
              <w:spacing w:after="120" w:line="276" w:lineRule="auto"/>
            </w:pPr>
            <w:r w:rsidRPr="00FF2979">
              <w:t>Digital and other technologies are enabling productivity improvements for businesses and workers and changing how businesses recruit.</w:t>
            </w:r>
          </w:p>
          <w:p w14:paraId="769093BA" w14:textId="143881A9" w:rsidR="009164FA" w:rsidRDefault="009164FA" w:rsidP="009164FA">
            <w:pPr>
              <w:spacing w:after="120" w:line="276" w:lineRule="auto"/>
            </w:pPr>
            <w:r>
              <w:t>Employment services will continue to be important in encouraging a productive, efficie</w:t>
            </w:r>
            <w:r w:rsidR="008E2B47">
              <w:t>nt and inclusive labour market.</w:t>
            </w:r>
          </w:p>
          <w:p w14:paraId="238032B2" w14:textId="341F3DE4" w:rsidR="009164FA" w:rsidRPr="008E2B47" w:rsidRDefault="009164FA" w:rsidP="009164FA">
            <w:pPr>
              <w:spacing w:line="276" w:lineRule="auto"/>
              <w:rPr>
                <w:rFonts w:eastAsiaTheme="majorEastAsia" w:cstheme="minorHAnsi"/>
                <w:iCs/>
                <w:spacing w:val="5"/>
                <w:szCs w:val="20"/>
              </w:rPr>
            </w:pPr>
            <w:r>
              <w:rPr>
                <w:rFonts w:cs="Arial"/>
              </w:rPr>
              <w:t>The goals for future service</w:t>
            </w:r>
            <w:r w:rsidR="008E2B47">
              <w:rPr>
                <w:rFonts w:cs="Arial"/>
              </w:rPr>
              <w:t>s are to:</w:t>
            </w:r>
          </w:p>
          <w:p w14:paraId="08258E57" w14:textId="77777777" w:rsidR="009164FA" w:rsidRDefault="009164FA" w:rsidP="009164FA">
            <w:pPr>
              <w:pStyle w:val="ListParagraph"/>
              <w:numPr>
                <w:ilvl w:val="0"/>
                <w:numId w:val="20"/>
              </w:numPr>
              <w:spacing w:line="276" w:lineRule="auto"/>
              <w:contextualSpacing w:val="0"/>
            </w:pPr>
            <w:r>
              <w:t>maximise job seeker outcomes</w:t>
            </w:r>
          </w:p>
          <w:p w14:paraId="23D25182" w14:textId="77777777" w:rsidR="009164FA" w:rsidRDefault="009164FA" w:rsidP="009164FA">
            <w:pPr>
              <w:pStyle w:val="ListParagraph"/>
              <w:numPr>
                <w:ilvl w:val="0"/>
                <w:numId w:val="20"/>
              </w:numPr>
              <w:spacing w:line="276" w:lineRule="auto"/>
              <w:contextualSpacing w:val="0"/>
            </w:pPr>
            <w:r>
              <w:t>be responsive to a changing labour market</w:t>
            </w:r>
          </w:p>
          <w:p w14:paraId="568DC104" w14:textId="77777777" w:rsidR="009164FA" w:rsidRDefault="009164FA" w:rsidP="009164FA">
            <w:pPr>
              <w:pStyle w:val="ListParagraph"/>
              <w:numPr>
                <w:ilvl w:val="0"/>
                <w:numId w:val="20"/>
              </w:numPr>
              <w:spacing w:line="276" w:lineRule="auto"/>
              <w:contextualSpacing w:val="0"/>
            </w:pPr>
            <w:r>
              <w:t>strengthen engagement of employers and job seekers</w:t>
            </w:r>
          </w:p>
          <w:p w14:paraId="173299A9" w14:textId="77777777" w:rsidR="009164FA" w:rsidRDefault="009164FA" w:rsidP="009164FA">
            <w:pPr>
              <w:pStyle w:val="ListParagraph"/>
              <w:numPr>
                <w:ilvl w:val="0"/>
                <w:numId w:val="20"/>
              </w:numPr>
              <w:spacing w:line="276" w:lineRule="auto"/>
              <w:contextualSpacing w:val="0"/>
            </w:pPr>
            <w:r>
              <w:t>deliver efficiency and value for money</w:t>
            </w:r>
          </w:p>
          <w:p w14:paraId="0B3DAEC1" w14:textId="77777777" w:rsidR="009164FA" w:rsidRDefault="009164FA" w:rsidP="009164FA">
            <w:pPr>
              <w:pStyle w:val="ListParagraph"/>
              <w:numPr>
                <w:ilvl w:val="0"/>
                <w:numId w:val="20"/>
              </w:numPr>
              <w:spacing w:line="276" w:lineRule="auto"/>
              <w:contextualSpacing w:val="0"/>
            </w:pPr>
            <w:r>
              <w:t>enable effective activation</w:t>
            </w:r>
          </w:p>
          <w:p w14:paraId="5865EB18" w14:textId="77777777" w:rsidR="009164FA" w:rsidRDefault="009164FA" w:rsidP="009164FA">
            <w:pPr>
              <w:pStyle w:val="ListParagraph"/>
              <w:numPr>
                <w:ilvl w:val="0"/>
                <w:numId w:val="20"/>
              </w:numPr>
              <w:spacing w:line="276" w:lineRule="auto"/>
              <w:contextualSpacing w:val="0"/>
            </w:pPr>
            <w:r>
              <w:t>promote fairness and equity</w:t>
            </w:r>
          </w:p>
          <w:p w14:paraId="58F8CE69" w14:textId="77777777" w:rsidR="009164FA" w:rsidRDefault="009164FA" w:rsidP="009164FA">
            <w:pPr>
              <w:pStyle w:val="ListParagraph"/>
              <w:numPr>
                <w:ilvl w:val="0"/>
                <w:numId w:val="20"/>
              </w:numPr>
              <w:spacing w:line="276" w:lineRule="auto"/>
              <w:contextualSpacing w:val="0"/>
            </w:pPr>
            <w:r>
              <w:t>encourage self-sufficiency and personal responsibility.</w:t>
            </w:r>
          </w:p>
        </w:tc>
      </w:tr>
    </w:tbl>
    <w:p w14:paraId="19FAF7A6" w14:textId="3B4256F3" w:rsidR="009164FA" w:rsidRDefault="009164FA" w:rsidP="009164FA">
      <w:pPr>
        <w:spacing w:after="0"/>
        <w:rPr>
          <w:b/>
        </w:rPr>
      </w:pPr>
    </w:p>
    <w:p w14:paraId="7B0E86AF" w14:textId="03C1B58D" w:rsidR="009164FA" w:rsidRDefault="009164FA" w:rsidP="009164FA">
      <w:pPr>
        <w:rPr>
          <w:b/>
        </w:rPr>
      </w:pPr>
      <w:r>
        <w:rPr>
          <w:b/>
        </w:rPr>
        <w:t>Chapter 3</w:t>
      </w:r>
      <w:r w:rsidR="001F26B6">
        <w:rPr>
          <w:b/>
        </w:rPr>
        <w:t>:</w:t>
      </w:r>
      <w:r>
        <w:rPr>
          <w:b/>
        </w:rPr>
        <w:t xml:space="preserve"> </w:t>
      </w:r>
      <w:r w:rsidRPr="009164FA">
        <w:rPr>
          <w:b/>
        </w:rPr>
        <w:t>Helping disadvantaged Australians into work</w:t>
      </w:r>
    </w:p>
    <w:tbl>
      <w:tblPr>
        <w:tblStyle w:val="TableGrid"/>
        <w:tblW w:w="0" w:type="auto"/>
        <w:tblInd w:w="-5" w:type="dxa"/>
        <w:tblLook w:val="04A0" w:firstRow="1" w:lastRow="0" w:firstColumn="1" w:lastColumn="0" w:noHBand="0" w:noVBand="1"/>
      </w:tblPr>
      <w:tblGrid>
        <w:gridCol w:w="9021"/>
      </w:tblGrid>
      <w:tr w:rsidR="009164FA" w14:paraId="19B18FB4" w14:textId="77777777" w:rsidTr="009164FA">
        <w:tc>
          <w:tcPr>
            <w:tcW w:w="9021" w:type="dxa"/>
          </w:tcPr>
          <w:p w14:paraId="7C54B841" w14:textId="7A8B3D95" w:rsidR="009164FA" w:rsidRDefault="009164FA" w:rsidP="009164FA">
            <w:pPr>
              <w:spacing w:after="120"/>
            </w:pPr>
            <w:r>
              <w:t>We must do more to support job seekers who face co</w:t>
            </w:r>
            <w:r w:rsidR="008E2B47">
              <w:t>mplex barriers to finding work.</w:t>
            </w:r>
          </w:p>
          <w:p w14:paraId="592D949E" w14:textId="77777777" w:rsidR="009164FA" w:rsidRDefault="009164FA" w:rsidP="009164FA">
            <w:pPr>
              <w:spacing w:after="120"/>
            </w:pPr>
            <w:r>
              <w:t>A future model could redirect more resources to assist job seekers who need help to overcome their barriers and prepare for, and find, jobs that last.</w:t>
            </w:r>
          </w:p>
          <w:p w14:paraId="44AB46BE" w14:textId="6783FFA5" w:rsidR="009164FA" w:rsidRDefault="009164FA" w:rsidP="009164FA">
            <w:pPr>
              <w:spacing w:after="120"/>
            </w:pPr>
            <w:r>
              <w:t>This could include more i</w:t>
            </w:r>
            <w:r w:rsidR="008E2B47">
              <w:t>ntensive face-to-face services.</w:t>
            </w:r>
          </w:p>
          <w:p w14:paraId="79C5BC97" w14:textId="5F501506" w:rsidR="009164FA" w:rsidRDefault="009164FA" w:rsidP="009164FA">
            <w:pPr>
              <w:spacing w:after="120"/>
            </w:pPr>
            <w:r>
              <w:t xml:space="preserve">These services could be supplied through a national network of providers, who would deliver quality services tailored to job seekers’ </w:t>
            </w:r>
            <w:r w:rsidR="008E2B47">
              <w:t>and employers’ goals and needs.</w:t>
            </w:r>
          </w:p>
          <w:p w14:paraId="31E0D754" w14:textId="77777777" w:rsidR="009164FA" w:rsidRDefault="009164FA" w:rsidP="009164FA">
            <w:pPr>
              <w:spacing w:after="120"/>
              <w:rPr>
                <w:rFonts w:ascii="Calibri" w:eastAsiaTheme="majorEastAsia" w:hAnsi="Calibri" w:cstheme="majorBidi"/>
                <w:b/>
                <w:bCs/>
              </w:rPr>
            </w:pPr>
            <w:r>
              <w:t>These enhanced services providers could encourage and support employers to hire highly disadvantaged job seekers.</w:t>
            </w:r>
          </w:p>
        </w:tc>
      </w:tr>
    </w:tbl>
    <w:p w14:paraId="1AB1D9F2" w14:textId="77777777" w:rsidR="000E7B93" w:rsidRDefault="000E7B93" w:rsidP="009164FA">
      <w:pPr>
        <w:rPr>
          <w:b/>
        </w:rPr>
        <w:sectPr w:rsidR="000E7B93" w:rsidSect="00CD3679">
          <w:pgSz w:w="11906" w:h="16838"/>
          <w:pgMar w:top="1985" w:right="1440" w:bottom="1440" w:left="1440" w:header="708" w:footer="1011" w:gutter="0"/>
          <w:cols w:space="708"/>
          <w:docGrid w:linePitch="360"/>
        </w:sectPr>
      </w:pPr>
    </w:p>
    <w:p w14:paraId="60789844" w14:textId="32DA44AF" w:rsidR="009164FA" w:rsidRDefault="009164FA" w:rsidP="009164FA">
      <w:pPr>
        <w:rPr>
          <w:b/>
        </w:rPr>
      </w:pPr>
      <w:r>
        <w:rPr>
          <w:b/>
        </w:rPr>
        <w:t>Chapter 4</w:t>
      </w:r>
      <w:r w:rsidR="001F26B6">
        <w:rPr>
          <w:b/>
        </w:rPr>
        <w:t>:</w:t>
      </w:r>
      <w:r w:rsidR="001F26B6" w:rsidRPr="001F26B6">
        <w:t xml:space="preserve"> </w:t>
      </w:r>
      <w:r w:rsidR="001F26B6" w:rsidRPr="001F26B6">
        <w:rPr>
          <w:b/>
        </w:rPr>
        <w:t>Empowering job seekers and employers through improved online services</w:t>
      </w:r>
    </w:p>
    <w:tbl>
      <w:tblPr>
        <w:tblStyle w:val="TableGrid"/>
        <w:tblW w:w="0" w:type="auto"/>
        <w:tblLook w:val="04A0" w:firstRow="1" w:lastRow="0" w:firstColumn="1" w:lastColumn="0" w:noHBand="0" w:noVBand="1"/>
      </w:tblPr>
      <w:tblGrid>
        <w:gridCol w:w="9016"/>
      </w:tblGrid>
      <w:tr w:rsidR="009164FA" w14:paraId="48408CB9" w14:textId="77777777" w:rsidTr="009164FA">
        <w:tc>
          <w:tcPr>
            <w:tcW w:w="9016" w:type="dxa"/>
          </w:tcPr>
          <w:p w14:paraId="0F4E0D8D" w14:textId="3D7B209F" w:rsidR="009164FA" w:rsidRDefault="009164FA" w:rsidP="009164FA">
            <w:pPr>
              <w:pStyle w:val="Body"/>
              <w:spacing w:after="120" w:line="276" w:lineRule="auto"/>
            </w:pPr>
            <w:r>
              <w:t>Greater use of online technologies can provide an enhanced service for both job seekers a</w:t>
            </w:r>
            <w:r w:rsidR="008E2B47">
              <w:t>nd employers.</w:t>
            </w:r>
          </w:p>
          <w:p w14:paraId="406A8395" w14:textId="77777777" w:rsidR="009164FA" w:rsidRDefault="009164FA" w:rsidP="009164FA">
            <w:pPr>
              <w:pStyle w:val="Body"/>
              <w:spacing w:after="120" w:line="276" w:lineRule="auto"/>
            </w:pPr>
            <w:r>
              <w:t>An online service could provide business with a single point of contact to access a larger pool of labour and more sophisticated tools to filter and shortlist candidates to make sure they meet their needs.</w:t>
            </w:r>
          </w:p>
          <w:p w14:paraId="5146CF28" w14:textId="77777777" w:rsidR="009164FA" w:rsidRDefault="009164FA" w:rsidP="009164FA">
            <w:pPr>
              <w:pStyle w:val="Body"/>
              <w:spacing w:after="120" w:line="276" w:lineRule="auto"/>
            </w:pPr>
            <w:r>
              <w:t>Advances in data analytics, including machine learning and artificial intelligence, can better match job seekers to vacancies, deliver more tailored solutions to help job seekers upskill and help employers find the right candidate faster.</w:t>
            </w:r>
          </w:p>
          <w:p w14:paraId="24861E2E" w14:textId="707F3143" w:rsidR="009164FA" w:rsidRDefault="009164FA" w:rsidP="009164FA">
            <w:pPr>
              <w:pStyle w:val="Body"/>
              <w:spacing w:after="120" w:line="276" w:lineRule="auto"/>
            </w:pPr>
            <w:r>
              <w:t>Improved online services that le</w:t>
            </w:r>
            <w:r w:rsidR="001F26B6">
              <w:t>verage existing platforms could</w:t>
            </w:r>
            <w:r>
              <w:t xml:space="preserve"> be made av</w:t>
            </w:r>
            <w:r w:rsidR="001F26B6">
              <w:t>ailable</w:t>
            </w:r>
            <w:r>
              <w:t xml:space="preserve"> to all job seekers or just to those on income support. This has potential to enable those at risk of losing their job to access help early so they are better prepared to make a successful transition and less likely to need i</w:t>
            </w:r>
            <w:r w:rsidR="008E2B47">
              <w:t>ncome support.</w:t>
            </w:r>
          </w:p>
        </w:tc>
      </w:tr>
    </w:tbl>
    <w:p w14:paraId="42280D3D" w14:textId="2525745E" w:rsidR="009164FA" w:rsidRDefault="009164FA" w:rsidP="00CD3679">
      <w:pPr>
        <w:spacing w:after="0"/>
        <w:rPr>
          <w:b/>
        </w:rPr>
      </w:pPr>
    </w:p>
    <w:p w14:paraId="5CB56E9E" w14:textId="77777777" w:rsidR="00CD3679" w:rsidRPr="00CD3679" w:rsidRDefault="00CD3679" w:rsidP="00CD3679">
      <w:pPr>
        <w:rPr>
          <w:b/>
        </w:rPr>
      </w:pPr>
      <w:r w:rsidRPr="00CD3679">
        <w:rPr>
          <w:b/>
        </w:rPr>
        <w:t>Chapter 5: Better meeting the needs of employers</w:t>
      </w:r>
    </w:p>
    <w:tbl>
      <w:tblPr>
        <w:tblStyle w:val="TableGrid"/>
        <w:tblW w:w="0" w:type="auto"/>
        <w:tblLook w:val="04A0" w:firstRow="1" w:lastRow="0" w:firstColumn="1" w:lastColumn="0" w:noHBand="0" w:noVBand="1"/>
      </w:tblPr>
      <w:tblGrid>
        <w:gridCol w:w="9016"/>
      </w:tblGrid>
      <w:tr w:rsidR="00CD3679" w14:paraId="1B5E5908" w14:textId="77777777" w:rsidTr="000354EA">
        <w:tc>
          <w:tcPr>
            <w:tcW w:w="9016" w:type="dxa"/>
          </w:tcPr>
          <w:p w14:paraId="376181CF" w14:textId="77777777" w:rsidR="00CD3679" w:rsidRDefault="00CD3679" w:rsidP="000354EA">
            <w:pPr>
              <w:spacing w:after="120" w:line="276" w:lineRule="auto"/>
            </w:pPr>
            <w:r>
              <w:t>A future model could add value to businesses by making it easier to find, recruit and retain skilled people through a range of tailored services.</w:t>
            </w:r>
          </w:p>
          <w:p w14:paraId="32BDC269" w14:textId="6E1D3AD1" w:rsidR="00CD3679" w:rsidRDefault="00CD3679" w:rsidP="000354EA">
            <w:pPr>
              <w:spacing w:after="120" w:line="276" w:lineRule="auto"/>
            </w:pPr>
            <w:r>
              <w:t>It would provide business with a single point of contact to access a larger pool of labour and more sophisticated tools to filter and shortlist candidates to ma</w:t>
            </w:r>
            <w:r w:rsidR="001F26B6">
              <w:t>ke sure they</w:t>
            </w:r>
            <w:r w:rsidR="008E2B47">
              <w:t xml:space="preserve"> meet their needs.</w:t>
            </w:r>
          </w:p>
          <w:p w14:paraId="34D7F250" w14:textId="77777777" w:rsidR="00CD3679" w:rsidRDefault="00CD3679" w:rsidP="000354EA">
            <w:pPr>
              <w:spacing w:after="120" w:line="276" w:lineRule="auto"/>
            </w:pPr>
            <w:r>
              <w:t>A network of enhanced services providers could deliver employers personalised, end-to-end recruitment services, supporting them to find and retain the right people for their business.</w:t>
            </w:r>
          </w:p>
          <w:p w14:paraId="5B77BB6E" w14:textId="2D175A76" w:rsidR="00CD3679" w:rsidRDefault="00CD3679" w:rsidP="000354EA">
            <w:pPr>
              <w:spacing w:after="120" w:line="276" w:lineRule="auto"/>
            </w:pPr>
            <w:r>
              <w:t xml:space="preserve">A range of financial incentives, training, work experience and other supports could be available to encourage employers to </w:t>
            </w:r>
            <w:r w:rsidR="008E2B47">
              <w:t>hire disadvantaged job seekers.</w:t>
            </w:r>
          </w:p>
        </w:tc>
      </w:tr>
    </w:tbl>
    <w:p w14:paraId="7E996A3D" w14:textId="1F34DAB7" w:rsidR="00CD3679" w:rsidRDefault="00CD3679" w:rsidP="00CD3679">
      <w:pPr>
        <w:spacing w:after="0"/>
        <w:rPr>
          <w:b/>
        </w:rPr>
      </w:pPr>
    </w:p>
    <w:p w14:paraId="220239B6" w14:textId="77777777" w:rsidR="00CD3679" w:rsidRPr="00CD3679" w:rsidRDefault="00CD3679" w:rsidP="00CD3679">
      <w:pPr>
        <w:rPr>
          <w:b/>
        </w:rPr>
      </w:pPr>
      <w:r w:rsidRPr="00CD3679">
        <w:rPr>
          <w:b/>
        </w:rPr>
        <w:t>Chapter 6: Assessing job seekers to tailor support to their needs</w:t>
      </w:r>
    </w:p>
    <w:tbl>
      <w:tblPr>
        <w:tblStyle w:val="TableGrid"/>
        <w:tblW w:w="0" w:type="auto"/>
        <w:tblLook w:val="04A0" w:firstRow="1" w:lastRow="0" w:firstColumn="1" w:lastColumn="0" w:noHBand="0" w:noVBand="1"/>
      </w:tblPr>
      <w:tblGrid>
        <w:gridCol w:w="9016"/>
      </w:tblGrid>
      <w:tr w:rsidR="00CD3679" w14:paraId="35740BFC" w14:textId="77777777" w:rsidTr="000354EA">
        <w:trPr>
          <w:trHeight w:val="3566"/>
        </w:trPr>
        <w:tc>
          <w:tcPr>
            <w:tcW w:w="9016" w:type="dxa"/>
          </w:tcPr>
          <w:p w14:paraId="4A6CB5B6" w14:textId="77777777" w:rsidR="00CD3679" w:rsidRPr="00B80FAD" w:rsidRDefault="00CD3679" w:rsidP="000354EA">
            <w:pPr>
              <w:spacing w:after="120"/>
              <w:rPr>
                <w:rFonts w:ascii="Calibri" w:eastAsiaTheme="majorEastAsia" w:hAnsi="Calibri" w:cstheme="majorBidi"/>
                <w:b/>
                <w:bCs/>
              </w:rPr>
            </w:pPr>
            <w:r>
              <w:t>Accurately assessing job seekers to determine their individual needs and strengths for finding work could support the future employment services model to work efficiently and effectively. This allows for targeted and tailored services, the investment of resources in those job seekers who need it most, as well as improved matching of job seekers to employer needs.</w:t>
            </w:r>
          </w:p>
          <w:p w14:paraId="4783E29B" w14:textId="77777777" w:rsidR="00CD3679" w:rsidRPr="0072371E" w:rsidRDefault="00CD3679" w:rsidP="000354EA">
            <w:pPr>
              <w:spacing w:after="120"/>
              <w:rPr>
                <w:rFonts w:ascii="Calibri" w:eastAsiaTheme="majorEastAsia" w:hAnsi="Calibri" w:cstheme="majorBidi"/>
                <w:b/>
                <w:bCs/>
              </w:rPr>
            </w:pPr>
            <w:r>
              <w:t>This could be done by:</w:t>
            </w:r>
          </w:p>
          <w:p w14:paraId="299925D5" w14:textId="77777777" w:rsidR="00CD3679" w:rsidRPr="006901B8" w:rsidRDefault="00CD3679" w:rsidP="000354EA">
            <w:pPr>
              <w:pStyle w:val="keydp"/>
              <w:spacing w:after="120"/>
              <w:rPr>
                <w:b w:val="0"/>
              </w:rPr>
            </w:pPr>
            <w:r w:rsidRPr="00DB1B6C">
              <w:rPr>
                <w:b w:val="0"/>
              </w:rPr>
              <w:t xml:space="preserve">Building a comprehensive </w:t>
            </w:r>
            <w:r>
              <w:rPr>
                <w:b w:val="0"/>
              </w:rPr>
              <w:t>understanding</w:t>
            </w:r>
            <w:r w:rsidRPr="00DB1B6C">
              <w:rPr>
                <w:b w:val="0"/>
              </w:rPr>
              <w:t xml:space="preserve"> of the job seeker, </w:t>
            </w:r>
            <w:r>
              <w:rPr>
                <w:b w:val="0"/>
              </w:rPr>
              <w:t>including</w:t>
            </w:r>
            <w:r w:rsidRPr="00DB1B6C">
              <w:rPr>
                <w:b w:val="0"/>
              </w:rPr>
              <w:t xml:space="preserve"> their personal circumstances, strengths, capabilities and challenges in finding a job.</w:t>
            </w:r>
          </w:p>
          <w:p w14:paraId="734D27D4" w14:textId="77777777" w:rsidR="00CD3679" w:rsidRPr="006901B8" w:rsidRDefault="00CD3679" w:rsidP="000354EA">
            <w:pPr>
              <w:pStyle w:val="keydp"/>
              <w:spacing w:after="120"/>
              <w:rPr>
                <w:b w:val="0"/>
              </w:rPr>
            </w:pPr>
            <w:r w:rsidRPr="00DB1B6C">
              <w:rPr>
                <w:b w:val="0"/>
              </w:rPr>
              <w:t>Using assessment</w:t>
            </w:r>
            <w:r>
              <w:rPr>
                <w:b w:val="0"/>
              </w:rPr>
              <w:t>s</w:t>
            </w:r>
            <w:r w:rsidRPr="00DB1B6C">
              <w:rPr>
                <w:b w:val="0"/>
              </w:rPr>
              <w:t xml:space="preserve"> to target enhanced services to those who need it most, while getting out of the way of those who do not </w:t>
            </w:r>
            <w:r>
              <w:rPr>
                <w:b w:val="0"/>
              </w:rPr>
              <w:t>need</w:t>
            </w:r>
            <w:r w:rsidRPr="00DB1B6C">
              <w:rPr>
                <w:b w:val="0"/>
              </w:rPr>
              <w:t xml:space="preserve"> help to find work. </w:t>
            </w:r>
          </w:p>
          <w:p w14:paraId="71FDECD8" w14:textId="77777777" w:rsidR="00CD3679" w:rsidRDefault="00CD3679" w:rsidP="000354EA">
            <w:pPr>
              <w:pStyle w:val="keydp"/>
              <w:spacing w:after="120"/>
              <w:rPr>
                <w:rFonts w:ascii="Calibri" w:eastAsiaTheme="majorEastAsia" w:hAnsi="Calibri" w:cstheme="majorBidi"/>
                <w:b w:val="0"/>
                <w:bCs w:val="0"/>
              </w:rPr>
            </w:pPr>
            <w:r w:rsidRPr="00DB1B6C">
              <w:rPr>
                <w:b w:val="0"/>
              </w:rPr>
              <w:t>Using assessments to inform the activation process, helping job seekers and their providers understand their needs and plan personalised pathways to work.</w:t>
            </w:r>
          </w:p>
        </w:tc>
      </w:tr>
    </w:tbl>
    <w:p w14:paraId="233DE325" w14:textId="77777777" w:rsidR="00CD3679" w:rsidRPr="002C7485" w:rsidRDefault="00CD3679" w:rsidP="002C7485">
      <w:pPr>
        <w:rPr>
          <w:b/>
        </w:rPr>
      </w:pPr>
      <w:r w:rsidRPr="002C7485">
        <w:rPr>
          <w:b/>
          <w:noProof/>
          <w:lang w:eastAsia="en-AU"/>
        </w:rPr>
        <mc:AlternateContent>
          <mc:Choice Requires="wps">
            <w:drawing>
              <wp:anchor distT="45720" distB="45720" distL="114300" distR="114300" simplePos="0" relativeHeight="251679744" behindDoc="0" locked="0" layoutInCell="1" allowOverlap="1" wp14:anchorId="183FCEB9" wp14:editId="62EA3F3C">
                <wp:simplePos x="0" y="0"/>
                <wp:positionH relativeFrom="margin">
                  <wp:align>left</wp:align>
                </wp:positionH>
                <wp:positionV relativeFrom="paragraph">
                  <wp:posOffset>375403</wp:posOffset>
                </wp:positionV>
                <wp:extent cx="5448300" cy="13144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314450"/>
                        </a:xfrm>
                        <a:prstGeom prst="rect">
                          <a:avLst/>
                        </a:prstGeom>
                        <a:solidFill>
                          <a:srgbClr val="FFFFFF"/>
                        </a:solidFill>
                        <a:ln w="9525">
                          <a:solidFill>
                            <a:srgbClr val="000000"/>
                          </a:solidFill>
                          <a:miter lim="800000"/>
                          <a:headEnd/>
                          <a:tailEnd/>
                        </a:ln>
                      </wps:spPr>
                      <wps:txbx>
                        <w:txbxContent>
                          <w:p w14:paraId="09AB4DC9" w14:textId="77777777" w:rsidR="000B033E" w:rsidRDefault="000B033E" w:rsidP="00CD3679">
                            <w:r w:rsidRPr="001F7505">
                              <w:t xml:space="preserve">Activation </w:t>
                            </w:r>
                            <w:r>
                              <w:t>will continue to be at</w:t>
                            </w:r>
                            <w:r w:rsidRPr="001F7505">
                              <w:t xml:space="preserve"> the heart of the working-age income support system.</w:t>
                            </w:r>
                          </w:p>
                          <w:p w14:paraId="0BD3BBBA" w14:textId="77777777" w:rsidR="000B033E" w:rsidRDefault="000B033E" w:rsidP="00CD3679">
                            <w:r>
                              <w:t>The majority of job seekers want to work and the activation process should reflect this, encouraging job seeker choice and individualised services that support sustainable jobs.</w:t>
                            </w:r>
                          </w:p>
                          <w:p w14:paraId="54D58408" w14:textId="4C565282" w:rsidR="000B033E" w:rsidRDefault="000B033E" w:rsidP="00CD3679">
                            <w:r>
                              <w:t>A key challenge for the future model will be to activate all job seek</w:t>
                            </w:r>
                            <w:r w:rsidR="001F26B6">
                              <w:t xml:space="preserve">ers, while targeting resources </w:t>
                            </w:r>
                            <w:r>
                              <w:t>towards those who most need support or motivation.</w:t>
                            </w:r>
                          </w:p>
                          <w:p w14:paraId="1E37049B" w14:textId="77777777" w:rsidR="000B033E" w:rsidRDefault="000B033E" w:rsidP="00CD36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FCEB9" id="_x0000_t202" coordsize="21600,21600" o:spt="202" path="m,l,21600r21600,l21600,xe">
                <v:stroke joinstyle="miter"/>
                <v:path gradientshapeok="t" o:connecttype="rect"/>
              </v:shapetype>
              <v:shape id="Text Box 2" o:spid="_x0000_s1026" type="#_x0000_t202" style="position:absolute;margin-left:0;margin-top:29.55pt;width:429pt;height:103.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">
                <v:textbox>
                  <w:txbxContent>
                    <w:p w14:paraId="09AB4DC9" w14:textId="77777777" w:rsidR="000B033E" w:rsidRDefault="000B033E" w:rsidP="00CD3679">
                      <w:r w:rsidRPr="001F7505">
                        <w:t xml:space="preserve">Activation </w:t>
                      </w:r>
                      <w:r>
                        <w:t>will continue to be at</w:t>
                      </w:r>
                      <w:r w:rsidRPr="001F7505">
                        <w:t xml:space="preserve"> the heart of the working-age income support system.</w:t>
                      </w:r>
                    </w:p>
                    <w:p w14:paraId="0BD3BBBA" w14:textId="77777777" w:rsidR="000B033E" w:rsidRDefault="000B033E" w:rsidP="00CD3679">
                      <w:r>
                        <w:t>The majority of job seekers want to work and the activation process should reflect this, encouraging job seeker choice and individualised services that support sustainable jobs.</w:t>
                      </w:r>
                    </w:p>
                    <w:p w14:paraId="54D58408" w14:textId="4C565282" w:rsidR="000B033E" w:rsidRDefault="000B033E" w:rsidP="00CD3679">
                      <w:r>
                        <w:t>A key challenge for the future model will be to activate all job seek</w:t>
                      </w:r>
                      <w:r w:rsidR="001F26B6">
                        <w:t xml:space="preserve">ers, while targeting resources </w:t>
                      </w:r>
                      <w:r>
                        <w:t>towards those who most need support or motivation.</w:t>
                      </w:r>
                    </w:p>
                    <w:p w14:paraId="1E37049B" w14:textId="77777777" w:rsidR="000B033E" w:rsidRDefault="000B033E" w:rsidP="00CD3679"/>
                  </w:txbxContent>
                </v:textbox>
                <w10:wrap type="square" anchorx="margin"/>
              </v:shape>
            </w:pict>
          </mc:Fallback>
        </mc:AlternateContent>
      </w:r>
      <w:r w:rsidRPr="002C7485">
        <w:rPr>
          <w:b/>
        </w:rPr>
        <w:t>Chapter 7: Incentives for job seekers to find work</w:t>
      </w:r>
    </w:p>
    <w:p w14:paraId="398C7717" w14:textId="6093930B" w:rsidR="00CD3679" w:rsidRDefault="00CD3679" w:rsidP="002C7485">
      <w:pPr>
        <w:spacing w:after="0"/>
      </w:pPr>
    </w:p>
    <w:p w14:paraId="6BBFEB7D" w14:textId="77777777" w:rsidR="00CD3679" w:rsidRPr="002C7485" w:rsidRDefault="00CD3679" w:rsidP="002C7485">
      <w:pPr>
        <w:rPr>
          <w:b/>
          <w:bCs/>
        </w:rPr>
      </w:pPr>
      <w:r w:rsidRPr="002C7485">
        <w:rPr>
          <w:b/>
          <w:bCs/>
        </w:rPr>
        <w:t>Chapter 8: Targeted regional and local approaches</w:t>
      </w:r>
    </w:p>
    <w:tbl>
      <w:tblPr>
        <w:tblStyle w:val="TableGrid"/>
        <w:tblW w:w="0" w:type="auto"/>
        <w:tblLook w:val="04A0" w:firstRow="1" w:lastRow="0" w:firstColumn="1" w:lastColumn="0" w:noHBand="0" w:noVBand="1"/>
      </w:tblPr>
      <w:tblGrid>
        <w:gridCol w:w="9016"/>
      </w:tblGrid>
      <w:tr w:rsidR="00CD3679" w14:paraId="48F3603F" w14:textId="77777777" w:rsidTr="000354EA">
        <w:tc>
          <w:tcPr>
            <w:tcW w:w="9016" w:type="dxa"/>
          </w:tcPr>
          <w:p w14:paraId="3CBA1465" w14:textId="68941BEA" w:rsidR="00CD3679" w:rsidRPr="00867A0B" w:rsidRDefault="00CD3679" w:rsidP="000354EA">
            <w:pPr>
              <w:spacing w:after="120" w:line="276" w:lineRule="auto"/>
            </w:pPr>
            <w:r w:rsidRPr="00867A0B">
              <w:t>Australia is comprised of many labour market</w:t>
            </w:r>
            <w:r>
              <w:t>s</w:t>
            </w:r>
            <w:r w:rsidRPr="00867A0B">
              <w:t xml:space="preserve"> across met</w:t>
            </w:r>
            <w:r w:rsidR="008E2B47">
              <w:t>ropolitan and country regions.</w:t>
            </w:r>
          </w:p>
          <w:p w14:paraId="49AD3571" w14:textId="77CEFBD6" w:rsidR="00CD3679" w:rsidRDefault="00CD3679" w:rsidP="000354EA">
            <w:pPr>
              <w:spacing w:after="120" w:line="276" w:lineRule="auto"/>
            </w:pPr>
            <w:r>
              <w:t xml:space="preserve">Labour market conditions vary from region to region. </w:t>
            </w:r>
            <w:r w:rsidRPr="00867A0B">
              <w:t xml:space="preserve">Some regions </w:t>
            </w:r>
            <w:r>
              <w:t>perform strongly, while others</w:t>
            </w:r>
            <w:r w:rsidRPr="00867A0B">
              <w:t xml:space="preserve"> present unique challenges</w:t>
            </w:r>
            <w:r>
              <w:t>,</w:t>
            </w:r>
            <w:r w:rsidRPr="00867A0B">
              <w:t xml:space="preserve"> including a lack </w:t>
            </w:r>
            <w:r w:rsidR="008E2B47">
              <w:t>of available job opportunities.</w:t>
            </w:r>
          </w:p>
          <w:p w14:paraId="14E80639" w14:textId="64DF6E8E" w:rsidR="00CD3679" w:rsidRPr="00867A0B" w:rsidRDefault="00CD3679" w:rsidP="000354EA">
            <w:pPr>
              <w:spacing w:after="120" w:line="276" w:lineRule="auto"/>
            </w:pPr>
            <w:r w:rsidRPr="00867A0B">
              <w:t xml:space="preserve">In these cases, place-based </w:t>
            </w:r>
            <w:r>
              <w:t xml:space="preserve">and regional </w:t>
            </w:r>
            <w:r w:rsidRPr="00867A0B">
              <w:t>approaches can be used to implement locally designed solutions that help job see</w:t>
            </w:r>
            <w:r w:rsidR="008E2B47">
              <w:t>kers prepare for and find work.</w:t>
            </w:r>
          </w:p>
          <w:p w14:paraId="244367D7" w14:textId="77777777" w:rsidR="00CD3679" w:rsidRPr="006C303D" w:rsidRDefault="00CD3679" w:rsidP="000354EA">
            <w:pPr>
              <w:spacing w:after="120" w:line="276" w:lineRule="auto"/>
              <w:rPr>
                <w:rFonts w:ascii="Calibri" w:eastAsiaTheme="majorEastAsia" w:hAnsi="Calibri" w:cstheme="majorBidi"/>
                <w:b/>
                <w:bCs/>
                <w:highlight w:val="yellow"/>
              </w:rPr>
            </w:pPr>
            <w:r w:rsidRPr="00867A0B">
              <w:t>The Regional Employment Trials program will test some of these approaches through a place</w:t>
            </w:r>
            <w:r w:rsidRPr="00867A0B">
              <w:noBreakHyphen/>
              <w:t>based solution</w:t>
            </w:r>
            <w:r>
              <w:t xml:space="preserve">. It will </w:t>
            </w:r>
            <w:r w:rsidRPr="00867A0B">
              <w:t>bring together local community stakeholders and employment services providers to develop solutions that suit their needs and tackle local employment challenges.</w:t>
            </w:r>
          </w:p>
        </w:tc>
      </w:tr>
    </w:tbl>
    <w:p w14:paraId="187CF85F" w14:textId="1D686B7B" w:rsidR="00CD3679" w:rsidRPr="002C7485" w:rsidRDefault="00CD3679" w:rsidP="002C7485">
      <w:pPr>
        <w:spacing w:after="0"/>
        <w:rPr>
          <w:b/>
        </w:rPr>
      </w:pPr>
    </w:p>
    <w:p w14:paraId="23C648D8" w14:textId="77777777" w:rsidR="00CD3679" w:rsidRPr="002C7485" w:rsidRDefault="00CD3679" w:rsidP="002C7485">
      <w:pPr>
        <w:rPr>
          <w:b/>
          <w:bCs/>
        </w:rPr>
      </w:pPr>
      <w:r w:rsidRPr="002C7485">
        <w:rPr>
          <w:b/>
          <w:bCs/>
        </w:rPr>
        <w:t>Chapter 9: A service culture built on competition and quality</w:t>
      </w:r>
    </w:p>
    <w:tbl>
      <w:tblPr>
        <w:tblStyle w:val="TableGrid"/>
        <w:tblW w:w="0" w:type="auto"/>
        <w:tblLook w:val="04A0" w:firstRow="1" w:lastRow="0" w:firstColumn="1" w:lastColumn="0" w:noHBand="0" w:noVBand="1"/>
      </w:tblPr>
      <w:tblGrid>
        <w:gridCol w:w="9016"/>
      </w:tblGrid>
      <w:tr w:rsidR="00CD3679" w14:paraId="111C3CD3" w14:textId="77777777" w:rsidTr="000354EA">
        <w:tc>
          <w:tcPr>
            <w:tcW w:w="9016" w:type="dxa"/>
          </w:tcPr>
          <w:p w14:paraId="08E54437" w14:textId="7A6A7A5D" w:rsidR="00CD3679" w:rsidRDefault="001F26B6" w:rsidP="000354EA">
            <w:pPr>
              <w:spacing w:after="120"/>
            </w:pPr>
            <w:r>
              <w:t>To make sure</w:t>
            </w:r>
            <w:r w:rsidR="00CD3679">
              <w:t xml:space="preserve"> enhanced services meet job seekers’ needs and are delivered efficiently, the Government may engage a diverse network of expert providers across Australia.</w:t>
            </w:r>
          </w:p>
          <w:p w14:paraId="5E7698DE" w14:textId="797C0284" w:rsidR="00CD3679" w:rsidRDefault="00CD3679" w:rsidP="000354EA">
            <w:pPr>
              <w:spacing w:after="120"/>
            </w:pPr>
            <w:r>
              <w:t>A greater degree of competition could also be encouraged to drive the best pos</w:t>
            </w:r>
            <w:r w:rsidR="008E2B47">
              <w:t>sible services for job seekers.</w:t>
            </w:r>
          </w:p>
          <w:p w14:paraId="06D360E8" w14:textId="77777777" w:rsidR="00CD3679" w:rsidRDefault="00CD3679" w:rsidP="000354EA">
            <w:pPr>
              <w:spacing w:after="120"/>
            </w:pPr>
            <w:r>
              <w:t>It may be desirable to reduce barriers to entering the employment services market. This could involve transitioning to a licensing-based procurement model.</w:t>
            </w:r>
          </w:p>
          <w:p w14:paraId="7639591A" w14:textId="277188FB" w:rsidR="00CD3679" w:rsidRDefault="00CD3679" w:rsidP="000354EA">
            <w:pPr>
              <w:spacing w:after="120"/>
              <w:rPr>
                <w:rFonts w:ascii="Calibri" w:eastAsiaTheme="majorEastAsia" w:hAnsi="Calibri" w:cstheme="majorBidi"/>
                <w:b/>
                <w:bCs/>
              </w:rPr>
            </w:pPr>
            <w:r>
              <w:t xml:space="preserve">The performance management system and the payment structure can incentivise the delivery of quality services and help job seekers find and stay in work. Options to achieve these goals include transitioning to a benchmarking framework that could be linked to </w:t>
            </w:r>
            <w:r w:rsidR="008E2B47">
              <w:t>the payments providers receive.</w:t>
            </w:r>
          </w:p>
        </w:tc>
      </w:tr>
    </w:tbl>
    <w:p w14:paraId="513F9203" w14:textId="77777777" w:rsidR="00CD3679" w:rsidRDefault="00CD3679" w:rsidP="009164FA">
      <w:pPr>
        <w:rPr>
          <w:b/>
        </w:rPr>
        <w:sectPr w:rsidR="00CD3679" w:rsidSect="00CD3679">
          <w:pgSz w:w="11906" w:h="16838"/>
          <w:pgMar w:top="1985" w:right="1440" w:bottom="1440" w:left="1440" w:header="708" w:footer="1011" w:gutter="0"/>
          <w:cols w:space="708"/>
          <w:docGrid w:linePitch="360"/>
        </w:sectPr>
      </w:pPr>
    </w:p>
    <w:p w14:paraId="78E6C36E" w14:textId="3F97BDB3" w:rsidR="009164FA" w:rsidRDefault="009164FA" w:rsidP="009164FA">
      <w:pPr>
        <w:pStyle w:val="Heading1"/>
        <w:spacing w:line="276" w:lineRule="auto"/>
      </w:pPr>
      <w:bookmarkStart w:id="3" w:name="_Toc518049243"/>
      <w:r w:rsidRPr="009164FA">
        <w:t>Overview of the employment</w:t>
      </w:r>
      <w:r>
        <w:t xml:space="preserve"> </w:t>
      </w:r>
      <w:r w:rsidRPr="009164FA">
        <w:t>market</w:t>
      </w:r>
      <w:bookmarkEnd w:id="3"/>
    </w:p>
    <w:p w14:paraId="3B5564C7" w14:textId="2E4B8DDE" w:rsidR="000354EA" w:rsidRPr="000354EA" w:rsidRDefault="000354EA" w:rsidP="000354EA">
      <w:r>
        <w:rPr>
          <w:noProof/>
          <w:lang w:eastAsia="en-AU"/>
        </w:rPr>
        <w:drawing>
          <wp:inline distT="0" distB="0" distL="0" distR="0" wp14:anchorId="238E5697" wp14:editId="22EBD962">
            <wp:extent cx="5731510" cy="7086600"/>
            <wp:effectExtent l="0" t="0" r="2540" b="0"/>
            <wp:docPr id="7" name="Picture 7" descr="• Illustration showing that Australia has experienced 20 years of jobs growth.&#10;&#10;• Illustration showing that Australia has experienced 26 years of continuous economic growth.&#10;&#10;• Illustration showing there are 12.5 million Australians currently employed, an increase of 47.5 per cent since 1998.&#10;&#10;• Bar chart showing the percentage of the labour force with post-school qualification has increased from 47 per cent in 1997 to 67 per cent in 2017.&#10;&#10;• Bar chart showing the percentage of people employed in the services sector has increased from 81.5 per cent in 1998 to 88.4 per cent in 2018.&#10;&#10;• Bar chart showing the percentage of job vacancies online has increased from 45 per cent in 2012-13 to 60 per cent in 2016-17.&#10;&#10;• Bar chart showing the percentage of new jobs requiring a university degree is projected to be 43.5 per cent for the period 2017 to 2022.&#10;&#10;• Illustration showing that the three largest-employing industries need a different mix of skills. The three largest-employing industries are health and social assistance (13.6 per cent), retail (10.5 per cent) and construction (9.6 per cent).&#10;" title="Overview of the employment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JS-Infographic-v0.14-01.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7086600"/>
                    </a:xfrm>
                    <a:prstGeom prst="rect">
                      <a:avLst/>
                    </a:prstGeom>
                  </pic:spPr>
                </pic:pic>
              </a:graphicData>
            </a:graphic>
          </wp:inline>
        </w:drawing>
      </w:r>
    </w:p>
    <w:p w14:paraId="1398F6EE" w14:textId="241E9973" w:rsidR="00CD3679" w:rsidRDefault="009164FA" w:rsidP="000354EA">
      <w:pPr>
        <w:spacing w:after="160" w:line="259" w:lineRule="auto"/>
        <w:sectPr w:rsidR="00CD3679" w:rsidSect="00CD3679">
          <w:pgSz w:w="11906" w:h="16838"/>
          <w:pgMar w:top="1985" w:right="1440" w:bottom="1440" w:left="1440" w:header="708" w:footer="1011" w:gutter="0"/>
          <w:cols w:space="708"/>
          <w:docGrid w:linePitch="360"/>
        </w:sectPr>
      </w:pPr>
      <w:r>
        <w:t>.</w:t>
      </w:r>
    </w:p>
    <w:p w14:paraId="397C5AC9" w14:textId="42AD2971" w:rsidR="000354EA" w:rsidRDefault="000354EA" w:rsidP="001E1750">
      <w:r>
        <w:rPr>
          <w:noProof/>
          <w:lang w:eastAsia="en-AU"/>
        </w:rPr>
        <w:drawing>
          <wp:inline distT="0" distB="0" distL="0" distR="0" wp14:anchorId="081B9E02" wp14:editId="575CBE75">
            <wp:extent cx="5731510" cy="8397875"/>
            <wp:effectExtent l="0" t="0" r="2540" b="3175"/>
            <wp:docPr id="8" name="Picture 8" descr="• Illustration showing that 31 per cent of employment in Australia is in regional areas.&#10;&#10;• Illustration showing that one in six workers (17.2 per cent) are in the lowest skill level, and two in six workers are in the highest skill level (31.4 per cent).&#10;&#10;• Illustration showing one in three employers personally knew the successful job applicant.&#10;&#10;• Illustration showing that on average, employers receive 17 applicants for every advertised vacancy, but only three are interviewed.&#10;&#10;• Illustration showing 51 per cent of employers say relevant experience is essential for lower-skilled vacancies.&#10;&#10;• Illustration showing 72 per cent of employers say employability skills are as, if not more, valued than technical skills." title="Overview of the employment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JS-Infographic-v0.14-02.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8397875"/>
                    </a:xfrm>
                    <a:prstGeom prst="rect">
                      <a:avLst/>
                    </a:prstGeom>
                  </pic:spPr>
                </pic:pic>
              </a:graphicData>
            </a:graphic>
          </wp:inline>
        </w:drawing>
      </w:r>
    </w:p>
    <w:p w14:paraId="5EFBCDE9" w14:textId="33540624" w:rsidR="00CD3679" w:rsidRDefault="00CD3679" w:rsidP="00CD3679">
      <w:pPr>
        <w:pStyle w:val="Heading1"/>
        <w:spacing w:before="240" w:line="276" w:lineRule="auto"/>
      </w:pPr>
      <w:bookmarkStart w:id="4" w:name="_Toc518049244"/>
      <w:r w:rsidRPr="0064533B">
        <w:t>Meet the people who would</w:t>
      </w:r>
      <w:r>
        <w:t xml:space="preserve"> </w:t>
      </w:r>
      <w:r w:rsidRPr="0064533B">
        <w:t>use our future system...</w:t>
      </w:r>
      <w:bookmarkEnd w:id="4"/>
    </w:p>
    <w:p w14:paraId="41163C4E" w14:textId="52B0B39F" w:rsidR="00CD3679" w:rsidRPr="00CD3679" w:rsidRDefault="00CD3679" w:rsidP="002D0833">
      <w:pPr>
        <w:autoSpaceDE w:val="0"/>
        <w:autoSpaceDN w:val="0"/>
        <w:adjustRightInd w:val="0"/>
        <w:spacing w:after="0"/>
        <w:rPr>
          <w:rFonts w:cs="UniversLTStd-Light"/>
          <w:color w:val="1A1A1A"/>
        </w:rPr>
      </w:pPr>
      <w:r w:rsidRPr="00CD3679">
        <w:rPr>
          <w:rFonts w:cs="UniversLTStd-Light"/>
          <w:color w:val="1A1A1A"/>
        </w:rPr>
        <w:t>The Government wants an employment services model</w:t>
      </w:r>
      <w:r w:rsidR="003164DB">
        <w:rPr>
          <w:rFonts w:cs="UniversLTStd-Light"/>
          <w:color w:val="1A1A1A"/>
        </w:rPr>
        <w:t xml:space="preserve"> that meets the needs of users. </w:t>
      </w:r>
      <w:r w:rsidRPr="00CD3679">
        <w:rPr>
          <w:rFonts w:cs="UniversLTStd-Light"/>
          <w:color w:val="1A1A1A"/>
        </w:rPr>
        <w:t>That is why the Department of Jobs and Small Business is</w:t>
      </w:r>
      <w:r w:rsidR="003164DB">
        <w:rPr>
          <w:rFonts w:cs="UniversLTStd-Light"/>
          <w:color w:val="1A1A1A"/>
        </w:rPr>
        <w:t xml:space="preserve"> committed to keeping the needs </w:t>
      </w:r>
      <w:r w:rsidRPr="00CD3679">
        <w:rPr>
          <w:rFonts w:cs="UniversLTStd-Light"/>
          <w:color w:val="1A1A1A"/>
        </w:rPr>
        <w:t>of users at the centre of policy development. It has continued to undertake a rang</w:t>
      </w:r>
      <w:r w:rsidR="003164DB">
        <w:rPr>
          <w:rFonts w:cs="UniversLTStd-Light"/>
          <w:color w:val="1A1A1A"/>
        </w:rPr>
        <w:t xml:space="preserve">e of </w:t>
      </w:r>
      <w:r w:rsidRPr="00CD3679">
        <w:rPr>
          <w:rFonts w:cs="UniversLTStd-Light"/>
          <w:color w:val="1A1A1A"/>
        </w:rPr>
        <w:t>user-centred work to understand what it is like for those pe</w:t>
      </w:r>
      <w:r w:rsidR="003164DB">
        <w:rPr>
          <w:rFonts w:cs="UniversLTStd-Light"/>
          <w:color w:val="1A1A1A"/>
        </w:rPr>
        <w:t xml:space="preserve">ople and organisations that are </w:t>
      </w:r>
      <w:r w:rsidRPr="00CD3679">
        <w:rPr>
          <w:rFonts w:cs="UniversLTStd-Light"/>
          <w:color w:val="1A1A1A"/>
        </w:rPr>
        <w:t>supported by this system.</w:t>
      </w:r>
    </w:p>
    <w:p w14:paraId="40A4BFD7" w14:textId="77777777" w:rsidR="003164DB" w:rsidRDefault="003164DB" w:rsidP="002D0833">
      <w:pPr>
        <w:autoSpaceDE w:val="0"/>
        <w:autoSpaceDN w:val="0"/>
        <w:adjustRightInd w:val="0"/>
        <w:spacing w:after="0"/>
        <w:rPr>
          <w:rFonts w:cs="UniversLTStd-Light"/>
          <w:color w:val="1A1A1A"/>
        </w:rPr>
      </w:pPr>
    </w:p>
    <w:p w14:paraId="3E614C03" w14:textId="683786DC" w:rsidR="00CD3679" w:rsidRPr="00CD3679" w:rsidRDefault="00CD3679" w:rsidP="002D0833">
      <w:pPr>
        <w:autoSpaceDE w:val="0"/>
        <w:autoSpaceDN w:val="0"/>
        <w:adjustRightInd w:val="0"/>
        <w:spacing w:after="0"/>
        <w:rPr>
          <w:rFonts w:cs="UniversLTStd-Light"/>
          <w:color w:val="1A1A1A"/>
        </w:rPr>
      </w:pPr>
      <w:r w:rsidRPr="00CD3679">
        <w:rPr>
          <w:rFonts w:cs="UniversLTStd-Light"/>
          <w:color w:val="1A1A1A"/>
        </w:rPr>
        <w:t>Building on a strong base of existing quantitative and qua</w:t>
      </w:r>
      <w:r w:rsidR="003164DB">
        <w:rPr>
          <w:rFonts w:cs="UniversLTStd-Light"/>
          <w:color w:val="1A1A1A"/>
        </w:rPr>
        <w:t xml:space="preserve">litative data and insights, the </w:t>
      </w:r>
      <w:r w:rsidRPr="00CD3679">
        <w:rPr>
          <w:rFonts w:cs="UniversLTStd-Light"/>
          <w:color w:val="1A1A1A"/>
        </w:rPr>
        <w:t xml:space="preserve">department has undertaken a range </w:t>
      </w:r>
      <w:r w:rsidR="00AF217C">
        <w:rPr>
          <w:rFonts w:cs="UniversLTStd-Light"/>
          <w:color w:val="1A1A1A"/>
        </w:rPr>
        <w:t xml:space="preserve">of </w:t>
      </w:r>
      <w:r w:rsidRPr="00CD3679">
        <w:rPr>
          <w:rFonts w:cs="UniversLTStd-Light"/>
          <w:color w:val="1A1A1A"/>
        </w:rPr>
        <w:t>additional qualitativ</w:t>
      </w:r>
      <w:r w:rsidR="003164DB">
        <w:rPr>
          <w:rFonts w:cs="UniversLTStd-Light"/>
          <w:color w:val="1A1A1A"/>
        </w:rPr>
        <w:t xml:space="preserve">e interviews. This gave users a </w:t>
      </w:r>
      <w:r w:rsidRPr="00CD3679">
        <w:rPr>
          <w:rFonts w:cs="UniversLTStd-Light"/>
          <w:color w:val="1A1A1A"/>
        </w:rPr>
        <w:t xml:space="preserve">chance to share their story, and an opportunity for the </w:t>
      </w:r>
      <w:r w:rsidR="003164DB">
        <w:rPr>
          <w:rFonts w:cs="UniversLTStd-Light"/>
          <w:color w:val="1A1A1A"/>
        </w:rPr>
        <w:t xml:space="preserve">department to validate existing </w:t>
      </w:r>
      <w:r w:rsidRPr="00CD3679">
        <w:rPr>
          <w:rFonts w:cs="UniversLTStd-Light"/>
          <w:color w:val="1A1A1A"/>
        </w:rPr>
        <w:t>knowledge bases. The fieldwork involved hearing from a rang</w:t>
      </w:r>
      <w:r w:rsidR="003164DB">
        <w:rPr>
          <w:rFonts w:cs="UniversLTStd-Light"/>
          <w:color w:val="1A1A1A"/>
        </w:rPr>
        <w:t xml:space="preserve">e of users in their communities </w:t>
      </w:r>
      <w:r w:rsidRPr="00CD3679">
        <w:rPr>
          <w:rFonts w:cs="UniversLTStd-Light"/>
          <w:color w:val="1A1A1A"/>
        </w:rPr>
        <w:t xml:space="preserve">and places of business, to listen to peoples stories, learn </w:t>
      </w:r>
      <w:r w:rsidR="003164DB">
        <w:rPr>
          <w:rFonts w:cs="UniversLTStd-Light"/>
          <w:color w:val="1A1A1A"/>
        </w:rPr>
        <w:t xml:space="preserve">who they are, and gain a deeper </w:t>
      </w:r>
      <w:r w:rsidRPr="00CD3679">
        <w:rPr>
          <w:rFonts w:cs="UniversLTStd-Light"/>
          <w:color w:val="1A1A1A"/>
        </w:rPr>
        <w:t>understanding about the challenges they face. Throug</w:t>
      </w:r>
      <w:r w:rsidR="003164DB">
        <w:rPr>
          <w:rFonts w:cs="UniversLTStd-Light"/>
          <w:color w:val="1A1A1A"/>
        </w:rPr>
        <w:t xml:space="preserve">h this work, the department has </w:t>
      </w:r>
      <w:r w:rsidRPr="00CD3679">
        <w:rPr>
          <w:rFonts w:cs="UniversLTStd-Light"/>
          <w:color w:val="1A1A1A"/>
        </w:rPr>
        <w:t>created a number of personas to help highlight the different types of users in t</w:t>
      </w:r>
      <w:r w:rsidR="003164DB">
        <w:rPr>
          <w:rFonts w:cs="UniversLTStd-Light"/>
          <w:color w:val="1A1A1A"/>
        </w:rPr>
        <w:t xml:space="preserve">he system. </w:t>
      </w:r>
      <w:r w:rsidRPr="00CD3679">
        <w:rPr>
          <w:rFonts w:cs="UniversLTStd-Light"/>
          <w:color w:val="1A1A1A"/>
        </w:rPr>
        <w:t>Each persona represents a group of users with similar behavio</w:t>
      </w:r>
      <w:r w:rsidR="003164DB">
        <w:rPr>
          <w:rFonts w:cs="UniversLTStd-Light"/>
          <w:color w:val="1A1A1A"/>
        </w:rPr>
        <w:t xml:space="preserve">urs and motivations rather than </w:t>
      </w:r>
      <w:r w:rsidRPr="00CD3679">
        <w:rPr>
          <w:rFonts w:cs="UniversLTStd-Light"/>
          <w:color w:val="1A1A1A"/>
        </w:rPr>
        <w:t>a single user’s experience.</w:t>
      </w:r>
    </w:p>
    <w:p w14:paraId="4FF7DC6D" w14:textId="77777777" w:rsidR="003164DB" w:rsidRDefault="003164DB" w:rsidP="002D0833">
      <w:pPr>
        <w:autoSpaceDE w:val="0"/>
        <w:autoSpaceDN w:val="0"/>
        <w:adjustRightInd w:val="0"/>
        <w:spacing w:after="0"/>
        <w:rPr>
          <w:rFonts w:cs="UniversLTStd-Light"/>
          <w:color w:val="1A1A1A"/>
        </w:rPr>
      </w:pPr>
    </w:p>
    <w:p w14:paraId="04171DF9" w14:textId="5C165639" w:rsidR="00CD3679" w:rsidRPr="00CD3679" w:rsidRDefault="00CD3679" w:rsidP="002D0833">
      <w:pPr>
        <w:autoSpaceDE w:val="0"/>
        <w:autoSpaceDN w:val="0"/>
        <w:adjustRightInd w:val="0"/>
        <w:spacing w:after="0"/>
        <w:rPr>
          <w:rFonts w:cs="UniversLTStd-Light"/>
          <w:color w:val="1A1A1A"/>
        </w:rPr>
      </w:pPr>
      <w:r w:rsidRPr="00CD3679">
        <w:rPr>
          <w:rFonts w:cs="UniversLTStd-Light"/>
          <w:color w:val="1A1A1A"/>
        </w:rPr>
        <w:t>While these are fictional characters, they are based on real ins</w:t>
      </w:r>
      <w:r w:rsidR="003164DB">
        <w:rPr>
          <w:rFonts w:cs="UniversLTStd-Light"/>
          <w:color w:val="1A1A1A"/>
        </w:rPr>
        <w:t xml:space="preserve">ights from real people. Through </w:t>
      </w:r>
      <w:r w:rsidRPr="00CD3679">
        <w:rPr>
          <w:rFonts w:cs="UniversLTStd-Light"/>
          <w:color w:val="1A1A1A"/>
        </w:rPr>
        <w:t>these personas, the Government can consider what a futur</w:t>
      </w:r>
      <w:r w:rsidR="003164DB">
        <w:rPr>
          <w:rFonts w:cs="UniversLTStd-Light"/>
          <w:color w:val="1A1A1A"/>
        </w:rPr>
        <w:t>e employment service</w:t>
      </w:r>
      <w:r w:rsidR="009A327B">
        <w:rPr>
          <w:rFonts w:cs="UniversLTStd-Light"/>
          <w:color w:val="1A1A1A"/>
        </w:rPr>
        <w:t>s model</w:t>
      </w:r>
      <w:r w:rsidR="003164DB">
        <w:rPr>
          <w:rFonts w:cs="UniversLTStd-Light"/>
          <w:color w:val="1A1A1A"/>
        </w:rPr>
        <w:t xml:space="preserve"> might look </w:t>
      </w:r>
      <w:r w:rsidRPr="00CD3679">
        <w:rPr>
          <w:rFonts w:cs="UniversLTStd-Light"/>
          <w:color w:val="1A1A1A"/>
        </w:rPr>
        <w:t>like and how it might work for those who will use it. Quote</w:t>
      </w:r>
      <w:r w:rsidR="003164DB">
        <w:rPr>
          <w:rFonts w:cs="UniversLTStd-Light"/>
          <w:color w:val="1A1A1A"/>
        </w:rPr>
        <w:t xml:space="preserve">s represent real experiences of </w:t>
      </w:r>
      <w:r w:rsidRPr="00CD3679">
        <w:rPr>
          <w:rFonts w:cs="UniversLTStd-Light"/>
          <w:color w:val="1A1A1A"/>
        </w:rPr>
        <w:t>peo</w:t>
      </w:r>
      <w:r w:rsidR="00AF217C">
        <w:rPr>
          <w:rFonts w:cs="UniversLTStd-Light"/>
          <w:color w:val="1A1A1A"/>
        </w:rPr>
        <w:t>ple using employment services. Th</w:t>
      </w:r>
      <w:r w:rsidRPr="00CD3679">
        <w:rPr>
          <w:rFonts w:cs="UniversLTStd-Light"/>
          <w:color w:val="1A1A1A"/>
        </w:rPr>
        <w:t>e</w:t>
      </w:r>
      <w:r w:rsidR="000139C4">
        <w:rPr>
          <w:rFonts w:cs="UniversLTStd-Light"/>
          <w:color w:val="1A1A1A"/>
        </w:rPr>
        <w:t>ir</w:t>
      </w:r>
      <w:r w:rsidRPr="00CD3679">
        <w:rPr>
          <w:rFonts w:cs="UniversLTStd-Light"/>
          <w:color w:val="1A1A1A"/>
        </w:rPr>
        <w:t xml:space="preserve"> stories have been</w:t>
      </w:r>
      <w:r w:rsidR="003164DB">
        <w:rPr>
          <w:rFonts w:cs="UniversLTStd-Light"/>
          <w:color w:val="1A1A1A"/>
        </w:rPr>
        <w:t xml:space="preserve"> included throughout a range of </w:t>
      </w:r>
      <w:r w:rsidRPr="00CD3679">
        <w:rPr>
          <w:rFonts w:cs="UniversLTStd-Light"/>
          <w:color w:val="1A1A1A"/>
        </w:rPr>
        <w:t>chapters, to give a voice of the user, and help all stakeholders be</w:t>
      </w:r>
      <w:r w:rsidR="003164DB">
        <w:rPr>
          <w:rFonts w:cs="UniversLTStd-Light"/>
          <w:color w:val="1A1A1A"/>
        </w:rPr>
        <w:t xml:space="preserve">tter hear their story, in their </w:t>
      </w:r>
      <w:r w:rsidRPr="00CD3679">
        <w:rPr>
          <w:rFonts w:cs="UniversLTStd-Light"/>
          <w:color w:val="1A1A1A"/>
        </w:rPr>
        <w:t>words.</w:t>
      </w:r>
    </w:p>
    <w:p w14:paraId="0C97F8D9" w14:textId="77777777" w:rsidR="003164DB" w:rsidRDefault="003164DB" w:rsidP="002D0833">
      <w:pPr>
        <w:autoSpaceDE w:val="0"/>
        <w:autoSpaceDN w:val="0"/>
        <w:adjustRightInd w:val="0"/>
        <w:spacing w:after="0"/>
        <w:rPr>
          <w:rFonts w:cs="UniversLTStd-Light"/>
          <w:color w:val="1A1A1A"/>
        </w:rPr>
      </w:pPr>
    </w:p>
    <w:p w14:paraId="0B136507" w14:textId="34CCED89" w:rsidR="00CD3679" w:rsidRPr="003164DB" w:rsidRDefault="00CD3679" w:rsidP="002D0833">
      <w:pPr>
        <w:autoSpaceDE w:val="0"/>
        <w:autoSpaceDN w:val="0"/>
        <w:adjustRightInd w:val="0"/>
        <w:spacing w:after="0"/>
        <w:rPr>
          <w:rFonts w:cs="UniversLTStd-Light"/>
          <w:color w:val="1A1A1A"/>
        </w:rPr>
      </w:pPr>
      <w:r w:rsidRPr="00CD3679">
        <w:rPr>
          <w:rFonts w:cs="UniversLTStd-Light"/>
          <w:color w:val="1A1A1A"/>
        </w:rPr>
        <w:t>To help maintain this focus, we have included five pe</w:t>
      </w:r>
      <w:r w:rsidR="003164DB">
        <w:rPr>
          <w:rFonts w:cs="UniversLTStd-Light"/>
          <w:color w:val="1A1A1A"/>
        </w:rPr>
        <w:t xml:space="preserve">rsonas throughout the different </w:t>
      </w:r>
      <w:r w:rsidRPr="00CD3679">
        <w:rPr>
          <w:rFonts w:cs="UniversLTStd-Light"/>
          <w:color w:val="1A1A1A"/>
        </w:rPr>
        <w:t>chapters. Consider each of the personas as you consider each of the issues core t</w:t>
      </w:r>
      <w:r w:rsidR="003164DB">
        <w:rPr>
          <w:rFonts w:cs="UniversLTStd-Light"/>
          <w:color w:val="1A1A1A"/>
        </w:rPr>
        <w:t xml:space="preserve">o the next </w:t>
      </w:r>
      <w:r w:rsidRPr="00CD3679">
        <w:rPr>
          <w:rFonts w:cs="UniversLTStd-Light"/>
          <w:color w:val="1A1A1A"/>
        </w:rPr>
        <w:t>generation of employment services.</w:t>
      </w:r>
    </w:p>
    <w:p w14:paraId="2ED1AD29" w14:textId="18E7A938" w:rsidR="003164DB" w:rsidRDefault="003164DB" w:rsidP="002D0833">
      <w:pPr>
        <w:spacing w:after="0"/>
        <w:rPr>
          <w:b/>
        </w:rPr>
      </w:pPr>
    </w:p>
    <w:p w14:paraId="7D173E3B" w14:textId="7F0476CF" w:rsidR="00CD3679" w:rsidRPr="0064533B" w:rsidRDefault="00CD3679" w:rsidP="002D0833">
      <w:pPr>
        <w:spacing w:after="0"/>
        <w:rPr>
          <w:b/>
        </w:rPr>
      </w:pPr>
      <w:r w:rsidRPr="0064533B">
        <w:rPr>
          <w:b/>
        </w:rPr>
        <w:t>Meet Dave</w:t>
      </w:r>
    </w:p>
    <w:p w14:paraId="7FBB4E6C" w14:textId="77777777" w:rsidR="00CD3679" w:rsidRPr="00CE6D74" w:rsidRDefault="00CD3679" w:rsidP="002D0833">
      <w:r>
        <w:t>Dave wants to change his circumstances but does not know where to start or how to take the first step.</w:t>
      </w:r>
    </w:p>
    <w:p w14:paraId="4FBC8224" w14:textId="77777777" w:rsidR="00CD3679" w:rsidRPr="0064533B" w:rsidRDefault="00CD3679" w:rsidP="002D0833">
      <w:pPr>
        <w:spacing w:after="0"/>
        <w:rPr>
          <w:b/>
        </w:rPr>
      </w:pPr>
      <w:r w:rsidRPr="0064533B">
        <w:rPr>
          <w:b/>
        </w:rPr>
        <w:t>Dave’s story</w:t>
      </w:r>
    </w:p>
    <w:p w14:paraId="0DD97121" w14:textId="0E36817A" w:rsidR="00CD3679" w:rsidRDefault="00CD3679" w:rsidP="002D0833">
      <w:r>
        <w:t xml:space="preserve">Dave is in his early 40s and has been on and off income support for his entire life. Growing up, his father was in and out of prison, and neither of his parents worked. This upbringing normalised income support as a way of life, and means that Dave does not know many people in stable jobs. All his siblings also live on income support. Dave also has low self-esteem and confidence. He left school at the end of year 10, and has no formal qualifications. He also gets frustrated when his provider tells him to search for jobs online, because he </w:t>
      </w:r>
      <w:r w:rsidR="008E2B47">
        <w:t>has not</w:t>
      </w:r>
      <w:r>
        <w:t xml:space="preserve"> had the opportunity to learn computer skills and cannot access a computer at home. He does not know what help he needs, or how he could improve his situation. This is worrying Dave because he and his partner have a baby on the way.</w:t>
      </w:r>
    </w:p>
    <w:p w14:paraId="69D5AE7E" w14:textId="77777777" w:rsidR="00CD3679" w:rsidRPr="0064533B" w:rsidRDefault="00CD3679" w:rsidP="002D0833">
      <w:pPr>
        <w:spacing w:after="0"/>
        <w:rPr>
          <w:b/>
        </w:rPr>
      </w:pPr>
      <w:r w:rsidRPr="0064533B">
        <w:rPr>
          <w:b/>
        </w:rPr>
        <w:t>Dave needs:</w:t>
      </w:r>
    </w:p>
    <w:p w14:paraId="4593F7C2" w14:textId="77777777" w:rsidR="00CD3679" w:rsidRDefault="00CD3679" w:rsidP="002D0833">
      <w:pPr>
        <w:pStyle w:val="ListParagraph"/>
        <w:numPr>
          <w:ilvl w:val="0"/>
          <w:numId w:val="37"/>
        </w:numPr>
      </w:pPr>
      <w:r>
        <w:t>to find work so he can better support his growing family</w:t>
      </w:r>
    </w:p>
    <w:p w14:paraId="58949B1A" w14:textId="77777777" w:rsidR="00CD3679" w:rsidRDefault="00CD3679" w:rsidP="002D0833">
      <w:pPr>
        <w:pStyle w:val="ListParagraph"/>
        <w:numPr>
          <w:ilvl w:val="0"/>
          <w:numId w:val="37"/>
        </w:numPr>
      </w:pPr>
      <w:r>
        <w:t>to figure out what his biggest needs are and find ways to start working towards addressing them (such as improving his self-esteem, confidence, and computer skills), and</w:t>
      </w:r>
    </w:p>
    <w:p w14:paraId="580F152D" w14:textId="77777777" w:rsidR="00CD3679" w:rsidRPr="0064533B" w:rsidRDefault="00CD3679" w:rsidP="002D0833">
      <w:pPr>
        <w:pStyle w:val="ListParagraph"/>
        <w:numPr>
          <w:ilvl w:val="0"/>
          <w:numId w:val="37"/>
        </w:numPr>
      </w:pPr>
      <w:r>
        <w:t>to build the experience and skills needed so he can stay in a job long-term.</w:t>
      </w:r>
    </w:p>
    <w:p w14:paraId="55AC4C4B" w14:textId="77777777" w:rsidR="00CD3679" w:rsidRPr="0064533B" w:rsidRDefault="00CD3679" w:rsidP="002D0833">
      <w:pPr>
        <w:keepNext/>
        <w:spacing w:after="0"/>
        <w:rPr>
          <w:b/>
        </w:rPr>
      </w:pPr>
      <w:r w:rsidRPr="0064533B">
        <w:rPr>
          <w:b/>
        </w:rPr>
        <w:t>Meet Stephanie</w:t>
      </w:r>
    </w:p>
    <w:p w14:paraId="4DF7B721" w14:textId="77777777" w:rsidR="00CD3679" w:rsidRDefault="00CD3679" w:rsidP="002D0833">
      <w:r>
        <w:t>Stephanie is very motivated and wants to rebuild her professional career, but needs some flexibility.</w:t>
      </w:r>
    </w:p>
    <w:p w14:paraId="33395DAE" w14:textId="77777777" w:rsidR="00CD3679" w:rsidRPr="0064533B" w:rsidRDefault="00CD3679" w:rsidP="002D0833">
      <w:pPr>
        <w:spacing w:after="0"/>
        <w:rPr>
          <w:b/>
        </w:rPr>
      </w:pPr>
      <w:r w:rsidRPr="0064533B">
        <w:rPr>
          <w:b/>
        </w:rPr>
        <w:t>Stephanie’s story</w:t>
      </w:r>
    </w:p>
    <w:p w14:paraId="3ACBBD3E" w14:textId="19F7153E" w:rsidR="00CD3679" w:rsidRDefault="00CD3679" w:rsidP="002D0833">
      <w:r>
        <w:t xml:space="preserve">Stephanie is a single parent in her 30s who is starting to look for work again after spending the past decade out of the workforce raising her three kids. Her youngest child is about to turn six, and Stephanie feels ready to return to her career. She has been looking for work for the past three months, but </w:t>
      </w:r>
      <w:r w:rsidR="008E2B47">
        <w:t>has not</w:t>
      </w:r>
      <w:r>
        <w:t xml:space="preserve"> been able to land a job yet. Stephanie has high aspirations for her career having previously held professional positions, and is looking for something that will use her skills and previous experience.</w:t>
      </w:r>
    </w:p>
    <w:p w14:paraId="3527D5FB" w14:textId="77777777" w:rsidR="00CD3679" w:rsidRPr="0064533B" w:rsidRDefault="00CD3679" w:rsidP="002D0833">
      <w:pPr>
        <w:spacing w:after="0"/>
        <w:rPr>
          <w:b/>
        </w:rPr>
      </w:pPr>
      <w:r w:rsidRPr="0064533B">
        <w:rPr>
          <w:b/>
        </w:rPr>
        <w:t>Stephanie needs:</w:t>
      </w:r>
    </w:p>
    <w:p w14:paraId="5448CB95" w14:textId="77777777" w:rsidR="00CD3679" w:rsidRDefault="00CD3679" w:rsidP="002D0833">
      <w:pPr>
        <w:spacing w:after="0"/>
        <w:ind w:left="709" w:hanging="283"/>
      </w:pPr>
      <w:r>
        <w:t>•</w:t>
      </w:r>
      <w:r>
        <w:tab/>
        <w:t>an employer that can be flexible around her caring responsibilities</w:t>
      </w:r>
    </w:p>
    <w:p w14:paraId="07B70553" w14:textId="77777777" w:rsidR="00CD3679" w:rsidRDefault="00CD3679" w:rsidP="002D0833">
      <w:pPr>
        <w:spacing w:after="0"/>
        <w:ind w:left="709" w:hanging="283"/>
      </w:pPr>
      <w:r>
        <w:t>•</w:t>
      </w:r>
      <w:r>
        <w:tab/>
        <w:t>a job that makes use of her professional skills and work experience, and</w:t>
      </w:r>
    </w:p>
    <w:p w14:paraId="1353EDBD" w14:textId="77777777" w:rsidR="00CD3679" w:rsidRDefault="00CD3679" w:rsidP="002D0833">
      <w:pPr>
        <w:pStyle w:val="ListParagraph"/>
        <w:numPr>
          <w:ilvl w:val="0"/>
          <w:numId w:val="38"/>
        </w:numPr>
        <w:spacing w:after="0"/>
        <w:ind w:left="709" w:hanging="283"/>
      </w:pPr>
      <w:r>
        <w:t>help updating her résumé.</w:t>
      </w:r>
    </w:p>
    <w:p w14:paraId="15D42210" w14:textId="77777777" w:rsidR="00CD3679" w:rsidRDefault="00CD3679" w:rsidP="002D0833">
      <w:pPr>
        <w:pStyle w:val="ListParagraph"/>
        <w:spacing w:after="0"/>
        <w:ind w:left="709"/>
      </w:pPr>
    </w:p>
    <w:p w14:paraId="062B6E59" w14:textId="77777777" w:rsidR="00CD3679" w:rsidRPr="0064533B" w:rsidRDefault="00CD3679" w:rsidP="002D0833">
      <w:pPr>
        <w:spacing w:after="0"/>
        <w:rPr>
          <w:b/>
        </w:rPr>
      </w:pPr>
      <w:r w:rsidRPr="0064533B">
        <w:rPr>
          <w:b/>
        </w:rPr>
        <w:t>Meet Brenda</w:t>
      </w:r>
    </w:p>
    <w:p w14:paraId="4B34F817" w14:textId="77777777" w:rsidR="00CD3679" w:rsidRDefault="00CD3679" w:rsidP="002D0833">
      <w:r>
        <w:t>Brenda is a young Indigenous job seeker who wants to work, but is not sure what to do.</w:t>
      </w:r>
    </w:p>
    <w:p w14:paraId="4A1E6731" w14:textId="77777777" w:rsidR="00CD3679" w:rsidRPr="0064533B" w:rsidRDefault="00CD3679" w:rsidP="002D0833">
      <w:pPr>
        <w:spacing w:after="0"/>
        <w:rPr>
          <w:b/>
        </w:rPr>
      </w:pPr>
      <w:r w:rsidRPr="0064533B">
        <w:rPr>
          <w:b/>
        </w:rPr>
        <w:t>Brenda’s story</w:t>
      </w:r>
    </w:p>
    <w:p w14:paraId="0B699EAB" w14:textId="77777777" w:rsidR="00CD3679" w:rsidRDefault="00CD3679" w:rsidP="002D0833">
      <w:r>
        <w:t>Brenda is 19 years old and finished year 12 last year. She is an Indigenous job seeker who lives at home with her parents and two sisters in a small regional town. While Brenda is unsure what she wants to do for a career, she would be happy to work in any job at the moment. Brenda has some work experience and volunteers as coach of a local soccer team, but often lacks confidence due to being bullied at school. She gets very nervous at interviews and so far has not succeeded in finding work. Her parents are both employed but have very limited time to help with applying for jobs or preparing for interviews. Brenda is comfortable using computers and smartphones and searches online for jobs. Brenda is not sure what else she can do to explore her future options and find a path into a career.</w:t>
      </w:r>
    </w:p>
    <w:p w14:paraId="6DF8ADC1" w14:textId="77777777" w:rsidR="00CD3679" w:rsidRPr="0064533B" w:rsidRDefault="00CD3679" w:rsidP="002D0833">
      <w:pPr>
        <w:spacing w:after="0"/>
        <w:rPr>
          <w:b/>
        </w:rPr>
      </w:pPr>
      <w:r w:rsidRPr="0064533B">
        <w:rPr>
          <w:b/>
        </w:rPr>
        <w:t>Brenda needs:</w:t>
      </w:r>
    </w:p>
    <w:p w14:paraId="782EC8AF" w14:textId="77777777" w:rsidR="00CD3679" w:rsidRDefault="00CD3679" w:rsidP="002D0833">
      <w:pPr>
        <w:pStyle w:val="ListParagraph"/>
        <w:numPr>
          <w:ilvl w:val="0"/>
          <w:numId w:val="38"/>
        </w:numPr>
      </w:pPr>
      <w:r>
        <w:t>someone to help her explore her options and find a path into work</w:t>
      </w:r>
    </w:p>
    <w:p w14:paraId="35D5E047" w14:textId="77777777" w:rsidR="00CD3679" w:rsidRDefault="00CD3679" w:rsidP="002D0833">
      <w:pPr>
        <w:pStyle w:val="ListParagraph"/>
        <w:numPr>
          <w:ilvl w:val="0"/>
          <w:numId w:val="38"/>
        </w:numPr>
      </w:pPr>
      <w:r>
        <w:t>more work experience and opportunities to develop her soft skills, and</w:t>
      </w:r>
    </w:p>
    <w:p w14:paraId="6909E3A0" w14:textId="77777777" w:rsidR="00CD3679" w:rsidRDefault="00CD3679" w:rsidP="002D0833">
      <w:pPr>
        <w:pStyle w:val="ListParagraph"/>
        <w:numPr>
          <w:ilvl w:val="0"/>
          <w:numId w:val="38"/>
        </w:numPr>
      </w:pPr>
      <w:r>
        <w:t>someone to help her learn from her experiences and stay motivated when she is unsuccessful in applying for jobs.</w:t>
      </w:r>
    </w:p>
    <w:p w14:paraId="3B6E572E" w14:textId="77777777" w:rsidR="00CD3679" w:rsidRPr="0064533B" w:rsidRDefault="00CD3679" w:rsidP="002D0833">
      <w:pPr>
        <w:spacing w:after="0"/>
        <w:rPr>
          <w:b/>
        </w:rPr>
      </w:pPr>
      <w:r w:rsidRPr="0064533B">
        <w:rPr>
          <w:b/>
        </w:rPr>
        <w:t>Meet The Shop</w:t>
      </w:r>
    </w:p>
    <w:p w14:paraId="13134253" w14:textId="6F4C0CF5" w:rsidR="00CD3679" w:rsidRDefault="00CD3679" w:rsidP="002D0833">
      <w:r>
        <w:t>A regional business that is keen to find employees with the right attitude</w:t>
      </w:r>
      <w:r w:rsidR="009A327B">
        <w:t>.</w:t>
      </w:r>
    </w:p>
    <w:p w14:paraId="64E42FFC" w14:textId="77777777" w:rsidR="00CD3679" w:rsidRPr="0064533B" w:rsidRDefault="00CD3679" w:rsidP="002D0833">
      <w:pPr>
        <w:spacing w:after="0"/>
        <w:rPr>
          <w:b/>
        </w:rPr>
      </w:pPr>
      <w:r w:rsidRPr="0064533B">
        <w:rPr>
          <w:b/>
        </w:rPr>
        <w:t>The Shop’s story</w:t>
      </w:r>
    </w:p>
    <w:p w14:paraId="4052047F" w14:textId="06562F0F" w:rsidR="00CD3679" w:rsidRDefault="00CD3679" w:rsidP="002D0833">
      <w:r>
        <w:t>The Shop is a small business operating in a regional city that is reliant on unskilled workers. There aren’t many people in the local area willing to do this sort of work, and those it does hire often leave within the first few months. This is beginning to worry The Shop, because a number of its key people/workers are starting to retire, and The Shop doesn’t have anyone to replace them. It is happy</w:t>
      </w:r>
      <w:r w:rsidR="009A327B">
        <w:t xml:space="preserve"> </w:t>
      </w:r>
      <w:r>
        <w:t>to provide some training to new starters, but given so many end up leaving, it prefers to wait until the person is committed to the business before it provides more training opportunities. The shop is engaged with the local employment service provider and happy to give people a chance, but it has been hard to find people with the right attitude to work.</w:t>
      </w:r>
    </w:p>
    <w:p w14:paraId="2583596D" w14:textId="77777777" w:rsidR="00CD3679" w:rsidRPr="0064533B" w:rsidRDefault="00CD3679" w:rsidP="002D0833">
      <w:pPr>
        <w:spacing w:after="0"/>
        <w:rPr>
          <w:b/>
        </w:rPr>
      </w:pPr>
      <w:r w:rsidRPr="0064533B">
        <w:rPr>
          <w:b/>
        </w:rPr>
        <w:t>The Shop needs:</w:t>
      </w:r>
    </w:p>
    <w:p w14:paraId="3B0A638B" w14:textId="77777777" w:rsidR="00CD3679" w:rsidRDefault="00CD3679" w:rsidP="002D0833">
      <w:pPr>
        <w:pStyle w:val="ListParagraph"/>
        <w:numPr>
          <w:ilvl w:val="0"/>
          <w:numId w:val="38"/>
        </w:numPr>
      </w:pPr>
      <w:r>
        <w:t>to reduce the turnover of new starters</w:t>
      </w:r>
    </w:p>
    <w:p w14:paraId="1899A723" w14:textId="44DAEF6A" w:rsidR="00CD3679" w:rsidRDefault="00CD3679" w:rsidP="002D0833">
      <w:pPr>
        <w:pStyle w:val="ListParagraph"/>
        <w:numPr>
          <w:ilvl w:val="0"/>
          <w:numId w:val="38"/>
        </w:numPr>
      </w:pPr>
      <w:r>
        <w:t>to r</w:t>
      </w:r>
      <w:r w:rsidR="009A327B">
        <w:t>etain its employees in the long-</w:t>
      </w:r>
      <w:r>
        <w:t>term so it can replace older workers that</w:t>
      </w:r>
    </w:p>
    <w:p w14:paraId="59ADA2CF" w14:textId="77777777" w:rsidR="00CD3679" w:rsidRDefault="00CD3679" w:rsidP="002D0833">
      <w:pPr>
        <w:pStyle w:val="ListParagraph"/>
        <w:numPr>
          <w:ilvl w:val="0"/>
          <w:numId w:val="39"/>
        </w:numPr>
      </w:pPr>
      <w:r>
        <w:t>are retiring, and</w:t>
      </w:r>
    </w:p>
    <w:p w14:paraId="754BC8C5" w14:textId="77777777" w:rsidR="00CD3679" w:rsidRDefault="00CD3679" w:rsidP="002D0833">
      <w:pPr>
        <w:pStyle w:val="ListParagraph"/>
        <w:numPr>
          <w:ilvl w:val="0"/>
          <w:numId w:val="39"/>
        </w:numPr>
      </w:pPr>
      <w:r>
        <w:t>to find new workers who have the right attitude to work.</w:t>
      </w:r>
    </w:p>
    <w:p w14:paraId="77622B25" w14:textId="77777777" w:rsidR="00CD3679" w:rsidRPr="0064533B" w:rsidRDefault="00CD3679" w:rsidP="002D0833">
      <w:pPr>
        <w:spacing w:after="0"/>
        <w:rPr>
          <w:b/>
        </w:rPr>
      </w:pPr>
      <w:r w:rsidRPr="0064533B">
        <w:rPr>
          <w:b/>
        </w:rPr>
        <w:t>Meet Kingstons</w:t>
      </w:r>
    </w:p>
    <w:p w14:paraId="0C1E14C5" w14:textId="77777777" w:rsidR="00CD3679" w:rsidRDefault="00CD3679" w:rsidP="002D0833">
      <w:r>
        <w:t>A large company that wants employees that will align with its corporate goals.</w:t>
      </w:r>
    </w:p>
    <w:p w14:paraId="790F7373" w14:textId="77777777" w:rsidR="00CD3679" w:rsidRPr="0064533B" w:rsidRDefault="00CD3679" w:rsidP="002D0833">
      <w:pPr>
        <w:spacing w:after="0"/>
        <w:rPr>
          <w:b/>
        </w:rPr>
      </w:pPr>
      <w:r w:rsidRPr="0064533B">
        <w:rPr>
          <w:b/>
        </w:rPr>
        <w:t>Kingstons’ story</w:t>
      </w:r>
    </w:p>
    <w:p w14:paraId="60CCF138" w14:textId="3C76000B" w:rsidR="00CD3679" w:rsidRDefault="00CD3679" w:rsidP="002D0833">
      <w:r>
        <w:t xml:space="preserve">Kingstons is a large national company that operates in most capital cities around Australia and has a diverse range of employees working across varying roles. Given its size, Kingstons recruits regularly, and often </w:t>
      </w:r>
      <w:r w:rsidR="009A327B">
        <w:t>receives a large number of high-</w:t>
      </w:r>
      <w:r>
        <w:t xml:space="preserve">calibre applicants. However, Kingstons also has a strong sense of corporate social responsibility, and has inclusion and diversity strategies as well as targets under government </w:t>
      </w:r>
      <w:r w:rsidR="008E2B47">
        <w:t>contracts, which</w:t>
      </w:r>
      <w:r>
        <w:t xml:space="preserve"> require it to recruit a diverse range of job seekers. While it is linked with employment services providers and other government initiatives, it wants a more targeted approach that helps to meet its corporate goals, including by supporting the recruitment of a diverse range of workers.</w:t>
      </w:r>
    </w:p>
    <w:p w14:paraId="314EE7A8" w14:textId="77777777" w:rsidR="00CD3679" w:rsidRPr="0064533B" w:rsidRDefault="00CD3679" w:rsidP="002D0833">
      <w:pPr>
        <w:spacing w:after="0"/>
        <w:rPr>
          <w:b/>
        </w:rPr>
      </w:pPr>
      <w:r w:rsidRPr="0064533B">
        <w:rPr>
          <w:b/>
        </w:rPr>
        <w:t>Kingston needs:</w:t>
      </w:r>
    </w:p>
    <w:p w14:paraId="6C49F63A" w14:textId="6B3824BA" w:rsidR="00CD3679" w:rsidRDefault="00CD3679" w:rsidP="002D0833">
      <w:pPr>
        <w:pStyle w:val="ListParagraph"/>
        <w:numPr>
          <w:ilvl w:val="0"/>
          <w:numId w:val="39"/>
        </w:numPr>
      </w:pPr>
      <w:r>
        <w:t>an employment services provider</w:t>
      </w:r>
      <w:r w:rsidR="009A327B">
        <w:t xml:space="preserve"> it</w:t>
      </w:r>
      <w:r>
        <w:t xml:space="preserve"> ca</w:t>
      </w:r>
      <w:r w:rsidR="009A327B">
        <w:t xml:space="preserve">n build a relationship with, that </w:t>
      </w:r>
      <w:r>
        <w:t>understands its business, requirements and corporate values</w:t>
      </w:r>
    </w:p>
    <w:p w14:paraId="5187C949" w14:textId="130C11FA" w:rsidR="00CD3679" w:rsidRDefault="00CD3679" w:rsidP="002D0833">
      <w:pPr>
        <w:pStyle w:val="ListParagraph"/>
        <w:numPr>
          <w:ilvl w:val="0"/>
          <w:numId w:val="40"/>
        </w:numPr>
      </w:pPr>
      <w:r>
        <w:t>employment services providers that are willing to work together to help</w:t>
      </w:r>
      <w:r w:rsidR="009A327B">
        <w:t xml:space="preserve"> </w:t>
      </w:r>
      <w:r>
        <w:t>Kingtons meet its recruitment targets</w:t>
      </w:r>
    </w:p>
    <w:p w14:paraId="6141E409" w14:textId="77777777" w:rsidR="00CD3679" w:rsidRDefault="00CD3679" w:rsidP="002D0833">
      <w:pPr>
        <w:pStyle w:val="ListParagraph"/>
        <w:numPr>
          <w:ilvl w:val="0"/>
          <w:numId w:val="40"/>
        </w:numPr>
      </w:pPr>
      <w:r>
        <w:t>access to employees all over Australia with diverse range of skills, and</w:t>
      </w:r>
    </w:p>
    <w:p w14:paraId="37D62A67" w14:textId="77777777" w:rsidR="00CD3679" w:rsidRDefault="00CD3679" w:rsidP="002D0833">
      <w:pPr>
        <w:pStyle w:val="ListParagraph"/>
        <w:numPr>
          <w:ilvl w:val="0"/>
          <w:numId w:val="40"/>
        </w:numPr>
      </w:pPr>
      <w:r>
        <w:t>employees that are flexible, reliable and align to its corporate values.</w:t>
      </w:r>
    </w:p>
    <w:p w14:paraId="2E2571EF" w14:textId="3DB6B15B" w:rsidR="00CD3679" w:rsidRPr="003164DB" w:rsidRDefault="00CD3679" w:rsidP="002D0833">
      <w:r>
        <w:t xml:space="preserve">At the end of each chapter, you </w:t>
      </w:r>
      <w:r w:rsidR="009A327B">
        <w:t>will find a summary of the user</w:t>
      </w:r>
      <w:r>
        <w:t>s</w:t>
      </w:r>
      <w:r w:rsidR="009A327B">
        <w:t>’</w:t>
      </w:r>
      <w:r>
        <w:t xml:space="preserve"> journey and the guiding questions for</w:t>
      </w:r>
      <w:r w:rsidR="009A327B">
        <w:t xml:space="preserve"> the chapter. Consider the user</w:t>
      </w:r>
      <w:r>
        <w:t>s</w:t>
      </w:r>
      <w:r w:rsidR="009A327B">
        <w:t>’</w:t>
      </w:r>
      <w:r>
        <w:t xml:space="preserve"> journey as you consider each question.</w:t>
      </w:r>
      <w:r>
        <w:br w:type="page"/>
      </w:r>
    </w:p>
    <w:p w14:paraId="5E65BDBA" w14:textId="54B5DC04" w:rsidR="0057315B" w:rsidRDefault="003A51FD" w:rsidP="005C7773">
      <w:pPr>
        <w:pStyle w:val="Heading1"/>
        <w:spacing w:line="276" w:lineRule="auto"/>
      </w:pPr>
      <w:bookmarkStart w:id="5" w:name="_Toc518049245"/>
      <w:r w:rsidRPr="003A51FD">
        <w:t xml:space="preserve">Chapter 1: </w:t>
      </w:r>
      <w:r w:rsidR="00AA2E8A" w:rsidRPr="00AA2E8A">
        <w:t>Government employment services today</w:t>
      </w:r>
      <w:bookmarkEnd w:id="5"/>
    </w:p>
    <w:tbl>
      <w:tblPr>
        <w:tblStyle w:val="TableGrid"/>
        <w:tblW w:w="0" w:type="auto"/>
        <w:tblLook w:val="04A0" w:firstRow="1" w:lastRow="0" w:firstColumn="1" w:lastColumn="0" w:noHBand="0" w:noVBand="1"/>
      </w:tblPr>
      <w:tblGrid>
        <w:gridCol w:w="9016"/>
      </w:tblGrid>
      <w:tr w:rsidR="007F2B38" w14:paraId="7D35576E" w14:textId="77777777" w:rsidTr="007F2B38">
        <w:tc>
          <w:tcPr>
            <w:tcW w:w="9016" w:type="dxa"/>
          </w:tcPr>
          <w:p w14:paraId="002C70BA" w14:textId="120317CA" w:rsidR="007F2B38" w:rsidRDefault="007F2B38" w:rsidP="00C775A1">
            <w:pPr>
              <w:spacing w:after="120"/>
            </w:pPr>
            <w:r>
              <w:t xml:space="preserve">The Government is reviewing the design of </w:t>
            </w:r>
            <w:r w:rsidR="00167AA0">
              <w:t xml:space="preserve">the </w:t>
            </w:r>
            <w:r>
              <w:t xml:space="preserve">generalist </w:t>
            </w:r>
            <w:r w:rsidR="00B04677">
              <w:t>employment service</w:t>
            </w:r>
            <w:r w:rsidR="002100FC">
              <w:t xml:space="preserve"> (jobactive)</w:t>
            </w:r>
            <w:r w:rsidR="008E2B47">
              <w:t>.</w:t>
            </w:r>
          </w:p>
          <w:p w14:paraId="43ED2F1D" w14:textId="77777777" w:rsidR="00A21A8F" w:rsidRDefault="00A21A8F" w:rsidP="00C775A1">
            <w:pPr>
              <w:spacing w:after="120"/>
            </w:pPr>
            <w:r w:rsidRPr="00A21A8F">
              <w:t xml:space="preserve">Disability Employment Services, the Community Development Programme, Vocational Training and Employment Centres and programs run by </w:t>
            </w:r>
            <w:r w:rsidR="004D1D84">
              <w:t>s</w:t>
            </w:r>
            <w:r w:rsidR="004D1D84" w:rsidRPr="00A21A8F">
              <w:t xml:space="preserve">tate </w:t>
            </w:r>
            <w:r w:rsidRPr="00A21A8F">
              <w:t xml:space="preserve">and </w:t>
            </w:r>
            <w:r w:rsidR="004D1D84">
              <w:t>t</w:t>
            </w:r>
            <w:r w:rsidR="004D1D84" w:rsidRPr="00A21A8F">
              <w:t xml:space="preserve">erritory </w:t>
            </w:r>
            <w:r w:rsidR="004D1D84">
              <w:t>g</w:t>
            </w:r>
            <w:r w:rsidR="004D1D84" w:rsidRPr="00A21A8F">
              <w:t xml:space="preserve">overnments </w:t>
            </w:r>
            <w:r w:rsidRPr="00A21A8F">
              <w:t>are out of scope for this review</w:t>
            </w:r>
            <w:r>
              <w:t>.</w:t>
            </w:r>
          </w:p>
        </w:tc>
      </w:tr>
    </w:tbl>
    <w:p w14:paraId="026814C5" w14:textId="7CC704D9" w:rsidR="00C62107" w:rsidRPr="008238FE" w:rsidRDefault="00B5799B" w:rsidP="008069B7">
      <w:pPr>
        <w:spacing w:before="240"/>
      </w:pPr>
      <w:r>
        <w:t xml:space="preserve">The </w:t>
      </w:r>
      <w:r w:rsidR="00C62107" w:rsidRPr="008238FE">
        <w:t>Australia</w:t>
      </w:r>
      <w:r>
        <w:t>n Government’s</w:t>
      </w:r>
      <w:r w:rsidR="00C62107" w:rsidRPr="008238FE">
        <w:t xml:space="preserve"> publicly funded employment service </w:t>
      </w:r>
      <w:r w:rsidR="008D26BD">
        <w:t>landscape</w:t>
      </w:r>
      <w:r w:rsidR="008D26BD" w:rsidRPr="008238FE">
        <w:t xml:space="preserve"> </w:t>
      </w:r>
      <w:r w:rsidR="004D1D84">
        <w:t>includes</w:t>
      </w:r>
      <w:r w:rsidR="008D26BD" w:rsidRPr="008238FE">
        <w:t xml:space="preserve"> jobactive, Disab</w:t>
      </w:r>
      <w:r w:rsidR="000761F0">
        <w:t>ility Employment Services (DES) and the</w:t>
      </w:r>
      <w:r w:rsidR="008D26BD" w:rsidRPr="008238FE">
        <w:t xml:space="preserve"> Community Development Programme (CDP)</w:t>
      </w:r>
      <w:r w:rsidR="00EB7021">
        <w:t xml:space="preserve">. These are </w:t>
      </w:r>
      <w:r w:rsidR="002100FC">
        <w:t>supported by</w:t>
      </w:r>
      <w:r w:rsidR="00C62107" w:rsidRPr="008238FE">
        <w:t xml:space="preserve"> </w:t>
      </w:r>
      <w:r w:rsidR="005D1B23">
        <w:t xml:space="preserve">a </w:t>
      </w:r>
      <w:r w:rsidR="00C62107" w:rsidRPr="008238FE">
        <w:t>range of complementary programs that serve specific gr</w:t>
      </w:r>
      <w:r w:rsidR="000F0621">
        <w:t>oups or particular objectives.</w:t>
      </w:r>
    </w:p>
    <w:p w14:paraId="6DF17C24" w14:textId="53137A31" w:rsidR="000F66BE" w:rsidRDefault="00BC193D" w:rsidP="00335A79">
      <w:r>
        <w:t xml:space="preserve">jobactive is the largest program through which employment services are delivered. </w:t>
      </w:r>
      <w:r w:rsidR="004D1D84">
        <w:t xml:space="preserve">It </w:t>
      </w:r>
      <w:r>
        <w:t xml:space="preserve">has achieved </w:t>
      </w:r>
      <w:r w:rsidR="00B04677">
        <w:t xml:space="preserve">over </w:t>
      </w:r>
      <w:r>
        <w:t>1</w:t>
      </w:r>
      <w:r w:rsidR="002021B8">
        <w:t xml:space="preserve"> million</w:t>
      </w:r>
      <w:r w:rsidR="00B04677">
        <w:t xml:space="preserve"> job placements</w:t>
      </w:r>
      <w:r w:rsidR="002021B8">
        <w:t xml:space="preserve"> and has over </w:t>
      </w:r>
      <w:r w:rsidR="00D15DE9">
        <w:t>65</w:t>
      </w:r>
      <w:r>
        <w:t>0,000 peopl</w:t>
      </w:r>
      <w:r w:rsidR="00804094">
        <w:t>e engaged at any point in time.</w:t>
      </w:r>
      <w:r w:rsidR="00D10D97" w:rsidRPr="008C1B8D">
        <w:rPr>
          <w:rStyle w:val="FootnoteReference"/>
        </w:rPr>
        <w:footnoteReference w:id="9"/>
      </w:r>
    </w:p>
    <w:p w14:paraId="64346238" w14:textId="321893BA" w:rsidR="00BC193D" w:rsidRPr="00335A79" w:rsidRDefault="004D1D84" w:rsidP="004208A0">
      <w:pPr>
        <w:spacing w:after="120"/>
      </w:pPr>
      <w:r>
        <w:t xml:space="preserve">42 </w:t>
      </w:r>
      <w:r w:rsidR="00BC193D">
        <w:t xml:space="preserve">jobactive providers operate over 1700 sites </w:t>
      </w:r>
      <w:r w:rsidR="00B5799B">
        <w:t xml:space="preserve">in </w:t>
      </w:r>
      <w:r w:rsidR="00BC193D">
        <w:t xml:space="preserve">51 employment regions </w:t>
      </w:r>
      <w:r w:rsidR="00B5799B">
        <w:t xml:space="preserve">in metropolitan and regional </w:t>
      </w:r>
      <w:r w:rsidR="00BC193D">
        <w:t>Aust</w:t>
      </w:r>
      <w:r w:rsidR="00EA1869">
        <w:t>ralia</w:t>
      </w:r>
      <w:r w:rsidR="00B5799B">
        <w:t>.</w:t>
      </w:r>
      <w:r w:rsidR="00B5799B">
        <w:rPr>
          <w:rStyle w:val="FootnoteReference"/>
        </w:rPr>
        <w:footnoteReference w:id="10"/>
      </w:r>
    </w:p>
    <w:p w14:paraId="48A8F9E6" w14:textId="77777777" w:rsidR="001467BA" w:rsidRDefault="00D774E5" w:rsidP="004208A0">
      <w:pPr>
        <w:spacing w:after="120"/>
      </w:pPr>
      <w:r w:rsidRPr="00D774E5">
        <w:t xml:space="preserve">The </w:t>
      </w:r>
      <w:r w:rsidR="00B5799B">
        <w:t>D</w:t>
      </w:r>
      <w:r w:rsidRPr="00D774E5">
        <w:t xml:space="preserve">epartment </w:t>
      </w:r>
      <w:r w:rsidR="00B5799B">
        <w:t xml:space="preserve">of Jobs and Small Business </w:t>
      </w:r>
      <w:r w:rsidRPr="00D774E5">
        <w:t>currently delivers the following complementary programs to help job seekers on their pathway to employment. This list does not include programs administered by other</w:t>
      </w:r>
      <w:r w:rsidR="00B5799B">
        <w:t xml:space="preserve"> government agencies </w:t>
      </w:r>
      <w:r>
        <w:t>or community organisations</w:t>
      </w:r>
      <w:r w:rsidR="00C62107" w:rsidRPr="000F66BE">
        <w:t>:</w:t>
      </w:r>
    </w:p>
    <w:p w14:paraId="1587DA8D" w14:textId="77777777" w:rsidR="001467BA" w:rsidRDefault="001467BA" w:rsidP="00AD58E7">
      <w:pPr>
        <w:spacing w:after="0"/>
        <w:sectPr w:rsidR="001467BA" w:rsidSect="00CD3679">
          <w:pgSz w:w="11906" w:h="16838"/>
          <w:pgMar w:top="1985" w:right="1440" w:bottom="1440" w:left="1440" w:header="708" w:footer="1011" w:gutter="0"/>
          <w:cols w:space="708"/>
          <w:docGrid w:linePitch="360"/>
        </w:sectPr>
      </w:pPr>
    </w:p>
    <w:p w14:paraId="17D81F94" w14:textId="77777777" w:rsidR="001467BA" w:rsidRDefault="001467BA" w:rsidP="000502FF">
      <w:pPr>
        <w:pStyle w:val="ListParagraph"/>
        <w:numPr>
          <w:ilvl w:val="0"/>
          <w:numId w:val="27"/>
        </w:numPr>
        <w:spacing w:after="0"/>
      </w:pPr>
      <w:r w:rsidRPr="0098125E">
        <w:t>Career Transition Assistance</w:t>
      </w:r>
      <w:r>
        <w:t xml:space="preserve"> (CTA)*</w:t>
      </w:r>
    </w:p>
    <w:p w14:paraId="594027C3" w14:textId="77777777" w:rsidR="001467BA" w:rsidRDefault="001467BA" w:rsidP="000502FF">
      <w:pPr>
        <w:pStyle w:val="ListParagraph"/>
        <w:numPr>
          <w:ilvl w:val="0"/>
          <w:numId w:val="27"/>
        </w:numPr>
        <w:spacing w:after="0"/>
      </w:pPr>
      <w:r w:rsidRPr="008238FE">
        <w:t>Empowering YOUth Initiatives</w:t>
      </w:r>
      <w:r w:rsidR="00E12A91">
        <w:t xml:space="preserve"> (EYI)</w:t>
      </w:r>
      <w:r>
        <w:rPr>
          <w:rStyle w:val="FootnoteReference"/>
        </w:rPr>
        <w:footnoteReference w:id="11"/>
      </w:r>
    </w:p>
    <w:p w14:paraId="0D424A1F" w14:textId="77777777" w:rsidR="001467BA" w:rsidRDefault="001467BA" w:rsidP="000502FF">
      <w:pPr>
        <w:pStyle w:val="ListParagraph"/>
        <w:numPr>
          <w:ilvl w:val="0"/>
          <w:numId w:val="27"/>
        </w:numPr>
        <w:spacing w:after="0"/>
      </w:pPr>
      <w:r>
        <w:t>Harvest Labour Service (HLS) and the National Harvest Labour Information Service*</w:t>
      </w:r>
    </w:p>
    <w:p w14:paraId="4322386A" w14:textId="77777777" w:rsidR="001467BA" w:rsidRPr="008238FE" w:rsidRDefault="001467BA" w:rsidP="000502FF">
      <w:pPr>
        <w:pStyle w:val="ListParagraph"/>
        <w:numPr>
          <w:ilvl w:val="0"/>
          <w:numId w:val="27"/>
        </w:numPr>
        <w:spacing w:after="0"/>
      </w:pPr>
      <w:r>
        <w:t>Launch into Work*</w:t>
      </w:r>
    </w:p>
    <w:p w14:paraId="12DB1A58" w14:textId="77777777" w:rsidR="001467BA" w:rsidRDefault="001467BA" w:rsidP="000502FF">
      <w:pPr>
        <w:pStyle w:val="ListParagraph"/>
        <w:numPr>
          <w:ilvl w:val="0"/>
          <w:numId w:val="27"/>
        </w:numPr>
      </w:pPr>
      <w:r w:rsidRPr="008238FE">
        <w:t xml:space="preserve">National Work Experience Programme </w:t>
      </w:r>
      <w:r>
        <w:t>(NWEP)*</w:t>
      </w:r>
    </w:p>
    <w:p w14:paraId="7A8E61A8" w14:textId="77777777" w:rsidR="001467BA" w:rsidRPr="008238FE" w:rsidRDefault="001467BA" w:rsidP="000502FF">
      <w:pPr>
        <w:pStyle w:val="ListParagraph"/>
        <w:numPr>
          <w:ilvl w:val="0"/>
          <w:numId w:val="27"/>
        </w:numPr>
      </w:pPr>
      <w:r w:rsidRPr="008238FE">
        <w:t xml:space="preserve">New Enterprise Incentive Scheme </w:t>
      </w:r>
      <w:r>
        <w:t>(NEIS)*</w:t>
      </w:r>
    </w:p>
    <w:p w14:paraId="43455302" w14:textId="77777777" w:rsidR="001467BA" w:rsidRDefault="001467BA" w:rsidP="000502FF">
      <w:pPr>
        <w:pStyle w:val="ListParagraph"/>
        <w:numPr>
          <w:ilvl w:val="0"/>
          <w:numId w:val="27"/>
        </w:numPr>
        <w:spacing w:after="0"/>
      </w:pPr>
      <w:r w:rsidRPr="008238FE">
        <w:t>ParentsNext</w:t>
      </w:r>
      <w:r>
        <w:rPr>
          <w:rStyle w:val="FootnoteReference"/>
        </w:rPr>
        <w:footnoteReference w:id="12"/>
      </w:r>
    </w:p>
    <w:p w14:paraId="558E39A2" w14:textId="77777777" w:rsidR="001467BA" w:rsidRPr="00D15DE9" w:rsidRDefault="001467BA" w:rsidP="000502FF">
      <w:pPr>
        <w:pStyle w:val="ListParagraph"/>
        <w:numPr>
          <w:ilvl w:val="0"/>
          <w:numId w:val="27"/>
        </w:numPr>
        <w:spacing w:after="0"/>
      </w:pPr>
      <w:r w:rsidRPr="00D15DE9">
        <w:t>Relocation Assistance to Take Up a Job</w:t>
      </w:r>
      <w:r>
        <w:t>*</w:t>
      </w:r>
    </w:p>
    <w:p w14:paraId="4C45E7BF" w14:textId="77777777" w:rsidR="001467BA" w:rsidRDefault="001467BA" w:rsidP="000502FF">
      <w:pPr>
        <w:pStyle w:val="ListParagraph"/>
        <w:numPr>
          <w:ilvl w:val="0"/>
          <w:numId w:val="27"/>
        </w:numPr>
        <w:spacing w:after="0"/>
      </w:pPr>
      <w:r>
        <w:t>Structural Adjustment Programs (SAPs) and Stronger Transitions</w:t>
      </w:r>
      <w:r>
        <w:rPr>
          <w:rStyle w:val="FootnoteReference"/>
        </w:rPr>
        <w:footnoteReference w:id="13"/>
      </w:r>
    </w:p>
    <w:p w14:paraId="30D879CE" w14:textId="77777777" w:rsidR="001467BA" w:rsidRDefault="001467BA" w:rsidP="000502FF">
      <w:pPr>
        <w:pStyle w:val="ListParagraph"/>
        <w:numPr>
          <w:ilvl w:val="0"/>
          <w:numId w:val="27"/>
        </w:numPr>
        <w:spacing w:after="0"/>
      </w:pPr>
      <w:r>
        <w:t>Time to Work (TWES)</w:t>
      </w:r>
    </w:p>
    <w:p w14:paraId="7BC5B17E" w14:textId="77777777" w:rsidR="001467BA" w:rsidRPr="008238FE" w:rsidRDefault="001467BA" w:rsidP="000502FF">
      <w:pPr>
        <w:pStyle w:val="ListParagraph"/>
        <w:numPr>
          <w:ilvl w:val="0"/>
          <w:numId w:val="27"/>
        </w:numPr>
        <w:spacing w:after="0"/>
      </w:pPr>
      <w:r w:rsidRPr="008238FE">
        <w:t>Transition to Work</w:t>
      </w:r>
      <w:r w:rsidR="00E12A91">
        <w:t xml:space="preserve"> (TtW)</w:t>
      </w:r>
      <w:r>
        <w:rPr>
          <w:rStyle w:val="FootnoteReference"/>
        </w:rPr>
        <w:footnoteReference w:id="14"/>
      </w:r>
    </w:p>
    <w:p w14:paraId="6A3730EC" w14:textId="6562EADD" w:rsidR="001467BA" w:rsidRDefault="001467BA" w:rsidP="000502FF">
      <w:pPr>
        <w:pStyle w:val="ListParagraph"/>
        <w:numPr>
          <w:ilvl w:val="0"/>
          <w:numId w:val="27"/>
        </w:numPr>
      </w:pPr>
      <w:r w:rsidRPr="008238FE">
        <w:t xml:space="preserve">Work for the Dole </w:t>
      </w:r>
      <w:r w:rsidR="008E2B47">
        <w:t>(WfD)*</w:t>
      </w:r>
    </w:p>
    <w:p w14:paraId="625CBB34" w14:textId="77777777" w:rsidR="001467BA" w:rsidRDefault="001467BA" w:rsidP="000502FF">
      <w:pPr>
        <w:pStyle w:val="ListParagraph"/>
        <w:numPr>
          <w:ilvl w:val="0"/>
          <w:numId w:val="27"/>
        </w:numPr>
        <w:sectPr w:rsidR="001467BA" w:rsidSect="001467BA">
          <w:type w:val="continuous"/>
          <w:pgSz w:w="11906" w:h="16838"/>
          <w:pgMar w:top="1985" w:right="1440" w:bottom="1440" w:left="1440" w:header="708" w:footer="1011" w:gutter="0"/>
          <w:cols w:num="2" w:space="708"/>
          <w:docGrid w:linePitch="360"/>
        </w:sectPr>
      </w:pPr>
      <w:r w:rsidRPr="008238FE">
        <w:t>Youth Jobs PaTH</w:t>
      </w:r>
      <w:r>
        <w:t>*</w:t>
      </w:r>
      <w:r>
        <w:rPr>
          <w:rStyle w:val="FootnoteReference"/>
        </w:rPr>
        <w:footnoteReference w:id="15"/>
      </w:r>
    </w:p>
    <w:p w14:paraId="1A86A232" w14:textId="77777777" w:rsidR="00703CA6" w:rsidRDefault="00703CA6" w:rsidP="00C007A0"/>
    <w:p w14:paraId="3A0905A5" w14:textId="77777777" w:rsidR="00FF6A53" w:rsidRDefault="00FF6A53" w:rsidP="00C007A0">
      <w:pPr>
        <w:sectPr w:rsidR="00FF6A53" w:rsidSect="001467BA">
          <w:type w:val="continuous"/>
          <w:pgSz w:w="11906" w:h="16838"/>
          <w:pgMar w:top="1985" w:right="1440" w:bottom="1440" w:left="1440" w:header="708" w:footer="1011" w:gutter="0"/>
          <w:cols w:space="708"/>
          <w:docGrid w:linePitch="360"/>
        </w:sectPr>
      </w:pPr>
    </w:p>
    <w:p w14:paraId="072A6E9A" w14:textId="77777777" w:rsidR="001D72BC" w:rsidRPr="003A51FD" w:rsidRDefault="001D72BC" w:rsidP="001D72BC">
      <w:pPr>
        <w:pStyle w:val="Heading1"/>
        <w:spacing w:line="276" w:lineRule="auto"/>
      </w:pPr>
      <w:bookmarkStart w:id="6" w:name="_Toc518049246"/>
      <w:r>
        <w:t xml:space="preserve">Chapter 2: </w:t>
      </w:r>
      <w:r w:rsidR="00AA2E8A" w:rsidRPr="00AA2E8A">
        <w:t>The goals for future employment services</w:t>
      </w:r>
      <w:bookmarkEnd w:id="6"/>
    </w:p>
    <w:tbl>
      <w:tblPr>
        <w:tblStyle w:val="TableGrid"/>
        <w:tblW w:w="0" w:type="auto"/>
        <w:tblLook w:val="04A0" w:firstRow="1" w:lastRow="0" w:firstColumn="1" w:lastColumn="0" w:noHBand="0" w:noVBand="1"/>
      </w:tblPr>
      <w:tblGrid>
        <w:gridCol w:w="9016"/>
      </w:tblGrid>
      <w:tr w:rsidR="001D72BC" w14:paraId="0601D4E9" w14:textId="77777777" w:rsidTr="007F29FD">
        <w:tc>
          <w:tcPr>
            <w:tcW w:w="9016" w:type="dxa"/>
          </w:tcPr>
          <w:p w14:paraId="01E1AD64" w14:textId="48F7E36D" w:rsidR="003E1125" w:rsidRDefault="001D72BC" w:rsidP="00AD58E7">
            <w:pPr>
              <w:spacing w:after="120" w:line="276" w:lineRule="auto"/>
            </w:pPr>
            <w:r>
              <w:t>The Australian labour market</w:t>
            </w:r>
            <w:r w:rsidR="002100FC">
              <w:t xml:space="preserve"> is</w:t>
            </w:r>
            <w:r>
              <w:t xml:space="preserve"> </w:t>
            </w:r>
            <w:r w:rsidR="008E2B47">
              <w:t>large, growing and dynamic.</w:t>
            </w:r>
          </w:p>
          <w:p w14:paraId="49C58595" w14:textId="77777777" w:rsidR="003E1125" w:rsidRDefault="00BA1947" w:rsidP="00AD58E7">
            <w:pPr>
              <w:spacing w:after="120" w:line="276" w:lineRule="auto"/>
            </w:pPr>
            <w:r w:rsidRPr="00FF2979">
              <w:t>Digital and other technologies are enabling productivity improvements for businesses and workers and changing how businesses recruit.</w:t>
            </w:r>
          </w:p>
          <w:p w14:paraId="39A27E12" w14:textId="70FA31C6" w:rsidR="001D72BC" w:rsidRDefault="001D72BC" w:rsidP="00AD58E7">
            <w:pPr>
              <w:spacing w:after="120" w:line="276" w:lineRule="auto"/>
            </w:pPr>
            <w:r>
              <w:t>Employment services will continue to be important in en</w:t>
            </w:r>
            <w:r w:rsidR="003F0B32">
              <w:t>couraging</w:t>
            </w:r>
            <w:r>
              <w:t xml:space="preserve"> a productive, efficie</w:t>
            </w:r>
            <w:r w:rsidR="008E2B47">
              <w:t>nt and inclusive labour market.</w:t>
            </w:r>
          </w:p>
          <w:p w14:paraId="29CB5A52" w14:textId="1D1E1F7B" w:rsidR="001D72BC" w:rsidRPr="008E2B47" w:rsidRDefault="00AA2E8A" w:rsidP="00AD58E7">
            <w:pPr>
              <w:spacing w:line="276" w:lineRule="auto"/>
              <w:rPr>
                <w:rFonts w:eastAsiaTheme="majorEastAsia" w:cstheme="minorHAnsi"/>
                <w:iCs/>
                <w:spacing w:val="5"/>
                <w:szCs w:val="20"/>
              </w:rPr>
            </w:pPr>
            <w:r>
              <w:rPr>
                <w:rFonts w:cs="Arial"/>
              </w:rPr>
              <w:t>The goals for future services</w:t>
            </w:r>
            <w:r w:rsidR="001D72BC">
              <w:rPr>
                <w:rFonts w:cs="Arial"/>
              </w:rPr>
              <w:t xml:space="preserve"> are</w:t>
            </w:r>
            <w:r w:rsidR="005C637A">
              <w:rPr>
                <w:rFonts w:cs="Arial"/>
              </w:rPr>
              <w:t xml:space="preserve"> to</w:t>
            </w:r>
            <w:r w:rsidR="008E2B47">
              <w:rPr>
                <w:rFonts w:cs="Arial"/>
              </w:rPr>
              <w:t>:</w:t>
            </w:r>
          </w:p>
          <w:p w14:paraId="7954D733" w14:textId="77777777" w:rsidR="001D72BC" w:rsidRDefault="005C637A" w:rsidP="000502FF">
            <w:pPr>
              <w:pStyle w:val="ListParagraph"/>
              <w:numPr>
                <w:ilvl w:val="0"/>
                <w:numId w:val="20"/>
              </w:numPr>
              <w:spacing w:line="276" w:lineRule="auto"/>
              <w:contextualSpacing w:val="0"/>
            </w:pPr>
            <w:r>
              <w:t xml:space="preserve">maximise </w:t>
            </w:r>
            <w:r w:rsidR="001D72BC">
              <w:t>job seeker outcomes</w:t>
            </w:r>
          </w:p>
          <w:p w14:paraId="46D0B072" w14:textId="77777777" w:rsidR="001D72BC" w:rsidRDefault="005C637A" w:rsidP="000502FF">
            <w:pPr>
              <w:pStyle w:val="ListParagraph"/>
              <w:numPr>
                <w:ilvl w:val="0"/>
                <w:numId w:val="20"/>
              </w:numPr>
              <w:spacing w:line="276" w:lineRule="auto"/>
              <w:contextualSpacing w:val="0"/>
            </w:pPr>
            <w:r>
              <w:t xml:space="preserve">be </w:t>
            </w:r>
            <w:r w:rsidR="000A4E58">
              <w:t>r</w:t>
            </w:r>
            <w:r w:rsidR="001D72BC">
              <w:t>esponsive to a changing labour market</w:t>
            </w:r>
          </w:p>
          <w:p w14:paraId="4F0DD510" w14:textId="77777777" w:rsidR="001D72BC" w:rsidRDefault="005C637A" w:rsidP="000502FF">
            <w:pPr>
              <w:pStyle w:val="ListParagraph"/>
              <w:numPr>
                <w:ilvl w:val="0"/>
                <w:numId w:val="20"/>
              </w:numPr>
              <w:spacing w:line="276" w:lineRule="auto"/>
              <w:contextualSpacing w:val="0"/>
            </w:pPr>
            <w:r>
              <w:t xml:space="preserve">strengthen </w:t>
            </w:r>
            <w:r w:rsidR="001D72BC">
              <w:t>engagement of employers and job seekers</w:t>
            </w:r>
          </w:p>
          <w:p w14:paraId="60B3A3DF" w14:textId="77777777" w:rsidR="001D72BC" w:rsidRDefault="00DA2B8F" w:rsidP="000502FF">
            <w:pPr>
              <w:pStyle w:val="ListParagraph"/>
              <w:numPr>
                <w:ilvl w:val="0"/>
                <w:numId w:val="20"/>
              </w:numPr>
              <w:spacing w:line="276" w:lineRule="auto"/>
              <w:contextualSpacing w:val="0"/>
            </w:pPr>
            <w:r>
              <w:t>deliver</w:t>
            </w:r>
            <w:r w:rsidR="001D72BC">
              <w:t xml:space="preserve"> efficiency and value for money</w:t>
            </w:r>
          </w:p>
          <w:p w14:paraId="66A292C7" w14:textId="77777777" w:rsidR="001D72BC" w:rsidRDefault="005C637A" w:rsidP="000502FF">
            <w:pPr>
              <w:pStyle w:val="ListParagraph"/>
              <w:numPr>
                <w:ilvl w:val="0"/>
                <w:numId w:val="20"/>
              </w:numPr>
              <w:spacing w:line="276" w:lineRule="auto"/>
              <w:contextualSpacing w:val="0"/>
            </w:pPr>
            <w:r>
              <w:t xml:space="preserve">enable </w:t>
            </w:r>
            <w:r w:rsidR="00082746">
              <w:t>e</w:t>
            </w:r>
            <w:r w:rsidR="001D72BC">
              <w:t>ffective activation</w:t>
            </w:r>
          </w:p>
          <w:p w14:paraId="05E5C44C" w14:textId="77777777" w:rsidR="001D72BC" w:rsidRDefault="005C637A" w:rsidP="000502FF">
            <w:pPr>
              <w:pStyle w:val="ListParagraph"/>
              <w:numPr>
                <w:ilvl w:val="0"/>
                <w:numId w:val="20"/>
              </w:numPr>
              <w:spacing w:line="276" w:lineRule="auto"/>
              <w:contextualSpacing w:val="0"/>
            </w:pPr>
            <w:r>
              <w:t xml:space="preserve">promote </w:t>
            </w:r>
            <w:r w:rsidR="001D72BC">
              <w:t>fairness and equity</w:t>
            </w:r>
          </w:p>
          <w:p w14:paraId="5AA84F94" w14:textId="77777777" w:rsidR="001D72BC" w:rsidRDefault="005C637A" w:rsidP="000502FF">
            <w:pPr>
              <w:pStyle w:val="ListParagraph"/>
              <w:numPr>
                <w:ilvl w:val="0"/>
                <w:numId w:val="20"/>
              </w:numPr>
              <w:spacing w:line="276" w:lineRule="auto"/>
              <w:contextualSpacing w:val="0"/>
            </w:pPr>
            <w:r>
              <w:t xml:space="preserve">encourage </w:t>
            </w:r>
            <w:r w:rsidR="001D72BC">
              <w:t>self-sufficiency and personal responsibility</w:t>
            </w:r>
            <w:r w:rsidR="0067796F">
              <w:t>.</w:t>
            </w:r>
          </w:p>
        </w:tc>
      </w:tr>
    </w:tbl>
    <w:p w14:paraId="0F519097" w14:textId="77777777" w:rsidR="001D72BC" w:rsidRDefault="001D72BC" w:rsidP="001D72BC">
      <w:pPr>
        <w:pStyle w:val="Heading2"/>
      </w:pPr>
      <w:r>
        <w:t>The case for change</w:t>
      </w:r>
    </w:p>
    <w:p w14:paraId="4724AF32" w14:textId="77777777" w:rsidR="001D72BC" w:rsidRPr="00F54DAF" w:rsidRDefault="001D72BC" w:rsidP="001D72BC">
      <w:pPr>
        <w:pStyle w:val="Heading3"/>
      </w:pPr>
      <w:r w:rsidRPr="00F54DAF">
        <w:t xml:space="preserve">The Australian </w:t>
      </w:r>
      <w:r>
        <w:t>l</w:t>
      </w:r>
      <w:r w:rsidRPr="00F54DAF">
        <w:t xml:space="preserve">abour </w:t>
      </w:r>
      <w:r>
        <w:t>m</w:t>
      </w:r>
      <w:r w:rsidRPr="00F54DAF">
        <w:t xml:space="preserve">arket – </w:t>
      </w:r>
      <w:r>
        <w:t>c</w:t>
      </w:r>
      <w:r w:rsidRPr="00F54DAF">
        <w:t xml:space="preserve">urrent </w:t>
      </w:r>
      <w:r>
        <w:t>s</w:t>
      </w:r>
      <w:r w:rsidRPr="00F54DAF">
        <w:t xml:space="preserve">tate of </w:t>
      </w:r>
      <w:r>
        <w:t>p</w:t>
      </w:r>
      <w:r w:rsidRPr="00F54DAF">
        <w:t>lay</w:t>
      </w:r>
    </w:p>
    <w:p w14:paraId="6561EFCC" w14:textId="77777777" w:rsidR="001D72BC" w:rsidRDefault="001D72BC" w:rsidP="001D72BC">
      <w:pPr>
        <w:spacing w:after="160"/>
        <w:rPr>
          <w:rFonts w:cstheme="minorHAnsi"/>
        </w:rPr>
      </w:pPr>
      <w:r>
        <w:rPr>
          <w:rFonts w:cstheme="minorHAnsi"/>
        </w:rPr>
        <w:t>T</w:t>
      </w:r>
      <w:r w:rsidRPr="00C47FD3">
        <w:rPr>
          <w:rFonts w:cstheme="minorHAnsi"/>
        </w:rPr>
        <w:t xml:space="preserve">he Australian labour market is large, growing and dynamic. </w:t>
      </w:r>
      <w:r>
        <w:rPr>
          <w:rFonts w:cstheme="minorHAnsi"/>
        </w:rPr>
        <w:t xml:space="preserve">More Australians are in paid work </w:t>
      </w:r>
      <w:r w:rsidR="002100FC">
        <w:rPr>
          <w:rFonts w:cstheme="minorHAnsi"/>
        </w:rPr>
        <w:t xml:space="preserve">than ever </w:t>
      </w:r>
      <w:r w:rsidR="00335A79">
        <w:rPr>
          <w:rFonts w:cstheme="minorHAnsi"/>
        </w:rPr>
        <w:t xml:space="preserve">before </w:t>
      </w:r>
      <w:r>
        <w:rPr>
          <w:rFonts w:cstheme="minorHAnsi"/>
        </w:rPr>
        <w:t>(</w:t>
      </w:r>
      <w:r w:rsidR="00326DB0">
        <w:rPr>
          <w:rFonts w:cstheme="minorHAnsi"/>
        </w:rPr>
        <w:t xml:space="preserve">with more than 12 million in </w:t>
      </w:r>
      <w:r w:rsidR="00E740AC">
        <w:rPr>
          <w:rFonts w:cstheme="minorHAnsi"/>
        </w:rPr>
        <w:t xml:space="preserve">May </w:t>
      </w:r>
      <w:r w:rsidR="00326DB0">
        <w:rPr>
          <w:rFonts w:cstheme="minorHAnsi"/>
        </w:rPr>
        <w:t>2018</w:t>
      </w:r>
      <w:r>
        <w:rPr>
          <w:rFonts w:cstheme="minorHAnsi"/>
        </w:rPr>
        <w:t xml:space="preserve">), over 4 million jobs are filled each year and </w:t>
      </w:r>
      <w:r w:rsidR="005C637A">
        <w:rPr>
          <w:rFonts w:cstheme="minorHAnsi"/>
        </w:rPr>
        <w:t>more than</w:t>
      </w:r>
      <w:r w:rsidR="005C637A" w:rsidRPr="00C47FD3">
        <w:rPr>
          <w:rFonts w:cstheme="minorHAnsi"/>
        </w:rPr>
        <w:t xml:space="preserve"> </w:t>
      </w:r>
      <w:r w:rsidRPr="00C47FD3">
        <w:rPr>
          <w:rFonts w:cstheme="minorHAnsi"/>
        </w:rPr>
        <w:t xml:space="preserve">94 per cent of those in the labour market </w:t>
      </w:r>
      <w:r>
        <w:rPr>
          <w:rFonts w:cstheme="minorHAnsi"/>
        </w:rPr>
        <w:t xml:space="preserve">are </w:t>
      </w:r>
      <w:r w:rsidRPr="00C47FD3">
        <w:rPr>
          <w:rFonts w:cstheme="minorHAnsi"/>
        </w:rPr>
        <w:t>working</w:t>
      </w:r>
      <w:r w:rsidR="00326DB0">
        <w:rPr>
          <w:rFonts w:cstheme="minorHAnsi"/>
        </w:rPr>
        <w:t>.</w:t>
      </w:r>
      <w:r w:rsidR="007C7390">
        <w:rPr>
          <w:rStyle w:val="FootnoteReference"/>
          <w:rFonts w:cstheme="minorHAnsi"/>
        </w:rPr>
        <w:footnoteReference w:id="16"/>
      </w:r>
      <w:r w:rsidR="00326DB0">
        <w:rPr>
          <w:rFonts w:cstheme="minorHAnsi"/>
        </w:rPr>
        <w:t xml:space="preserve"> </w:t>
      </w:r>
      <w:r>
        <w:rPr>
          <w:rFonts w:cstheme="minorHAnsi"/>
        </w:rPr>
        <w:t>The Australian labour market provides economic opportunities for most Australians who participate in it</w:t>
      </w:r>
      <w:r w:rsidR="00E740AC">
        <w:rPr>
          <w:rFonts w:cstheme="minorHAnsi"/>
        </w:rPr>
        <w:t xml:space="preserve"> and most Australians want to work.</w:t>
      </w:r>
    </w:p>
    <w:p w14:paraId="79394EC1" w14:textId="77777777" w:rsidR="001D72BC" w:rsidRDefault="001D72BC" w:rsidP="001D72BC">
      <w:pPr>
        <w:spacing w:after="160"/>
        <w:rPr>
          <w:rFonts w:cstheme="minorHAnsi"/>
        </w:rPr>
      </w:pPr>
      <w:r>
        <w:rPr>
          <w:rFonts w:cstheme="minorHAnsi"/>
        </w:rPr>
        <w:t>Today’s labour force participants are more qualified and better</w:t>
      </w:r>
      <w:r w:rsidR="00AF5325">
        <w:rPr>
          <w:rFonts w:cstheme="minorHAnsi"/>
        </w:rPr>
        <w:t xml:space="preserve"> educated.</w:t>
      </w:r>
      <w:r w:rsidR="00AF5325">
        <w:rPr>
          <w:rStyle w:val="FootnoteReference"/>
          <w:rFonts w:cstheme="minorHAnsi"/>
        </w:rPr>
        <w:footnoteReference w:id="17"/>
      </w:r>
      <w:r w:rsidR="00AF5325">
        <w:t xml:space="preserve"> </w:t>
      </w:r>
      <w:r>
        <w:rPr>
          <w:rFonts w:cstheme="minorHAnsi"/>
        </w:rPr>
        <w:t xml:space="preserve">Young people are working less and studying more </w:t>
      </w:r>
      <w:r w:rsidRPr="00A04F4B">
        <w:rPr>
          <w:rFonts w:cstheme="minorHAnsi"/>
        </w:rPr>
        <w:t>while mature</w:t>
      </w:r>
      <w:r w:rsidR="00DD1DC2" w:rsidRPr="00A04F4B">
        <w:rPr>
          <w:rFonts w:cstheme="minorHAnsi"/>
        </w:rPr>
        <w:t xml:space="preserve"> </w:t>
      </w:r>
      <w:r w:rsidRPr="00A04F4B">
        <w:rPr>
          <w:rFonts w:cstheme="minorHAnsi"/>
        </w:rPr>
        <w:t>age</w:t>
      </w:r>
      <w:r>
        <w:rPr>
          <w:rFonts w:cstheme="minorHAnsi"/>
        </w:rPr>
        <w:t xml:space="preserve"> Australians and women are </w:t>
      </w:r>
      <w:r w:rsidRPr="00A04F4B">
        <w:rPr>
          <w:rFonts w:cstheme="minorHAnsi"/>
        </w:rPr>
        <w:t>working more.</w:t>
      </w:r>
      <w:r w:rsidR="00D24334" w:rsidRPr="00A04F4B">
        <w:rPr>
          <w:rStyle w:val="FootnoteReference"/>
          <w:rFonts w:cstheme="minorHAnsi"/>
        </w:rPr>
        <w:footnoteReference w:id="18"/>
      </w:r>
    </w:p>
    <w:p w14:paraId="268F46AA" w14:textId="77777777" w:rsidR="001D72BC" w:rsidRDefault="001D72BC" w:rsidP="001D72BC">
      <w:pPr>
        <w:spacing w:after="160"/>
        <w:rPr>
          <w:rFonts w:cstheme="minorHAnsi"/>
        </w:rPr>
      </w:pPr>
      <w:r w:rsidRPr="002D3FED">
        <w:rPr>
          <w:rFonts w:cstheme="minorHAnsi"/>
        </w:rPr>
        <w:t>However</w:t>
      </w:r>
      <w:r w:rsidR="00C775A1" w:rsidRPr="002D3FED">
        <w:rPr>
          <w:rFonts w:cstheme="minorHAnsi"/>
        </w:rPr>
        <w:t>,</w:t>
      </w:r>
      <w:r w:rsidRPr="002D3FED">
        <w:rPr>
          <w:rFonts w:cstheme="minorHAnsi"/>
        </w:rPr>
        <w:t xml:space="preserve"> </w:t>
      </w:r>
      <w:r w:rsidR="003E0814" w:rsidRPr="002D3FED">
        <w:rPr>
          <w:rFonts w:cstheme="minorHAnsi"/>
        </w:rPr>
        <w:t>the Government understands that there is more to do.</w:t>
      </w:r>
      <w:r w:rsidR="007C7390" w:rsidRPr="002D3FED">
        <w:rPr>
          <w:rFonts w:cstheme="minorHAnsi"/>
        </w:rPr>
        <w:t xml:space="preserve"> </w:t>
      </w:r>
      <w:r w:rsidRPr="002D3FED">
        <w:rPr>
          <w:rFonts w:cstheme="minorHAnsi"/>
        </w:rPr>
        <w:t>Young people, Indigenous Australians and people with a disability have less success in finding work</w:t>
      </w:r>
      <w:r>
        <w:rPr>
          <w:rFonts w:cstheme="minorHAnsi"/>
        </w:rPr>
        <w:t>.</w:t>
      </w:r>
      <w:r w:rsidR="00F5424A" w:rsidRPr="00F5424A">
        <w:t xml:space="preserve"> </w:t>
      </w:r>
      <w:r w:rsidR="00F5424A">
        <w:t>Mature</w:t>
      </w:r>
      <w:r w:rsidR="00F01CA5">
        <w:t xml:space="preserve"> </w:t>
      </w:r>
      <w:r w:rsidR="00F5424A">
        <w:t>age job seekers remain unemployed significantly longer than all other job seekers.</w:t>
      </w:r>
      <w:r w:rsidR="00AF5325">
        <w:rPr>
          <w:rStyle w:val="FootnoteReference"/>
          <w:rFonts w:cstheme="minorHAnsi"/>
        </w:rPr>
        <w:footnoteReference w:id="19"/>
      </w:r>
    </w:p>
    <w:p w14:paraId="6196A7AC" w14:textId="77777777" w:rsidR="0010546C" w:rsidRDefault="002762F9" w:rsidP="002762F9">
      <w:pPr>
        <w:spacing w:after="160"/>
        <w:rPr>
          <w:rFonts w:cstheme="minorHAnsi"/>
        </w:rPr>
      </w:pPr>
      <w:r>
        <w:rPr>
          <w:rFonts w:cstheme="minorHAnsi"/>
        </w:rPr>
        <w:t xml:space="preserve">Women, who account for half of all job seekers, also face unique barriers to employment. In 2014, </w:t>
      </w:r>
      <w:r w:rsidRPr="000E4ADC">
        <w:rPr>
          <w:rFonts w:cstheme="minorHAnsi"/>
        </w:rPr>
        <w:t>Australia led the G20 to set a goal to reduce the labour force participation gap between men and women by 25 per cent by 2025.</w:t>
      </w:r>
      <w:r>
        <w:rPr>
          <w:rFonts w:cstheme="minorHAnsi"/>
        </w:rPr>
        <w:t xml:space="preserve"> In July 2017, the Government released the </w:t>
      </w:r>
      <w:r w:rsidRPr="00FF2979">
        <w:rPr>
          <w:rFonts w:cstheme="minorHAnsi"/>
        </w:rPr>
        <w:t>Towards 2025: Strategy</w:t>
      </w:r>
      <w:r w:rsidR="0010546C" w:rsidRPr="00FF2979">
        <w:rPr>
          <w:rFonts w:cstheme="minorHAnsi"/>
        </w:rPr>
        <w:t xml:space="preserve"> </w:t>
      </w:r>
      <w:r w:rsidRPr="00FF2979">
        <w:rPr>
          <w:rFonts w:cstheme="minorHAnsi"/>
        </w:rPr>
        <w:t>for Boosting Women’s Workforce Participation</w:t>
      </w:r>
      <w:r w:rsidRPr="008351FC">
        <w:rPr>
          <w:rFonts w:cstheme="minorHAnsi"/>
        </w:rPr>
        <w:t xml:space="preserve"> which outlines the Government’s approach to increase women’s workforce participation.</w:t>
      </w:r>
      <w:r>
        <w:rPr>
          <w:rStyle w:val="FootnoteReference"/>
          <w:rFonts w:cstheme="minorHAnsi"/>
        </w:rPr>
        <w:footnoteReference w:id="20"/>
      </w:r>
    </w:p>
    <w:p w14:paraId="6BAB4900" w14:textId="77777777" w:rsidR="001D72BC" w:rsidRDefault="001D72BC" w:rsidP="001D72BC">
      <w:pPr>
        <w:pStyle w:val="Heading3"/>
      </w:pPr>
      <w:r>
        <w:t>The Australian labour market is changing</w:t>
      </w:r>
    </w:p>
    <w:p w14:paraId="251C64D6" w14:textId="728B3121" w:rsidR="001D72BC" w:rsidRDefault="00B67325" w:rsidP="001D72BC">
      <w:pPr>
        <w:spacing w:after="160"/>
        <w:rPr>
          <w:rFonts w:cstheme="minorHAnsi"/>
        </w:rPr>
      </w:pPr>
      <w:r>
        <w:rPr>
          <w:rFonts w:cstheme="minorHAnsi"/>
        </w:rPr>
        <w:t>T</w:t>
      </w:r>
      <w:r w:rsidR="001D72BC">
        <w:rPr>
          <w:rFonts w:cstheme="minorHAnsi"/>
        </w:rPr>
        <w:t xml:space="preserve">echnological change, digitisation and </w:t>
      </w:r>
      <w:r w:rsidR="001D72BC" w:rsidRPr="002D3FED">
        <w:rPr>
          <w:rFonts w:cstheme="minorHAnsi"/>
        </w:rPr>
        <w:t xml:space="preserve">globalisation </w:t>
      </w:r>
      <w:r w:rsidR="00C1246F" w:rsidRPr="002D3FED">
        <w:rPr>
          <w:rFonts w:cstheme="minorHAnsi"/>
        </w:rPr>
        <w:t>are</w:t>
      </w:r>
      <w:r w:rsidR="001D72BC" w:rsidRPr="002D3FED">
        <w:rPr>
          <w:rFonts w:cstheme="minorHAnsi"/>
        </w:rPr>
        <w:t xml:space="preserve"> </w:t>
      </w:r>
      <w:r w:rsidR="003E0814" w:rsidRPr="002D3FED">
        <w:rPr>
          <w:rFonts w:cstheme="minorHAnsi"/>
        </w:rPr>
        <w:t xml:space="preserve">changing </w:t>
      </w:r>
      <w:r w:rsidR="001D72BC" w:rsidRPr="002D3FED">
        <w:rPr>
          <w:rFonts w:cstheme="minorHAnsi"/>
        </w:rPr>
        <w:t xml:space="preserve">industries and skillsets. </w:t>
      </w:r>
      <w:r w:rsidR="009D1EAF">
        <w:rPr>
          <w:rFonts w:cstheme="minorHAnsi"/>
        </w:rPr>
        <w:t>Many</w:t>
      </w:r>
      <w:r w:rsidR="00E84974" w:rsidRPr="002D3FED">
        <w:rPr>
          <w:rFonts w:cstheme="minorHAnsi"/>
        </w:rPr>
        <w:t xml:space="preserve"> jobs are </w:t>
      </w:r>
      <w:r w:rsidR="009D1EAF">
        <w:rPr>
          <w:rFonts w:cstheme="minorHAnsi"/>
        </w:rPr>
        <w:t xml:space="preserve">increasingly integrating technology to </w:t>
      </w:r>
      <w:r w:rsidR="00E740AC">
        <w:rPr>
          <w:rFonts w:cstheme="minorHAnsi"/>
        </w:rPr>
        <w:t>allow people to be more productive and efficient</w:t>
      </w:r>
      <w:r w:rsidR="009D1EAF">
        <w:rPr>
          <w:rFonts w:cstheme="minorHAnsi"/>
        </w:rPr>
        <w:t xml:space="preserve">. </w:t>
      </w:r>
      <w:r w:rsidR="001D72BC" w:rsidRPr="002D3FED">
        <w:rPr>
          <w:rFonts w:cstheme="minorHAnsi"/>
        </w:rPr>
        <w:t>Th</w:t>
      </w:r>
      <w:r w:rsidR="005C637A" w:rsidRPr="002D3FED">
        <w:rPr>
          <w:rFonts w:cstheme="minorHAnsi"/>
        </w:rPr>
        <w:t xml:space="preserve">ere </w:t>
      </w:r>
      <w:r w:rsidR="001D72BC" w:rsidRPr="002D3FED">
        <w:rPr>
          <w:rFonts w:cstheme="minorHAnsi"/>
        </w:rPr>
        <w:t xml:space="preserve">is </w:t>
      </w:r>
      <w:r w:rsidR="005C637A" w:rsidRPr="002D3FED">
        <w:rPr>
          <w:rFonts w:cstheme="minorHAnsi"/>
        </w:rPr>
        <w:t>now</w:t>
      </w:r>
      <w:r w:rsidR="00156001" w:rsidRPr="002D3FED">
        <w:rPr>
          <w:rFonts w:cstheme="minorHAnsi"/>
        </w:rPr>
        <w:t xml:space="preserve"> a need for </w:t>
      </w:r>
      <w:r w:rsidR="001D72BC" w:rsidRPr="002D3FED">
        <w:rPr>
          <w:rFonts w:cstheme="minorHAnsi"/>
        </w:rPr>
        <w:t>new skillsets to provide services to consumers</w:t>
      </w:r>
      <w:r w:rsidR="00E84974" w:rsidRPr="002D3FED">
        <w:rPr>
          <w:rFonts w:cstheme="minorHAnsi"/>
        </w:rPr>
        <w:t xml:space="preserve"> and for employment platforms to focus more on </w:t>
      </w:r>
      <w:r w:rsidR="009D1EAF">
        <w:rPr>
          <w:rFonts w:cstheme="minorHAnsi"/>
        </w:rPr>
        <w:t>prepar</w:t>
      </w:r>
      <w:r w:rsidR="00E84974" w:rsidRPr="002D3FED">
        <w:rPr>
          <w:rFonts w:cstheme="minorHAnsi"/>
        </w:rPr>
        <w:t xml:space="preserve">ing Australians </w:t>
      </w:r>
      <w:r w:rsidR="009D1EAF">
        <w:rPr>
          <w:rFonts w:cstheme="minorHAnsi"/>
        </w:rPr>
        <w:t xml:space="preserve">to seize opportunities that </w:t>
      </w:r>
      <w:r w:rsidR="008E2B47">
        <w:rPr>
          <w:rFonts w:cstheme="minorHAnsi"/>
        </w:rPr>
        <w:t>technological change may bring.</w:t>
      </w:r>
    </w:p>
    <w:p w14:paraId="4D552581" w14:textId="41CC9E3F" w:rsidR="001D72BC" w:rsidRDefault="001D72BC" w:rsidP="001D72BC">
      <w:pPr>
        <w:spacing w:after="160"/>
        <w:rPr>
          <w:rFonts w:cstheme="minorHAnsi"/>
        </w:rPr>
      </w:pPr>
      <w:r>
        <w:rPr>
          <w:rFonts w:cstheme="minorHAnsi"/>
        </w:rPr>
        <w:t>T</w:t>
      </w:r>
      <w:r w:rsidR="00E84974">
        <w:rPr>
          <w:rFonts w:cstheme="minorHAnsi"/>
        </w:rPr>
        <w:t xml:space="preserve">echnology is also </w:t>
      </w:r>
      <w:r>
        <w:rPr>
          <w:rFonts w:cstheme="minorHAnsi"/>
        </w:rPr>
        <w:t xml:space="preserve">altering how most employers advertise jobs and </w:t>
      </w:r>
      <w:r w:rsidR="006828C2">
        <w:rPr>
          <w:rFonts w:cstheme="minorHAnsi"/>
        </w:rPr>
        <w:t xml:space="preserve">how </w:t>
      </w:r>
      <w:r>
        <w:rPr>
          <w:rFonts w:cstheme="minorHAnsi"/>
        </w:rPr>
        <w:t>job seekers find them. E</w:t>
      </w:r>
      <w:r w:rsidRPr="00C47FD3">
        <w:rPr>
          <w:rFonts w:cstheme="minorHAnsi"/>
        </w:rPr>
        <w:t xml:space="preserve">mployers can </w:t>
      </w:r>
      <w:r>
        <w:rPr>
          <w:rFonts w:cstheme="minorHAnsi"/>
        </w:rPr>
        <w:t xml:space="preserve">now </w:t>
      </w:r>
      <w:r w:rsidRPr="00C47FD3">
        <w:rPr>
          <w:rFonts w:cstheme="minorHAnsi"/>
        </w:rPr>
        <w:t>easily and cheapl</w:t>
      </w:r>
      <w:r>
        <w:rPr>
          <w:rFonts w:cstheme="minorHAnsi"/>
        </w:rPr>
        <w:t xml:space="preserve">y approach the market directly. </w:t>
      </w:r>
      <w:r w:rsidR="0072230D">
        <w:rPr>
          <w:rFonts w:cstheme="minorHAnsi"/>
        </w:rPr>
        <w:t>People</w:t>
      </w:r>
      <w:r w:rsidR="0072230D" w:rsidRPr="00C47FD3">
        <w:rPr>
          <w:rFonts w:cstheme="minorHAnsi"/>
        </w:rPr>
        <w:t xml:space="preserve"> </w:t>
      </w:r>
      <w:r w:rsidRPr="00C47FD3">
        <w:rPr>
          <w:rFonts w:cstheme="minorHAnsi"/>
        </w:rPr>
        <w:t xml:space="preserve">can access </w:t>
      </w:r>
      <w:r w:rsidR="0067796F">
        <w:rPr>
          <w:rFonts w:cstheme="minorHAnsi"/>
        </w:rPr>
        <w:t>help</w:t>
      </w:r>
      <w:r w:rsidRPr="00C47FD3">
        <w:rPr>
          <w:rFonts w:cstheme="minorHAnsi"/>
        </w:rPr>
        <w:t xml:space="preserve"> to prepare for jobs and other career and employment advice</w:t>
      </w:r>
      <w:r>
        <w:rPr>
          <w:rFonts w:cstheme="minorHAnsi"/>
        </w:rPr>
        <w:t xml:space="preserve"> that will help them find work</w:t>
      </w:r>
      <w:r w:rsidRPr="00C47FD3">
        <w:rPr>
          <w:rFonts w:cstheme="minorHAnsi"/>
        </w:rPr>
        <w:t xml:space="preserve"> online</w:t>
      </w:r>
      <w:r w:rsidR="0067796F">
        <w:rPr>
          <w:rFonts w:cstheme="minorHAnsi"/>
        </w:rPr>
        <w:t xml:space="preserve"> and</w:t>
      </w:r>
      <w:r w:rsidRPr="00C47FD3">
        <w:rPr>
          <w:rFonts w:cstheme="minorHAnsi"/>
        </w:rPr>
        <w:t xml:space="preserve"> at no cost.</w:t>
      </w:r>
    </w:p>
    <w:p w14:paraId="568CB5CE" w14:textId="776C1D04" w:rsidR="001D72BC" w:rsidRPr="00712A3E" w:rsidRDefault="00AF5325" w:rsidP="00712A3E">
      <w:pPr>
        <w:spacing w:after="160"/>
        <w:rPr>
          <w:rFonts w:cstheme="minorHAnsi"/>
        </w:rPr>
      </w:pPr>
      <w:r>
        <w:t>J</w:t>
      </w:r>
      <w:r w:rsidRPr="007A676C">
        <w:t>obs will change across a wide range of industries</w:t>
      </w:r>
      <w:r>
        <w:t xml:space="preserve"> and more people are likely to need to </w:t>
      </w:r>
      <w:r w:rsidR="00F5424A">
        <w:t>update their training</w:t>
      </w:r>
      <w:r>
        <w:t xml:space="preserve"> to meet the needs of a changing economy. Job seekers, and especially those who face barriers to entering employment or moving to a new job, will need </w:t>
      </w:r>
      <w:r w:rsidR="005C637A">
        <w:t xml:space="preserve">help </w:t>
      </w:r>
      <w:r>
        <w:t xml:space="preserve">to identify transferable skills, </w:t>
      </w:r>
      <w:r w:rsidR="003052CE">
        <w:t>up</w:t>
      </w:r>
      <w:r>
        <w:t>skill and find work</w:t>
      </w:r>
      <w:r w:rsidR="001D72BC">
        <w:t>.</w:t>
      </w:r>
      <w:r w:rsidR="001D72BC">
        <w:rPr>
          <w:rStyle w:val="FootnoteReference"/>
        </w:rPr>
        <w:footnoteReference w:id="21"/>
      </w:r>
    </w:p>
    <w:p w14:paraId="6F2787E9" w14:textId="77777777" w:rsidR="001D72BC" w:rsidRDefault="001D72BC" w:rsidP="001D72BC">
      <w:pPr>
        <w:pStyle w:val="Heading3"/>
      </w:pPr>
      <w:r>
        <w:t xml:space="preserve">Responsive to regional variation </w:t>
      </w:r>
    </w:p>
    <w:p w14:paraId="5A95DAF2" w14:textId="77777777" w:rsidR="001D72BC" w:rsidRPr="00BB3E09" w:rsidRDefault="001D72BC" w:rsidP="001D72BC">
      <w:r w:rsidRPr="00BB3E09">
        <w:t xml:space="preserve">In designing a </w:t>
      </w:r>
      <w:r w:rsidR="00F5424A">
        <w:t xml:space="preserve">future </w:t>
      </w:r>
      <w:r w:rsidRPr="00BB3E09">
        <w:t>employment services model</w:t>
      </w:r>
      <w:r w:rsidR="000F66BE">
        <w:t>,</w:t>
      </w:r>
      <w:r w:rsidRPr="00BB3E09">
        <w:t xml:space="preserve"> consideration </w:t>
      </w:r>
      <w:r w:rsidR="00D66EFE">
        <w:t>c</w:t>
      </w:r>
      <w:r w:rsidRPr="00BB3E09">
        <w:t>ould be given to tailoring services to be responsive and targeted to the particular needs of regions. Analysis conducted by the Organisation for Economic Co-operation and Development (OECD) has highlighted that the most successful government programs are flexible and adaptable to local conditions, allowing communities to create local solutions to their distinct needs, maximising employment opportunities and building their capability to identify and drive strategic change.</w:t>
      </w:r>
      <w:r w:rsidR="00D925CD">
        <w:rPr>
          <w:rStyle w:val="FootnoteReference"/>
        </w:rPr>
        <w:footnoteReference w:id="22"/>
      </w:r>
    </w:p>
    <w:p w14:paraId="41FD65EF" w14:textId="77777777" w:rsidR="001D72BC" w:rsidRDefault="001D72BC" w:rsidP="001D72BC">
      <w:pPr>
        <w:pStyle w:val="Heading3"/>
      </w:pPr>
      <w:r>
        <w:t>Stronger support needed for the most disadvantaged job seekers</w:t>
      </w:r>
    </w:p>
    <w:p w14:paraId="313C4A82" w14:textId="77777777" w:rsidR="00866DAD" w:rsidRDefault="00866DAD" w:rsidP="001D72BC">
      <w:r>
        <w:t xml:space="preserve">The Government spends around $1.3 billion a year on jobactive and pays employment services providers to activate all job seekers. </w:t>
      </w:r>
      <w:r w:rsidR="008C09F1">
        <w:t xml:space="preserve">More than half of all </w:t>
      </w:r>
      <w:r>
        <w:t>job seekers ex</w:t>
      </w:r>
      <w:r w:rsidR="00D1348B">
        <w:t xml:space="preserve">it the system within 12 </w:t>
      </w:r>
      <w:r w:rsidR="00D1348B" w:rsidRPr="0065619D">
        <w:t>months.</w:t>
      </w:r>
      <w:r w:rsidRPr="0065619D">
        <w:rPr>
          <w:rStyle w:val="FootnoteReference"/>
        </w:rPr>
        <w:footnoteReference w:id="23"/>
      </w:r>
      <w:r w:rsidR="00D1348B" w:rsidRPr="0065619D">
        <w:t xml:space="preserve"> </w:t>
      </w:r>
      <w:r w:rsidRPr="000F66BE">
        <w:t>However</w:t>
      </w:r>
      <w:r>
        <w:t xml:space="preserve"> there is evidence that the focus on activating all job seekers equally</w:t>
      </w:r>
      <w:r w:rsidR="005C637A">
        <w:t>,</w:t>
      </w:r>
      <w:r>
        <w:t xml:space="preserve"> regardless of their need, may be contributing to sub-optimal outcomes</w:t>
      </w:r>
      <w:r w:rsidR="00D1348B">
        <w:t xml:space="preserve"> for disadvantaged job seekers.</w:t>
      </w:r>
    </w:p>
    <w:p w14:paraId="7103180B" w14:textId="338CAFFD" w:rsidR="00AD3007" w:rsidRDefault="001D72BC" w:rsidP="00FF2979">
      <w:r w:rsidRPr="00F65698">
        <w:t>Almost two thirds of jobactive’s caseload is long</w:t>
      </w:r>
      <w:r w:rsidR="00E81F53">
        <w:t>-</w:t>
      </w:r>
      <w:r w:rsidRPr="00F65698">
        <w:t xml:space="preserve">term unemployed </w:t>
      </w:r>
      <w:r w:rsidR="006828C2">
        <w:t>(more than 12 months</w:t>
      </w:r>
      <w:r w:rsidR="00E84974">
        <w:t xml:space="preserve"> on the caseload</w:t>
      </w:r>
      <w:r w:rsidR="006828C2">
        <w:t xml:space="preserve">) </w:t>
      </w:r>
      <w:r w:rsidRPr="00F65698">
        <w:t xml:space="preserve">and almost half have been </w:t>
      </w:r>
      <w:r w:rsidR="00E84974">
        <w:t xml:space="preserve">on the caseload </w:t>
      </w:r>
      <w:r w:rsidRPr="00F65698">
        <w:t xml:space="preserve">for over two years. The average length of </w:t>
      </w:r>
      <w:r w:rsidR="00E84974">
        <w:t xml:space="preserve">time on the caseload </w:t>
      </w:r>
      <w:r w:rsidRPr="00F65698">
        <w:t xml:space="preserve">for the most disadvantaged job seekers </w:t>
      </w:r>
      <w:r>
        <w:t>(</w:t>
      </w:r>
      <w:r w:rsidR="00AD0A7F">
        <w:t>S</w:t>
      </w:r>
      <w:r w:rsidR="005C637A">
        <w:t xml:space="preserve">tream </w:t>
      </w:r>
      <w:r>
        <w:t xml:space="preserve">C) </w:t>
      </w:r>
      <w:r w:rsidRPr="00F65698">
        <w:t>is five years.</w:t>
      </w:r>
      <w:r w:rsidR="00712A3E">
        <w:rPr>
          <w:rStyle w:val="FootnoteReference"/>
        </w:rPr>
        <w:footnoteReference w:id="24"/>
      </w:r>
      <w:r w:rsidR="00F45871">
        <w:t xml:space="preserve"> While </w:t>
      </w:r>
      <w:r w:rsidR="00FE04DA">
        <w:t>the long-term unemployed are achieving consistent outcomes</w:t>
      </w:r>
      <w:r w:rsidR="004208A0">
        <w:t>,</w:t>
      </w:r>
      <w:r w:rsidR="00FE04DA">
        <w:t xml:space="preserve"> the </w:t>
      </w:r>
      <w:r w:rsidR="001A76D1">
        <w:t xml:space="preserve">future </w:t>
      </w:r>
      <w:r w:rsidR="00FE04DA">
        <w:t xml:space="preserve">model will aim to </w:t>
      </w:r>
      <w:r w:rsidR="00D774E5">
        <w:t>provide</w:t>
      </w:r>
      <w:r w:rsidR="00FE04DA">
        <w:t xml:space="preserve"> more intensive s</w:t>
      </w:r>
      <w:r w:rsidR="00B5799B">
        <w:t xml:space="preserve">upport </w:t>
      </w:r>
      <w:r w:rsidR="00FE04DA">
        <w:t xml:space="preserve">for this group. This approach aligns with </w:t>
      </w:r>
      <w:r w:rsidR="00C50BC9">
        <w:t xml:space="preserve">the </w:t>
      </w:r>
      <w:r w:rsidR="00FE04DA">
        <w:t>international</w:t>
      </w:r>
      <w:r w:rsidR="00E81F53">
        <w:t xml:space="preserve"> evidence</w:t>
      </w:r>
      <w:r w:rsidR="00C50BC9">
        <w:t xml:space="preserve"> of</w:t>
      </w:r>
      <w:r w:rsidR="00E81F53">
        <w:t xml:space="preserve"> support</w:t>
      </w:r>
      <w:r w:rsidR="00FE04DA">
        <w:t>ing</w:t>
      </w:r>
      <w:r w:rsidR="00E81F53">
        <w:t xml:space="preserve"> </w:t>
      </w:r>
      <w:r w:rsidRPr="00F65698">
        <w:t>intensive servicing of the long</w:t>
      </w:r>
      <w:r w:rsidR="00E81F53">
        <w:t>-</w:t>
      </w:r>
      <w:r w:rsidRPr="00F65698">
        <w:t>term unemployed</w:t>
      </w:r>
      <w:r w:rsidR="005C637A">
        <w:t xml:space="preserve"> to</w:t>
      </w:r>
      <w:r w:rsidR="00E81F53">
        <w:t xml:space="preserve"> encourag</w:t>
      </w:r>
      <w:r w:rsidR="005C637A">
        <w:t xml:space="preserve">e </w:t>
      </w:r>
      <w:r w:rsidR="00E81F53">
        <w:t>their return to work</w:t>
      </w:r>
      <w:r w:rsidRPr="00F65698">
        <w:t>.</w:t>
      </w:r>
      <w:r w:rsidRPr="00403093">
        <w:rPr>
          <w:vertAlign w:val="superscript"/>
        </w:rPr>
        <w:footnoteReference w:id="25"/>
      </w:r>
    </w:p>
    <w:p w14:paraId="1EBE4E64" w14:textId="00C3C3A6" w:rsidR="001D72BC" w:rsidRDefault="00E84974" w:rsidP="001D72BC">
      <w:r>
        <w:t>R</w:t>
      </w:r>
      <w:r w:rsidR="00E81F53">
        <w:t>esearch suggests</w:t>
      </w:r>
      <w:r w:rsidR="001D72BC" w:rsidRPr="00F65698">
        <w:t xml:space="preserve"> the average </w:t>
      </w:r>
      <w:r w:rsidR="005D1B23">
        <w:t xml:space="preserve">employment </w:t>
      </w:r>
      <w:r w:rsidR="00420193">
        <w:t xml:space="preserve">services </w:t>
      </w:r>
      <w:r w:rsidR="005D1B23">
        <w:t>consultant</w:t>
      </w:r>
      <w:r w:rsidR="001D72BC" w:rsidRPr="00F65698">
        <w:t xml:space="preserve"> </w:t>
      </w:r>
      <w:r>
        <w:t xml:space="preserve">manages </w:t>
      </w:r>
      <w:r w:rsidR="001D72BC" w:rsidRPr="00F65698">
        <w:t xml:space="preserve">a caseload of around </w:t>
      </w:r>
      <w:r w:rsidR="006A79D9" w:rsidRPr="00F65698">
        <w:t>1</w:t>
      </w:r>
      <w:r w:rsidR="006A79D9">
        <w:t>48</w:t>
      </w:r>
      <w:r w:rsidR="006A79D9" w:rsidRPr="00F65698">
        <w:t xml:space="preserve"> </w:t>
      </w:r>
      <w:r w:rsidR="001D72BC" w:rsidRPr="00F65698">
        <w:t>job seekers</w:t>
      </w:r>
      <w:r>
        <w:t>.</w:t>
      </w:r>
      <w:r w:rsidR="00E81F53">
        <w:rPr>
          <w:rStyle w:val="FootnoteReference"/>
        </w:rPr>
        <w:footnoteReference w:id="26"/>
      </w:r>
      <w:r w:rsidR="001D72BC" w:rsidRPr="00F65698">
        <w:t xml:space="preserve"> </w:t>
      </w:r>
      <w:r>
        <w:t xml:space="preserve">Research also shows that jobactive provider </w:t>
      </w:r>
      <w:r w:rsidR="00F33E4D">
        <w:t xml:space="preserve">consultant </w:t>
      </w:r>
      <w:r w:rsidR="001D72BC" w:rsidRPr="00F65698">
        <w:t>turnover is almost three times the national average.</w:t>
      </w:r>
      <w:r>
        <w:rPr>
          <w:rStyle w:val="FootnoteReference"/>
        </w:rPr>
        <w:footnoteReference w:id="27"/>
      </w:r>
      <w:r w:rsidR="001D72BC" w:rsidRPr="00F65698">
        <w:t xml:space="preserve"> This mak</w:t>
      </w:r>
      <w:r w:rsidR="00D970BE">
        <w:t>es it difficult to provide high-</w:t>
      </w:r>
      <w:r w:rsidR="001D72BC" w:rsidRPr="00F65698">
        <w:t xml:space="preserve">quality, tailored services to disadvantaged job seekers. Similarly, employers may not always </w:t>
      </w:r>
      <w:r w:rsidR="00951F6B">
        <w:t>have access to</w:t>
      </w:r>
      <w:r w:rsidR="001D72BC" w:rsidRPr="00F65698">
        <w:t xml:space="preserve"> the right incentives or support to </w:t>
      </w:r>
      <w:r w:rsidR="00D1348B">
        <w:t>hire</w:t>
      </w:r>
      <w:r w:rsidR="00652FD6">
        <w:t xml:space="preserve"> these job seekers.</w:t>
      </w:r>
    </w:p>
    <w:p w14:paraId="05D2177E" w14:textId="2F14ACC7" w:rsidR="0010546C" w:rsidRPr="00F65698" w:rsidRDefault="0010546C" w:rsidP="001D72BC">
      <w:r w:rsidRPr="007C7390">
        <w:t xml:space="preserve">Indigenous Australians comprise more than 10 per </w:t>
      </w:r>
      <w:r>
        <w:t>cent of</w:t>
      </w:r>
      <w:r w:rsidRPr="007C7390">
        <w:t xml:space="preserve"> jobactive</w:t>
      </w:r>
      <w:r>
        <w:t xml:space="preserve"> participants,</w:t>
      </w:r>
      <w:r w:rsidRPr="00847821">
        <w:t xml:space="preserve"> </w:t>
      </w:r>
      <w:r>
        <w:t xml:space="preserve">despite only making up </w:t>
      </w:r>
      <w:r w:rsidR="00F5424A">
        <w:t>three</w:t>
      </w:r>
      <w:r>
        <w:t xml:space="preserve"> per cent</w:t>
      </w:r>
      <w:r w:rsidR="00D970BE">
        <w:t xml:space="preserve"> of Australia’</w:t>
      </w:r>
      <w:r w:rsidRPr="00847821">
        <w:t>s total population.</w:t>
      </w:r>
      <w:r w:rsidRPr="007C7390">
        <w:t xml:space="preserve"> </w:t>
      </w:r>
      <w:r>
        <w:t>M</w:t>
      </w:r>
      <w:r w:rsidRPr="007C7390">
        <w:t xml:space="preserve">ore Indigenous job seekers </w:t>
      </w:r>
      <w:r>
        <w:t xml:space="preserve">are </w:t>
      </w:r>
      <w:r w:rsidRPr="007C7390">
        <w:t>serviced by jobactive than the Community Development Program</w:t>
      </w:r>
      <w:r w:rsidR="00720122">
        <w:t>me</w:t>
      </w:r>
      <w:r w:rsidRPr="007C7390">
        <w:t xml:space="preserve"> and Disability Employment Services combined.</w:t>
      </w:r>
      <w:r>
        <w:rPr>
          <w:rStyle w:val="FootnoteReference"/>
        </w:rPr>
        <w:footnoteReference w:id="28"/>
      </w:r>
    </w:p>
    <w:p w14:paraId="67DBE2FC" w14:textId="77777777" w:rsidR="001D72BC" w:rsidRPr="003B65C8" w:rsidRDefault="001D72BC" w:rsidP="001D72BC">
      <w:pPr>
        <w:pStyle w:val="Heading3"/>
      </w:pPr>
      <w:r>
        <w:t xml:space="preserve">Digital </w:t>
      </w:r>
      <w:r w:rsidRPr="003B65C8">
        <w:t xml:space="preserve">technology </w:t>
      </w:r>
      <w:r>
        <w:t>creates o</w:t>
      </w:r>
      <w:r w:rsidRPr="003B65C8">
        <w:t>pportunity</w:t>
      </w:r>
    </w:p>
    <w:p w14:paraId="799FCFCF" w14:textId="77777777" w:rsidR="001D72BC" w:rsidRDefault="001D72BC" w:rsidP="001D72BC">
      <w:r>
        <w:t>Digital technology offers the opportunity for more efficient</w:t>
      </w:r>
      <w:r w:rsidR="006A79D9">
        <w:t xml:space="preserve"> and targeted</w:t>
      </w:r>
      <w:r>
        <w:t xml:space="preserve"> employment services for job seekers, employers and providers.</w:t>
      </w:r>
    </w:p>
    <w:p w14:paraId="02F4387B" w14:textId="07FA232A" w:rsidR="001D72BC" w:rsidRDefault="001D72BC" w:rsidP="001D72BC">
      <w:pPr>
        <w:rPr>
          <w:rFonts w:cs="Arial"/>
        </w:rPr>
      </w:pPr>
      <w:r w:rsidRPr="00C007A0">
        <w:rPr>
          <w:rFonts w:cs="Arial"/>
        </w:rPr>
        <w:t xml:space="preserve">Competition is driving innovation in the online recruitment industry. Online job boards are investing to improve matching between employers and job seekers, </w:t>
      </w:r>
      <w:r>
        <w:rPr>
          <w:rFonts w:cs="Arial"/>
        </w:rPr>
        <w:t xml:space="preserve">using artificial intelligence and other technology to offer more </w:t>
      </w:r>
      <w:r w:rsidRPr="00C007A0">
        <w:rPr>
          <w:rFonts w:cs="Arial"/>
        </w:rPr>
        <w:t>tailored employment information, advice and training. Many other countries have sought to enhance their servicing of job seekers online. For example, the Netherlands’ employment service recently implemented a multi-channel approach to servicing job seekers, comprising computer, phone, face-to-face and social media.</w:t>
      </w:r>
      <w:r w:rsidRPr="00187101">
        <w:rPr>
          <w:rFonts w:cs="Arial"/>
          <w:vertAlign w:val="superscript"/>
        </w:rPr>
        <w:footnoteReference w:id="29"/>
      </w:r>
    </w:p>
    <w:p w14:paraId="6E2778F5" w14:textId="77777777" w:rsidR="001D72BC" w:rsidRPr="003C1F9B" w:rsidRDefault="001D72BC" w:rsidP="001D72BC">
      <w:pPr>
        <w:rPr>
          <w:rFonts w:cs="Arial"/>
        </w:rPr>
      </w:pPr>
      <w:r w:rsidRPr="003C1F9B">
        <w:rPr>
          <w:rFonts w:cs="Arial"/>
        </w:rPr>
        <w:t>Individuals increasingly expect services to be available online and for digital applications to deliver more tailored and individualised services.</w:t>
      </w:r>
    </w:p>
    <w:p w14:paraId="7B584AA2" w14:textId="77777777" w:rsidR="00C1246F" w:rsidRDefault="001D72BC" w:rsidP="001D72BC">
      <w:pPr>
        <w:rPr>
          <w:rFonts w:cs="Arial"/>
        </w:rPr>
      </w:pPr>
      <w:r w:rsidRPr="003C1F9B">
        <w:rPr>
          <w:rFonts w:cs="Arial"/>
        </w:rPr>
        <w:t xml:space="preserve">Tailored online experiences </w:t>
      </w:r>
      <w:r w:rsidR="005D1B23">
        <w:rPr>
          <w:rFonts w:cs="Arial"/>
        </w:rPr>
        <w:t>could be</w:t>
      </w:r>
      <w:r w:rsidRPr="003C1F9B">
        <w:rPr>
          <w:rFonts w:cs="Arial"/>
        </w:rPr>
        <w:t xml:space="preserve"> more efficient and effective in helping most job seekers to find work than traditional face-to-face servicing. </w:t>
      </w:r>
      <w:r w:rsidR="00C453A3">
        <w:rPr>
          <w:rFonts w:cs="Arial"/>
        </w:rPr>
        <w:t>Moreover, t</w:t>
      </w:r>
      <w:r w:rsidR="00866DAD">
        <w:rPr>
          <w:rFonts w:cs="Arial"/>
        </w:rPr>
        <w:t>hese tools c</w:t>
      </w:r>
      <w:r w:rsidR="00C453A3">
        <w:rPr>
          <w:rFonts w:cs="Arial"/>
        </w:rPr>
        <w:t>ould</w:t>
      </w:r>
      <w:r w:rsidR="00866DAD">
        <w:rPr>
          <w:rFonts w:cs="Arial"/>
        </w:rPr>
        <w:t xml:space="preserve"> enhance face-to-face services</w:t>
      </w:r>
      <w:r w:rsidR="005C637A">
        <w:rPr>
          <w:rFonts w:cs="Arial"/>
        </w:rPr>
        <w:t xml:space="preserve"> and</w:t>
      </w:r>
      <w:r w:rsidR="00866DAD">
        <w:rPr>
          <w:rFonts w:cs="Arial"/>
        </w:rPr>
        <w:t xml:space="preserve"> provid</w:t>
      </w:r>
      <w:r w:rsidR="005C637A">
        <w:rPr>
          <w:rFonts w:cs="Arial"/>
        </w:rPr>
        <w:t xml:space="preserve">e </w:t>
      </w:r>
      <w:r w:rsidR="00866DAD">
        <w:rPr>
          <w:rFonts w:cs="Arial"/>
        </w:rPr>
        <w:t xml:space="preserve">information </w:t>
      </w:r>
      <w:r w:rsidR="005C637A">
        <w:rPr>
          <w:rFonts w:cs="Arial"/>
        </w:rPr>
        <w:t xml:space="preserve">that </w:t>
      </w:r>
      <w:r w:rsidR="00866DAD">
        <w:rPr>
          <w:rFonts w:cs="Arial"/>
        </w:rPr>
        <w:t xml:space="preserve">can </w:t>
      </w:r>
      <w:r w:rsidR="005C637A">
        <w:rPr>
          <w:rFonts w:cs="Arial"/>
        </w:rPr>
        <w:t xml:space="preserve">be </w:t>
      </w:r>
      <w:r w:rsidR="00866DAD">
        <w:rPr>
          <w:rFonts w:cs="Arial"/>
        </w:rPr>
        <w:t>use</w:t>
      </w:r>
      <w:r w:rsidR="005C637A">
        <w:rPr>
          <w:rFonts w:cs="Arial"/>
        </w:rPr>
        <w:t>d</w:t>
      </w:r>
      <w:r w:rsidR="00866DAD">
        <w:rPr>
          <w:rFonts w:cs="Arial"/>
        </w:rPr>
        <w:t xml:space="preserve"> to</w:t>
      </w:r>
      <w:r>
        <w:rPr>
          <w:rFonts w:cs="Arial"/>
        </w:rPr>
        <w:t xml:space="preserve"> </w:t>
      </w:r>
      <w:r w:rsidRPr="003C1F9B">
        <w:rPr>
          <w:rFonts w:cs="Arial"/>
        </w:rPr>
        <w:t>tailor</w:t>
      </w:r>
      <w:r w:rsidR="00866DAD">
        <w:rPr>
          <w:rFonts w:cs="Arial"/>
        </w:rPr>
        <w:t xml:space="preserve"> services</w:t>
      </w:r>
      <w:r w:rsidRPr="003C1F9B">
        <w:rPr>
          <w:rFonts w:cs="Arial"/>
        </w:rPr>
        <w:t xml:space="preserve">, while automating compliance </w:t>
      </w:r>
      <w:r w:rsidR="00866DAD">
        <w:rPr>
          <w:rFonts w:cs="Arial"/>
        </w:rPr>
        <w:t>reporting.</w:t>
      </w:r>
      <w:r w:rsidRPr="003C1F9B">
        <w:rPr>
          <w:rFonts w:cs="Arial"/>
        </w:rPr>
        <w:t xml:space="preserve"> This</w:t>
      </w:r>
      <w:r w:rsidR="00C453A3">
        <w:rPr>
          <w:rFonts w:cs="Arial"/>
        </w:rPr>
        <w:t xml:space="preserve"> streamlined approach</w:t>
      </w:r>
      <w:r w:rsidRPr="003C1F9B">
        <w:rPr>
          <w:rFonts w:cs="Arial"/>
        </w:rPr>
        <w:t xml:space="preserve"> would free up more time for providers to spend servicing clients </w:t>
      </w:r>
      <w:r>
        <w:rPr>
          <w:rFonts w:cs="Arial"/>
        </w:rPr>
        <w:t>with higher needs</w:t>
      </w:r>
      <w:r w:rsidR="00F5424A">
        <w:rPr>
          <w:rFonts w:cs="Arial"/>
        </w:rPr>
        <w:t xml:space="preserve"> and meeting the needs of employers.</w:t>
      </w:r>
    </w:p>
    <w:p w14:paraId="053434E5" w14:textId="77777777" w:rsidR="001D72BC" w:rsidRDefault="001D72BC" w:rsidP="00D970BE">
      <w:pPr>
        <w:pStyle w:val="Heading2"/>
        <w:keepNext/>
      </w:pPr>
      <w:r>
        <w:t>Goals of</w:t>
      </w:r>
      <w:r w:rsidR="002E1D3D">
        <w:t xml:space="preserve"> future employment services</w:t>
      </w:r>
      <w:r>
        <w:t xml:space="preserve"> </w:t>
      </w:r>
    </w:p>
    <w:p w14:paraId="3EDDFB66" w14:textId="4AD4086F" w:rsidR="001D72BC" w:rsidRPr="00947C93" w:rsidRDefault="001D72BC" w:rsidP="001D72BC">
      <w:pPr>
        <w:pStyle w:val="Heading3"/>
        <w:spacing w:before="0"/>
        <w:rPr>
          <w:rFonts w:asciiTheme="minorHAnsi" w:eastAsiaTheme="minorEastAsia" w:hAnsiTheme="minorHAnsi" w:cstheme="minorBidi"/>
          <w:b w:val="0"/>
          <w:bCs w:val="0"/>
        </w:rPr>
      </w:pPr>
      <w:r>
        <w:rPr>
          <w:rFonts w:asciiTheme="minorHAnsi" w:eastAsiaTheme="minorEastAsia" w:hAnsiTheme="minorHAnsi" w:cstheme="minorBidi"/>
          <w:b w:val="0"/>
          <w:bCs w:val="0"/>
        </w:rPr>
        <w:t xml:space="preserve">It is important to consider the overarching objectives in designing a </w:t>
      </w:r>
      <w:r w:rsidR="001A76D1">
        <w:rPr>
          <w:rFonts w:asciiTheme="minorHAnsi" w:eastAsiaTheme="minorEastAsia" w:hAnsiTheme="minorHAnsi" w:cstheme="minorBidi"/>
          <w:b w:val="0"/>
          <w:bCs w:val="0"/>
        </w:rPr>
        <w:t xml:space="preserve">future </w:t>
      </w:r>
      <w:r>
        <w:rPr>
          <w:rFonts w:asciiTheme="minorHAnsi" w:eastAsiaTheme="minorEastAsia" w:hAnsiTheme="minorHAnsi" w:cstheme="minorBidi"/>
          <w:b w:val="0"/>
          <w:bCs w:val="0"/>
        </w:rPr>
        <w:t xml:space="preserve">employment services model. </w:t>
      </w:r>
      <w:r w:rsidR="00FB3BA5">
        <w:rPr>
          <w:rFonts w:asciiTheme="minorHAnsi" w:eastAsiaTheme="minorEastAsia" w:hAnsiTheme="minorHAnsi" w:cstheme="minorBidi"/>
          <w:b w:val="0"/>
          <w:bCs w:val="0"/>
        </w:rPr>
        <w:t>Transformational change</w:t>
      </w:r>
      <w:r>
        <w:rPr>
          <w:rFonts w:asciiTheme="minorHAnsi" w:eastAsiaTheme="minorEastAsia" w:hAnsiTheme="minorHAnsi" w:cstheme="minorBidi"/>
          <w:b w:val="0"/>
          <w:bCs w:val="0"/>
        </w:rPr>
        <w:t xml:space="preserve"> aim</w:t>
      </w:r>
      <w:r w:rsidR="00FB3BA5">
        <w:rPr>
          <w:rFonts w:asciiTheme="minorHAnsi" w:eastAsiaTheme="minorEastAsia" w:hAnsiTheme="minorHAnsi" w:cstheme="minorBidi"/>
          <w:b w:val="0"/>
          <w:bCs w:val="0"/>
        </w:rPr>
        <w:t>s</w:t>
      </w:r>
      <w:r>
        <w:rPr>
          <w:rFonts w:asciiTheme="minorHAnsi" w:eastAsiaTheme="minorEastAsia" w:hAnsiTheme="minorHAnsi" w:cstheme="minorBidi"/>
          <w:b w:val="0"/>
          <w:bCs w:val="0"/>
        </w:rPr>
        <w:t xml:space="preserve"> </w:t>
      </w:r>
      <w:r w:rsidR="008E2B47">
        <w:rPr>
          <w:rFonts w:asciiTheme="minorHAnsi" w:eastAsiaTheme="minorEastAsia" w:hAnsiTheme="minorHAnsi" w:cstheme="minorBidi"/>
          <w:b w:val="0"/>
          <w:bCs w:val="0"/>
        </w:rPr>
        <w:t>to achieve the following goals:</w:t>
      </w:r>
    </w:p>
    <w:p w14:paraId="65025976" w14:textId="77777777" w:rsidR="001D72BC" w:rsidRDefault="001D72BC" w:rsidP="001D72BC">
      <w:pPr>
        <w:pStyle w:val="Heading3"/>
      </w:pPr>
      <w:r>
        <w:t>Maximise job seeker outcomes</w:t>
      </w:r>
    </w:p>
    <w:p w14:paraId="262EE2CE" w14:textId="77777777" w:rsidR="001D72BC" w:rsidRPr="00660D69" w:rsidRDefault="00AB0FFC" w:rsidP="001D72BC">
      <w:r>
        <w:t>Help</w:t>
      </w:r>
      <w:r w:rsidR="001D72BC">
        <w:t xml:space="preserve"> as many job seekers as possible</w:t>
      </w:r>
      <w:r>
        <w:t xml:space="preserve"> to find and stay in work</w:t>
      </w:r>
      <w:r w:rsidR="00866DAD">
        <w:t>.</w:t>
      </w:r>
    </w:p>
    <w:p w14:paraId="6FBFB1A1" w14:textId="77777777" w:rsidR="001D72BC" w:rsidRDefault="001D72BC" w:rsidP="001D72BC">
      <w:pPr>
        <w:pStyle w:val="Heading3"/>
      </w:pPr>
      <w:r>
        <w:t>Responsive to a changing labour market</w:t>
      </w:r>
    </w:p>
    <w:p w14:paraId="280E618E" w14:textId="77777777" w:rsidR="001D72BC" w:rsidRPr="00660D69" w:rsidRDefault="001D72BC" w:rsidP="001D72BC">
      <w:r>
        <w:t xml:space="preserve">Job seekers are assisted to improve their job readiness, particularly for industries and occupations with strong growth prospects. Businesses of all shapes and sizes receive </w:t>
      </w:r>
      <w:r w:rsidR="00BA3956">
        <w:t xml:space="preserve">appropriate </w:t>
      </w:r>
      <w:r>
        <w:t xml:space="preserve">help to find </w:t>
      </w:r>
      <w:r w:rsidR="00F33E4D">
        <w:t xml:space="preserve">people </w:t>
      </w:r>
      <w:r>
        <w:t>that are a good fit.</w:t>
      </w:r>
    </w:p>
    <w:p w14:paraId="4AC145FF" w14:textId="77777777" w:rsidR="001D72BC" w:rsidRDefault="001D72BC" w:rsidP="001D72BC">
      <w:pPr>
        <w:pStyle w:val="Heading3"/>
      </w:pPr>
      <w:r>
        <w:t>Strengthen engagement of employers and job seekers</w:t>
      </w:r>
    </w:p>
    <w:p w14:paraId="73A7376D" w14:textId="77777777" w:rsidR="00BA1947" w:rsidRPr="00BA1947" w:rsidRDefault="00957556" w:rsidP="00FF2979">
      <w:pPr>
        <w:spacing w:after="0"/>
      </w:pPr>
      <w:r w:rsidRPr="00BA1947">
        <w:t xml:space="preserve">Users </w:t>
      </w:r>
      <w:r w:rsidR="000C5E8E" w:rsidRPr="00BA1947">
        <w:t>are provided with a</w:t>
      </w:r>
      <w:r w:rsidRPr="00BA1947">
        <w:t xml:space="preserve"> tailored service that drives greater employer </w:t>
      </w:r>
      <w:r w:rsidR="001D72BC" w:rsidRPr="00BA1947">
        <w:t>participation and buy-in from businesses and job seekers</w:t>
      </w:r>
      <w:r w:rsidR="002D3FED" w:rsidRPr="00BA1947">
        <w:t xml:space="preserve">, delivered by high quality, </w:t>
      </w:r>
      <w:r w:rsidR="00FF45D3" w:rsidRPr="00BA1947">
        <w:t xml:space="preserve">and appropriately skilled </w:t>
      </w:r>
      <w:r w:rsidR="002D3FED" w:rsidRPr="00BA1947">
        <w:t>employment service consultants</w:t>
      </w:r>
      <w:r w:rsidR="001D72BC" w:rsidRPr="00BA1947">
        <w:t>.</w:t>
      </w:r>
    </w:p>
    <w:p w14:paraId="71065119" w14:textId="77777777" w:rsidR="001D72BC" w:rsidRPr="00BA1947" w:rsidRDefault="00DA2B8F" w:rsidP="001D72BC">
      <w:pPr>
        <w:pStyle w:val="Heading3"/>
      </w:pPr>
      <w:r w:rsidRPr="00BA1947">
        <w:t>Deliver</w:t>
      </w:r>
      <w:r w:rsidR="001D72BC" w:rsidRPr="00BA1947">
        <w:t xml:space="preserve"> efficiency and value for money </w:t>
      </w:r>
    </w:p>
    <w:p w14:paraId="1A6219B4" w14:textId="34F80FA7" w:rsidR="001D72BC" w:rsidRDefault="001D72BC" w:rsidP="001D72BC">
      <w:r w:rsidRPr="00BA1947">
        <w:t>Users are provided timely and relevant</w:t>
      </w:r>
      <w:r w:rsidRPr="004E1286">
        <w:t xml:space="preserve"> information </w:t>
      </w:r>
      <w:r>
        <w:t xml:space="preserve">to assist their </w:t>
      </w:r>
      <w:r w:rsidR="008D26BD">
        <w:t>decision-making</w:t>
      </w:r>
      <w:r>
        <w:t xml:space="preserve">. The </w:t>
      </w:r>
      <w:r w:rsidR="001A76D1">
        <w:t xml:space="preserve">future </w:t>
      </w:r>
      <w:r>
        <w:t>model allocates</w:t>
      </w:r>
      <w:r w:rsidR="0072230D">
        <w:t xml:space="preserve"> additional</w:t>
      </w:r>
      <w:r>
        <w:t xml:space="preserve"> resources to those who </w:t>
      </w:r>
      <w:r w:rsidR="008E2B47">
        <w:t>need them.</w:t>
      </w:r>
    </w:p>
    <w:p w14:paraId="4080DE57" w14:textId="77777777" w:rsidR="001D72BC" w:rsidRDefault="00082746" w:rsidP="001D72BC">
      <w:pPr>
        <w:pStyle w:val="Heading3"/>
      </w:pPr>
      <w:r w:rsidRPr="00082746">
        <w:t xml:space="preserve">Enabling </w:t>
      </w:r>
      <w:r>
        <w:t>e</w:t>
      </w:r>
      <w:r w:rsidR="001D72BC">
        <w:t>ffective activation</w:t>
      </w:r>
    </w:p>
    <w:p w14:paraId="2ADE822E" w14:textId="77777777" w:rsidR="001D72BC" w:rsidRDefault="001D72BC" w:rsidP="001D72BC">
      <w:r>
        <w:t>Job seekers are looking for work or undertaking activities that improve their job prospects. The assistance a job seeker receives and the activities they undertake are tailored to their individual circumstances.</w:t>
      </w:r>
    </w:p>
    <w:p w14:paraId="3534D8A2" w14:textId="77777777" w:rsidR="001D72BC" w:rsidRDefault="001D72BC" w:rsidP="001D72BC">
      <w:pPr>
        <w:pStyle w:val="Heading3"/>
      </w:pPr>
      <w:r>
        <w:t>Promote fairness and equity</w:t>
      </w:r>
    </w:p>
    <w:p w14:paraId="476781FD" w14:textId="77777777" w:rsidR="001D72BC" w:rsidRPr="00477A49" w:rsidRDefault="001D72BC" w:rsidP="001D72BC">
      <w:r>
        <w:t>All job seekers and employers are treated fairly and provided with a</w:t>
      </w:r>
      <w:r w:rsidR="00FF2979">
        <w:t>n appropriate</w:t>
      </w:r>
      <w:r>
        <w:t xml:space="preserve"> level of assistance. Service users can exercise choice and all job seekers are supported on their pathway to employment.</w:t>
      </w:r>
      <w:r w:rsidR="00BA3956" w:rsidRPr="00BA3956">
        <w:t xml:space="preserve"> This will help to reduce the gap in employment outcomes between </w:t>
      </w:r>
      <w:r w:rsidR="005C637A">
        <w:t>men</w:t>
      </w:r>
      <w:r w:rsidR="005C637A" w:rsidRPr="00BA3956">
        <w:t xml:space="preserve"> </w:t>
      </w:r>
      <w:r w:rsidR="00BA3956" w:rsidRPr="00BA3956">
        <w:t xml:space="preserve">and </w:t>
      </w:r>
      <w:r w:rsidR="005C637A">
        <w:t>women</w:t>
      </w:r>
      <w:r w:rsidR="00BA3956" w:rsidRPr="00BA3956">
        <w:t>, and Indigenous and non-Indigenous Australians.</w:t>
      </w:r>
    </w:p>
    <w:p w14:paraId="68F29728" w14:textId="77777777" w:rsidR="001D72BC" w:rsidRDefault="001D72BC" w:rsidP="001D72BC">
      <w:pPr>
        <w:pStyle w:val="Heading3"/>
      </w:pPr>
      <w:r>
        <w:t>Encourage self-sufficiency and personal responsibility</w:t>
      </w:r>
    </w:p>
    <w:p w14:paraId="3D9DC7FA" w14:textId="77777777" w:rsidR="001D72BC" w:rsidRPr="00631D3F" w:rsidRDefault="001D72BC" w:rsidP="001D72BC">
      <w:r>
        <w:t>Users are supported to help themselves where appropriate. Job seekers meet community expectations around what is required in return for them to continue to receive income support.</w:t>
      </w:r>
    </w:p>
    <w:p w14:paraId="690D919E" w14:textId="77777777" w:rsidR="00B2230D" w:rsidRPr="00B2230D" w:rsidRDefault="00B2230D" w:rsidP="00B2230D">
      <w:pPr>
        <w:rPr>
          <w:rFonts w:ascii="Calibri" w:eastAsiaTheme="majorEastAsia" w:hAnsi="Calibri" w:cstheme="majorBidi"/>
          <w:b/>
          <w:bCs/>
          <w:szCs w:val="26"/>
        </w:rPr>
      </w:pPr>
      <w:r w:rsidRPr="004C5807">
        <w:t xml:space="preserve">The planned reforms to employment services are aimed at creating the right conditions to enable all Australians to </w:t>
      </w:r>
      <w:r>
        <w:t>work and support themselves</w:t>
      </w:r>
      <w:r w:rsidRPr="004C5807">
        <w:t xml:space="preserve">. A transformed employment service will empower job seekers to find work, providers to </w:t>
      </w:r>
      <w:r>
        <w:t>prosper and businesses to grow.</w:t>
      </w:r>
    </w:p>
    <w:p w14:paraId="48984565" w14:textId="39F6C6E2" w:rsidR="001D72BC" w:rsidRPr="001B41BB" w:rsidRDefault="001D72BC" w:rsidP="001D72BC">
      <w:pPr>
        <w:spacing w:after="0"/>
      </w:pPr>
      <w:r w:rsidRPr="00FA0D7A">
        <w:rPr>
          <w:rFonts w:ascii="Calibri" w:eastAsiaTheme="majorEastAsia" w:hAnsi="Calibri" w:cstheme="majorBidi"/>
          <w:b/>
          <w:bCs/>
          <w:sz w:val="28"/>
          <w:szCs w:val="26"/>
        </w:rPr>
        <w:t xml:space="preserve">Guiding questions for </w:t>
      </w:r>
      <w:r w:rsidR="009B7EC5">
        <w:rPr>
          <w:rFonts w:ascii="Calibri" w:eastAsiaTheme="majorEastAsia" w:hAnsi="Calibri" w:cstheme="majorBidi"/>
          <w:b/>
          <w:bCs/>
          <w:sz w:val="28"/>
          <w:szCs w:val="26"/>
        </w:rPr>
        <w:t>C</w:t>
      </w:r>
      <w:r w:rsidR="005C637A" w:rsidRPr="00FA0D7A">
        <w:rPr>
          <w:rFonts w:ascii="Calibri" w:eastAsiaTheme="majorEastAsia" w:hAnsi="Calibri" w:cstheme="majorBidi"/>
          <w:b/>
          <w:bCs/>
          <w:sz w:val="28"/>
          <w:szCs w:val="26"/>
        </w:rPr>
        <w:t>hapter</w:t>
      </w:r>
      <w:r w:rsidR="005C637A">
        <w:t xml:space="preserve"> </w:t>
      </w:r>
      <w:r w:rsidR="00D970BE">
        <w:rPr>
          <w:rFonts w:ascii="Calibri" w:eastAsiaTheme="majorEastAsia" w:hAnsi="Calibri" w:cstheme="majorBidi"/>
          <w:b/>
          <w:bCs/>
          <w:sz w:val="28"/>
          <w:szCs w:val="26"/>
        </w:rPr>
        <w:t>2</w:t>
      </w:r>
    </w:p>
    <w:p w14:paraId="14AB1C38" w14:textId="77777777" w:rsidR="00035F24" w:rsidRDefault="00035F24" w:rsidP="00035F24">
      <w:pPr>
        <w:pStyle w:val="ListBullet"/>
      </w:pPr>
      <w:r>
        <w:t xml:space="preserve">What other economic, social or labour market trends </w:t>
      </w:r>
      <w:r w:rsidR="00B86904">
        <w:t>are likely to</w:t>
      </w:r>
      <w:r>
        <w:t xml:space="preserve"> affect employment services in the future?</w:t>
      </w:r>
    </w:p>
    <w:p w14:paraId="036652BC" w14:textId="77777777" w:rsidR="00283077" w:rsidRDefault="00035F24" w:rsidP="00035F24">
      <w:pPr>
        <w:pStyle w:val="ListBullet"/>
        <w:sectPr w:rsidR="00283077" w:rsidSect="00FF6A53">
          <w:pgSz w:w="11906" w:h="16838"/>
          <w:pgMar w:top="1985" w:right="1440" w:bottom="1440" w:left="1440" w:header="708" w:footer="1011" w:gutter="0"/>
          <w:cols w:space="708"/>
          <w:docGrid w:linePitch="360"/>
        </w:sectPr>
      </w:pPr>
      <w:r>
        <w:t>Are there other goals that should be included?</w:t>
      </w:r>
    </w:p>
    <w:p w14:paraId="0780A73B" w14:textId="77777777" w:rsidR="0097753B" w:rsidRDefault="0097753B" w:rsidP="0097753B">
      <w:pPr>
        <w:pStyle w:val="Heading1"/>
        <w:spacing w:line="276" w:lineRule="auto"/>
      </w:pPr>
      <w:bookmarkStart w:id="7" w:name="_Toc518049247"/>
      <w:r>
        <w:t>Chapter 3</w:t>
      </w:r>
      <w:r w:rsidR="003704DD">
        <w:t>:</w:t>
      </w:r>
      <w:r>
        <w:t xml:space="preserve"> </w:t>
      </w:r>
      <w:r w:rsidR="006D3625">
        <w:t>Help</w:t>
      </w:r>
      <w:r>
        <w:t xml:space="preserve">ing </w:t>
      </w:r>
      <w:r w:rsidRPr="00BF5E0D">
        <w:t xml:space="preserve">disadvantaged </w:t>
      </w:r>
      <w:r w:rsidR="002D42DA">
        <w:t xml:space="preserve">Australians </w:t>
      </w:r>
      <w:r w:rsidR="006D3625">
        <w:t>in</w:t>
      </w:r>
      <w:r>
        <w:t>to work</w:t>
      </w:r>
      <w:bookmarkEnd w:id="7"/>
    </w:p>
    <w:tbl>
      <w:tblPr>
        <w:tblStyle w:val="TableGrid"/>
        <w:tblW w:w="0" w:type="auto"/>
        <w:tblInd w:w="108" w:type="dxa"/>
        <w:tblLook w:val="04A0" w:firstRow="1" w:lastRow="0" w:firstColumn="1" w:lastColumn="0" w:noHBand="0" w:noVBand="1"/>
      </w:tblPr>
      <w:tblGrid>
        <w:gridCol w:w="8908"/>
      </w:tblGrid>
      <w:tr w:rsidR="0097753B" w14:paraId="536E14A1" w14:textId="77777777" w:rsidTr="00420D98">
        <w:tc>
          <w:tcPr>
            <w:tcW w:w="9134" w:type="dxa"/>
          </w:tcPr>
          <w:p w14:paraId="1A90F70E" w14:textId="12EA50EB" w:rsidR="00B2230D" w:rsidRDefault="00CB0039" w:rsidP="00FB3BA5">
            <w:pPr>
              <w:spacing w:after="120"/>
            </w:pPr>
            <w:r>
              <w:t xml:space="preserve">We </w:t>
            </w:r>
            <w:r w:rsidR="00BD7A7E">
              <w:t>must</w:t>
            </w:r>
            <w:r>
              <w:t xml:space="preserve"> do more to su</w:t>
            </w:r>
            <w:r w:rsidR="002E5D4D">
              <w:t>pport job seekers</w:t>
            </w:r>
            <w:r w:rsidR="0033725B">
              <w:t xml:space="preserve"> who face co</w:t>
            </w:r>
            <w:r w:rsidR="008E2B47">
              <w:t>mplex barriers to finding work.</w:t>
            </w:r>
          </w:p>
          <w:p w14:paraId="466295A6" w14:textId="77777777" w:rsidR="003D1E39" w:rsidRDefault="00B2230D" w:rsidP="00FB3BA5">
            <w:pPr>
              <w:spacing w:after="120"/>
            </w:pPr>
            <w:r>
              <w:t xml:space="preserve">A </w:t>
            </w:r>
            <w:r w:rsidR="001A76D1">
              <w:t xml:space="preserve">future </w:t>
            </w:r>
            <w:r w:rsidR="003D1E39">
              <w:t xml:space="preserve">model </w:t>
            </w:r>
            <w:r w:rsidR="004208A0">
              <w:t>c</w:t>
            </w:r>
            <w:r>
              <w:t>ould</w:t>
            </w:r>
            <w:r w:rsidR="003D1E39">
              <w:t xml:space="preserve"> </w:t>
            </w:r>
            <w:r w:rsidR="00E4000B">
              <w:t>re</w:t>
            </w:r>
            <w:r w:rsidR="00D774E5">
              <w:t>direct</w:t>
            </w:r>
            <w:r w:rsidR="003D1E39">
              <w:t xml:space="preserve"> more resources to assist job seekers </w:t>
            </w:r>
            <w:r>
              <w:t xml:space="preserve">who need help </w:t>
            </w:r>
            <w:r w:rsidR="0033725B">
              <w:t>to overcome their barriers</w:t>
            </w:r>
            <w:r w:rsidR="003D1E39">
              <w:t xml:space="preserve"> </w:t>
            </w:r>
            <w:r w:rsidR="00BD7A7E">
              <w:t xml:space="preserve">and </w:t>
            </w:r>
            <w:r w:rsidR="003D1E39">
              <w:t>prepare for</w:t>
            </w:r>
            <w:r w:rsidR="00771C38">
              <w:t>,</w:t>
            </w:r>
            <w:r w:rsidR="003D1E39">
              <w:t xml:space="preserve"> and find</w:t>
            </w:r>
            <w:r w:rsidR="00771C38">
              <w:t>,</w:t>
            </w:r>
            <w:r w:rsidR="003D1E39">
              <w:t xml:space="preserve"> jobs </w:t>
            </w:r>
            <w:r w:rsidR="00374A6E">
              <w:t>that</w:t>
            </w:r>
            <w:r w:rsidR="003D1E39">
              <w:t xml:space="preserve"> last.</w:t>
            </w:r>
          </w:p>
          <w:p w14:paraId="4F13D8AC" w14:textId="04267F40" w:rsidR="003D1E39" w:rsidRDefault="00D774E5" w:rsidP="00FB3BA5">
            <w:pPr>
              <w:spacing w:after="120"/>
            </w:pPr>
            <w:r>
              <w:t>This</w:t>
            </w:r>
            <w:r w:rsidR="000E1972">
              <w:t xml:space="preserve"> </w:t>
            </w:r>
            <w:r w:rsidR="003D1E39">
              <w:t>could include</w:t>
            </w:r>
            <w:r w:rsidR="00050E32">
              <w:t xml:space="preserve"> more intensive face-to-face</w:t>
            </w:r>
            <w:r w:rsidR="003D1E39">
              <w:t xml:space="preserve"> services</w:t>
            </w:r>
            <w:r w:rsidR="000E44FB">
              <w:t>.</w:t>
            </w:r>
          </w:p>
          <w:p w14:paraId="476C1062" w14:textId="7152E557" w:rsidR="003D1E39" w:rsidRDefault="003D1E39" w:rsidP="00FB3BA5">
            <w:pPr>
              <w:spacing w:after="120"/>
            </w:pPr>
            <w:r>
              <w:t xml:space="preserve">These services </w:t>
            </w:r>
            <w:r w:rsidR="008E7C52">
              <w:t>c</w:t>
            </w:r>
            <w:r>
              <w:t xml:space="preserve">ould be </w:t>
            </w:r>
            <w:r w:rsidR="00BD7A7E">
              <w:t xml:space="preserve">supplied </w:t>
            </w:r>
            <w:r>
              <w:t xml:space="preserve">through a national network of providers, who </w:t>
            </w:r>
            <w:r w:rsidR="005C637A">
              <w:t xml:space="preserve">would </w:t>
            </w:r>
            <w:r>
              <w:t xml:space="preserve">deliver quality </w:t>
            </w:r>
            <w:r w:rsidR="008D26BD">
              <w:t xml:space="preserve">services </w:t>
            </w:r>
            <w:r>
              <w:t>tailored to job seekers’</w:t>
            </w:r>
            <w:r w:rsidR="00C453A3">
              <w:t xml:space="preserve"> and employers</w:t>
            </w:r>
            <w:r w:rsidR="00A644A6">
              <w:t>’</w:t>
            </w:r>
            <w:r w:rsidR="008E2B47">
              <w:t xml:space="preserve"> goals and needs.</w:t>
            </w:r>
          </w:p>
          <w:p w14:paraId="17BD4789" w14:textId="77777777" w:rsidR="0097753B" w:rsidRDefault="0033725B" w:rsidP="00FB3BA5">
            <w:pPr>
              <w:spacing w:after="120"/>
              <w:rPr>
                <w:rFonts w:ascii="Calibri" w:eastAsiaTheme="majorEastAsia" w:hAnsi="Calibri" w:cstheme="majorBidi"/>
                <w:b/>
                <w:bCs/>
              </w:rPr>
            </w:pPr>
            <w:r>
              <w:t>These e</w:t>
            </w:r>
            <w:r w:rsidR="00B2230D">
              <w:t>nhanced services providers c</w:t>
            </w:r>
            <w:r w:rsidR="003D1E39">
              <w:t>ould encourage and support employers to hire hi</w:t>
            </w:r>
            <w:r w:rsidR="000E1972">
              <w:t>ghly disadvantaged job seekers.</w:t>
            </w:r>
          </w:p>
        </w:tc>
      </w:tr>
    </w:tbl>
    <w:p w14:paraId="411A57BA" w14:textId="77777777" w:rsidR="0097753B" w:rsidRDefault="0097753B" w:rsidP="0097753B">
      <w:pPr>
        <w:spacing w:after="0"/>
        <w:rPr>
          <w:noProof/>
        </w:rPr>
      </w:pPr>
    </w:p>
    <w:p w14:paraId="2AA46259" w14:textId="77777777" w:rsidR="0097753B" w:rsidRDefault="00CB0039" w:rsidP="0097753B">
      <w:pPr>
        <w:pStyle w:val="Heading2"/>
        <w:spacing w:before="0"/>
      </w:pPr>
      <w:bookmarkStart w:id="8" w:name="_Toc513814213"/>
      <w:r>
        <w:t>The benefits of</w:t>
      </w:r>
      <w:r w:rsidR="0097753B">
        <w:t xml:space="preserve"> directing resources towards the most disadvantaged job seekers</w:t>
      </w:r>
      <w:bookmarkEnd w:id="8"/>
    </w:p>
    <w:p w14:paraId="7F5DB9C2" w14:textId="5088114D" w:rsidR="001C4F79" w:rsidRDefault="000B4325" w:rsidP="001C4F79">
      <w:pPr>
        <w:pStyle w:val="Heading3"/>
        <w:rPr>
          <w:noProof/>
        </w:rPr>
      </w:pPr>
      <w:bookmarkStart w:id="9" w:name="_Toc513814214"/>
      <w:r>
        <w:rPr>
          <w:noProof/>
        </w:rPr>
        <w:t>Employment services should meet differ</w:t>
      </w:r>
      <w:r w:rsidR="005C637A">
        <w:rPr>
          <w:noProof/>
        </w:rPr>
        <w:t xml:space="preserve">ent </w:t>
      </w:r>
      <w:r>
        <w:rPr>
          <w:noProof/>
        </w:rPr>
        <w:t>j</w:t>
      </w:r>
      <w:r w:rsidR="008E2B47">
        <w:rPr>
          <w:noProof/>
        </w:rPr>
        <w:t>ob seeker needs</w:t>
      </w:r>
    </w:p>
    <w:p w14:paraId="49AC47FA" w14:textId="4C797620" w:rsidR="001C4F79" w:rsidRDefault="001C4F79" w:rsidP="001C4F79">
      <w:pPr>
        <w:rPr>
          <w:noProof/>
        </w:rPr>
      </w:pPr>
      <w:r>
        <w:rPr>
          <w:noProof/>
        </w:rPr>
        <w:t xml:space="preserve">The assistance job seekers need to find work can vary considerably. While many job seekers who are assisted through the Australian Government’s employment services are able </w:t>
      </w:r>
      <w:r w:rsidR="00957556">
        <w:rPr>
          <w:noProof/>
        </w:rPr>
        <w:t xml:space="preserve">to </w:t>
      </w:r>
      <w:r>
        <w:rPr>
          <w:noProof/>
        </w:rPr>
        <w:t xml:space="preserve">find </w:t>
      </w:r>
      <w:r w:rsidR="005C637A">
        <w:rPr>
          <w:noProof/>
        </w:rPr>
        <w:t>work</w:t>
      </w:r>
      <w:r>
        <w:rPr>
          <w:noProof/>
        </w:rPr>
        <w:t xml:space="preserve"> quickly, others face significant barriers to entering and sustaining employment. For many job seekers, these barriers are highly complex and can involve multiple issues.</w:t>
      </w:r>
      <w:r>
        <w:rPr>
          <w:rStyle w:val="FootnoteReference"/>
          <w:noProof/>
        </w:rPr>
        <w:footnoteReference w:id="30"/>
      </w:r>
    </w:p>
    <w:p w14:paraId="71522F70" w14:textId="318E6953" w:rsidR="001C4F79" w:rsidRDefault="001C4F79" w:rsidP="001C4F79">
      <w:pPr>
        <w:rPr>
          <w:noProof/>
        </w:rPr>
      </w:pPr>
      <w:r>
        <w:rPr>
          <w:noProof/>
        </w:rPr>
        <w:t xml:space="preserve">To help people move from </w:t>
      </w:r>
      <w:r w:rsidR="00AB0FFC">
        <w:rPr>
          <w:noProof/>
        </w:rPr>
        <w:t xml:space="preserve">income support </w:t>
      </w:r>
      <w:r>
        <w:rPr>
          <w:noProof/>
        </w:rPr>
        <w:t>to work,</w:t>
      </w:r>
      <w:r w:rsidR="00CB0039">
        <w:rPr>
          <w:noProof/>
        </w:rPr>
        <w:t xml:space="preserve"> </w:t>
      </w:r>
      <w:r w:rsidR="000E7B93">
        <w:rPr>
          <w:noProof/>
        </w:rPr>
        <w:t>a</w:t>
      </w:r>
      <w:r w:rsidR="00C74DCE">
        <w:rPr>
          <w:noProof/>
        </w:rPr>
        <w:t xml:space="preserve"> future </w:t>
      </w:r>
      <w:r>
        <w:rPr>
          <w:noProof/>
        </w:rPr>
        <w:t>employment services</w:t>
      </w:r>
      <w:r w:rsidR="00C74DCE">
        <w:rPr>
          <w:noProof/>
        </w:rPr>
        <w:t xml:space="preserve"> model</w:t>
      </w:r>
      <w:r>
        <w:rPr>
          <w:noProof/>
        </w:rPr>
        <w:t xml:space="preserve"> </w:t>
      </w:r>
      <w:r w:rsidR="008D26BD">
        <w:rPr>
          <w:noProof/>
        </w:rPr>
        <w:t>could</w:t>
      </w:r>
      <w:r w:rsidR="00CB0039">
        <w:rPr>
          <w:noProof/>
        </w:rPr>
        <w:t xml:space="preserve"> </w:t>
      </w:r>
      <w:r>
        <w:rPr>
          <w:noProof/>
        </w:rPr>
        <w:t>direct additional resources to the most disadvantaged job seekers to help them find employment</w:t>
      </w:r>
      <w:r w:rsidR="00CB0039">
        <w:rPr>
          <w:noProof/>
        </w:rPr>
        <w:t xml:space="preserve"> faster</w:t>
      </w:r>
      <w:r>
        <w:rPr>
          <w:noProof/>
        </w:rPr>
        <w:t xml:space="preserve">. This </w:t>
      </w:r>
      <w:r w:rsidR="00C74DCE">
        <w:rPr>
          <w:noProof/>
        </w:rPr>
        <w:t xml:space="preserve">would </w:t>
      </w:r>
      <w:r>
        <w:rPr>
          <w:noProof/>
        </w:rPr>
        <w:t>reflect international best practice</w:t>
      </w:r>
      <w:r w:rsidR="001C2E4F">
        <w:rPr>
          <w:noProof/>
        </w:rPr>
        <w:t xml:space="preserve">: the </w:t>
      </w:r>
      <w:r>
        <w:rPr>
          <w:noProof/>
        </w:rPr>
        <w:t xml:space="preserve">OECD </w:t>
      </w:r>
      <w:r w:rsidR="001C2E4F">
        <w:rPr>
          <w:noProof/>
        </w:rPr>
        <w:t>recommends</w:t>
      </w:r>
      <w:r>
        <w:rPr>
          <w:noProof/>
        </w:rPr>
        <w:t xml:space="preserve"> that government employment services </w:t>
      </w:r>
      <w:r w:rsidRPr="001375B3">
        <w:rPr>
          <w:noProof/>
        </w:rPr>
        <w:t>“concentrate … scarce resources on job seekers who have become long-term unemployed, or ideally those most at risk of becoming long-term unemployed”.</w:t>
      </w:r>
      <w:r w:rsidRPr="001375B3">
        <w:rPr>
          <w:rStyle w:val="FootnoteReference"/>
          <w:noProof/>
        </w:rPr>
        <w:footnoteReference w:id="31"/>
      </w:r>
    </w:p>
    <w:tbl>
      <w:tblPr>
        <w:tblStyle w:val="TableGrid"/>
        <w:tblW w:w="0" w:type="auto"/>
        <w:tblLook w:val="04A0" w:firstRow="1" w:lastRow="0" w:firstColumn="1" w:lastColumn="0" w:noHBand="0" w:noVBand="1"/>
      </w:tblPr>
      <w:tblGrid>
        <w:gridCol w:w="9016"/>
      </w:tblGrid>
      <w:tr w:rsidR="006D6E36" w14:paraId="614D559D" w14:textId="77777777" w:rsidTr="006D6E36">
        <w:tc>
          <w:tcPr>
            <w:tcW w:w="9016" w:type="dxa"/>
          </w:tcPr>
          <w:p w14:paraId="78F2D1EC" w14:textId="77777777" w:rsidR="006D6E36" w:rsidRPr="00D24334" w:rsidRDefault="006D6E36" w:rsidP="006D6E36">
            <w:pPr>
              <w:rPr>
                <w:rFonts w:cstheme="minorHAnsi"/>
                <w:b/>
                <w:noProof/>
              </w:rPr>
            </w:pPr>
            <w:r w:rsidRPr="00D24334">
              <w:rPr>
                <w:rFonts w:cstheme="minorHAnsi"/>
                <w:b/>
                <w:noProof/>
              </w:rPr>
              <w:t xml:space="preserve">Streamlining </w:t>
            </w:r>
            <w:r w:rsidR="006B1F3A" w:rsidRPr="00D24334">
              <w:rPr>
                <w:rFonts w:cstheme="minorHAnsi"/>
                <w:b/>
                <w:noProof/>
              </w:rPr>
              <w:t>s</w:t>
            </w:r>
            <w:r w:rsidRPr="00D24334">
              <w:rPr>
                <w:rFonts w:cstheme="minorHAnsi"/>
                <w:b/>
                <w:noProof/>
              </w:rPr>
              <w:t xml:space="preserve">ervices for </w:t>
            </w:r>
            <w:r w:rsidR="006B1F3A" w:rsidRPr="00D24334">
              <w:rPr>
                <w:rFonts w:cstheme="minorHAnsi"/>
                <w:b/>
                <w:noProof/>
              </w:rPr>
              <w:t>r</w:t>
            </w:r>
            <w:r w:rsidRPr="00D24334">
              <w:rPr>
                <w:rFonts w:cstheme="minorHAnsi"/>
                <w:b/>
                <w:noProof/>
              </w:rPr>
              <w:t>efugees</w:t>
            </w:r>
          </w:p>
          <w:p w14:paraId="166C3CDA" w14:textId="77777777" w:rsidR="004166A4" w:rsidRPr="000E7B93" w:rsidRDefault="004166A4" w:rsidP="000E7B93">
            <w:pPr>
              <w:pStyle w:val="NormalWeb"/>
              <w:spacing w:before="0" w:beforeAutospacing="0" w:after="240" w:afterAutospacing="0" w:line="276" w:lineRule="auto"/>
              <w:rPr>
                <w:rFonts w:asciiTheme="minorHAnsi" w:hAnsiTheme="minorHAnsi" w:cstheme="minorHAnsi"/>
                <w:sz w:val="22"/>
                <w:szCs w:val="22"/>
                <w:lang w:val="en"/>
              </w:rPr>
            </w:pPr>
            <w:r w:rsidRPr="000E7B93">
              <w:rPr>
                <w:rFonts w:asciiTheme="minorHAnsi" w:hAnsiTheme="minorHAnsi" w:cstheme="minorHAnsi"/>
                <w:sz w:val="22"/>
                <w:szCs w:val="22"/>
                <w:lang w:val="en"/>
              </w:rPr>
              <w:t>To better support the settlement of newly arrived refugees, the Government is simplifying the approach to accessing support services.</w:t>
            </w:r>
          </w:p>
          <w:p w14:paraId="5167433F" w14:textId="77777777" w:rsidR="004166A4" w:rsidRPr="000E7B93" w:rsidRDefault="004166A4" w:rsidP="000E7B93">
            <w:pPr>
              <w:pStyle w:val="NormalWeb"/>
              <w:spacing w:before="0" w:beforeAutospacing="0" w:after="240" w:afterAutospacing="0" w:line="276" w:lineRule="auto"/>
              <w:rPr>
                <w:rFonts w:asciiTheme="minorHAnsi" w:hAnsiTheme="minorHAnsi" w:cstheme="minorHAnsi"/>
                <w:sz w:val="22"/>
                <w:szCs w:val="22"/>
                <w:lang w:val="en"/>
              </w:rPr>
            </w:pPr>
            <w:r w:rsidRPr="000E7B93">
              <w:rPr>
                <w:rFonts w:asciiTheme="minorHAnsi" w:hAnsiTheme="minorHAnsi" w:cstheme="minorHAnsi"/>
                <w:sz w:val="22"/>
                <w:szCs w:val="22"/>
                <w:lang w:val="en"/>
              </w:rPr>
              <w:t>Under current arrangements, newly arrived refugees are eligible for the Humanitarian Settlement Program (HSP), Adult Migrant English Program (AMEP) and jobactive.</w:t>
            </w:r>
          </w:p>
          <w:p w14:paraId="66E1B60E" w14:textId="614D7170" w:rsidR="00BA1947" w:rsidRPr="000E7B93" w:rsidRDefault="004166A4" w:rsidP="000E7B93">
            <w:pPr>
              <w:pStyle w:val="NormalWeb"/>
              <w:spacing w:before="0" w:beforeAutospacing="0" w:after="240" w:afterAutospacing="0" w:line="276" w:lineRule="auto"/>
              <w:rPr>
                <w:rFonts w:asciiTheme="minorHAnsi" w:hAnsiTheme="minorHAnsi" w:cstheme="minorHAnsi"/>
                <w:sz w:val="22"/>
                <w:szCs w:val="22"/>
                <w:lang w:val="en"/>
              </w:rPr>
            </w:pPr>
            <w:r w:rsidRPr="000E7B93">
              <w:rPr>
                <w:rFonts w:asciiTheme="minorHAnsi" w:hAnsiTheme="minorHAnsi" w:cstheme="minorHAnsi"/>
                <w:sz w:val="22"/>
                <w:szCs w:val="22"/>
                <w:lang w:val="en"/>
              </w:rPr>
              <w:t>From 1 January 2019, newly arrived refugees, receiving activity tested income support, will focus on HSP and AMEP for six months.</w:t>
            </w:r>
            <w:r w:rsidR="00C058CB" w:rsidRPr="000E7B93">
              <w:rPr>
                <w:rFonts w:asciiTheme="minorHAnsi" w:hAnsiTheme="minorHAnsi" w:cstheme="minorHAnsi"/>
                <w:sz w:val="22"/>
                <w:szCs w:val="22"/>
                <w:lang w:val="en"/>
              </w:rPr>
              <w:t xml:space="preserve"> These services allow newly ar</w:t>
            </w:r>
            <w:r w:rsidR="00772EF2" w:rsidRPr="000E7B93">
              <w:rPr>
                <w:rFonts w:asciiTheme="minorHAnsi" w:hAnsiTheme="minorHAnsi" w:cstheme="minorHAnsi"/>
                <w:sz w:val="22"/>
                <w:szCs w:val="22"/>
                <w:lang w:val="en"/>
              </w:rPr>
              <w:t>rived refugees to develop their</w:t>
            </w:r>
            <w:r w:rsidR="00C058CB" w:rsidRPr="000E7B93">
              <w:rPr>
                <w:rFonts w:asciiTheme="minorHAnsi" w:hAnsiTheme="minorHAnsi" w:cstheme="minorHAnsi"/>
                <w:sz w:val="22"/>
                <w:szCs w:val="22"/>
                <w:lang w:val="en"/>
              </w:rPr>
              <w:t xml:space="preserve"> </w:t>
            </w:r>
            <w:r w:rsidR="00772EF2" w:rsidRPr="000E7B93">
              <w:rPr>
                <w:rFonts w:asciiTheme="minorHAnsi" w:hAnsiTheme="minorHAnsi" w:cstheme="minorHAnsi"/>
                <w:sz w:val="22"/>
                <w:szCs w:val="22"/>
                <w:lang w:val="en"/>
              </w:rPr>
              <w:t>literacy</w:t>
            </w:r>
            <w:r w:rsidR="00C058CB" w:rsidRPr="000E7B93">
              <w:rPr>
                <w:rFonts w:asciiTheme="minorHAnsi" w:hAnsiTheme="minorHAnsi" w:cstheme="minorHAnsi"/>
                <w:sz w:val="22"/>
                <w:szCs w:val="22"/>
                <w:lang w:val="en"/>
              </w:rPr>
              <w:t xml:space="preserve"> </w:t>
            </w:r>
            <w:r w:rsidR="00772EF2" w:rsidRPr="000E7B93">
              <w:rPr>
                <w:rFonts w:asciiTheme="minorHAnsi" w:hAnsiTheme="minorHAnsi" w:cstheme="minorHAnsi"/>
                <w:sz w:val="22"/>
                <w:szCs w:val="22"/>
                <w:lang w:val="en"/>
              </w:rPr>
              <w:t xml:space="preserve">skills (including </w:t>
            </w:r>
            <w:r w:rsidR="00532122" w:rsidRPr="000E7B93">
              <w:rPr>
                <w:rFonts w:asciiTheme="minorHAnsi" w:hAnsiTheme="minorHAnsi" w:cstheme="minorHAnsi"/>
                <w:sz w:val="22"/>
                <w:szCs w:val="22"/>
                <w:lang w:val="en"/>
              </w:rPr>
              <w:t xml:space="preserve">through </w:t>
            </w:r>
            <w:r w:rsidR="00772EF2" w:rsidRPr="000E7B93">
              <w:rPr>
                <w:rFonts w:asciiTheme="minorHAnsi" w:hAnsiTheme="minorHAnsi" w:cstheme="minorHAnsi"/>
                <w:sz w:val="22"/>
                <w:szCs w:val="22"/>
                <w:lang w:val="en"/>
              </w:rPr>
              <w:t xml:space="preserve">an online e-learning package) </w:t>
            </w:r>
            <w:r w:rsidR="00C058CB" w:rsidRPr="000E7B93">
              <w:rPr>
                <w:rFonts w:asciiTheme="minorHAnsi" w:hAnsiTheme="minorHAnsi" w:cstheme="minorHAnsi"/>
                <w:sz w:val="22"/>
                <w:szCs w:val="22"/>
                <w:lang w:val="en"/>
              </w:rPr>
              <w:t>and settle in Australia.</w:t>
            </w:r>
            <w:r w:rsidRPr="000E7B93">
              <w:rPr>
                <w:rFonts w:asciiTheme="minorHAnsi" w:hAnsiTheme="minorHAnsi" w:cstheme="minorHAnsi"/>
                <w:sz w:val="22"/>
                <w:szCs w:val="22"/>
                <w:lang w:val="en"/>
              </w:rPr>
              <w:t xml:space="preserve"> They will then become eligible for full jobactive services after six months of receiving income support.</w:t>
            </w:r>
          </w:p>
          <w:p w14:paraId="7C123377" w14:textId="77777777" w:rsidR="006D6E36" w:rsidRDefault="00BA1947" w:rsidP="000E7B93">
            <w:pPr>
              <w:spacing w:line="276" w:lineRule="auto"/>
              <w:rPr>
                <w:noProof/>
                <w:highlight w:val="magenta"/>
              </w:rPr>
            </w:pPr>
            <w:r w:rsidRPr="000E7B93">
              <w:rPr>
                <w:rFonts w:cstheme="minorHAnsi"/>
                <w:lang w:val="en"/>
              </w:rPr>
              <w:t xml:space="preserve">Under a future employment services </w:t>
            </w:r>
            <w:r w:rsidR="00D849D8" w:rsidRPr="000E7B93">
              <w:rPr>
                <w:rFonts w:cstheme="minorHAnsi"/>
                <w:lang w:val="en"/>
              </w:rPr>
              <w:t>model</w:t>
            </w:r>
            <w:r w:rsidRPr="000E7B93">
              <w:rPr>
                <w:rFonts w:cstheme="minorHAnsi"/>
                <w:lang w:val="en"/>
              </w:rPr>
              <w:t>, employment services consultants could coordinate their services with other forms of support to assist refugees find employment.</w:t>
            </w:r>
          </w:p>
        </w:tc>
      </w:tr>
    </w:tbl>
    <w:p w14:paraId="6EDA4BC3" w14:textId="516BEF92" w:rsidR="006F6C9C" w:rsidRDefault="006F6C9C" w:rsidP="00A04F4B">
      <w:pPr>
        <w:spacing w:before="240"/>
        <w:rPr>
          <w:b/>
          <w:bCs/>
          <w:noProof/>
        </w:rPr>
      </w:pPr>
      <w:r w:rsidRPr="006F6C9C">
        <w:rPr>
          <w:noProof/>
        </w:rPr>
        <w:t xml:space="preserve">It is proposed that all job seekers have access to the online employment services described in </w:t>
      </w:r>
      <w:r w:rsidR="009B7EC5">
        <w:rPr>
          <w:noProof/>
        </w:rPr>
        <w:t>C</w:t>
      </w:r>
      <w:r w:rsidR="005C637A" w:rsidRPr="006F6C9C">
        <w:rPr>
          <w:noProof/>
        </w:rPr>
        <w:t xml:space="preserve">hapter </w:t>
      </w:r>
      <w:r w:rsidRPr="006F6C9C">
        <w:rPr>
          <w:noProof/>
        </w:rPr>
        <w:t>4. The</w:t>
      </w:r>
      <w:r w:rsidR="005C637A">
        <w:rPr>
          <w:noProof/>
        </w:rPr>
        <w:t>se</w:t>
      </w:r>
      <w:r w:rsidRPr="006F6C9C">
        <w:rPr>
          <w:noProof/>
        </w:rPr>
        <w:t xml:space="preserve"> </w:t>
      </w:r>
      <w:r w:rsidRPr="002D3FED">
        <w:rPr>
          <w:noProof/>
        </w:rPr>
        <w:t>services will include support to assist job seekers find employment, including through integrating online forms of assistance with other services. Those job seekers who face complex barriers could receive additional, specialised</w:t>
      </w:r>
      <w:r w:rsidR="00532122">
        <w:rPr>
          <w:noProof/>
        </w:rPr>
        <w:t>,</w:t>
      </w:r>
      <w:r w:rsidRPr="002D3FED">
        <w:rPr>
          <w:noProof/>
        </w:rPr>
        <w:t xml:space="preserve"> forms of suppo</w:t>
      </w:r>
      <w:r w:rsidR="00D774E5" w:rsidRPr="002D3FED">
        <w:rPr>
          <w:noProof/>
        </w:rPr>
        <w:t>rt. This additional assistance c</w:t>
      </w:r>
      <w:r w:rsidRPr="002D3FED">
        <w:rPr>
          <w:noProof/>
        </w:rPr>
        <w:t xml:space="preserve">ould be delivered by enhanced services providers, with the goal of helping job seekers to find work as </w:t>
      </w:r>
      <w:r w:rsidR="005C637A" w:rsidRPr="002D3FED">
        <w:rPr>
          <w:noProof/>
        </w:rPr>
        <w:t xml:space="preserve">quickly </w:t>
      </w:r>
      <w:r w:rsidRPr="002D3FED">
        <w:rPr>
          <w:noProof/>
        </w:rPr>
        <w:t>as possible</w:t>
      </w:r>
      <w:r w:rsidR="00AD5B66" w:rsidRPr="002D3FED">
        <w:rPr>
          <w:noProof/>
        </w:rPr>
        <w:t xml:space="preserve"> and stay in work</w:t>
      </w:r>
      <w:r w:rsidRPr="002D3FED">
        <w:rPr>
          <w:noProof/>
        </w:rPr>
        <w:t>.</w:t>
      </w:r>
    </w:p>
    <w:p w14:paraId="47996EFA" w14:textId="77777777" w:rsidR="001C4F79" w:rsidRDefault="001C4F79" w:rsidP="001C4F79">
      <w:pPr>
        <w:pStyle w:val="Heading2"/>
      </w:pPr>
      <w:r>
        <w:t>Options for assisting job seekers through the enhanced services</w:t>
      </w:r>
    </w:p>
    <w:p w14:paraId="64433F77" w14:textId="77777777" w:rsidR="001C4F79" w:rsidRPr="003404A8" w:rsidRDefault="001C4F79" w:rsidP="001C4F79">
      <w:pPr>
        <w:pStyle w:val="Heading3"/>
      </w:pPr>
      <w:r>
        <w:t>What assistance should be available to job seekers who face disadvantage</w:t>
      </w:r>
      <w:r w:rsidRPr="003404A8">
        <w:t>?</w:t>
      </w:r>
    </w:p>
    <w:p w14:paraId="02E69F7C" w14:textId="3EC695E3" w:rsidR="001C4F79" w:rsidRPr="003404A8" w:rsidRDefault="005C637A" w:rsidP="001C4F79">
      <w:r>
        <w:t xml:space="preserve">OECD analysis </w:t>
      </w:r>
      <w:r w:rsidR="001C4F79">
        <w:t xml:space="preserve">has found that job seekers who face substantial barriers to employment typically benefit from relatively high levels of assistance </w:t>
      </w:r>
      <w:r w:rsidR="00A154E4">
        <w:t xml:space="preserve">coordinated </w:t>
      </w:r>
      <w:r w:rsidR="001C4F79">
        <w:t xml:space="preserve">by a skilled </w:t>
      </w:r>
      <w:r w:rsidR="00B0571C">
        <w:t>employment services consultant</w:t>
      </w:r>
      <w:r w:rsidR="001C4F79">
        <w:t>.</w:t>
      </w:r>
      <w:r w:rsidR="00A154E4">
        <w:rPr>
          <w:rStyle w:val="FootnoteReference"/>
        </w:rPr>
        <w:footnoteReference w:id="32"/>
      </w:r>
      <w:r w:rsidR="001C4F79">
        <w:t xml:space="preserve"> </w:t>
      </w:r>
      <w:r w:rsidR="00A154E4">
        <w:t xml:space="preserve">This </w:t>
      </w:r>
      <w:r w:rsidR="00BE6B2E">
        <w:t>approach</w:t>
      </w:r>
      <w:r w:rsidR="00A154E4">
        <w:t xml:space="preserve"> to helping disadvantaged job seekers has also been found to be effective </w:t>
      </w:r>
      <w:r w:rsidR="00BE6B2E">
        <w:t>in Australia’s employment services.</w:t>
      </w:r>
      <w:r w:rsidR="00BE6B2E">
        <w:rPr>
          <w:rStyle w:val="FootnoteReference"/>
        </w:rPr>
        <w:footnoteReference w:id="33"/>
      </w:r>
      <w:r w:rsidR="00BE6B2E">
        <w:t xml:space="preserve"> </w:t>
      </w:r>
      <w:r w:rsidR="00A154E4">
        <w:t>The Australian and international evidence indicates that e</w:t>
      </w:r>
      <w:r w:rsidR="00B0571C">
        <w:t>mployment services consultants</w:t>
      </w:r>
      <w:r w:rsidR="001C4F79">
        <w:t xml:space="preserve"> should focus on the</w:t>
      </w:r>
      <w:r w:rsidR="001C2E4F">
        <w:t xml:space="preserve"> individual needs of the</w:t>
      </w:r>
      <w:r w:rsidR="001C4F79">
        <w:t xml:space="preserve"> job seeker and connect them with the help they need to find work. To achieve this, </w:t>
      </w:r>
      <w:r w:rsidR="00B0571C">
        <w:t>consultants</w:t>
      </w:r>
      <w:r w:rsidR="001C4F79">
        <w:t xml:space="preserve"> </w:t>
      </w:r>
      <w:r>
        <w:t xml:space="preserve">must </w:t>
      </w:r>
      <w:r w:rsidR="001C4F79">
        <w:t>have good contacts with local employers and support services.</w:t>
      </w:r>
    </w:p>
    <w:p w14:paraId="6481170F" w14:textId="77777777" w:rsidR="001C4F79" w:rsidRDefault="006D72AA" w:rsidP="001C4F79">
      <w:r>
        <w:t>Employment services consultants</w:t>
      </w:r>
      <w:r w:rsidR="00C74DCE">
        <w:t xml:space="preserve"> could work one-on-one with eligible job seekers to develop and implement short and </w:t>
      </w:r>
      <w:r w:rsidR="00050E32">
        <w:t>longer-term</w:t>
      </w:r>
      <w:r w:rsidR="00C74DCE">
        <w:t xml:space="preserve"> </w:t>
      </w:r>
      <w:r w:rsidR="00CB1B6F">
        <w:t>strategies that</w:t>
      </w:r>
      <w:r w:rsidR="00C74DCE">
        <w:t xml:space="preserve"> help them to prepare for and gain employment. Where necessary, </w:t>
      </w:r>
      <w:r>
        <w:t>consultant</w:t>
      </w:r>
      <w:r w:rsidR="00C74DCE">
        <w:t xml:space="preserve">s </w:t>
      </w:r>
      <w:r w:rsidR="00771C38">
        <w:t>sh</w:t>
      </w:r>
      <w:r w:rsidR="00C74DCE">
        <w:t>ould connect job seeker</w:t>
      </w:r>
      <w:r w:rsidR="005C637A">
        <w:t>s</w:t>
      </w:r>
      <w:r w:rsidR="00C74DCE">
        <w:t xml:space="preserve"> with other relevant assistance in their local area</w:t>
      </w:r>
      <w:r w:rsidR="005C637A">
        <w:t>,</w:t>
      </w:r>
      <w:r w:rsidR="00C74DCE">
        <w:t xml:space="preserve"> </w:t>
      </w:r>
      <w:r w:rsidR="005C637A">
        <w:t>such as</w:t>
      </w:r>
      <w:r w:rsidR="00C74DCE">
        <w:t xml:space="preserve"> housing or mental health services. Th</w:t>
      </w:r>
      <w:r w:rsidR="00F27A1D">
        <w:t>e services job seekers receive c</w:t>
      </w:r>
      <w:r w:rsidR="00C74DCE">
        <w:t>ould be tailored to their goals and needs and be delivered in culturally sensitive ways.</w:t>
      </w:r>
    </w:p>
    <w:p w14:paraId="3B21997D" w14:textId="77777777" w:rsidR="003164DB" w:rsidRPr="001375B3" w:rsidRDefault="003164DB" w:rsidP="003164DB">
      <w:pPr>
        <w:ind w:left="720"/>
        <w:rPr>
          <w:rFonts w:cstheme="minorHAnsi"/>
        </w:rPr>
      </w:pPr>
      <w:r w:rsidRPr="001375B3">
        <w:rPr>
          <w:rFonts w:cstheme="minorHAnsi"/>
        </w:rPr>
        <w:t>“I feel like [the] job service provider could do a bit more for its clients in helping them find work or find what they want to do, instead of … just like being a thing that you have to do”, job seeker.</w:t>
      </w:r>
    </w:p>
    <w:p w14:paraId="0A6675E7" w14:textId="2761C03B" w:rsidR="001C4F79" w:rsidRDefault="006B1BA0" w:rsidP="001C4F79">
      <w:pPr>
        <w:spacing w:after="0"/>
      </w:pPr>
      <w:r>
        <w:t>T</w:t>
      </w:r>
      <w:r w:rsidR="001C4F79">
        <w:t xml:space="preserve">he </w:t>
      </w:r>
      <w:r w:rsidR="00050E32">
        <w:t>more intensive face-to-face services</w:t>
      </w:r>
      <w:r w:rsidR="001C4F79">
        <w:t xml:space="preserve"> </w:t>
      </w:r>
      <w:r>
        <w:t xml:space="preserve">could </w:t>
      </w:r>
      <w:r w:rsidR="001C4F79">
        <w:t>provide job seekers with</w:t>
      </w:r>
      <w:r w:rsidR="008E2B47">
        <w:t xml:space="preserve"> four main types of assistance:</w:t>
      </w:r>
    </w:p>
    <w:p w14:paraId="17C5E667" w14:textId="77777777" w:rsidR="001C4F79" w:rsidRDefault="005C637A" w:rsidP="000502FF">
      <w:pPr>
        <w:pStyle w:val="ListParagraph"/>
        <w:numPr>
          <w:ilvl w:val="0"/>
          <w:numId w:val="15"/>
        </w:numPr>
      </w:pPr>
      <w:r>
        <w:t>pre</w:t>
      </w:r>
      <w:r w:rsidR="001C4F79">
        <w:t>-employment interventions such as job readiness training</w:t>
      </w:r>
    </w:p>
    <w:p w14:paraId="1E24BBD6" w14:textId="77777777" w:rsidR="001C4F79" w:rsidRDefault="005C637A" w:rsidP="000502FF">
      <w:pPr>
        <w:pStyle w:val="ListParagraph"/>
        <w:numPr>
          <w:ilvl w:val="0"/>
          <w:numId w:val="15"/>
        </w:numPr>
      </w:pPr>
      <w:r>
        <w:t xml:space="preserve">vocational </w:t>
      </w:r>
      <w:r w:rsidR="001C4F79">
        <w:t>training</w:t>
      </w:r>
      <w:r w:rsidR="00CC5BCD">
        <w:t>,</w:t>
      </w:r>
      <w:r w:rsidR="000B4325">
        <w:t xml:space="preserve"> </w:t>
      </w:r>
      <w:r w:rsidR="00CC5BCD">
        <w:t>including</w:t>
      </w:r>
      <w:r w:rsidR="000B4325">
        <w:t xml:space="preserve"> training to provide skills needed for specific jobs</w:t>
      </w:r>
    </w:p>
    <w:p w14:paraId="0246BFFC" w14:textId="77777777" w:rsidR="001C4F79" w:rsidRDefault="00CC5BCD" w:rsidP="000502FF">
      <w:pPr>
        <w:pStyle w:val="ListParagraph"/>
        <w:numPr>
          <w:ilvl w:val="0"/>
          <w:numId w:val="15"/>
        </w:numPr>
      </w:pPr>
      <w:r>
        <w:t xml:space="preserve">employment </w:t>
      </w:r>
      <w:r w:rsidR="001C4F79">
        <w:t>and work experience placements</w:t>
      </w:r>
      <w:r>
        <w:t>,</w:t>
      </w:r>
      <w:r w:rsidR="001C4F79">
        <w:t xml:space="preserve"> including </w:t>
      </w:r>
      <w:r>
        <w:t xml:space="preserve">by </w:t>
      </w:r>
      <w:r w:rsidR="001C4F79">
        <w:t xml:space="preserve">offering wage subsidies </w:t>
      </w:r>
      <w:r>
        <w:t xml:space="preserve">to employers </w:t>
      </w:r>
      <w:r w:rsidR="001C4F79">
        <w:t>and other forms of assistance</w:t>
      </w:r>
    </w:p>
    <w:p w14:paraId="6F3FE5B5" w14:textId="77777777" w:rsidR="001C4F79" w:rsidRDefault="00CC5BCD" w:rsidP="000502FF">
      <w:pPr>
        <w:pStyle w:val="ListParagraph"/>
        <w:numPr>
          <w:ilvl w:val="0"/>
          <w:numId w:val="15"/>
        </w:numPr>
      </w:pPr>
      <w:r>
        <w:t>post</w:t>
      </w:r>
      <w:r w:rsidR="001C4F79">
        <w:t>-placement support</w:t>
      </w:r>
      <w:r w:rsidR="000B4325">
        <w:t xml:space="preserve"> to help job seekers keep a job</w:t>
      </w:r>
      <w:r w:rsidR="001C4F79">
        <w:t>.</w:t>
      </w:r>
    </w:p>
    <w:p w14:paraId="015C55AF" w14:textId="06A6B524" w:rsidR="001C4F79" w:rsidRDefault="001C4F79" w:rsidP="001C4F79">
      <w:r>
        <w:t xml:space="preserve">The </w:t>
      </w:r>
      <w:r w:rsidR="000B4325">
        <w:t>exact type</w:t>
      </w:r>
      <w:r w:rsidR="008F0DAC">
        <w:t xml:space="preserve"> and mix</w:t>
      </w:r>
      <w:r w:rsidR="000B4325">
        <w:t xml:space="preserve"> </w:t>
      </w:r>
      <w:r>
        <w:t xml:space="preserve">of services individual job seekers </w:t>
      </w:r>
      <w:r w:rsidR="002E5584">
        <w:t xml:space="preserve">get </w:t>
      </w:r>
      <w:r w:rsidR="00D774E5">
        <w:t>sh</w:t>
      </w:r>
      <w:r>
        <w:t>ould be tailored to their needs and local employment opportunities.</w:t>
      </w:r>
      <w:r w:rsidR="00C453A3">
        <w:t xml:space="preserve"> These services should also assist employers to hire and retain </w:t>
      </w:r>
      <w:r w:rsidR="00F33E4D">
        <w:t xml:space="preserve">people </w:t>
      </w:r>
      <w:r w:rsidR="00E45263">
        <w:t>with minimal administrative impact to their b</w:t>
      </w:r>
      <w:r w:rsidR="008E2B47">
        <w:t>usiness.</w:t>
      </w:r>
    </w:p>
    <w:p w14:paraId="4E4FC79B" w14:textId="096D7ED8" w:rsidR="001C4F79" w:rsidRDefault="001C2E4F" w:rsidP="001C4F79">
      <w:r>
        <w:t xml:space="preserve">As noted earlier, these services could complement the online services. </w:t>
      </w:r>
      <w:r w:rsidR="001C4F79">
        <w:t xml:space="preserve">This would allow </w:t>
      </w:r>
      <w:r w:rsidR="00532122">
        <w:t xml:space="preserve">the </w:t>
      </w:r>
      <w:r w:rsidR="001C4F79">
        <w:t xml:space="preserve">enhanced services </w:t>
      </w:r>
      <w:r w:rsidR="00AE2742">
        <w:t>employment service</w:t>
      </w:r>
      <w:r w:rsidR="001C4F79">
        <w:t>s</w:t>
      </w:r>
      <w:r w:rsidR="00AE2742">
        <w:t xml:space="preserve"> consultants</w:t>
      </w:r>
      <w:r w:rsidR="00532122">
        <w:t>, who</w:t>
      </w:r>
      <w:r w:rsidR="00AE2742">
        <w:t xml:space="preserve"> delivering enhanced services</w:t>
      </w:r>
      <w:r w:rsidR="001C4F79">
        <w:t xml:space="preserve"> to focus on helping job seekers overcome more complex barriers to employment.</w:t>
      </w:r>
    </w:p>
    <w:tbl>
      <w:tblPr>
        <w:tblStyle w:val="TableGrid"/>
        <w:tblW w:w="0" w:type="auto"/>
        <w:tblLook w:val="04A0" w:firstRow="1" w:lastRow="0" w:firstColumn="1" w:lastColumn="0" w:noHBand="0" w:noVBand="1"/>
      </w:tblPr>
      <w:tblGrid>
        <w:gridCol w:w="9016"/>
      </w:tblGrid>
      <w:tr w:rsidR="001C4F79" w14:paraId="598FB1D9" w14:textId="77777777" w:rsidTr="004B5E78">
        <w:tc>
          <w:tcPr>
            <w:tcW w:w="9016" w:type="dxa"/>
          </w:tcPr>
          <w:p w14:paraId="65A96584" w14:textId="50018876" w:rsidR="001C4F79" w:rsidRDefault="008E2B47" w:rsidP="00AE2742">
            <w:pPr>
              <w:spacing w:after="120" w:line="276" w:lineRule="auto"/>
              <w:rPr>
                <w:b/>
              </w:rPr>
            </w:pPr>
            <w:r>
              <w:rPr>
                <w:b/>
              </w:rPr>
              <w:t>Transition to Work</w:t>
            </w:r>
          </w:p>
          <w:p w14:paraId="2EA866F3" w14:textId="77777777" w:rsidR="001C4F79" w:rsidRDefault="001C4F79" w:rsidP="00031CD9">
            <w:pPr>
              <w:spacing w:after="120" w:line="276" w:lineRule="auto"/>
            </w:pPr>
            <w:r>
              <w:t xml:space="preserve">Transition to Work (TtW) </w:t>
            </w:r>
            <w:r w:rsidR="002E5584">
              <w:t xml:space="preserve">helps </w:t>
            </w:r>
            <w:r>
              <w:t>y</w:t>
            </w:r>
            <w:r w:rsidRPr="001E1A88">
              <w:t xml:space="preserve">oung people </w:t>
            </w:r>
            <w:r w:rsidR="002E5584">
              <w:t xml:space="preserve">from </w:t>
            </w:r>
            <w:r>
              <w:t>15</w:t>
            </w:r>
            <w:r w:rsidR="002E5584">
              <w:t xml:space="preserve"> to </w:t>
            </w:r>
            <w:r>
              <w:t xml:space="preserve">21 </w:t>
            </w:r>
            <w:r w:rsidRPr="001E1A88">
              <w:t xml:space="preserve">who are early school leavers </w:t>
            </w:r>
            <w:r w:rsidR="002E5584">
              <w:t>or</w:t>
            </w:r>
            <w:r w:rsidR="002E5584" w:rsidRPr="001E1A88">
              <w:t xml:space="preserve"> </w:t>
            </w:r>
            <w:r w:rsidRPr="001E1A88">
              <w:t>who have had difficulty entering employment after schoo</w:t>
            </w:r>
            <w:r>
              <w:t>l</w:t>
            </w:r>
            <w:r w:rsidR="002E5584">
              <w:t>. The s</w:t>
            </w:r>
            <w:r>
              <w:t xml:space="preserve">ervice </w:t>
            </w:r>
            <w:r w:rsidR="002E5584">
              <w:t xml:space="preserve">supports </w:t>
            </w:r>
            <w:r>
              <w:t xml:space="preserve">eligible young people </w:t>
            </w:r>
            <w:r w:rsidR="002E5584">
              <w:t xml:space="preserve">to get work by helping them </w:t>
            </w:r>
            <w:r>
              <w:t>develop practical skills</w:t>
            </w:r>
            <w:r w:rsidR="002E5584">
              <w:t xml:space="preserve">, </w:t>
            </w:r>
            <w:r>
              <w:t>connect with education or training</w:t>
            </w:r>
            <w:r w:rsidR="002E5584">
              <w:t xml:space="preserve">, </w:t>
            </w:r>
            <w:r>
              <w:t>undertake work experience</w:t>
            </w:r>
            <w:r w:rsidR="002E5584">
              <w:t xml:space="preserve"> </w:t>
            </w:r>
            <w:r>
              <w:t>and find local job opportunities. It also connect</w:t>
            </w:r>
            <w:r w:rsidR="002E5584">
              <w:t>s</w:t>
            </w:r>
            <w:r>
              <w:t xml:space="preserve"> them with other relevant local community services.</w:t>
            </w:r>
          </w:p>
          <w:p w14:paraId="0D8244A2" w14:textId="77777777" w:rsidR="001C4F79" w:rsidRPr="001E1A88" w:rsidRDefault="001C4F79" w:rsidP="00031CD9">
            <w:pPr>
              <w:spacing w:after="120" w:line="276" w:lineRule="auto"/>
            </w:pPr>
            <w:r>
              <w:t>There are significant differences between TtW and jobactive</w:t>
            </w:r>
            <w:r w:rsidR="008C3BDE">
              <w:t>. TtW</w:t>
            </w:r>
            <w:r>
              <w:t xml:space="preserve"> providers </w:t>
            </w:r>
            <w:r w:rsidR="00A436AA">
              <w:t>do not</w:t>
            </w:r>
            <w:r>
              <w:t xml:space="preserve"> directly compete against one another. The p</w:t>
            </w:r>
            <w:r>
              <w:rPr>
                <w:noProof/>
              </w:rPr>
              <w:t xml:space="preserve">roviders are also allocated </w:t>
            </w:r>
            <w:r w:rsidR="002E5584">
              <w:rPr>
                <w:noProof/>
              </w:rPr>
              <w:t>a</w:t>
            </w:r>
            <w:r>
              <w:rPr>
                <w:noProof/>
              </w:rPr>
              <w:t xml:space="preserve">nnual </w:t>
            </w:r>
            <w:r w:rsidR="002E5584">
              <w:rPr>
                <w:noProof/>
              </w:rPr>
              <w:t>f</w:t>
            </w:r>
            <w:r>
              <w:rPr>
                <w:noProof/>
              </w:rPr>
              <w:t xml:space="preserve">unded </w:t>
            </w:r>
            <w:r w:rsidR="002E5584">
              <w:rPr>
                <w:noProof/>
              </w:rPr>
              <w:t>p</w:t>
            </w:r>
            <w:r>
              <w:rPr>
                <w:noProof/>
              </w:rPr>
              <w:t>laces</w:t>
            </w:r>
            <w:r w:rsidR="002E5584">
              <w:rPr>
                <w:noProof/>
              </w:rPr>
              <w:t xml:space="preserve"> </w:t>
            </w:r>
            <w:r>
              <w:rPr>
                <w:noProof/>
              </w:rPr>
              <w:t>and rece</w:t>
            </w:r>
            <w:r w:rsidR="00AD5B66">
              <w:rPr>
                <w:noProof/>
              </w:rPr>
              <w:t>i</w:t>
            </w:r>
            <w:r>
              <w:rPr>
                <w:noProof/>
              </w:rPr>
              <w:t xml:space="preserve">ve upfront payments </w:t>
            </w:r>
            <w:r w:rsidR="002E5584">
              <w:rPr>
                <w:noProof/>
              </w:rPr>
              <w:t xml:space="preserve">for each </w:t>
            </w:r>
            <w:r>
              <w:rPr>
                <w:noProof/>
              </w:rPr>
              <w:t>place</w:t>
            </w:r>
            <w:r w:rsidRPr="00E74DBD">
              <w:rPr>
                <w:noProof/>
              </w:rPr>
              <w:t>, reflecting the number of participants</w:t>
            </w:r>
            <w:r>
              <w:rPr>
                <w:noProof/>
              </w:rPr>
              <w:t xml:space="preserve"> they are expected to assist. Providers </w:t>
            </w:r>
            <w:r w:rsidR="006C4CB8">
              <w:rPr>
                <w:noProof/>
              </w:rPr>
              <w:t>must</w:t>
            </w:r>
            <w:r>
              <w:t xml:space="preserve"> meet strong performance targets in return for these payments and receive bonus payments for </w:t>
            </w:r>
            <w:r w:rsidR="002E5584">
              <w:t xml:space="preserve">exceeding </w:t>
            </w:r>
            <w:r>
              <w:t>their targets.</w:t>
            </w:r>
            <w:r>
              <w:rPr>
                <w:rStyle w:val="FootnoteReference"/>
              </w:rPr>
              <w:footnoteReference w:id="34"/>
            </w:r>
          </w:p>
        </w:tc>
      </w:tr>
    </w:tbl>
    <w:p w14:paraId="78A6B81B" w14:textId="77777777" w:rsidR="001C4F79" w:rsidRDefault="001C4F79" w:rsidP="001C4F79">
      <w:pPr>
        <w:pStyle w:val="Heading3"/>
      </w:pPr>
      <w:r>
        <w:t xml:space="preserve">How should services be </w:t>
      </w:r>
      <w:r w:rsidR="003B7C63">
        <w:t>delivered</w:t>
      </w:r>
      <w:r>
        <w:t>?</w:t>
      </w:r>
    </w:p>
    <w:p w14:paraId="2EF1E1B1" w14:textId="77777777" w:rsidR="001C4F79" w:rsidRDefault="001C4F79" w:rsidP="001C4F79">
      <w:r>
        <w:t xml:space="preserve">Disadvantaged job seekers are currently </w:t>
      </w:r>
      <w:r w:rsidR="002E5584">
        <w:t xml:space="preserve">helped </w:t>
      </w:r>
      <w:r>
        <w:t>through</w:t>
      </w:r>
      <w:r w:rsidR="001C2E4F" w:rsidRPr="001C2E4F">
        <w:t xml:space="preserve"> a ‘hub and spoke’ model</w:t>
      </w:r>
      <w:r w:rsidR="002E5584">
        <w:t>. This</w:t>
      </w:r>
      <w:r w:rsidR="001C2E4F" w:rsidRPr="001C2E4F">
        <w:t xml:space="preserve"> comprises</w:t>
      </w:r>
      <w:r>
        <w:t xml:space="preserve"> generalist employment services </w:t>
      </w:r>
      <w:r w:rsidR="008E3787">
        <w:t>supported by a range of complementary</w:t>
      </w:r>
      <w:r>
        <w:t xml:space="preserve"> programs</w:t>
      </w:r>
      <w:r w:rsidR="00CB1B6F">
        <w:t xml:space="preserve"> and support tools</w:t>
      </w:r>
      <w:r>
        <w:t xml:space="preserve">. While these services effectively target assistance, there is a risk </w:t>
      </w:r>
      <w:r w:rsidR="002E5584">
        <w:t xml:space="preserve">that </w:t>
      </w:r>
      <w:r>
        <w:t xml:space="preserve">disadvantaged job seekers </w:t>
      </w:r>
      <w:r w:rsidR="002E5584">
        <w:t xml:space="preserve">could </w:t>
      </w:r>
      <w:r>
        <w:t>fall between the cracks if they are not</w:t>
      </w:r>
      <w:r w:rsidR="00F33D6B">
        <w:t xml:space="preserve"> </w:t>
      </w:r>
      <w:r w:rsidR="00A644A6">
        <w:t>part of the cohorts</w:t>
      </w:r>
      <w:r w:rsidR="00F33D6B">
        <w:t xml:space="preserve"> targeted</w:t>
      </w:r>
      <w:r>
        <w:t xml:space="preserve"> by </w:t>
      </w:r>
      <w:r w:rsidR="001C2E4F">
        <w:t xml:space="preserve">the </w:t>
      </w:r>
      <w:r w:rsidR="001F403F">
        <w:t>complementary</w:t>
      </w:r>
      <w:r>
        <w:t xml:space="preserve"> programs. Incorporating </w:t>
      </w:r>
      <w:r w:rsidR="001F403F">
        <w:t>complementary</w:t>
      </w:r>
      <w:r>
        <w:t xml:space="preserve"> programs into a single service could give providers greater flexibility to match services to the needs of job seekers.</w:t>
      </w:r>
    </w:p>
    <w:p w14:paraId="106BFCC6" w14:textId="77777777" w:rsidR="001C4F79" w:rsidRDefault="001C4F79" w:rsidP="00481141">
      <w:pPr>
        <w:spacing w:after="0"/>
      </w:pPr>
      <w:r>
        <w:t>Options for delivering services to disadvantaged job seekers could include:</w:t>
      </w:r>
    </w:p>
    <w:p w14:paraId="19CCF79F" w14:textId="2022C262" w:rsidR="001C4F79" w:rsidRPr="00245E1A" w:rsidRDefault="001375B3" w:rsidP="000502FF">
      <w:pPr>
        <w:pStyle w:val="ListParagraph"/>
        <w:numPr>
          <w:ilvl w:val="0"/>
          <w:numId w:val="14"/>
        </w:numPr>
      </w:pPr>
      <w:r>
        <w:t>a</w:t>
      </w:r>
      <w:r w:rsidR="001C4F79">
        <w:t xml:space="preserve"> </w:t>
      </w:r>
      <w:r w:rsidR="001C4F79" w:rsidRPr="00245E1A">
        <w:t xml:space="preserve">single unified enhanced service </w:t>
      </w:r>
      <w:r w:rsidR="001F403F">
        <w:t>that</w:t>
      </w:r>
      <w:r w:rsidR="001C4F79" w:rsidRPr="00245E1A">
        <w:t xml:space="preserve"> assists all highly disadvantaged job seekers, with providers </w:t>
      </w:r>
      <w:r w:rsidR="001C4F79">
        <w:t xml:space="preserve">being </w:t>
      </w:r>
      <w:r w:rsidR="001C4F79" w:rsidRPr="00245E1A">
        <w:t xml:space="preserve">responsible for </w:t>
      </w:r>
      <w:r w:rsidR="004166A4">
        <w:t>meeting</w:t>
      </w:r>
      <w:r w:rsidR="001C4F79" w:rsidRPr="00245E1A">
        <w:t xml:space="preserve"> </w:t>
      </w:r>
      <w:r w:rsidR="001C4F79">
        <w:t>individual job seeker needs</w:t>
      </w:r>
    </w:p>
    <w:p w14:paraId="6744515F" w14:textId="390A3A3C" w:rsidR="001C4F79" w:rsidRPr="00245E1A" w:rsidRDefault="001375B3" w:rsidP="000502FF">
      <w:pPr>
        <w:pStyle w:val="ListParagraph"/>
        <w:numPr>
          <w:ilvl w:val="0"/>
          <w:numId w:val="14"/>
        </w:numPr>
      </w:pPr>
      <w:r>
        <w:t>c</w:t>
      </w:r>
      <w:r w:rsidR="001C4F79" w:rsidRPr="00245E1A">
        <w:t xml:space="preserve">ontinuing </w:t>
      </w:r>
      <w:r w:rsidR="001C4F79">
        <w:t>the</w:t>
      </w:r>
      <w:r w:rsidR="001C4F79" w:rsidRPr="00245E1A">
        <w:t xml:space="preserve"> ‘hub and spoke’ </w:t>
      </w:r>
      <w:r w:rsidR="008D26BD" w:rsidRPr="00245E1A">
        <w:t>model, which includes a generalist,</w:t>
      </w:r>
      <w:r w:rsidR="001C4F79" w:rsidRPr="00245E1A">
        <w:t xml:space="preserve"> enhanced service as well as </w:t>
      </w:r>
      <w:r w:rsidR="003450FF">
        <w:t>complementary programs</w:t>
      </w:r>
      <w:r w:rsidR="001C4F79" w:rsidRPr="00245E1A">
        <w:t xml:space="preserve"> targe</w:t>
      </w:r>
      <w:r w:rsidR="002E5584">
        <w:t>ting</w:t>
      </w:r>
      <w:r w:rsidR="001C4F79" w:rsidRPr="00245E1A">
        <w:t xml:space="preserve"> particular</w:t>
      </w:r>
      <w:r w:rsidR="001C4F79">
        <w:t xml:space="preserve"> job seekers</w:t>
      </w:r>
      <w:r w:rsidR="001C4F79" w:rsidRPr="00245E1A">
        <w:t>, in some cases being delivered by separate providers.</w:t>
      </w:r>
    </w:p>
    <w:p w14:paraId="42F295B5" w14:textId="77777777" w:rsidR="001C4F79" w:rsidRPr="00965C28" w:rsidRDefault="001C4F79" w:rsidP="001C4F79">
      <w:pPr>
        <w:pStyle w:val="Heading3"/>
      </w:pPr>
      <w:r>
        <w:t>Options to further improve service quality</w:t>
      </w:r>
    </w:p>
    <w:p w14:paraId="6F6625AE" w14:textId="1EB6576E" w:rsidR="00A85F36" w:rsidRDefault="001C4F79" w:rsidP="001C4F79">
      <w:r>
        <w:t xml:space="preserve">The goal of enhanced services </w:t>
      </w:r>
      <w:r w:rsidR="00771C38">
        <w:t>is</w:t>
      </w:r>
      <w:r>
        <w:t xml:space="preserve"> to achieve positive outcomes for as many job seekers as possible, with a focus on </w:t>
      </w:r>
      <w:r w:rsidR="00AB0FFC">
        <w:t>finding and staying in work</w:t>
      </w:r>
      <w:r>
        <w:t xml:space="preserve">. To achieve this, it is desirable for the </w:t>
      </w:r>
      <w:r w:rsidR="00AE2742">
        <w:t>employment services consultants</w:t>
      </w:r>
      <w:r>
        <w:t xml:space="preserve"> who work with job seekers to have the skills and resources needed to deliver quality se</w:t>
      </w:r>
      <w:r w:rsidRPr="00532122">
        <w:t>rvices</w:t>
      </w:r>
      <w:r w:rsidR="00532122">
        <w:t xml:space="preserve"> that build on the assistance job seekers access online.</w:t>
      </w:r>
      <w:r w:rsidRPr="00532122">
        <w:t xml:space="preserve"> </w:t>
      </w:r>
      <w:r w:rsidRPr="00E90EEF">
        <w:t>This could be achieved through</w:t>
      </w:r>
      <w:r w:rsidR="00DE10CD">
        <w:t xml:space="preserve"> further</w:t>
      </w:r>
      <w:r w:rsidRPr="00E90EEF">
        <w:t xml:space="preserve"> industry-led improvements to service quality, including by specifying minimum capabilities and recognising relevant experience.</w:t>
      </w:r>
    </w:p>
    <w:p w14:paraId="3CC077C0" w14:textId="77777777" w:rsidR="001C4F79" w:rsidRDefault="00A85F36" w:rsidP="001C4F79">
      <w:r>
        <w:t>R</w:t>
      </w:r>
      <w:r w:rsidR="000B4325">
        <w:t xml:space="preserve">esearch </w:t>
      </w:r>
      <w:r w:rsidR="002E5584">
        <w:t>shows</w:t>
      </w:r>
      <w:r w:rsidR="000B4325">
        <w:t xml:space="preserve"> that </w:t>
      </w:r>
      <w:r w:rsidR="00AE2742">
        <w:t>jobactive employment services consultant</w:t>
      </w:r>
      <w:r w:rsidR="000B4325">
        <w:t xml:space="preserve">s have an average caseload of 148 </w:t>
      </w:r>
      <w:r w:rsidR="00771C38">
        <w:t>job seekers</w:t>
      </w:r>
      <w:r w:rsidR="002E5584">
        <w:t>.</w:t>
      </w:r>
      <w:r w:rsidR="002E5584">
        <w:rPr>
          <w:rStyle w:val="FootnoteReference"/>
        </w:rPr>
        <w:footnoteReference w:id="35"/>
      </w:r>
      <w:r w:rsidR="002E5584">
        <w:t xml:space="preserve"> Consideration </w:t>
      </w:r>
      <w:r w:rsidR="000B4325">
        <w:t xml:space="preserve">could be given to </w:t>
      </w:r>
      <w:r w:rsidR="008D26BD">
        <w:t>measures that</w:t>
      </w:r>
      <w:r w:rsidR="000B4325">
        <w:t xml:space="preserve"> enable more personalised </w:t>
      </w:r>
      <w:r w:rsidR="00E45263">
        <w:t xml:space="preserve">and user-centred </w:t>
      </w:r>
      <w:r w:rsidR="000B4325">
        <w:t>services by reducing caseload size.</w:t>
      </w:r>
      <w:r w:rsidR="000B4325" w:rsidRPr="00E90EEF">
        <w:t xml:space="preserve"> </w:t>
      </w:r>
      <w:r w:rsidR="001C4F79">
        <w:t xml:space="preserve">These efforts could be supported by </w:t>
      </w:r>
      <w:r w:rsidR="002E5584">
        <w:t xml:space="preserve">digital </w:t>
      </w:r>
      <w:r w:rsidR="001C4F79">
        <w:t xml:space="preserve">tools </w:t>
      </w:r>
      <w:r w:rsidR="008D26BD">
        <w:t>that</w:t>
      </w:r>
      <w:r w:rsidR="001C4F79">
        <w:t xml:space="preserve"> draw on data to suggest </w:t>
      </w:r>
      <w:r w:rsidR="002E5584">
        <w:t xml:space="preserve">the </w:t>
      </w:r>
      <w:r w:rsidR="001C4F79">
        <w:t xml:space="preserve">types of </w:t>
      </w:r>
      <w:r w:rsidR="008D26BD">
        <w:t>assistance that</w:t>
      </w:r>
      <w:r w:rsidR="001C4F79">
        <w:t xml:space="preserve"> are likely to be successful based on job seekers’ needs</w:t>
      </w:r>
      <w:r w:rsidR="00E45263">
        <w:t>, strengths and employment goals</w:t>
      </w:r>
      <w:r w:rsidR="001C4F79">
        <w:t>.</w:t>
      </w:r>
    </w:p>
    <w:p w14:paraId="3EBEDE30" w14:textId="56EC737C" w:rsidR="001C2E4F" w:rsidRPr="00FA1CDF" w:rsidRDefault="001C2E4F" w:rsidP="001C4F79">
      <w:r>
        <w:t xml:space="preserve">Transitioning to the </w:t>
      </w:r>
      <w:r w:rsidR="006D72AA">
        <w:t>online</w:t>
      </w:r>
      <w:r>
        <w:t xml:space="preserve"> approach for monitoring job seekers’ compliance with their mutual obligations </w:t>
      </w:r>
      <w:r w:rsidR="002E5584">
        <w:t>(</w:t>
      </w:r>
      <w:r>
        <w:t xml:space="preserve">proposed in </w:t>
      </w:r>
      <w:r w:rsidR="009B7EC5">
        <w:t>C</w:t>
      </w:r>
      <w:r>
        <w:t>hapter 7</w:t>
      </w:r>
      <w:r w:rsidR="002E5584">
        <w:t>)</w:t>
      </w:r>
      <w:r>
        <w:t xml:space="preserve"> could also reduce the demands on </w:t>
      </w:r>
      <w:r w:rsidR="004208A0">
        <w:t>employment services consultants’</w:t>
      </w:r>
      <w:r>
        <w:t xml:space="preserve"> time and enable them to </w:t>
      </w:r>
      <w:r w:rsidR="002E5584">
        <w:t xml:space="preserve">focus </w:t>
      </w:r>
      <w:r>
        <w:t xml:space="preserve">even more on working with their </w:t>
      </w:r>
      <w:r w:rsidR="008E2B47">
        <w:t>caseload.</w:t>
      </w:r>
    </w:p>
    <w:p w14:paraId="4EBEF600" w14:textId="1B1C9575" w:rsidR="003164DB" w:rsidRPr="001375B3" w:rsidRDefault="003164DB" w:rsidP="003164DB">
      <w:pPr>
        <w:ind w:left="720"/>
        <w:rPr>
          <w:rFonts w:cstheme="minorHAnsi"/>
        </w:rPr>
      </w:pPr>
      <w:r w:rsidRPr="001375B3">
        <w:rPr>
          <w:rFonts w:cstheme="minorHAnsi"/>
          <w:lang w:eastAsia="en-AU"/>
        </w:rPr>
        <w:t>“By seeing the same person more often I think it makes you probably more confident that they’re going to help you because if they’re doing their job right and they’re believing the person and the qualities that you have, then after time the</w:t>
      </w:r>
      <w:r w:rsidR="00732BDE" w:rsidRPr="001375B3">
        <w:rPr>
          <w:rFonts w:cstheme="minorHAnsi"/>
          <w:lang w:eastAsia="en-AU"/>
        </w:rPr>
        <w:t xml:space="preserve">y should gain you employment”, </w:t>
      </w:r>
      <w:r w:rsidR="00AD0A7F" w:rsidRPr="001375B3">
        <w:rPr>
          <w:rFonts w:cstheme="minorHAnsi"/>
          <w:lang w:eastAsia="en-AU"/>
        </w:rPr>
        <w:t>j</w:t>
      </w:r>
      <w:r w:rsidRPr="001375B3">
        <w:rPr>
          <w:rFonts w:cstheme="minorHAnsi"/>
          <w:lang w:eastAsia="en-AU"/>
        </w:rPr>
        <w:t>ob seeker.</w:t>
      </w:r>
    </w:p>
    <w:p w14:paraId="289FE6B0" w14:textId="34954FC3" w:rsidR="001C2E4F" w:rsidRDefault="001C2E4F" w:rsidP="001C2E4F">
      <w:r w:rsidRPr="002D3FED">
        <w:t xml:space="preserve">The incentives and performance measures </w:t>
      </w:r>
      <w:r w:rsidR="00AD5B66" w:rsidRPr="002D3FED">
        <w:t xml:space="preserve">applying to </w:t>
      </w:r>
      <w:r w:rsidRPr="002D3FED">
        <w:t>enhanced services providers could also drive further improvements to services and job seeker outcomes. These are</w:t>
      </w:r>
      <w:r>
        <w:t xml:space="preserve"> discussed in </w:t>
      </w:r>
      <w:r w:rsidR="009B7EC5">
        <w:t>C</w:t>
      </w:r>
      <w:r w:rsidR="002E5584">
        <w:t xml:space="preserve">hapter </w:t>
      </w:r>
      <w:r>
        <w:t>9</w:t>
      </w:r>
      <w:r w:rsidR="00EE041B">
        <w:t>,</w:t>
      </w:r>
      <w:r>
        <w:t xml:space="preserve"> where it is proposed that they would include core quality standards as well as incentiv</w:t>
      </w:r>
      <w:r w:rsidR="002E5584">
        <w:t xml:space="preserve">es for </w:t>
      </w:r>
      <w:r>
        <w:t xml:space="preserve">providers </w:t>
      </w:r>
      <w:r w:rsidR="008E2B47">
        <w:t>to assist all of their clients.</w:t>
      </w:r>
    </w:p>
    <w:p w14:paraId="1961C24F" w14:textId="77777777" w:rsidR="001C2E4F" w:rsidRDefault="001C2E4F" w:rsidP="001C2E4F">
      <w:r>
        <w:t xml:space="preserve">As long as the quality standards are met, enhanced services providers could have discretion in designing and implementing strategies to assist job seekers. This would continue current arrangements under jobactive and encourage diverse </w:t>
      </w:r>
      <w:r w:rsidR="00CB1B6F">
        <w:t>approaches that</w:t>
      </w:r>
      <w:r>
        <w:t xml:space="preserve"> are tailored to job seekers’ needs and local challenges and opportunities.</w:t>
      </w:r>
    </w:p>
    <w:p w14:paraId="56681868" w14:textId="77777777" w:rsidR="001C4F79" w:rsidRDefault="001C2E4F" w:rsidP="001C4F79">
      <w:r>
        <w:t>It is proposed that enhanced</w:t>
      </w:r>
      <w:r w:rsidR="001C4F79">
        <w:t xml:space="preserve"> </w:t>
      </w:r>
      <w:r w:rsidR="001C4F79" w:rsidRPr="0099704E">
        <w:t>service providers</w:t>
      </w:r>
      <w:r w:rsidR="00DE10CD">
        <w:t xml:space="preserve"> </w:t>
      </w:r>
      <w:r w:rsidR="001C4F79" w:rsidRPr="0099704E">
        <w:t>have access to a flexible pool of funding similar to</w:t>
      </w:r>
      <w:r w:rsidR="001C4F79">
        <w:t xml:space="preserve"> the current Employment Fund.</w:t>
      </w:r>
      <w:r w:rsidR="00771C38">
        <w:rPr>
          <w:rStyle w:val="FootnoteReference"/>
        </w:rPr>
        <w:footnoteReference w:id="36"/>
      </w:r>
      <w:r w:rsidR="00771C38">
        <w:t xml:space="preserve"> </w:t>
      </w:r>
      <w:r w:rsidR="001C4F79">
        <w:t>This allows providers to purchase items and services needed to assist job seekers</w:t>
      </w:r>
      <w:r w:rsidR="003450FF">
        <w:t xml:space="preserve"> into work</w:t>
      </w:r>
      <w:r w:rsidR="001C4F79">
        <w:t xml:space="preserve"> and is supported by international evidence.</w:t>
      </w:r>
      <w:r w:rsidR="001C4F79">
        <w:rPr>
          <w:rStyle w:val="FootnoteReference"/>
        </w:rPr>
        <w:footnoteReference w:id="37"/>
      </w:r>
    </w:p>
    <w:p w14:paraId="727D2119" w14:textId="77777777" w:rsidR="001C4F79" w:rsidRDefault="001C4F79" w:rsidP="001C4F79">
      <w:pPr>
        <w:pStyle w:val="Heading3"/>
      </w:pPr>
      <w:r>
        <w:t xml:space="preserve">Further expanding job seeker choice </w:t>
      </w:r>
    </w:p>
    <w:p w14:paraId="456BBBAF" w14:textId="41F424E6" w:rsidR="001C4F79" w:rsidRPr="009502A9" w:rsidRDefault="001F403F" w:rsidP="001C4F79">
      <w:r>
        <w:t>User-</w:t>
      </w:r>
      <w:r w:rsidR="001C4F79">
        <w:t xml:space="preserve">choice can play an important role in </w:t>
      </w:r>
      <w:r w:rsidR="004166A4">
        <w:t xml:space="preserve">making sure </w:t>
      </w:r>
      <w:r w:rsidR="001C4F79">
        <w:t xml:space="preserve">that </w:t>
      </w:r>
      <w:r w:rsidR="00954020">
        <w:t>g</w:t>
      </w:r>
      <w:r w:rsidR="001C4F79">
        <w:t>overnment-funded services are effective. As the</w:t>
      </w:r>
      <w:r w:rsidR="008F0DAC" w:rsidRPr="008F0DAC">
        <w:t xml:space="preserve"> Australian Gover</w:t>
      </w:r>
      <w:r w:rsidR="008F0DAC">
        <w:t xml:space="preserve">nment </w:t>
      </w:r>
      <w:r w:rsidR="008F0DAC" w:rsidRPr="00FC01FC">
        <w:t>Competition Policy Review</w:t>
      </w:r>
      <w:r w:rsidR="001C4F79">
        <w:rPr>
          <w:i/>
        </w:rPr>
        <w:t xml:space="preserve"> </w:t>
      </w:r>
      <w:r w:rsidR="001C4F79">
        <w:t xml:space="preserve">noted </w:t>
      </w:r>
      <w:r w:rsidR="001C4F79" w:rsidRPr="001375B3">
        <w:t>“in many instances, users (rather than governments or providers) are best placed to make appropriate choices about the human services they need”</w:t>
      </w:r>
      <w:r w:rsidR="00234C0D" w:rsidRPr="001375B3">
        <w:t>.</w:t>
      </w:r>
      <w:r w:rsidR="001C4F79" w:rsidRPr="001375B3">
        <w:rPr>
          <w:rStyle w:val="FootnoteReference"/>
        </w:rPr>
        <w:footnoteReference w:id="38"/>
      </w:r>
      <w:r w:rsidR="001C4F79">
        <w:t xml:space="preserve"> </w:t>
      </w:r>
      <w:r w:rsidR="004166A4">
        <w:t xml:space="preserve">Enabling </w:t>
      </w:r>
      <w:r w:rsidR="009D1DDE">
        <w:t>users</w:t>
      </w:r>
      <w:r w:rsidR="001C4F79">
        <w:t xml:space="preserve"> to exercise choice can encourage providers to offer more diverse</w:t>
      </w:r>
      <w:r w:rsidR="001C2E4F">
        <w:t>, individual</w:t>
      </w:r>
      <w:r w:rsidR="00532122">
        <w:t>ised</w:t>
      </w:r>
      <w:r w:rsidR="001C4F79">
        <w:t xml:space="preserve"> and better quality services to attract and retain job seekers.</w:t>
      </w:r>
    </w:p>
    <w:p w14:paraId="510C0F4D" w14:textId="77777777" w:rsidR="001C4F79" w:rsidRDefault="001C4F79" w:rsidP="001C4F79">
      <w:r>
        <w:t>While</w:t>
      </w:r>
      <w:r w:rsidR="00DE10CD">
        <w:t xml:space="preserve"> most</w:t>
      </w:r>
      <w:r>
        <w:t xml:space="preserve"> job seekers are satisfied with the quality of assistance </w:t>
      </w:r>
      <w:r w:rsidR="00DE10CD">
        <w:t>available</w:t>
      </w:r>
      <w:r>
        <w:t xml:space="preserve"> under the current services, there </w:t>
      </w:r>
      <w:r w:rsidR="001C2E4F">
        <w:t>may be</w:t>
      </w:r>
      <w:r>
        <w:t xml:space="preserve"> scope to strengthen the role of user</w:t>
      </w:r>
      <w:r w:rsidR="00F33D6B">
        <w:t>-</w:t>
      </w:r>
      <w:r>
        <w:t xml:space="preserve">choice. As well as improving job seekers’ input into their </w:t>
      </w:r>
      <w:r w:rsidR="00A85F36">
        <w:t>J</w:t>
      </w:r>
      <w:r>
        <w:t xml:space="preserve">ob </w:t>
      </w:r>
      <w:r w:rsidR="00A85F36">
        <w:t>P</w:t>
      </w:r>
      <w:r>
        <w:t xml:space="preserve">lan (discussed in </w:t>
      </w:r>
      <w:r w:rsidR="009B7EC5">
        <w:t>C</w:t>
      </w:r>
      <w:r w:rsidR="002E5584" w:rsidRPr="006C303D">
        <w:t xml:space="preserve">hapter </w:t>
      </w:r>
      <w:r w:rsidR="001C2E4F">
        <w:t>7</w:t>
      </w:r>
      <w:r>
        <w:t xml:space="preserve">), </w:t>
      </w:r>
      <w:r w:rsidR="001C2E4F">
        <w:t>they could</w:t>
      </w:r>
      <w:r>
        <w:t xml:space="preserve"> have more responsibility </w:t>
      </w:r>
      <w:r w:rsidR="00A66503">
        <w:t xml:space="preserve">for </w:t>
      </w:r>
      <w:r>
        <w:t xml:space="preserve">the </w:t>
      </w:r>
      <w:r w:rsidR="00A66503">
        <w:t>type</w:t>
      </w:r>
      <w:r w:rsidR="00EE041B">
        <w:t>s</w:t>
      </w:r>
      <w:r w:rsidR="00A66503">
        <w:t xml:space="preserve"> </w:t>
      </w:r>
      <w:r>
        <w:t>of assistance they receive. One option to achieve this is to require enhanced service</w:t>
      </w:r>
      <w:r w:rsidR="008F0DAC">
        <w:t xml:space="preserve"> providers to develop a short-</w:t>
      </w:r>
      <w:r>
        <w:t xml:space="preserve">list of services </w:t>
      </w:r>
      <w:r w:rsidR="002E5584">
        <w:t xml:space="preserve">that </w:t>
      </w:r>
      <w:r>
        <w:t>would meet the job seeker’s needs, with the job seeker being able to choose between them.</w:t>
      </w:r>
    </w:p>
    <w:p w14:paraId="56B3D7EF" w14:textId="3648B944" w:rsidR="001C4F79" w:rsidRDefault="001F403F" w:rsidP="001C4F79">
      <w:r>
        <w:t>To further expand user-</w:t>
      </w:r>
      <w:r w:rsidR="001C4F79">
        <w:t>choice and</w:t>
      </w:r>
      <w:r w:rsidR="0098058E">
        <w:t xml:space="preserve"> strengthen </w:t>
      </w:r>
      <w:r w:rsidR="001C4F79">
        <w:t>incentives for</w:t>
      </w:r>
      <w:r w:rsidR="0098058E">
        <w:t xml:space="preserve"> all</w:t>
      </w:r>
      <w:r w:rsidR="001C4F79">
        <w:t xml:space="preserve"> providers to deliver quality services, the current rules concerning </w:t>
      </w:r>
      <w:r w:rsidR="001C4F79" w:rsidRPr="0099704E">
        <w:t>transfers between providers</w:t>
      </w:r>
      <w:r w:rsidR="001C4F79">
        <w:t xml:space="preserve"> could also be relaxed</w:t>
      </w:r>
      <w:r w:rsidR="002E5584">
        <w:t>. This would</w:t>
      </w:r>
      <w:r w:rsidR="001C4F79">
        <w:t xml:space="preserve"> </w:t>
      </w:r>
      <w:r w:rsidR="004A369F">
        <w:t>make it easier for</w:t>
      </w:r>
      <w:r w:rsidR="001C4F79">
        <w:t xml:space="preserve"> job seekers to move to a new provider if they believe</w:t>
      </w:r>
      <w:r w:rsidR="002E5584">
        <w:t>d</w:t>
      </w:r>
      <w:r w:rsidR="001C4F79">
        <w:t xml:space="preserve"> that doing so would improve their </w:t>
      </w:r>
      <w:r w:rsidR="004D6339">
        <w:t xml:space="preserve">prospects of gaining employment, </w:t>
      </w:r>
      <w:r w:rsidR="001C4F79">
        <w:t>ending</w:t>
      </w:r>
      <w:r w:rsidR="00CB1B6F">
        <w:t xml:space="preserve"> the current process where the </w:t>
      </w:r>
      <w:r w:rsidR="00D27B16">
        <w:t>d</w:t>
      </w:r>
      <w:r w:rsidR="001C4F79">
        <w:t>epartment assesses such transfer requests</w:t>
      </w:r>
      <w:r w:rsidR="00EE041B">
        <w:t xml:space="preserve"> by </w:t>
      </w:r>
      <w:r w:rsidR="001C4F79">
        <w:t>making them automatic.</w:t>
      </w:r>
      <w:r w:rsidR="001C4F79">
        <w:rPr>
          <w:rStyle w:val="FootnoteReference"/>
        </w:rPr>
        <w:footnoteReference w:id="39"/>
      </w:r>
      <w:r w:rsidR="001C4F79">
        <w:t xml:space="preserve"> The number of times job seekers </w:t>
      </w:r>
      <w:r w:rsidR="002E5584">
        <w:t xml:space="preserve">could </w:t>
      </w:r>
      <w:r w:rsidR="001C4F79">
        <w:t xml:space="preserve">make such transfers during each period of service </w:t>
      </w:r>
      <w:r w:rsidR="00A66503">
        <w:t xml:space="preserve">could </w:t>
      </w:r>
      <w:r w:rsidR="001C4F79">
        <w:t>be capped, with restrictions aroun</w:t>
      </w:r>
      <w:r w:rsidR="008E2B47">
        <w:t>d the timing of transfers.</w:t>
      </w:r>
    </w:p>
    <w:p w14:paraId="4C6FD94B" w14:textId="77777777" w:rsidR="001C4F79" w:rsidRDefault="006B1BA0" w:rsidP="001C4F79">
      <w:pPr>
        <w:pStyle w:val="Heading2"/>
        <w:rPr>
          <w:noProof/>
        </w:rPr>
      </w:pPr>
      <w:r>
        <w:rPr>
          <w:noProof/>
        </w:rPr>
        <w:t>E</w:t>
      </w:r>
      <w:r w:rsidR="001C4F79">
        <w:rPr>
          <w:noProof/>
        </w:rPr>
        <w:t>ligibility for the enhanced services</w:t>
      </w:r>
    </w:p>
    <w:p w14:paraId="79EFFA8B" w14:textId="77777777" w:rsidR="001C4F79" w:rsidRDefault="001C4F79" w:rsidP="001C4F79">
      <w:pPr>
        <w:spacing w:after="0"/>
      </w:pPr>
      <w:r>
        <w:t xml:space="preserve">Enhanced services would be </w:t>
      </w:r>
      <w:r w:rsidRPr="007D0D34">
        <w:t>targeted at job seekers</w:t>
      </w:r>
      <w:r>
        <w:t xml:space="preserve"> who are highly disadvantaged</w:t>
      </w:r>
      <w:r w:rsidRPr="009B14D8">
        <w:t>.</w:t>
      </w:r>
      <w:r>
        <w:t xml:space="preserve"> This could include</w:t>
      </w:r>
      <w:r w:rsidR="002E5584">
        <w:t xml:space="preserve"> those who have been</w:t>
      </w:r>
      <w:r>
        <w:t>:</w:t>
      </w:r>
    </w:p>
    <w:p w14:paraId="066BA0B5" w14:textId="38820671" w:rsidR="001C4F79" w:rsidRDefault="001C4F79" w:rsidP="00AE2742">
      <w:pPr>
        <w:pStyle w:val="ListParagraph"/>
        <w:numPr>
          <w:ilvl w:val="0"/>
          <w:numId w:val="6"/>
        </w:numPr>
        <w:spacing w:after="120"/>
        <w:ind w:left="360"/>
      </w:pPr>
      <w:r>
        <w:t>assessed as requiring considerable assistance to enable them to enter employment</w:t>
      </w:r>
      <w:r>
        <w:rPr>
          <w:rStyle w:val="FootnoteReference"/>
        </w:rPr>
        <w:footnoteReference w:id="40"/>
      </w:r>
    </w:p>
    <w:p w14:paraId="6A00FD1E" w14:textId="429F2FC1" w:rsidR="001C4F79" w:rsidRDefault="001F26B6" w:rsidP="00AE2742">
      <w:pPr>
        <w:pStyle w:val="ListParagraph"/>
        <w:numPr>
          <w:ilvl w:val="0"/>
          <w:numId w:val="6"/>
        </w:numPr>
        <w:spacing w:after="120"/>
        <w:ind w:left="360"/>
      </w:pPr>
      <w:r>
        <w:t>largely self-servicing</w:t>
      </w:r>
      <w:r w:rsidR="00F33D6B">
        <w:t xml:space="preserve"> through </w:t>
      </w:r>
      <w:r w:rsidR="001C4F79">
        <w:t xml:space="preserve">the online </w:t>
      </w:r>
      <w:r w:rsidR="00F33D6B">
        <w:t xml:space="preserve">employment </w:t>
      </w:r>
      <w:r w:rsidR="001C4F79">
        <w:t xml:space="preserve">services for a </w:t>
      </w:r>
      <w:r w:rsidR="0098058E">
        <w:t xml:space="preserve">set </w:t>
      </w:r>
      <w:r w:rsidR="001C4F79">
        <w:t xml:space="preserve">period (for </w:t>
      </w:r>
      <w:r w:rsidR="00535494">
        <w:t>example</w:t>
      </w:r>
      <w:r w:rsidR="001C4F79">
        <w:t xml:space="preserve">, 12 months), but </w:t>
      </w:r>
      <w:r w:rsidR="00535494">
        <w:t xml:space="preserve">who </w:t>
      </w:r>
      <w:r w:rsidR="001C4F79">
        <w:t xml:space="preserve">have reached a point where they </w:t>
      </w:r>
      <w:r w:rsidR="00535494">
        <w:t>need more help</w:t>
      </w:r>
      <w:r w:rsidR="001C4F79">
        <w:t xml:space="preserve"> to find work.</w:t>
      </w:r>
    </w:p>
    <w:p w14:paraId="42FB5F09" w14:textId="77777777" w:rsidR="0098058E" w:rsidRDefault="00535494" w:rsidP="00AE2742">
      <w:pPr>
        <w:spacing w:after="120"/>
      </w:pPr>
      <w:r>
        <w:t xml:space="preserve">In </w:t>
      </w:r>
      <w:r w:rsidR="001C4F79">
        <w:t xml:space="preserve">line with international best practice, job seekers within the enhanced services would receive </w:t>
      </w:r>
      <w:r>
        <w:t xml:space="preserve">the </w:t>
      </w:r>
      <w:r w:rsidR="001C4F79">
        <w:t xml:space="preserve">level of </w:t>
      </w:r>
      <w:r w:rsidR="005D4D8C">
        <w:t>assistance that</w:t>
      </w:r>
      <w:r w:rsidR="001C4F79">
        <w:t xml:space="preserve"> reflects their needs. </w:t>
      </w:r>
      <w:r w:rsidR="0098058E">
        <w:t>Options for directing sufficient resources and incentives to providers to achieve this include:</w:t>
      </w:r>
    </w:p>
    <w:p w14:paraId="4079AEC4" w14:textId="77777777" w:rsidR="0098058E" w:rsidRDefault="00535494" w:rsidP="000502FF">
      <w:pPr>
        <w:pStyle w:val="Default"/>
        <w:numPr>
          <w:ilvl w:val="0"/>
          <w:numId w:val="25"/>
        </w:numPr>
        <w:spacing w:after="120" w:line="276" w:lineRule="auto"/>
        <w:rPr>
          <w:rFonts w:eastAsiaTheme="minorEastAsia"/>
          <w:sz w:val="22"/>
          <w:szCs w:val="22"/>
          <w:lang w:eastAsia="en-US"/>
        </w:rPr>
      </w:pPr>
      <w:r>
        <w:rPr>
          <w:sz w:val="22"/>
          <w:szCs w:val="22"/>
        </w:rPr>
        <w:t>a</w:t>
      </w:r>
      <w:r w:rsidRPr="006215B0">
        <w:rPr>
          <w:sz w:val="22"/>
          <w:szCs w:val="22"/>
        </w:rPr>
        <w:t xml:space="preserve">llocating </w:t>
      </w:r>
      <w:r w:rsidR="0098058E" w:rsidRPr="006215B0">
        <w:rPr>
          <w:sz w:val="22"/>
          <w:szCs w:val="22"/>
        </w:rPr>
        <w:t xml:space="preserve">job seekers into ‘tiers’ </w:t>
      </w:r>
      <w:r>
        <w:rPr>
          <w:sz w:val="22"/>
          <w:szCs w:val="22"/>
        </w:rPr>
        <w:t>with</w:t>
      </w:r>
      <w:r w:rsidR="0098058E">
        <w:rPr>
          <w:sz w:val="22"/>
          <w:szCs w:val="22"/>
        </w:rPr>
        <w:t xml:space="preserve"> differ</w:t>
      </w:r>
      <w:r>
        <w:rPr>
          <w:sz w:val="22"/>
          <w:szCs w:val="22"/>
        </w:rPr>
        <w:t xml:space="preserve">ent </w:t>
      </w:r>
      <w:r w:rsidR="0098058E">
        <w:rPr>
          <w:sz w:val="22"/>
          <w:szCs w:val="22"/>
        </w:rPr>
        <w:t xml:space="preserve">levels of resources and incentives </w:t>
      </w:r>
      <w:r w:rsidR="0098058E" w:rsidRPr="006215B0">
        <w:rPr>
          <w:sz w:val="22"/>
          <w:szCs w:val="22"/>
        </w:rPr>
        <w:t xml:space="preserve">based on </w:t>
      </w:r>
      <w:r w:rsidR="0098058E">
        <w:rPr>
          <w:sz w:val="22"/>
          <w:szCs w:val="22"/>
        </w:rPr>
        <w:t>their</w:t>
      </w:r>
      <w:r w:rsidR="0098058E" w:rsidRPr="006215B0">
        <w:rPr>
          <w:sz w:val="22"/>
          <w:szCs w:val="22"/>
        </w:rPr>
        <w:t xml:space="preserve"> level of relative disadvantage (</w:t>
      </w:r>
      <w:r w:rsidR="0098058E">
        <w:rPr>
          <w:sz w:val="22"/>
          <w:szCs w:val="22"/>
        </w:rPr>
        <w:t xml:space="preserve">for </w:t>
      </w:r>
      <w:r>
        <w:rPr>
          <w:sz w:val="22"/>
          <w:szCs w:val="22"/>
        </w:rPr>
        <w:t>example</w:t>
      </w:r>
      <w:r w:rsidR="0098058E">
        <w:rPr>
          <w:sz w:val="22"/>
          <w:szCs w:val="22"/>
        </w:rPr>
        <w:t xml:space="preserve">, </w:t>
      </w:r>
      <w:r w:rsidR="0098058E" w:rsidRPr="006215B0">
        <w:rPr>
          <w:sz w:val="22"/>
          <w:szCs w:val="22"/>
        </w:rPr>
        <w:t xml:space="preserve">a </w:t>
      </w:r>
      <w:r w:rsidR="0098058E">
        <w:rPr>
          <w:sz w:val="22"/>
          <w:szCs w:val="22"/>
        </w:rPr>
        <w:t>tier</w:t>
      </w:r>
      <w:r w:rsidR="0098058E" w:rsidRPr="006215B0">
        <w:rPr>
          <w:sz w:val="22"/>
          <w:szCs w:val="22"/>
        </w:rPr>
        <w:t xml:space="preserve"> for job seekers with very high levels of disadvantage and a </w:t>
      </w:r>
      <w:r w:rsidR="0098058E">
        <w:rPr>
          <w:sz w:val="22"/>
          <w:szCs w:val="22"/>
        </w:rPr>
        <w:t>tier</w:t>
      </w:r>
      <w:r w:rsidR="0098058E" w:rsidRPr="006215B0">
        <w:rPr>
          <w:sz w:val="22"/>
          <w:szCs w:val="22"/>
        </w:rPr>
        <w:t xml:space="preserve"> for other job seekers elig</w:t>
      </w:r>
      <w:r w:rsidR="0098058E">
        <w:rPr>
          <w:sz w:val="22"/>
          <w:szCs w:val="22"/>
        </w:rPr>
        <w:t>ible for enhanced services</w:t>
      </w:r>
    </w:p>
    <w:p w14:paraId="17326E85" w14:textId="77777777" w:rsidR="0098058E" w:rsidRPr="00D774E5" w:rsidRDefault="00535494" w:rsidP="000502FF">
      <w:pPr>
        <w:pStyle w:val="Default"/>
        <w:numPr>
          <w:ilvl w:val="0"/>
          <w:numId w:val="25"/>
        </w:numPr>
        <w:spacing w:after="120" w:line="276" w:lineRule="auto"/>
        <w:rPr>
          <w:rFonts w:asciiTheme="minorHAnsi" w:eastAsiaTheme="minorEastAsia" w:hAnsiTheme="minorHAnsi" w:cstheme="minorHAnsi"/>
          <w:sz w:val="22"/>
          <w:szCs w:val="22"/>
          <w:lang w:eastAsia="en-US"/>
        </w:rPr>
      </w:pPr>
      <w:r>
        <w:rPr>
          <w:rFonts w:asciiTheme="minorHAnsi" w:hAnsiTheme="minorHAnsi" w:cstheme="minorHAnsi"/>
          <w:sz w:val="22"/>
          <w:szCs w:val="22"/>
        </w:rPr>
        <w:t>b</w:t>
      </w:r>
      <w:r w:rsidRPr="00C6086A">
        <w:rPr>
          <w:rFonts w:asciiTheme="minorHAnsi" w:hAnsiTheme="minorHAnsi" w:cstheme="minorHAnsi"/>
          <w:sz w:val="22"/>
          <w:szCs w:val="22"/>
        </w:rPr>
        <w:t xml:space="preserve">asing </w:t>
      </w:r>
      <w:r w:rsidR="0098058E" w:rsidRPr="00C6086A">
        <w:rPr>
          <w:rFonts w:asciiTheme="minorHAnsi" w:hAnsiTheme="minorHAnsi" w:cstheme="minorHAnsi"/>
          <w:sz w:val="22"/>
          <w:szCs w:val="22"/>
        </w:rPr>
        <w:t>this on the</w:t>
      </w:r>
      <w:r w:rsidR="0098058E" w:rsidRPr="00C6086A">
        <w:rPr>
          <w:rFonts w:asciiTheme="minorHAnsi" w:eastAsiaTheme="minorEastAsia" w:hAnsiTheme="minorHAnsi" w:cstheme="minorHAnsi"/>
          <w:sz w:val="22"/>
          <w:szCs w:val="22"/>
          <w:lang w:eastAsia="en-US"/>
        </w:rPr>
        <w:t xml:space="preserve"> number of ‘points’ measuring disadvantage in the labour force the job seeker is assigned through the assessment process,</w:t>
      </w:r>
      <w:r w:rsidR="0098058E">
        <w:rPr>
          <w:rStyle w:val="FootnoteReference"/>
          <w:rFonts w:asciiTheme="minorHAnsi" w:eastAsiaTheme="minorEastAsia" w:hAnsiTheme="minorHAnsi" w:cstheme="minorHAnsi"/>
          <w:sz w:val="22"/>
          <w:szCs w:val="22"/>
          <w:lang w:eastAsia="en-US"/>
        </w:rPr>
        <w:footnoteReference w:id="41"/>
      </w:r>
      <w:r w:rsidR="0098058E" w:rsidRPr="00C6086A">
        <w:rPr>
          <w:rFonts w:asciiTheme="minorHAnsi" w:eastAsiaTheme="minorEastAsia" w:hAnsiTheme="minorHAnsi" w:cstheme="minorHAnsi"/>
          <w:sz w:val="22"/>
          <w:szCs w:val="22"/>
          <w:lang w:eastAsia="en-US"/>
        </w:rPr>
        <w:t xml:space="preserve"> </w:t>
      </w:r>
      <w:r w:rsidR="0098058E" w:rsidRPr="00C6086A">
        <w:rPr>
          <w:rFonts w:asciiTheme="minorHAnsi" w:hAnsiTheme="minorHAnsi" w:cstheme="minorHAnsi"/>
          <w:sz w:val="22"/>
          <w:szCs w:val="22"/>
        </w:rPr>
        <w:t>with each point increment attracting higher levels of resources and incentives.</w:t>
      </w:r>
      <w:r w:rsidR="0098058E">
        <w:rPr>
          <w:rFonts w:asciiTheme="minorHAnsi" w:hAnsiTheme="minorHAnsi" w:cstheme="minorHAnsi"/>
          <w:sz w:val="22"/>
          <w:szCs w:val="22"/>
        </w:rPr>
        <w:t xml:space="preserve"> While this option could enable precise allocations of resources, it may be too complex for providers to apply.</w:t>
      </w:r>
    </w:p>
    <w:p w14:paraId="04C6AB94" w14:textId="27322AE9" w:rsidR="00DF77C8" w:rsidRPr="00DF77C8" w:rsidRDefault="00B7525A" w:rsidP="00DF77C8">
      <w:pPr>
        <w:pStyle w:val="Heading2"/>
        <w:rPr>
          <w:noProof/>
        </w:rPr>
      </w:pPr>
      <w:r>
        <w:rPr>
          <w:noProof/>
        </w:rPr>
        <w:t>User j</w:t>
      </w:r>
      <w:r w:rsidR="00DF77C8" w:rsidRPr="005845B7">
        <w:rPr>
          <w:noProof/>
        </w:rPr>
        <w:t>ourney Chapter 3</w:t>
      </w:r>
    </w:p>
    <w:p w14:paraId="54B0F646" w14:textId="77777777" w:rsidR="00DF77C8" w:rsidRPr="00DF77C8" w:rsidRDefault="00DF77C8" w:rsidP="00DF77C8">
      <w:pPr>
        <w:pStyle w:val="Heading3"/>
      </w:pPr>
      <w:r>
        <w:t>Meet Dave</w:t>
      </w:r>
    </w:p>
    <w:p w14:paraId="23E4CD66" w14:textId="77777777" w:rsidR="00DF77C8" w:rsidRDefault="00DF77C8" w:rsidP="00DF77C8">
      <w:r>
        <w:t>Dave wants to change his circumstances but faces some major barriers to getting a job</w:t>
      </w:r>
    </w:p>
    <w:p w14:paraId="1BA88019" w14:textId="51CB1C60" w:rsidR="00DF77C8" w:rsidRDefault="00B7525A" w:rsidP="00DF77C8">
      <w:pPr>
        <w:spacing w:after="0"/>
        <w:rPr>
          <w:b/>
        </w:rPr>
      </w:pPr>
      <w:r>
        <w:rPr>
          <w:b/>
        </w:rPr>
        <w:t>His</w:t>
      </w:r>
      <w:r w:rsidR="00DF77C8" w:rsidRPr="005845B7">
        <w:rPr>
          <w:b/>
        </w:rPr>
        <w:t xml:space="preserve"> journey</w:t>
      </w:r>
    </w:p>
    <w:p w14:paraId="2A4701D8" w14:textId="77777777" w:rsidR="00DF77C8" w:rsidRPr="005845B7" w:rsidRDefault="00DF77C8" w:rsidP="000502FF">
      <w:pPr>
        <w:pStyle w:val="ListParagraph"/>
        <w:numPr>
          <w:ilvl w:val="0"/>
          <w:numId w:val="41"/>
        </w:numPr>
        <w:rPr>
          <w:b/>
        </w:rPr>
      </w:pPr>
      <w:r>
        <w:t>Dave and his case manager agree that he should focus on preparing for employment first.</w:t>
      </w:r>
    </w:p>
    <w:p w14:paraId="011E8F3E" w14:textId="77777777" w:rsidR="00DF77C8" w:rsidRPr="005845B7" w:rsidRDefault="00DF77C8" w:rsidP="000502FF">
      <w:pPr>
        <w:pStyle w:val="ListParagraph"/>
        <w:numPr>
          <w:ilvl w:val="0"/>
          <w:numId w:val="41"/>
        </w:numPr>
        <w:rPr>
          <w:b/>
        </w:rPr>
      </w:pPr>
      <w:r>
        <w:t>Dave’s employment service consultant helps him to access other support services that can improve his literacy and computer skills.</w:t>
      </w:r>
    </w:p>
    <w:p w14:paraId="0C69F3DA" w14:textId="77777777" w:rsidR="00DF77C8" w:rsidRPr="005845B7" w:rsidRDefault="00DF77C8" w:rsidP="000502FF">
      <w:pPr>
        <w:pStyle w:val="ListParagraph"/>
        <w:numPr>
          <w:ilvl w:val="0"/>
          <w:numId w:val="41"/>
        </w:numPr>
        <w:rPr>
          <w:b/>
        </w:rPr>
      </w:pPr>
      <w:r>
        <w:t>Dave completes a course to gain the skills needed for local jobs.</w:t>
      </w:r>
    </w:p>
    <w:p w14:paraId="57BC99C2" w14:textId="77777777" w:rsidR="00DF77C8" w:rsidRPr="005845B7" w:rsidRDefault="00DF77C8" w:rsidP="000502FF">
      <w:pPr>
        <w:pStyle w:val="ListParagraph"/>
        <w:numPr>
          <w:ilvl w:val="0"/>
          <w:numId w:val="41"/>
        </w:numPr>
        <w:rPr>
          <w:b/>
        </w:rPr>
      </w:pPr>
      <w:r>
        <w:t>Dave undertakes a work experience placement with a local employer while continuing to look for jobs.</w:t>
      </w:r>
    </w:p>
    <w:p w14:paraId="79638938" w14:textId="77777777" w:rsidR="00DF77C8" w:rsidRPr="005845B7" w:rsidRDefault="00DF77C8" w:rsidP="000502FF">
      <w:pPr>
        <w:pStyle w:val="ListParagraph"/>
        <w:numPr>
          <w:ilvl w:val="0"/>
          <w:numId w:val="41"/>
        </w:numPr>
        <w:rPr>
          <w:b/>
        </w:rPr>
      </w:pPr>
      <w:r>
        <w:t>Dave’s work experience placement goes well, and turns into an ongoing job.</w:t>
      </w:r>
    </w:p>
    <w:p w14:paraId="7A94147D" w14:textId="77777777" w:rsidR="00DF77C8" w:rsidRPr="005845B7" w:rsidRDefault="00DF77C8" w:rsidP="000502FF">
      <w:pPr>
        <w:pStyle w:val="ListParagraph"/>
        <w:numPr>
          <w:ilvl w:val="0"/>
          <w:numId w:val="41"/>
        </w:numPr>
        <w:rPr>
          <w:b/>
        </w:rPr>
      </w:pPr>
      <w:r>
        <w:t>Dave’s employment service consultant helps his new employer to provide Dave with ongoing training and support.</w:t>
      </w:r>
    </w:p>
    <w:p w14:paraId="1DE2F606" w14:textId="77777777" w:rsidR="00DF77C8" w:rsidRDefault="00DF77C8" w:rsidP="0089171D">
      <w:r w:rsidRPr="005845B7">
        <w:t xml:space="preserve">Dave accessed support service to build his skills and prepare for work. </w:t>
      </w:r>
    </w:p>
    <w:p w14:paraId="27050C56" w14:textId="77777777" w:rsidR="00DF77C8" w:rsidRDefault="00DF77C8" w:rsidP="00DF77C8">
      <w:pPr>
        <w:spacing w:after="0"/>
        <w:rPr>
          <w:b/>
        </w:rPr>
      </w:pPr>
      <w:r>
        <w:rPr>
          <w:b/>
        </w:rPr>
        <w:t>Meet Brenda</w:t>
      </w:r>
    </w:p>
    <w:p w14:paraId="07B71603" w14:textId="77777777" w:rsidR="00DF77C8" w:rsidRDefault="00DF77C8" w:rsidP="00DF77C8">
      <w:r>
        <w:t>Brenda is very motivated but needs support to find a path into work.</w:t>
      </w:r>
    </w:p>
    <w:p w14:paraId="15D4319B" w14:textId="044919D2" w:rsidR="00DF77C8" w:rsidRDefault="00B7525A" w:rsidP="00DF77C8">
      <w:pPr>
        <w:spacing w:after="0"/>
        <w:rPr>
          <w:b/>
        </w:rPr>
      </w:pPr>
      <w:r>
        <w:rPr>
          <w:b/>
        </w:rPr>
        <w:t>Her</w:t>
      </w:r>
      <w:r w:rsidR="00DF77C8">
        <w:rPr>
          <w:b/>
        </w:rPr>
        <w:t xml:space="preserve"> journey</w:t>
      </w:r>
    </w:p>
    <w:p w14:paraId="087FC9D9" w14:textId="6FE7A047" w:rsidR="00DF77C8" w:rsidRDefault="00DF77C8" w:rsidP="000502FF">
      <w:pPr>
        <w:pStyle w:val="ListParagraph"/>
        <w:numPr>
          <w:ilvl w:val="0"/>
          <w:numId w:val="42"/>
        </w:numPr>
      </w:pPr>
      <w:r>
        <w:t xml:space="preserve">Brenda and her </w:t>
      </w:r>
      <w:r w:rsidR="001375B3">
        <w:t>employment services consultant</w:t>
      </w:r>
      <w:r>
        <w:t xml:space="preserve"> research some career options and decide to focus on building the skills needed for a job in a growing local industry.</w:t>
      </w:r>
    </w:p>
    <w:p w14:paraId="296F48B3" w14:textId="77777777" w:rsidR="00DF77C8" w:rsidRDefault="00DF77C8" w:rsidP="000502FF">
      <w:pPr>
        <w:pStyle w:val="ListParagraph"/>
        <w:numPr>
          <w:ilvl w:val="0"/>
          <w:numId w:val="42"/>
        </w:numPr>
      </w:pPr>
      <w:r>
        <w:t>Brenda is supported to complete specialist training related to the industry she is interested in.</w:t>
      </w:r>
    </w:p>
    <w:p w14:paraId="2D44BDB7" w14:textId="77777777" w:rsidR="00DF77C8" w:rsidRDefault="00DF77C8" w:rsidP="000502FF">
      <w:pPr>
        <w:pStyle w:val="ListParagraph"/>
        <w:numPr>
          <w:ilvl w:val="0"/>
          <w:numId w:val="42"/>
        </w:numPr>
      </w:pPr>
      <w:r>
        <w:t>Brenda uses the online services to look for work.</w:t>
      </w:r>
    </w:p>
    <w:p w14:paraId="412EE248" w14:textId="77777777" w:rsidR="00DF77C8" w:rsidRDefault="00DF77C8" w:rsidP="000502FF">
      <w:pPr>
        <w:pStyle w:val="ListParagraph"/>
        <w:numPr>
          <w:ilvl w:val="0"/>
          <w:numId w:val="42"/>
        </w:numPr>
      </w:pPr>
      <w:r>
        <w:t>Brenda’s employment services consultant helps her to apply for jobs in her new field.</w:t>
      </w:r>
    </w:p>
    <w:p w14:paraId="3EABC4F7" w14:textId="77777777" w:rsidR="00DF77C8" w:rsidRDefault="00DF77C8" w:rsidP="000502FF">
      <w:pPr>
        <w:pStyle w:val="ListParagraph"/>
        <w:numPr>
          <w:ilvl w:val="0"/>
          <w:numId w:val="42"/>
        </w:numPr>
      </w:pPr>
      <w:r>
        <w:t>Brenda is hired by an employer in her new field.</w:t>
      </w:r>
    </w:p>
    <w:p w14:paraId="5EB00548" w14:textId="32805408" w:rsidR="00DF77C8" w:rsidRPr="00DF77C8" w:rsidRDefault="00DF77C8" w:rsidP="000502FF">
      <w:pPr>
        <w:pStyle w:val="ListParagraph"/>
        <w:numPr>
          <w:ilvl w:val="0"/>
          <w:numId w:val="42"/>
        </w:numPr>
      </w:pPr>
      <w:r>
        <w:t xml:space="preserve">Brenda’s employment service consultant checks up with her to make sure </w:t>
      </w:r>
      <w:r w:rsidR="008E2B47">
        <w:t>she is</w:t>
      </w:r>
      <w:r>
        <w:t xml:space="preserve"> settling into </w:t>
      </w:r>
      <w:r w:rsidRPr="00DF77C8">
        <w:t>the new job.</w:t>
      </w:r>
    </w:p>
    <w:p w14:paraId="21C774EC" w14:textId="77777777" w:rsidR="00DF77C8" w:rsidRPr="00DF77C8" w:rsidRDefault="00DF77C8" w:rsidP="00DF77C8">
      <w:pPr>
        <w:pStyle w:val="Heading2"/>
        <w:rPr>
          <w:b w:val="0"/>
          <w:sz w:val="22"/>
          <w:szCs w:val="22"/>
        </w:rPr>
      </w:pPr>
      <w:r w:rsidRPr="00DF77C8">
        <w:rPr>
          <w:b w:val="0"/>
          <w:sz w:val="22"/>
          <w:szCs w:val="22"/>
        </w:rPr>
        <w:t>Brenda used online services and received additional support from a providers to find a job</w:t>
      </w:r>
    </w:p>
    <w:p w14:paraId="7BDD4C6F" w14:textId="77777777" w:rsidR="001C4F79" w:rsidRPr="00D774E5" w:rsidRDefault="001C4F79" w:rsidP="00D774E5">
      <w:pPr>
        <w:pStyle w:val="Heading2"/>
      </w:pPr>
      <w:r w:rsidRPr="00D774E5">
        <w:t xml:space="preserve">Guiding questions for </w:t>
      </w:r>
      <w:r w:rsidR="009B7EC5">
        <w:t>C</w:t>
      </w:r>
      <w:r w:rsidR="00535494" w:rsidRPr="00D774E5">
        <w:t xml:space="preserve">hapter </w:t>
      </w:r>
      <w:r w:rsidRPr="00D774E5">
        <w:t>3</w:t>
      </w:r>
    </w:p>
    <w:bookmarkEnd w:id="9"/>
    <w:p w14:paraId="73CA4232" w14:textId="00D1BE49" w:rsidR="00035F24" w:rsidRDefault="00035F24" w:rsidP="000502FF">
      <w:pPr>
        <w:pStyle w:val="ListParagraph"/>
        <w:numPr>
          <w:ilvl w:val="0"/>
          <w:numId w:val="31"/>
        </w:numPr>
        <w:spacing w:after="0"/>
        <w:rPr>
          <w:rFonts w:ascii="Calibri" w:eastAsia="Times New Roman" w:hAnsi="Calibri" w:cs="Times New Roman"/>
        </w:rPr>
      </w:pPr>
      <w:r w:rsidRPr="00035F24">
        <w:rPr>
          <w:rFonts w:ascii="Calibri" w:eastAsia="Times New Roman" w:hAnsi="Calibri" w:cs="Times New Roman"/>
        </w:rPr>
        <w:t>What services should be available to job seekers who are disadvantaged in the labour market and how can they be delivered in a culturally competent way</w:t>
      </w:r>
      <w:r w:rsidR="00535494">
        <w:rPr>
          <w:rFonts w:ascii="Calibri" w:eastAsia="Times New Roman" w:hAnsi="Calibri" w:cs="Times New Roman"/>
        </w:rPr>
        <w:t>?</w:t>
      </w:r>
    </w:p>
    <w:p w14:paraId="315A6C61" w14:textId="77777777" w:rsidR="0068590F" w:rsidRPr="00035F24" w:rsidRDefault="0068590F" w:rsidP="000502FF">
      <w:pPr>
        <w:pStyle w:val="ListParagraph"/>
        <w:numPr>
          <w:ilvl w:val="0"/>
          <w:numId w:val="31"/>
        </w:numPr>
        <w:spacing w:after="0"/>
        <w:rPr>
          <w:rFonts w:ascii="Calibri" w:eastAsia="Times New Roman" w:hAnsi="Calibri" w:cs="Times New Roman"/>
        </w:rPr>
      </w:pPr>
      <w:r>
        <w:rPr>
          <w:rFonts w:ascii="Calibri" w:eastAsia="Times New Roman" w:hAnsi="Calibri" w:cs="Times New Roman"/>
        </w:rPr>
        <w:t xml:space="preserve">What incentives might be useful to assist </w:t>
      </w:r>
      <w:r w:rsidRPr="00035F24">
        <w:rPr>
          <w:rFonts w:ascii="Calibri" w:eastAsia="Times New Roman" w:hAnsi="Calibri" w:cs="Times New Roman"/>
        </w:rPr>
        <w:t>job seekers who are disadvantaged in the labour market</w:t>
      </w:r>
      <w:r>
        <w:rPr>
          <w:rFonts w:ascii="Calibri" w:eastAsia="Times New Roman" w:hAnsi="Calibri" w:cs="Times New Roman"/>
        </w:rPr>
        <w:t xml:space="preserve"> to find work?</w:t>
      </w:r>
    </w:p>
    <w:p w14:paraId="74FC9496" w14:textId="77777777" w:rsidR="00035F24" w:rsidRPr="00035F24" w:rsidRDefault="00035F24" w:rsidP="000502FF">
      <w:pPr>
        <w:pStyle w:val="ListParagraph"/>
        <w:numPr>
          <w:ilvl w:val="0"/>
          <w:numId w:val="31"/>
        </w:numPr>
        <w:spacing w:after="0"/>
        <w:rPr>
          <w:rFonts w:ascii="Calibri" w:eastAsia="Times New Roman" w:hAnsi="Calibri" w:cs="Times New Roman"/>
        </w:rPr>
      </w:pPr>
      <w:r w:rsidRPr="00035F24">
        <w:rPr>
          <w:rFonts w:ascii="Calibri" w:eastAsia="Times New Roman" w:hAnsi="Calibri" w:cs="Times New Roman"/>
        </w:rPr>
        <w:t>Are enhanced services best delivered through a single unified service, or a model that includes specialist service provision directed at particular cohorts of job seekers</w:t>
      </w:r>
      <w:r w:rsidR="00535494">
        <w:rPr>
          <w:rFonts w:ascii="Calibri" w:eastAsia="Times New Roman" w:hAnsi="Calibri" w:cs="Times New Roman"/>
        </w:rPr>
        <w:t>,</w:t>
      </w:r>
      <w:r w:rsidRPr="00035F24">
        <w:rPr>
          <w:rFonts w:ascii="Calibri" w:eastAsia="Times New Roman" w:hAnsi="Calibri" w:cs="Times New Roman"/>
        </w:rPr>
        <w:t xml:space="preserve"> as well as a core service?</w:t>
      </w:r>
    </w:p>
    <w:p w14:paraId="18DD260C" w14:textId="77777777" w:rsidR="00C007A0" w:rsidRPr="00DF77C8" w:rsidRDefault="00035F24" w:rsidP="000502FF">
      <w:pPr>
        <w:pStyle w:val="ListParagraph"/>
        <w:numPr>
          <w:ilvl w:val="0"/>
          <w:numId w:val="31"/>
        </w:numPr>
        <w:spacing w:after="0"/>
      </w:pPr>
      <w:r w:rsidRPr="00035F24">
        <w:rPr>
          <w:rFonts w:ascii="Calibri" w:eastAsia="Times New Roman" w:hAnsi="Calibri" w:cs="Times New Roman"/>
        </w:rPr>
        <w:t xml:space="preserve">How could the quality of services job seekers receive from their </w:t>
      </w:r>
      <w:r w:rsidR="006D72AA">
        <w:rPr>
          <w:rFonts w:ascii="Calibri" w:eastAsia="Times New Roman" w:hAnsi="Calibri" w:cs="Times New Roman"/>
        </w:rPr>
        <w:t>employment services consultant</w:t>
      </w:r>
      <w:r w:rsidRPr="00035F24">
        <w:rPr>
          <w:rFonts w:ascii="Calibri" w:eastAsia="Times New Roman" w:hAnsi="Calibri" w:cs="Times New Roman"/>
        </w:rPr>
        <w:t xml:space="preserve"> be improved?</w:t>
      </w:r>
      <w:r w:rsidR="00C007A0">
        <w:br w:type="page"/>
      </w:r>
    </w:p>
    <w:p w14:paraId="77094F08" w14:textId="77777777" w:rsidR="0097753B" w:rsidRDefault="0097753B" w:rsidP="0097753B">
      <w:pPr>
        <w:pStyle w:val="Heading1"/>
        <w:spacing w:line="276" w:lineRule="auto"/>
      </w:pPr>
      <w:bookmarkStart w:id="10" w:name="_Toc518049248"/>
      <w:r w:rsidRPr="00BF5E0D">
        <w:t xml:space="preserve">Chapter </w:t>
      </w:r>
      <w:r>
        <w:t>4</w:t>
      </w:r>
      <w:r w:rsidRPr="00BF5E0D">
        <w:t xml:space="preserve">: </w:t>
      </w:r>
      <w:r w:rsidR="00FF6A53" w:rsidRPr="00FF6A53">
        <w:t xml:space="preserve">Empowering job seekers </w:t>
      </w:r>
      <w:r w:rsidR="00B410DE">
        <w:t xml:space="preserve">and employers </w:t>
      </w:r>
      <w:r w:rsidR="00FF6A53" w:rsidRPr="00FF6A53">
        <w:t>through improved online services</w:t>
      </w:r>
      <w:bookmarkEnd w:id="10"/>
    </w:p>
    <w:tbl>
      <w:tblPr>
        <w:tblStyle w:val="TableGrid"/>
        <w:tblW w:w="0" w:type="auto"/>
        <w:tblLook w:val="04A0" w:firstRow="1" w:lastRow="0" w:firstColumn="1" w:lastColumn="0" w:noHBand="0" w:noVBand="1"/>
      </w:tblPr>
      <w:tblGrid>
        <w:gridCol w:w="9016"/>
      </w:tblGrid>
      <w:tr w:rsidR="00225C36" w14:paraId="11B5335B" w14:textId="77777777" w:rsidTr="004B5E78">
        <w:tc>
          <w:tcPr>
            <w:tcW w:w="9016" w:type="dxa"/>
          </w:tcPr>
          <w:p w14:paraId="3B29DA58" w14:textId="42C3B105" w:rsidR="00957556" w:rsidRDefault="00957556" w:rsidP="00031CD9">
            <w:pPr>
              <w:pStyle w:val="Body"/>
              <w:spacing w:after="120" w:line="276" w:lineRule="auto"/>
            </w:pPr>
            <w:r>
              <w:t>G</w:t>
            </w:r>
            <w:r w:rsidR="00BD799D">
              <w:t>reater</w:t>
            </w:r>
            <w:r w:rsidR="00225C36">
              <w:t xml:space="preserve"> use of </w:t>
            </w:r>
            <w:r w:rsidR="00C75BF9">
              <w:t>online</w:t>
            </w:r>
            <w:r w:rsidR="00225C36">
              <w:t xml:space="preserve"> technologies </w:t>
            </w:r>
            <w:r>
              <w:t xml:space="preserve">can provide an enhanced service for </w:t>
            </w:r>
            <w:r w:rsidR="008E2B47">
              <w:t>both job seekers and employers.</w:t>
            </w:r>
          </w:p>
          <w:p w14:paraId="4FAA464C" w14:textId="77777777" w:rsidR="00957556" w:rsidRDefault="005F5630" w:rsidP="00031CD9">
            <w:pPr>
              <w:pStyle w:val="Body"/>
              <w:spacing w:after="120" w:line="276" w:lineRule="auto"/>
            </w:pPr>
            <w:r>
              <w:t xml:space="preserve">An online service could provide business with a single point of contact to access a larger pool of labour and more sophisticated tools to filter and shortlist candidates to </w:t>
            </w:r>
            <w:r w:rsidR="006B1F3A">
              <w:t>make sure</w:t>
            </w:r>
            <w:r>
              <w:t xml:space="preserve"> they meet their needs.</w:t>
            </w:r>
          </w:p>
          <w:p w14:paraId="5257B3C4" w14:textId="77777777" w:rsidR="00D517F5" w:rsidRDefault="00957556" w:rsidP="00031CD9">
            <w:pPr>
              <w:pStyle w:val="Body"/>
              <w:spacing w:after="120" w:line="276" w:lineRule="auto"/>
            </w:pPr>
            <w:r>
              <w:t>Advances in data analytics, including machine learn</w:t>
            </w:r>
            <w:r w:rsidR="00D517F5">
              <w:t>ing and artificial intelligence</w:t>
            </w:r>
            <w:r w:rsidR="003B2B49">
              <w:t>,</w:t>
            </w:r>
            <w:r>
              <w:t xml:space="preserve"> can better match job seekers to vacancies</w:t>
            </w:r>
            <w:r w:rsidR="00D517F5">
              <w:t>, deliver more tailored solutions to help job seekers upskill and help employers find the right candidate faster.</w:t>
            </w:r>
          </w:p>
          <w:p w14:paraId="3092FB08" w14:textId="758C9743" w:rsidR="00225C36" w:rsidRDefault="00D517F5" w:rsidP="00AD5B66">
            <w:pPr>
              <w:pStyle w:val="Body"/>
              <w:spacing w:after="120" w:line="276" w:lineRule="auto"/>
            </w:pPr>
            <w:r>
              <w:t>Improved online services</w:t>
            </w:r>
            <w:r w:rsidR="00D337F4">
              <w:t xml:space="preserve"> that leverage existing platforms </w:t>
            </w:r>
            <w:r w:rsidR="005906AE">
              <w:t>could</w:t>
            </w:r>
            <w:r w:rsidR="00D337F4">
              <w:t xml:space="preserve"> be</w:t>
            </w:r>
            <w:r w:rsidR="005906AE">
              <w:t xml:space="preserve"> made</w:t>
            </w:r>
            <w:r w:rsidR="00D337F4">
              <w:t xml:space="preserve"> available</w:t>
            </w:r>
            <w:r w:rsidR="001F26B6">
              <w:t xml:space="preserve"> </w:t>
            </w:r>
            <w:r>
              <w:t>to all job seekers</w:t>
            </w:r>
            <w:r w:rsidR="005906AE">
              <w:t xml:space="preserve"> or just to those</w:t>
            </w:r>
            <w:r>
              <w:t xml:space="preserve"> on income support. This</w:t>
            </w:r>
            <w:r w:rsidR="005906AE">
              <w:t xml:space="preserve"> has potential to</w:t>
            </w:r>
            <w:r>
              <w:t xml:space="preserve"> enable those at risk of </w:t>
            </w:r>
            <w:r w:rsidR="00E464FE">
              <w:t>losing their job</w:t>
            </w:r>
            <w:r>
              <w:t xml:space="preserve"> to access help early so they are better prepared to make a successful transition and less</w:t>
            </w:r>
            <w:r w:rsidR="008E2B47">
              <w:t xml:space="preserve"> likely to need income support.</w:t>
            </w:r>
          </w:p>
        </w:tc>
      </w:tr>
    </w:tbl>
    <w:p w14:paraId="6F7FEE8A" w14:textId="77777777" w:rsidR="00D337F4" w:rsidRDefault="00D337F4" w:rsidP="00D337F4">
      <w:pPr>
        <w:pStyle w:val="Heading2"/>
      </w:pPr>
      <w:bookmarkStart w:id="11" w:name="_Toc513814223"/>
      <w:r>
        <w:t>R</w:t>
      </w:r>
      <w:r w:rsidRPr="008F50AC">
        <w:t xml:space="preserve">ationale for strengthening the </w:t>
      </w:r>
      <w:r>
        <w:t>online</w:t>
      </w:r>
      <w:r w:rsidRPr="008F50AC">
        <w:t xml:space="preserve"> component of employment services</w:t>
      </w:r>
    </w:p>
    <w:p w14:paraId="19EF2516" w14:textId="2EE0EB1E" w:rsidR="00D337F4" w:rsidRDefault="00D337F4" w:rsidP="00D337F4">
      <w:r>
        <w:t xml:space="preserve">Customer service delivery using online channels is common and </w:t>
      </w:r>
      <w:r w:rsidRPr="008238FE">
        <w:t>enable</w:t>
      </w:r>
      <w:r>
        <w:t>s</w:t>
      </w:r>
      <w:r w:rsidRPr="008238FE">
        <w:t xml:space="preserve"> job seekers and private enterprises to capitalise on online job search, job ma</w:t>
      </w:r>
      <w:r w:rsidR="008E2B47">
        <w:t>tching and training techniques.</w:t>
      </w:r>
    </w:p>
    <w:p w14:paraId="066E87B3" w14:textId="650F4C89" w:rsidR="00D337F4" w:rsidRDefault="00D337F4" w:rsidP="00D337F4">
      <w:r w:rsidRPr="005736BA">
        <w:t xml:space="preserve">Research </w:t>
      </w:r>
      <w:r>
        <w:t>from</w:t>
      </w:r>
      <w:r w:rsidRPr="005736BA">
        <w:t xml:space="preserve"> the Australian Competition and Consumer Commission highlights growing use of, and familiarity with</w:t>
      </w:r>
      <w:r>
        <w:t>,</w:t>
      </w:r>
      <w:r w:rsidRPr="005736BA">
        <w:t xml:space="preserve"> platforms</w:t>
      </w:r>
      <w:r>
        <w:t xml:space="preserve"> that connect buyers and sellers and reduce transactions costs.</w:t>
      </w:r>
      <w:r w:rsidRPr="005F5630">
        <w:rPr>
          <w:vertAlign w:val="superscript"/>
        </w:rPr>
        <w:footnoteReference w:id="42"/>
      </w:r>
    </w:p>
    <w:p w14:paraId="5958952C" w14:textId="71740019" w:rsidR="00D337F4" w:rsidRDefault="00D337F4" w:rsidP="00D337F4">
      <w:r>
        <w:t>jobactive currently offers several services online.</w:t>
      </w:r>
      <w:r w:rsidRPr="005F5630">
        <w:rPr>
          <w:vertAlign w:val="superscript"/>
        </w:rPr>
        <w:footnoteReference w:id="43"/>
      </w:r>
      <w:r>
        <w:t xml:space="preserve"> </w:t>
      </w:r>
      <w:r w:rsidRPr="008E273E">
        <w:t>However,</w:t>
      </w:r>
      <w:r>
        <w:t xml:space="preserve"> there remains potential to capitalise on smarter features that aid job filtering and personalisation of services. Harnessing these opportunities could </w:t>
      </w:r>
      <w:r w:rsidRPr="008E273E">
        <w:t xml:space="preserve">improve the </w:t>
      </w:r>
      <w:r>
        <w:t xml:space="preserve">online experiences for job seekers </w:t>
      </w:r>
      <w:r w:rsidR="008E2B47">
        <w:t>and employers.</w:t>
      </w:r>
    </w:p>
    <w:p w14:paraId="365FAD33" w14:textId="02FF6F48" w:rsidR="00D337F4" w:rsidRDefault="00D337F4" w:rsidP="00D337F4">
      <w:r>
        <w:t>An online service could g</w:t>
      </w:r>
      <w:r w:rsidRPr="00666DAF">
        <w:t>iv</w:t>
      </w:r>
      <w:r>
        <w:t>e job-ready</w:t>
      </w:r>
      <w:r w:rsidRPr="00666DAF">
        <w:t xml:space="preserve"> job seekers</w:t>
      </w:r>
      <w:r>
        <w:t xml:space="preserve"> </w:t>
      </w:r>
      <w:r w:rsidRPr="00666DAF">
        <w:t>greater responsibility for their job search efforts</w:t>
      </w:r>
      <w:r>
        <w:t xml:space="preserve">. These job seekers could be </w:t>
      </w:r>
      <w:r w:rsidRPr="00666DAF">
        <w:t>supported through improved</w:t>
      </w:r>
      <w:r>
        <w:t xml:space="preserve"> online</w:t>
      </w:r>
      <w:r w:rsidRPr="00666DAF">
        <w:t xml:space="preserve"> features and better integration with other services.</w:t>
      </w:r>
      <w:r>
        <w:t xml:space="preserve"> Time saved from the online service could be spent providing face-to-face services for job seekers with complex needs and </w:t>
      </w:r>
      <w:r w:rsidR="008E2B47">
        <w:t>meeting the needs of employers.</w:t>
      </w:r>
    </w:p>
    <w:p w14:paraId="0F844CCE" w14:textId="77777777" w:rsidR="00D337F4" w:rsidRDefault="00D337F4" w:rsidP="00D337F4">
      <w:r>
        <w:t>Australians are changing careers more often than ever before. The online service could help job seekers manage their career journey by providing access to the training, information and support that they need as they move between jobs. It could also provide the platform for individuals to engage in lifelong learning throughout their working life.</w:t>
      </w:r>
    </w:p>
    <w:p w14:paraId="6183350E" w14:textId="55F586A8" w:rsidR="00D337F4" w:rsidRDefault="00D337F4" w:rsidP="00D337F4">
      <w:r>
        <w:t>The online service could also support employers through enhanced matching capability that simplifies the recruitment process and shortlists candidates with t</w:t>
      </w:r>
      <w:r w:rsidR="008E2B47">
        <w:t>he skills they are looking for.</w:t>
      </w:r>
    </w:p>
    <w:p w14:paraId="25321446" w14:textId="1C8E13E0" w:rsidR="00A04F4B" w:rsidRDefault="00D337F4" w:rsidP="00D337F4">
      <w:r>
        <w:t xml:space="preserve">The service should also recognise that not all job placements are sourced online, so should provide job seekers with the tools to conduct job search activities </w:t>
      </w:r>
      <w:r w:rsidR="008E2B47">
        <w:t>face-to-face or by other means.</w:t>
      </w:r>
    </w:p>
    <w:p w14:paraId="01973919" w14:textId="69DB82B4" w:rsidR="00D337F4" w:rsidRDefault="00D337F4" w:rsidP="00D337F4">
      <w:r w:rsidRPr="00666DAF">
        <w:t>Internationally, public employment services face the challenge of adapting business modes to new users and new technologies</w:t>
      </w:r>
      <w:r>
        <w:t>.</w:t>
      </w:r>
      <w:r>
        <w:rPr>
          <w:rStyle w:val="FootnoteReference"/>
        </w:rPr>
        <w:footnoteReference w:id="44"/>
      </w:r>
      <w:r>
        <w:t xml:space="preserve"> The examples b</w:t>
      </w:r>
      <w:r w:rsidRPr="00666DAF">
        <w:t>elow</w:t>
      </w:r>
      <w:r>
        <w:t xml:space="preserve"> summarise some of these models.</w:t>
      </w:r>
    </w:p>
    <w:tbl>
      <w:tblPr>
        <w:tblStyle w:val="TableGrid"/>
        <w:tblW w:w="0" w:type="auto"/>
        <w:tblLook w:val="04A0" w:firstRow="1" w:lastRow="0" w:firstColumn="1" w:lastColumn="0" w:noHBand="0" w:noVBand="1"/>
      </w:tblPr>
      <w:tblGrid>
        <w:gridCol w:w="9016"/>
      </w:tblGrid>
      <w:tr w:rsidR="00D337F4" w14:paraId="25A5B126" w14:textId="77777777" w:rsidTr="009164FA">
        <w:tc>
          <w:tcPr>
            <w:tcW w:w="9016" w:type="dxa"/>
          </w:tcPr>
          <w:p w14:paraId="217633D9" w14:textId="77777777" w:rsidR="00D337F4" w:rsidRPr="00CB7EA4" w:rsidRDefault="00D337F4" w:rsidP="009164FA">
            <w:pPr>
              <w:spacing w:after="120" w:line="276" w:lineRule="auto"/>
              <w:rPr>
                <w:b/>
              </w:rPr>
            </w:pPr>
            <w:r w:rsidRPr="00CB7EA4">
              <w:rPr>
                <w:b/>
              </w:rPr>
              <w:t>International online experiences</w:t>
            </w:r>
          </w:p>
          <w:p w14:paraId="4EAFD56A" w14:textId="77777777" w:rsidR="00D337F4" w:rsidRDefault="00D337F4" w:rsidP="009164FA">
            <w:pPr>
              <w:spacing w:after="120" w:line="276" w:lineRule="auto"/>
            </w:pPr>
            <w:r>
              <w:t>O</w:t>
            </w:r>
            <w:r w:rsidRPr="000204CA">
              <w:t xml:space="preserve">nline service channels are commonly used to help job seekers </w:t>
            </w:r>
            <w:r>
              <w:t>i</w:t>
            </w:r>
            <w:r w:rsidRPr="000204CA">
              <w:t xml:space="preserve">n OECD countries. Data-driven services (for example registration, vacancy search, job matching) are being delivered online and more </w:t>
            </w:r>
            <w:r>
              <w:t>complex</w:t>
            </w:r>
            <w:r w:rsidRPr="000204CA">
              <w:t>, trust-driven services (</w:t>
            </w:r>
            <w:r>
              <w:t>such as</w:t>
            </w:r>
            <w:r w:rsidRPr="000204CA">
              <w:t xml:space="preserve"> counselling, dealing with complicated employment cases) are delivered in person.</w:t>
            </w:r>
          </w:p>
          <w:p w14:paraId="4A9B10B9" w14:textId="2534EB46" w:rsidR="00D337F4" w:rsidRDefault="00D337F4" w:rsidP="009164FA">
            <w:pPr>
              <w:spacing w:after="120" w:line="276" w:lineRule="auto"/>
            </w:pPr>
            <w:r w:rsidRPr="000204CA">
              <w:t xml:space="preserve">Satisfaction of online employment services appears similar to face-to-face services. In the late 2000s, the Netherlands used online services to cope with the increasing number of job seekers and decreasing budget </w:t>
            </w:r>
            <w:r>
              <w:t>from</w:t>
            </w:r>
            <w:r w:rsidRPr="000204CA">
              <w:t xml:space="preserve"> the global economic crisis. </w:t>
            </w:r>
            <w:r>
              <w:t>While a</w:t>
            </w:r>
            <w:r w:rsidRPr="000204CA">
              <w:t>n initial reduction in customer satisfaction resulted from perceptions about a reduced level of servicing</w:t>
            </w:r>
            <w:r>
              <w:t>,</w:t>
            </w:r>
            <w:r w:rsidRPr="000204CA">
              <w:t xml:space="preserve"> satisfaction </w:t>
            </w:r>
            <w:r>
              <w:t>has improved as the system has evolved to meet user needs</w:t>
            </w:r>
            <w:r w:rsidR="003164DB">
              <w:t>.</w:t>
            </w:r>
          </w:p>
          <w:p w14:paraId="39DD56D5" w14:textId="6C698ECA" w:rsidR="00D337F4" w:rsidRDefault="00D337F4" w:rsidP="009164FA">
            <w:pPr>
              <w:spacing w:after="120" w:line="276" w:lineRule="auto"/>
            </w:pPr>
            <w:r w:rsidRPr="000204CA">
              <w:t xml:space="preserve">In Spain, services </w:t>
            </w:r>
            <w:r>
              <w:t>available</w:t>
            </w:r>
            <w:r w:rsidRPr="000204CA">
              <w:t xml:space="preserve"> in unemployment benefits offices are offered </w:t>
            </w:r>
            <w:r>
              <w:t>electronically</w:t>
            </w:r>
            <w:r w:rsidRPr="000204CA">
              <w:t xml:space="preserve">. In 2013, </w:t>
            </w:r>
            <w:r>
              <w:t xml:space="preserve">Spanish </w:t>
            </w:r>
            <w:r w:rsidRPr="000204CA">
              <w:t>citizens</w:t>
            </w:r>
            <w:r>
              <w:t xml:space="preserve"> recorded</w:t>
            </w:r>
            <w:r w:rsidRPr="000204CA">
              <w:t xml:space="preserve"> </w:t>
            </w:r>
            <w:r>
              <w:t xml:space="preserve">their </w:t>
            </w:r>
            <w:r w:rsidRPr="000204CA">
              <w:t xml:space="preserve">satisfaction </w:t>
            </w:r>
            <w:r>
              <w:t>with</w:t>
            </w:r>
            <w:r w:rsidRPr="000204CA">
              <w:t xml:space="preserve"> electronic services </w:t>
            </w:r>
            <w:r>
              <w:t>at</w:t>
            </w:r>
            <w:r w:rsidR="0089171D">
              <w:t xml:space="preserve"> 78 per cent</w:t>
            </w:r>
            <w:r w:rsidRPr="000204CA">
              <w:t xml:space="preserve">, better than face-to-face services </w:t>
            </w:r>
            <w:r>
              <w:t xml:space="preserve">at </w:t>
            </w:r>
            <w:r w:rsidR="0089171D">
              <w:t>72 per cent</w:t>
            </w:r>
            <w:r>
              <w:t>.</w:t>
            </w:r>
            <w:r w:rsidRPr="000204CA">
              <w:rPr>
                <w:vertAlign w:val="superscript"/>
              </w:rPr>
              <w:footnoteReference w:id="45"/>
            </w:r>
          </w:p>
          <w:p w14:paraId="7B590A1C" w14:textId="440F481A" w:rsidR="00D337F4" w:rsidRPr="00CB7EA4" w:rsidRDefault="00D337F4" w:rsidP="009164FA">
            <w:pPr>
              <w:spacing w:after="120" w:line="276" w:lineRule="auto"/>
              <w:rPr>
                <w:b/>
              </w:rPr>
            </w:pPr>
            <w:r w:rsidRPr="00CB7EA4">
              <w:rPr>
                <w:b/>
              </w:rPr>
              <w:t>Flanders public employment agency (VDAB)</w:t>
            </w:r>
            <w:r>
              <w:rPr>
                <w:rStyle w:val="FootnoteReference"/>
                <w:b/>
              </w:rPr>
              <w:footnoteReference w:id="46"/>
            </w:r>
          </w:p>
          <w:p w14:paraId="21E5C11F" w14:textId="73CB93D1" w:rsidR="00D337F4" w:rsidRDefault="00D337F4" w:rsidP="009164FA">
            <w:pPr>
              <w:spacing w:after="120" w:line="276" w:lineRule="auto"/>
            </w:pPr>
            <w:r w:rsidRPr="000204CA">
              <w:t>The VDAB in Belgium has ado</w:t>
            </w:r>
            <w:r>
              <w:t>pted a digital first (digital-</w:t>
            </w:r>
            <w:r w:rsidRPr="000204CA">
              <w:t>by</w:t>
            </w:r>
            <w:r>
              <w:t>-</w:t>
            </w:r>
            <w:r w:rsidRPr="000204CA">
              <w:t xml:space="preserve">default) approach for servicing job seekers. </w:t>
            </w:r>
            <w:r>
              <w:t>The agency</w:t>
            </w:r>
            <w:r w:rsidRPr="000204CA">
              <w:t xml:space="preserve"> has developed an online services platform where tools and apps are freely available to job seekers </w:t>
            </w:r>
            <w:r>
              <w:t>and</w:t>
            </w:r>
            <w:r w:rsidRPr="000204CA">
              <w:t xml:space="preserve"> external service providers to embed them in</w:t>
            </w:r>
            <w:r>
              <w:t>to</w:t>
            </w:r>
            <w:r w:rsidRPr="000204CA">
              <w:t xml:space="preserve"> their systems. VDAB has partner</w:t>
            </w:r>
            <w:r>
              <w:t xml:space="preserve">ed </w:t>
            </w:r>
            <w:r w:rsidRPr="000204CA">
              <w:t>with private recruitment firms</w:t>
            </w:r>
            <w:r w:rsidR="0089171D">
              <w:t xml:space="preserve">, </w:t>
            </w:r>
            <w:r w:rsidRPr="000204CA">
              <w:t>such as Adecco and Randstad</w:t>
            </w:r>
            <w:r w:rsidR="0089171D">
              <w:t>,</w:t>
            </w:r>
            <w:r w:rsidRPr="000204CA">
              <w:t xml:space="preserve"> to assist job seekers by sharing inf</w:t>
            </w:r>
            <w:r w:rsidR="003164DB">
              <w:t>ormation on vacancies.</w:t>
            </w:r>
          </w:p>
          <w:p w14:paraId="062E79F0" w14:textId="5A5C50D4" w:rsidR="00D337F4" w:rsidRDefault="00D337F4" w:rsidP="009164FA">
            <w:pPr>
              <w:spacing w:after="120" w:line="276" w:lineRule="auto"/>
            </w:pPr>
            <w:r w:rsidRPr="000204CA">
              <w:t xml:space="preserve">The VDAB system </w:t>
            </w:r>
            <w:r>
              <w:t>is</w:t>
            </w:r>
            <w:r w:rsidRPr="000204CA">
              <w:t xml:space="preserve"> designed to reflect customers’ needs and satisfaction in terms of speed, comfort and personalisation of services. VDAB ha</w:t>
            </w:r>
            <w:r>
              <w:t>s</w:t>
            </w:r>
            <w:r w:rsidRPr="000204CA">
              <w:t xml:space="preserve"> continued to diversify </w:t>
            </w:r>
            <w:r>
              <w:t>its</w:t>
            </w:r>
            <w:r w:rsidRPr="000204CA">
              <w:t xml:space="preserve"> services to meet job seekers’ needs, including enhancing </w:t>
            </w:r>
            <w:r>
              <w:t xml:space="preserve">its </w:t>
            </w:r>
            <w:r w:rsidRPr="000204CA">
              <w:t>online job</w:t>
            </w:r>
            <w:r w:rsidR="008E2B47">
              <w:t xml:space="preserve"> matching via ‘Flex-iTraining’</w:t>
            </w:r>
            <w:r w:rsidR="000B033E">
              <w:t>.</w:t>
            </w:r>
          </w:p>
          <w:p w14:paraId="40089E17" w14:textId="77777777" w:rsidR="00D337F4" w:rsidRDefault="00D337F4" w:rsidP="009164FA">
            <w:pPr>
              <w:spacing w:after="120" w:line="276" w:lineRule="auto"/>
            </w:pPr>
            <w:r>
              <w:t>This</w:t>
            </w:r>
            <w:r w:rsidRPr="000204CA">
              <w:t xml:space="preserve"> is a mixed method approach to training using a suite of online courses, workshops and coaching. VDAB has</w:t>
            </w:r>
            <w:r>
              <w:t xml:space="preserve"> also</w:t>
            </w:r>
            <w:r w:rsidRPr="000204CA">
              <w:t xml:space="preserve"> formed partnerships with organisations such as Coursera and T4S to develop and offer courses, including certified courses</w:t>
            </w:r>
            <w:r>
              <w:t>,</w:t>
            </w:r>
            <w:r w:rsidRPr="000204CA">
              <w:t xml:space="preserve"> which employers often value. Course completion is tracked and there is an 80 per cent completion rate (courses are voluntary).</w:t>
            </w:r>
            <w:r>
              <w:rPr>
                <w:rStyle w:val="FootnoteReference"/>
              </w:rPr>
              <w:footnoteReference w:id="47"/>
            </w:r>
          </w:p>
        </w:tc>
      </w:tr>
    </w:tbl>
    <w:p w14:paraId="6089BBA5" w14:textId="0BAA2486" w:rsidR="00D337F4" w:rsidRDefault="00D337F4" w:rsidP="00D337F4">
      <w:pPr>
        <w:pStyle w:val="Heading2"/>
      </w:pPr>
      <w:r>
        <w:t>Possible overall structure of online employment services</w:t>
      </w:r>
    </w:p>
    <w:p w14:paraId="1EF095AA" w14:textId="77777777" w:rsidR="00D337F4" w:rsidRDefault="00D337F4" w:rsidP="00D337F4">
      <w:pPr>
        <w:spacing w:after="0"/>
      </w:pPr>
      <w:r>
        <w:t>The overall structure of online service hinges on two considerations:</w:t>
      </w:r>
    </w:p>
    <w:p w14:paraId="0EAA63BE" w14:textId="77777777" w:rsidR="00D337F4" w:rsidRDefault="00D337F4" w:rsidP="00D337F4">
      <w:pPr>
        <w:pStyle w:val="ListBullet2"/>
        <w:numPr>
          <w:ilvl w:val="1"/>
          <w:numId w:val="13"/>
        </w:numPr>
      </w:pPr>
      <w:r>
        <w:t>What features should an online service offer job seekers and employers?</w:t>
      </w:r>
    </w:p>
    <w:p w14:paraId="39C1205A" w14:textId="77777777" w:rsidR="00D337F4" w:rsidRPr="009D1DDE" w:rsidRDefault="00D337F4" w:rsidP="00D337F4">
      <w:pPr>
        <w:pStyle w:val="ListBullet2"/>
        <w:numPr>
          <w:ilvl w:val="1"/>
          <w:numId w:val="13"/>
        </w:numPr>
      </w:pPr>
      <w:r w:rsidRPr="009D1DDE">
        <w:t>Who owns and operates an online employment services platform?</w:t>
      </w:r>
    </w:p>
    <w:p w14:paraId="4102FC9B" w14:textId="45143FC1" w:rsidR="00D337F4" w:rsidRDefault="00D337F4" w:rsidP="00D337F4">
      <w:pPr>
        <w:spacing w:after="0"/>
      </w:pPr>
      <w:r w:rsidRPr="009D1DDE">
        <w:t>Existing online platforms currently service a large number of job seekers and employers. The future online service should not compete with these platforms, but integrate services as much as possible.</w:t>
      </w:r>
    </w:p>
    <w:p w14:paraId="12A9C496" w14:textId="32C4E228" w:rsidR="00D337F4" w:rsidRDefault="00D337F4" w:rsidP="00D337F4">
      <w:pPr>
        <w:spacing w:after="0"/>
      </w:pPr>
      <w:r>
        <w:t>The additiona</w:t>
      </w:r>
      <w:r w:rsidR="008E2B47">
        <w:t>l online services could include:</w:t>
      </w:r>
    </w:p>
    <w:p w14:paraId="15E774B4" w14:textId="181AD0FF" w:rsidR="00D337F4" w:rsidRDefault="00D337F4" w:rsidP="00D337F4">
      <w:pPr>
        <w:pStyle w:val="ListParagraph"/>
        <w:numPr>
          <w:ilvl w:val="0"/>
          <w:numId w:val="11"/>
        </w:numPr>
      </w:pPr>
      <w:r>
        <w:t xml:space="preserve">An online platform </w:t>
      </w:r>
      <w:r w:rsidR="005906AE">
        <w:t xml:space="preserve">that </w:t>
      </w:r>
      <w:r>
        <w:t>could link with private organisations, such as training organisations or existing online job aggregators to provide an enhanced user experience. T</w:t>
      </w:r>
      <w:r w:rsidRPr="009145F6">
        <w:t xml:space="preserve">he </w:t>
      </w:r>
      <w:r>
        <w:t>service</w:t>
      </w:r>
      <w:r w:rsidRPr="009145F6">
        <w:t xml:space="preserve"> </w:t>
      </w:r>
      <w:r>
        <w:t>could</w:t>
      </w:r>
      <w:r w:rsidRPr="009145F6">
        <w:t xml:space="preserve"> </w:t>
      </w:r>
      <w:r>
        <w:t>be a one-stop-shop for the</w:t>
      </w:r>
      <w:r w:rsidRPr="009145F6">
        <w:t xml:space="preserve"> job</w:t>
      </w:r>
      <w:r>
        <w:t xml:space="preserve"> </w:t>
      </w:r>
      <w:r w:rsidRPr="009145F6">
        <w:t>seeker</w:t>
      </w:r>
      <w:r>
        <w:t xml:space="preserve"> and the employer and could seamlessly connect</w:t>
      </w:r>
      <w:r w:rsidRPr="009145F6">
        <w:t xml:space="preserve"> all </w:t>
      </w:r>
      <w:r>
        <w:t>stakeholders</w:t>
      </w:r>
      <w:r w:rsidRPr="009145F6">
        <w:t xml:space="preserve"> involved in supporting Australians into work.</w:t>
      </w:r>
    </w:p>
    <w:p w14:paraId="6B74D86F" w14:textId="77777777" w:rsidR="00D337F4" w:rsidRDefault="00D337F4" w:rsidP="00D337F4">
      <w:pPr>
        <w:pStyle w:val="ListParagraph"/>
        <w:numPr>
          <w:ilvl w:val="0"/>
          <w:numId w:val="11"/>
        </w:numPr>
      </w:pPr>
      <w:r>
        <w:t>Services that are primarily focussed on job seekers who are required to use employment services. The platform would link to existing job aggregators for vacancies but not link job seekers and employers directly. The platform would focus on getting job seekers ready for work.</w:t>
      </w:r>
    </w:p>
    <w:p w14:paraId="7C9FF941" w14:textId="25D88758" w:rsidR="00D337F4" w:rsidRDefault="00D337F4" w:rsidP="00D337F4">
      <w:pPr>
        <w:pStyle w:val="ListParagraph"/>
        <w:numPr>
          <w:ilvl w:val="0"/>
          <w:numId w:val="11"/>
        </w:numPr>
      </w:pPr>
      <w:r>
        <w:t>Services for workers who may be likely to move onto income support, for example where additional training may be necessary in order to transition to a new role, or unemployment in the industry is high, and where the Government has programs o</w:t>
      </w:r>
      <w:r w:rsidR="008E2B47">
        <w:t>r industry assistance available.</w:t>
      </w:r>
    </w:p>
    <w:tbl>
      <w:tblPr>
        <w:tblStyle w:val="TableGrid"/>
        <w:tblW w:w="9209" w:type="dxa"/>
        <w:tblLook w:val="04A0" w:firstRow="1" w:lastRow="0" w:firstColumn="1" w:lastColumn="0" w:noHBand="0" w:noVBand="1"/>
      </w:tblPr>
      <w:tblGrid>
        <w:gridCol w:w="9209"/>
      </w:tblGrid>
      <w:tr w:rsidR="00D337F4" w14:paraId="1862C51A" w14:textId="77777777" w:rsidTr="009164FA">
        <w:tc>
          <w:tcPr>
            <w:tcW w:w="9209" w:type="dxa"/>
          </w:tcPr>
          <w:p w14:paraId="202A3836" w14:textId="77777777" w:rsidR="00D337F4" w:rsidRPr="00F57765" w:rsidRDefault="00D337F4" w:rsidP="009164FA">
            <w:pPr>
              <w:spacing w:after="120" w:line="276" w:lineRule="auto"/>
              <w:rPr>
                <w:b/>
              </w:rPr>
            </w:pPr>
            <w:r>
              <w:rPr>
                <w:b/>
              </w:rPr>
              <w:t>On</w:t>
            </w:r>
            <w:r w:rsidRPr="00F57765">
              <w:rPr>
                <w:b/>
              </w:rPr>
              <w:t xml:space="preserve">line </w:t>
            </w:r>
            <w:r>
              <w:rPr>
                <w:b/>
              </w:rPr>
              <w:t xml:space="preserve">Employment Services Trial </w:t>
            </w:r>
            <w:r>
              <w:rPr>
                <w:rStyle w:val="FootnoteReference"/>
                <w:b/>
              </w:rPr>
              <w:footnoteReference w:id="48"/>
            </w:r>
          </w:p>
          <w:p w14:paraId="0EBB445D" w14:textId="6EF98C2C" w:rsidR="00D337F4" w:rsidRDefault="00D337F4" w:rsidP="009164FA">
            <w:pPr>
              <w:spacing w:after="120" w:line="276" w:lineRule="auto"/>
            </w:pPr>
            <w:r>
              <w:t xml:space="preserve">The Online Employment Services Trial </w:t>
            </w:r>
            <w:r w:rsidR="00313787">
              <w:t xml:space="preserve">will </w:t>
            </w:r>
            <w:r w:rsidRPr="00BB4501">
              <w:t>beg</w:t>
            </w:r>
            <w:r w:rsidR="00313787">
              <w:t>i</w:t>
            </w:r>
            <w:r w:rsidRPr="00BB4501">
              <w:t xml:space="preserve">n on </w:t>
            </w:r>
            <w:r w:rsidRPr="00CB7EA4">
              <w:t>2 July 2018</w:t>
            </w:r>
            <w:r w:rsidRPr="00BB4501">
              <w:t xml:space="preserve"> and</w:t>
            </w:r>
            <w:r>
              <w:t xml:space="preserve"> will</w:t>
            </w:r>
            <w:r w:rsidR="0089171D">
              <w:t xml:space="preserve"> run for two years. During the t</w:t>
            </w:r>
            <w:r w:rsidRPr="000D7B01">
              <w:t xml:space="preserve">rial, 10,000 randomly selected </w:t>
            </w:r>
            <w:r>
              <w:t xml:space="preserve">job-ready job seekers who are not in need of specialised services </w:t>
            </w:r>
            <w:r w:rsidRPr="000D7B01">
              <w:t xml:space="preserve">will be referred directly to an online servicing platform where they will approve their own </w:t>
            </w:r>
            <w:r>
              <w:t>Job P</w:t>
            </w:r>
            <w:r w:rsidRPr="000D7B01">
              <w:t>lan, self-manage mutual obligation requirements and report job search contacts.</w:t>
            </w:r>
          </w:p>
          <w:p w14:paraId="413A67F8" w14:textId="3ECFAACB" w:rsidR="00D337F4" w:rsidRDefault="0089171D" w:rsidP="009164FA">
            <w:pPr>
              <w:spacing w:after="120" w:line="276" w:lineRule="auto"/>
            </w:pPr>
            <w:r>
              <w:t>The aim of the t</w:t>
            </w:r>
            <w:r w:rsidR="00D337F4">
              <w:t xml:space="preserve">rial is to test the delivery of employment services online as well as the ability of job seekers to effectively look for work in an online environment. </w:t>
            </w:r>
            <w:r w:rsidR="00D337F4" w:rsidRPr="001063ED">
              <w:t>Job seeker functionality and online experience will continue to develop o</w:t>
            </w:r>
            <w:r>
              <w:t>ver the life of the t</w:t>
            </w:r>
            <w:r w:rsidR="00D337F4" w:rsidRPr="001063ED">
              <w:t>rial in response to user experience.</w:t>
            </w:r>
          </w:p>
          <w:p w14:paraId="78B37A2B" w14:textId="3061D94A" w:rsidR="00D337F4" w:rsidRDefault="0089171D" w:rsidP="009164FA">
            <w:pPr>
              <w:spacing w:after="120" w:line="276" w:lineRule="auto"/>
            </w:pPr>
            <w:r>
              <w:t>The t</w:t>
            </w:r>
            <w:r w:rsidR="00D337F4" w:rsidRPr="008A633D">
              <w:t xml:space="preserve">rial will </w:t>
            </w:r>
            <w:r w:rsidR="00D337F4">
              <w:t xml:space="preserve">help </w:t>
            </w:r>
            <w:r w:rsidR="00D337F4" w:rsidRPr="008A633D">
              <w:t xml:space="preserve">inform the </w:t>
            </w:r>
            <w:r w:rsidR="00D337F4">
              <w:t xml:space="preserve">development of </w:t>
            </w:r>
            <w:r w:rsidR="00D337F4" w:rsidRPr="008A633D">
              <w:t>an online platform to service job</w:t>
            </w:r>
            <w:r w:rsidR="00D337F4">
              <w:t>-</w:t>
            </w:r>
            <w:r w:rsidR="00D337F4" w:rsidRPr="008A633D">
              <w:t>ready job seekers.</w:t>
            </w:r>
            <w:r w:rsidR="00D337F4">
              <w:t xml:space="preserve"> </w:t>
            </w:r>
          </w:p>
        </w:tc>
      </w:tr>
    </w:tbl>
    <w:p w14:paraId="20302521" w14:textId="5D040A6B" w:rsidR="00D337F4" w:rsidRDefault="00D337F4" w:rsidP="00D337F4">
      <w:pPr>
        <w:pStyle w:val="Heading2"/>
      </w:pPr>
      <w:r>
        <w:t>The role o</w:t>
      </w:r>
      <w:r w:rsidR="000B033E">
        <w:t>f data analytics and disclosure</w:t>
      </w:r>
    </w:p>
    <w:p w14:paraId="720D1CAE" w14:textId="7A59BC79" w:rsidR="00D337F4" w:rsidRDefault="00D337F4" w:rsidP="00D337F4">
      <w:pPr>
        <w:spacing w:after="0"/>
      </w:pPr>
      <w:r>
        <w:t xml:space="preserve">The OECD recommends that </w:t>
      </w:r>
      <w:r w:rsidRPr="00BF38E6">
        <w:t>employment services providers have access to</w:t>
      </w:r>
      <w:r>
        <w:t xml:space="preserve"> job seeker</w:t>
      </w:r>
      <w:r w:rsidRPr="00BF38E6">
        <w:t xml:space="preserve"> information </w:t>
      </w:r>
      <w:r>
        <w:t xml:space="preserve">to support </w:t>
      </w:r>
      <w:r w:rsidRPr="00BF38E6">
        <w:t>and train</w:t>
      </w:r>
      <w:r>
        <w:t xml:space="preserve"> </w:t>
      </w:r>
      <w:r w:rsidRPr="00BF38E6">
        <w:t>their job seekers.</w:t>
      </w:r>
      <w:r>
        <w:rPr>
          <w:rStyle w:val="FootnoteReference"/>
        </w:rPr>
        <w:footnoteReference w:id="49"/>
      </w:r>
      <w:r>
        <w:t xml:space="preserve"> Online services will allow for targeted assistance to be provided to job</w:t>
      </w:r>
      <w:r w:rsidR="000B033E">
        <w:t xml:space="preserve"> </w:t>
      </w:r>
      <w:r>
        <w:t>seekers and potential employers, i</w:t>
      </w:r>
      <w:r w:rsidR="008E2B47">
        <w:t>ncluding:</w:t>
      </w:r>
    </w:p>
    <w:p w14:paraId="7C123A2A" w14:textId="77777777" w:rsidR="00D337F4" w:rsidRDefault="00D337F4" w:rsidP="00D337F4">
      <w:pPr>
        <w:pStyle w:val="ListBullet2"/>
        <w:numPr>
          <w:ilvl w:val="1"/>
          <w:numId w:val="12"/>
        </w:numPr>
        <w:ind w:left="482"/>
      </w:pPr>
      <w:r>
        <w:t>providing recommendations for work, training or other activities to a job seeker based on their existing skills and experience</w:t>
      </w:r>
    </w:p>
    <w:p w14:paraId="624E604E" w14:textId="732D5041" w:rsidR="00D337F4" w:rsidRDefault="00D337F4" w:rsidP="00D337F4">
      <w:pPr>
        <w:pStyle w:val="ListBullet2"/>
        <w:numPr>
          <w:ilvl w:val="1"/>
          <w:numId w:val="12"/>
        </w:numPr>
        <w:ind w:left="482"/>
      </w:pPr>
      <w:r>
        <w:t>providing recommendations for suitable job</w:t>
      </w:r>
      <w:r w:rsidR="000B033E">
        <w:t xml:space="preserve"> </w:t>
      </w:r>
      <w:r>
        <w:t>seekers to potential employers, including the skills, enthusiasm and experie</w:t>
      </w:r>
      <w:r w:rsidR="008E2B47">
        <w:t>nce of the job seeker</w:t>
      </w:r>
    </w:p>
    <w:p w14:paraId="73D184B2" w14:textId="77777777" w:rsidR="00D337F4" w:rsidRDefault="00D337F4" w:rsidP="00D337F4">
      <w:pPr>
        <w:pStyle w:val="ListBullet2"/>
        <w:numPr>
          <w:ilvl w:val="1"/>
          <w:numId w:val="12"/>
        </w:numPr>
        <w:ind w:left="482"/>
      </w:pPr>
      <w:r>
        <w:t xml:space="preserve">reviewing or creating </w:t>
      </w:r>
      <w:r w:rsidRPr="00044839">
        <w:t>résumé</w:t>
      </w:r>
      <w:r>
        <w:t>s for job seekers</w:t>
      </w:r>
    </w:p>
    <w:p w14:paraId="47DCA43D" w14:textId="77777777" w:rsidR="00D337F4" w:rsidRDefault="00D337F4" w:rsidP="00D337F4">
      <w:pPr>
        <w:pStyle w:val="ListBullet2"/>
        <w:numPr>
          <w:ilvl w:val="1"/>
          <w:numId w:val="12"/>
        </w:numPr>
        <w:ind w:left="482"/>
      </w:pPr>
      <w:r>
        <w:t>using emails or SMS to remind job seekers of tasks, or to suggest new job vacancies</w:t>
      </w:r>
    </w:p>
    <w:p w14:paraId="7695907F" w14:textId="77777777" w:rsidR="00D337F4" w:rsidRDefault="00D337F4" w:rsidP="00D337F4">
      <w:pPr>
        <w:pStyle w:val="ListBullet2"/>
        <w:numPr>
          <w:ilvl w:val="1"/>
          <w:numId w:val="12"/>
        </w:numPr>
        <w:ind w:left="482"/>
      </w:pPr>
      <w:r>
        <w:t>assisting job seekers to understand opportunities such as relevant training available to build their skills and career</w:t>
      </w:r>
    </w:p>
    <w:p w14:paraId="62D55E42" w14:textId="1FA4492C" w:rsidR="00D337F4" w:rsidRDefault="00D337F4" w:rsidP="00D337F4">
      <w:pPr>
        <w:pStyle w:val="ListBullet2"/>
        <w:numPr>
          <w:ilvl w:val="1"/>
          <w:numId w:val="12"/>
        </w:numPr>
        <w:ind w:left="482"/>
      </w:pPr>
      <w:r>
        <w:t xml:space="preserve">tailoring activation requirements for the job seeker in </w:t>
      </w:r>
      <w:r w:rsidR="008E2B47">
        <w:t>relation to their circumstances</w:t>
      </w:r>
    </w:p>
    <w:p w14:paraId="1538914A" w14:textId="5AFCD121" w:rsidR="00D337F4" w:rsidRDefault="00D337F4" w:rsidP="009D1DDE">
      <w:pPr>
        <w:pStyle w:val="ListBullet2"/>
        <w:numPr>
          <w:ilvl w:val="1"/>
          <w:numId w:val="12"/>
        </w:numPr>
        <w:ind w:left="482"/>
      </w:pPr>
      <w:r>
        <w:t>creating channels to provide and receive feedback on the job seeking process</w:t>
      </w:r>
      <w:r w:rsidR="0089171D">
        <w:t>.</w:t>
      </w:r>
    </w:p>
    <w:p w14:paraId="362A811A" w14:textId="5B2F6923" w:rsidR="00D337F4" w:rsidRDefault="00D337F4" w:rsidP="00D337F4">
      <w:r w:rsidRPr="00A04F4B">
        <w:t>Data could be used to tailor services, and to understand job seeker motivations and opportunities, vulnerabilities and indications of non-compliance. As with other onl</w:t>
      </w:r>
      <w:r w:rsidR="009D1DDE">
        <w:t xml:space="preserve">ine services, user privacy will </w:t>
      </w:r>
      <w:r w:rsidRPr="00A04F4B">
        <w:t>always be protected. Linking de-identified datasets from</w:t>
      </w:r>
      <w:r>
        <w:t xml:space="preserve"> across Government could also benefit both business and job seekers by informing employment and training trends and opportunit</w:t>
      </w:r>
      <w:r w:rsidR="001E70F9">
        <w:t>ies, nationally and regionally.</w:t>
      </w:r>
    </w:p>
    <w:p w14:paraId="17A78549" w14:textId="0A42BD5F" w:rsidR="00D337F4" w:rsidRPr="002C263A" w:rsidRDefault="008E2B47" w:rsidP="00D337F4">
      <w:pPr>
        <w:pStyle w:val="Heading2"/>
      </w:pPr>
      <w:r>
        <w:t>Online user considerations</w:t>
      </w:r>
    </w:p>
    <w:p w14:paraId="10B0F5E6" w14:textId="37923ADC" w:rsidR="00D337F4" w:rsidRDefault="00D337F4" w:rsidP="00D337F4">
      <w:pPr>
        <w:spacing w:after="0"/>
      </w:pPr>
      <w:r>
        <w:t>It is proposed that the service i</w:t>
      </w:r>
      <w:r w:rsidR="008E2B47">
        <w:t>s governed by three principles:</w:t>
      </w:r>
    </w:p>
    <w:p w14:paraId="6FD62AC1" w14:textId="28EBF04B" w:rsidR="00D337F4" w:rsidRDefault="0089171D" w:rsidP="00D337F4">
      <w:pPr>
        <w:pStyle w:val="ListParagraph"/>
        <w:numPr>
          <w:ilvl w:val="0"/>
          <w:numId w:val="7"/>
        </w:numPr>
      </w:pPr>
      <w:r>
        <w:t>m</w:t>
      </w:r>
      <w:r w:rsidR="00D337F4">
        <w:t>eet the needs of the user, so that it is relevant and simple</w:t>
      </w:r>
    </w:p>
    <w:p w14:paraId="063322C8" w14:textId="4FB40872" w:rsidR="00D337F4" w:rsidRDefault="0089171D" w:rsidP="00D337F4">
      <w:pPr>
        <w:pStyle w:val="ListParagraph"/>
        <w:numPr>
          <w:ilvl w:val="0"/>
          <w:numId w:val="7"/>
        </w:numPr>
      </w:pPr>
      <w:r>
        <w:t>r</w:t>
      </w:r>
      <w:r w:rsidR="00D337F4">
        <w:t>esponsive to changes in the labour market and emerging technologies</w:t>
      </w:r>
    </w:p>
    <w:p w14:paraId="72C9FF16" w14:textId="56DA619B" w:rsidR="00D337F4" w:rsidRDefault="0089171D" w:rsidP="00D337F4">
      <w:pPr>
        <w:pStyle w:val="ListParagraph"/>
        <w:numPr>
          <w:ilvl w:val="0"/>
          <w:numId w:val="7"/>
        </w:numPr>
      </w:pPr>
      <w:r>
        <w:t>a</w:t>
      </w:r>
      <w:r w:rsidR="00D337F4">
        <w:t xml:space="preserve"> learning-oriented system.</w:t>
      </w:r>
    </w:p>
    <w:p w14:paraId="4A4BE42E" w14:textId="77777777" w:rsidR="00D337F4" w:rsidRDefault="00D337F4" w:rsidP="00D337F4">
      <w:r>
        <w:t>This means the online services would need to evolve over time, enabling any future system to learn from and respond to user need and behaviour.</w:t>
      </w:r>
    </w:p>
    <w:p w14:paraId="5C7D95D8" w14:textId="17F230F8" w:rsidR="00D337F4" w:rsidRDefault="00D337F4" w:rsidP="00D337F4">
      <w:r>
        <w:t>O</w:t>
      </w:r>
      <w:r w:rsidRPr="002C263A">
        <w:t xml:space="preserve">nline servicing </w:t>
      </w:r>
      <w:r>
        <w:t>has the potential to make employment services more accessible to more Australians.</w:t>
      </w:r>
      <w:r w:rsidRPr="002C263A">
        <w:t xml:space="preserve"> For example,</w:t>
      </w:r>
      <w:r>
        <w:t xml:space="preserve"> workers who are not on income support but who are struggling to find work </w:t>
      </w:r>
      <w:r w:rsidRPr="002C263A">
        <w:t>(e.g. parents looking to return to the workforce</w:t>
      </w:r>
      <w:r>
        <w:t xml:space="preserve"> and who have been looking for work for some time</w:t>
      </w:r>
      <w:r w:rsidRPr="002C263A">
        <w:t>)</w:t>
      </w:r>
      <w:r>
        <w:t xml:space="preserve"> could receive </w:t>
      </w:r>
      <w:r w:rsidRPr="002C263A">
        <w:t xml:space="preserve">career advice </w:t>
      </w:r>
      <w:r>
        <w:t xml:space="preserve">and recommendations to apply for jobs. Workers could use online features while still in work, getting guidance on options for career changes and training opportunities. </w:t>
      </w:r>
      <w:r w:rsidRPr="002C263A">
        <w:t xml:space="preserve">There are sections of the community that may </w:t>
      </w:r>
      <w:r>
        <w:t>prefer to operate</w:t>
      </w:r>
      <w:r w:rsidRPr="002C263A">
        <w:t xml:space="preserve"> in a</w:t>
      </w:r>
      <w:r>
        <w:t>n</w:t>
      </w:r>
      <w:r w:rsidRPr="002C263A">
        <w:t xml:space="preserve"> online environment</w:t>
      </w:r>
      <w:r>
        <w:t>, as it allows them greater say on the time and place they access the service</w:t>
      </w:r>
      <w:r w:rsidRPr="002C263A">
        <w:t>.</w:t>
      </w:r>
    </w:p>
    <w:tbl>
      <w:tblPr>
        <w:tblStyle w:val="TableGrid"/>
        <w:tblW w:w="9209" w:type="dxa"/>
        <w:tblLook w:val="04A0" w:firstRow="1" w:lastRow="0" w:firstColumn="1" w:lastColumn="0" w:noHBand="0" w:noVBand="1"/>
      </w:tblPr>
      <w:tblGrid>
        <w:gridCol w:w="9209"/>
      </w:tblGrid>
      <w:tr w:rsidR="00D337F4" w14:paraId="1C94B30D" w14:textId="77777777" w:rsidTr="009164FA">
        <w:tc>
          <w:tcPr>
            <w:tcW w:w="9209" w:type="dxa"/>
          </w:tcPr>
          <w:p w14:paraId="58EA7734" w14:textId="77777777" w:rsidR="00D337F4" w:rsidRPr="00F57765" w:rsidRDefault="00D337F4" w:rsidP="009164FA">
            <w:pPr>
              <w:spacing w:line="276" w:lineRule="auto"/>
              <w:rPr>
                <w:b/>
              </w:rPr>
            </w:pPr>
            <w:r>
              <w:rPr>
                <w:b/>
              </w:rPr>
              <w:t>On</w:t>
            </w:r>
            <w:r w:rsidRPr="00F57765">
              <w:rPr>
                <w:b/>
              </w:rPr>
              <w:t>line skills transferability tool</w:t>
            </w:r>
          </w:p>
          <w:p w14:paraId="35EBE9C5" w14:textId="13D6FEA8" w:rsidR="00D337F4" w:rsidRDefault="00D337F4" w:rsidP="009164FA">
            <w:pPr>
              <w:spacing w:after="120" w:line="276" w:lineRule="auto"/>
            </w:pPr>
            <w:r>
              <w:t xml:space="preserve">Transferable skills are increasingly important in assisting employees to move between jobs. The recent automotive and manufacturing industry closures demonstrate workers often do not understand their transferable skills, particularly if they have been </w:t>
            </w:r>
            <w:r w:rsidR="008E2B47">
              <w:t>in the same job for many years.</w:t>
            </w:r>
          </w:p>
          <w:p w14:paraId="36740947" w14:textId="77777777" w:rsidR="00D337F4" w:rsidRDefault="00D337F4" w:rsidP="009164FA">
            <w:pPr>
              <w:spacing w:after="120" w:line="276" w:lineRule="auto"/>
            </w:pPr>
            <w:r>
              <w:t>The Job Change initiative</w:t>
            </w:r>
            <w:r>
              <w:rPr>
                <w:rStyle w:val="FootnoteReference"/>
              </w:rPr>
              <w:footnoteReference w:id="50"/>
            </w:r>
            <w:r>
              <w:t xml:space="preserve"> includes a new online skills transferability tool to help retrenched workers and others find jobs and careers that match their existing skillsets and experience. The tool could highlight careers that may not have been considered but that have shared skillsets, as well as advise on required training. It will also provide information on wages, local job opportunities and growth sectors.</w:t>
            </w:r>
          </w:p>
        </w:tc>
      </w:tr>
    </w:tbl>
    <w:p w14:paraId="0FA5AD6D" w14:textId="77777777" w:rsidR="00D337F4" w:rsidRDefault="00D337F4" w:rsidP="00D337F4">
      <w:pPr>
        <w:spacing w:before="240"/>
      </w:pPr>
      <w:r>
        <w:t xml:space="preserve">For </w:t>
      </w:r>
      <w:r w:rsidRPr="001F26B6">
        <w:t xml:space="preserve">job seekers </w:t>
      </w:r>
      <w:r w:rsidRPr="002C263A">
        <w:t xml:space="preserve">who are required to </w:t>
      </w:r>
      <w:r>
        <w:t>use employment services</w:t>
      </w:r>
      <w:r w:rsidRPr="002C263A">
        <w:t xml:space="preserve">, online servicing could place a greater emphasis on the quality of activities </w:t>
      </w:r>
      <w:r>
        <w:t xml:space="preserve">undertaken </w:t>
      </w:r>
      <w:r w:rsidRPr="002C263A">
        <w:t>to find a job</w:t>
      </w:r>
      <w:r>
        <w:t>,</w:t>
      </w:r>
      <w:r w:rsidRPr="002C263A">
        <w:t xml:space="preserve"> rather than the quantity</w:t>
      </w:r>
      <w:r>
        <w:t xml:space="preserve"> of job applications</w:t>
      </w:r>
      <w:r w:rsidRPr="002C263A">
        <w:t>.</w:t>
      </w:r>
      <w:r>
        <w:t xml:space="preserve"> It could also enable more efficient and effective monitoring of job search activity and reporting of compliance activities. This could provide taxpayers with greater assurance that job seekers are meeting their mutual obligations and protect the integrity of the income support system. It could also enable resources currently devoted to manual reporting of mutual obligations by providers to be redirected to activities better focused on employment outcomes.</w:t>
      </w:r>
    </w:p>
    <w:p w14:paraId="61FAEECF" w14:textId="6FDA606E" w:rsidR="00D337F4" w:rsidRDefault="00D337F4" w:rsidP="00D337F4">
      <w:pPr>
        <w:spacing w:before="240"/>
      </w:pPr>
      <w:r w:rsidRPr="008244B8">
        <w:t>Although the proportion of households with access to the internet has increased considerably since 2004</w:t>
      </w:r>
      <w:r>
        <w:rPr>
          <w:rFonts w:ascii="Calibri" w:hAnsi="Calibri"/>
        </w:rPr>
        <w:t>–</w:t>
      </w:r>
      <w:r w:rsidRPr="008244B8">
        <w:t>05, it has remained constant since 2014</w:t>
      </w:r>
      <w:r>
        <w:rPr>
          <w:rFonts w:ascii="Calibri" w:hAnsi="Calibri"/>
        </w:rPr>
        <w:t>–</w:t>
      </w:r>
      <w:r w:rsidRPr="008244B8">
        <w:t>15 at 86 per cent.</w:t>
      </w:r>
      <w:r w:rsidRPr="008244B8">
        <w:rPr>
          <w:vertAlign w:val="superscript"/>
        </w:rPr>
        <w:footnoteReference w:id="51"/>
      </w:r>
      <w:r w:rsidRPr="008244B8">
        <w:t xml:space="preserve"> </w:t>
      </w:r>
      <w:r>
        <w:t xml:space="preserve">There is also </w:t>
      </w:r>
      <w:r w:rsidRPr="008244B8">
        <w:t>a gap between the digital inclusion levels of Indigenous and non-Indigenous Australians, with Indigenous</w:t>
      </w:r>
      <w:r>
        <w:t xml:space="preserve"> Australians</w:t>
      </w:r>
      <w:r w:rsidRPr="008244B8">
        <w:t xml:space="preserve"> less likely to have an internet connection. Mobile devices may provide access for some job seekers and facilities to access online services exist at Centrelink offices or public libraries, as well as potentially the offices of </w:t>
      </w:r>
      <w:r>
        <w:t>employment services providers. Job</w:t>
      </w:r>
      <w:r w:rsidR="001F26B6">
        <w:t xml:space="preserve"> </w:t>
      </w:r>
      <w:r>
        <w:t>seekers would also retain the option of using face-to-face services where they do not have access to online services.</w:t>
      </w:r>
    </w:p>
    <w:p w14:paraId="72A86E96" w14:textId="6D36720A" w:rsidR="00D337F4" w:rsidRDefault="00D337F4" w:rsidP="00D337F4">
      <w:r w:rsidRPr="002C263A">
        <w:t xml:space="preserve">Depending on the design, </w:t>
      </w:r>
      <w:r>
        <w:t xml:space="preserve">the service could offer </w:t>
      </w:r>
      <w:r w:rsidRPr="001F26B6">
        <w:t>employers</w:t>
      </w:r>
      <w:r w:rsidRPr="002C263A">
        <w:t xml:space="preserve"> easier sourcing, filling and managing of vacancies. This </w:t>
      </w:r>
      <w:r>
        <w:t>c</w:t>
      </w:r>
      <w:r w:rsidRPr="002C263A">
        <w:t xml:space="preserve">ould be facilitated by </w:t>
      </w:r>
      <w:r>
        <w:t>u</w:t>
      </w:r>
      <w:r w:rsidRPr="002C263A">
        <w:t xml:space="preserve">ser-friendly access to labour market </w:t>
      </w:r>
      <w:r>
        <w:t>information, such as emerging industries, job seekers looking for work in regions and data on jobs</w:t>
      </w:r>
      <w:r w:rsidRPr="002C263A">
        <w:t xml:space="preserve">, </w:t>
      </w:r>
      <w:r>
        <w:t>better-targeted searches for jobs listed</w:t>
      </w:r>
      <w:r w:rsidRPr="002C263A">
        <w:t xml:space="preserve">, shortlisting features and </w:t>
      </w:r>
      <w:r>
        <w:t>other refinements</w:t>
      </w:r>
      <w:r w:rsidRPr="002C263A">
        <w:t xml:space="preserve"> based on e</w:t>
      </w:r>
      <w:r w:rsidR="008E2B47">
        <w:t>mployer needs.</w:t>
      </w:r>
    </w:p>
    <w:p w14:paraId="1839254F" w14:textId="72034EC7" w:rsidR="005906AE" w:rsidRPr="003164DB" w:rsidRDefault="005906AE" w:rsidP="005906AE">
      <w:pPr>
        <w:spacing w:before="240"/>
      </w:pPr>
      <w:r w:rsidRPr="001F26B6">
        <w:t>Employment services providers</w:t>
      </w:r>
      <w:r w:rsidRPr="003164DB">
        <w:t xml:space="preserve"> could benefit from more efficient online processes. Smarter use of information could</w:t>
      </w:r>
      <w:r w:rsidR="0089171D" w:rsidRPr="0089171D">
        <w:t xml:space="preserve"> </w:t>
      </w:r>
      <w:r w:rsidRPr="003164DB">
        <w:t>lower the amount of time spent on administration, allowing consultants to focus more on job seekers.</w:t>
      </w:r>
    </w:p>
    <w:p w14:paraId="6358FCE5" w14:textId="480BCEB4" w:rsidR="005906AE" w:rsidRDefault="005906AE" w:rsidP="005906AE">
      <w:r w:rsidRPr="001F26B6">
        <w:rPr>
          <w:rFonts w:cstheme="minorHAnsi"/>
        </w:rPr>
        <w:t>Job aggregators</w:t>
      </w:r>
      <w:r w:rsidRPr="003164DB">
        <w:rPr>
          <w:rFonts w:cstheme="minorHAnsi"/>
        </w:rPr>
        <w:t xml:space="preserve"> (or other private recruitment firms) could provide a platform with the Government contributing tools </w:t>
      </w:r>
      <w:r w:rsidRPr="003164DB">
        <w:t>to improve accessibility and use of the services for job</w:t>
      </w:r>
      <w:r w:rsidR="000B033E">
        <w:t xml:space="preserve"> </w:t>
      </w:r>
      <w:r w:rsidRPr="003164DB">
        <w:t>seekers who are receiving, or are likely to receive, support from government-provided employment services. Any online services would not aim to compete with job aggregators but to complement their service offering by providing an input they can utilise to deliver a better service offering to users. For example, the government could work with job aggregators to target job recommendations and record compliance for these job</w:t>
      </w:r>
      <w:r w:rsidR="000B033E">
        <w:t xml:space="preserve"> </w:t>
      </w:r>
      <w:r w:rsidRPr="003164DB">
        <w:t xml:space="preserve">seekers, or could </w:t>
      </w:r>
      <w:r w:rsidRPr="003164DB">
        <w:rPr>
          <w:rFonts w:cstheme="minorHAnsi"/>
        </w:rPr>
        <w:t>concentrate a large number of job seekers at one web location, which is something that could be appealing for employers.</w:t>
      </w:r>
    </w:p>
    <w:p w14:paraId="09CE69D0" w14:textId="77777777" w:rsidR="00DF77C8" w:rsidRPr="00DF77C8" w:rsidRDefault="00DF77C8" w:rsidP="00DF77C8">
      <w:pPr>
        <w:rPr>
          <w:rFonts w:ascii="Calibri" w:eastAsiaTheme="majorEastAsia" w:hAnsi="Calibri" w:cstheme="majorBidi"/>
          <w:b/>
          <w:bCs/>
          <w:sz w:val="28"/>
          <w:szCs w:val="26"/>
        </w:rPr>
      </w:pPr>
      <w:r w:rsidRPr="00DF77C8">
        <w:rPr>
          <w:rFonts w:ascii="Calibri" w:eastAsiaTheme="majorEastAsia" w:hAnsi="Calibri" w:cstheme="majorBidi"/>
          <w:b/>
          <w:bCs/>
          <w:sz w:val="28"/>
          <w:szCs w:val="26"/>
        </w:rPr>
        <w:t>User journey Chapter 4</w:t>
      </w:r>
    </w:p>
    <w:p w14:paraId="4EBE0C94" w14:textId="77777777" w:rsidR="00DF77C8" w:rsidRDefault="00DF77C8" w:rsidP="00DF77C8">
      <w:pPr>
        <w:spacing w:after="0"/>
        <w:rPr>
          <w:b/>
        </w:rPr>
      </w:pPr>
      <w:r>
        <w:rPr>
          <w:b/>
        </w:rPr>
        <w:t>Meet Stephanie</w:t>
      </w:r>
    </w:p>
    <w:p w14:paraId="6BF5768F" w14:textId="77777777" w:rsidR="00DF77C8" w:rsidRDefault="00DF77C8" w:rsidP="00DF77C8">
      <w:r>
        <w:t>She is very motivated and wants to rebuild her career with flexibility.</w:t>
      </w:r>
    </w:p>
    <w:p w14:paraId="42D24243" w14:textId="2D79B493" w:rsidR="00DF77C8" w:rsidRDefault="00B7525A" w:rsidP="00DF77C8">
      <w:pPr>
        <w:spacing w:after="0"/>
        <w:rPr>
          <w:b/>
        </w:rPr>
      </w:pPr>
      <w:r>
        <w:rPr>
          <w:b/>
        </w:rPr>
        <w:t>He</w:t>
      </w:r>
      <w:r w:rsidR="00DF77C8" w:rsidRPr="00DE6EBF">
        <w:rPr>
          <w:b/>
        </w:rPr>
        <w:t>r journey</w:t>
      </w:r>
    </w:p>
    <w:p w14:paraId="1744D6FD" w14:textId="77777777" w:rsidR="00DF77C8" w:rsidRPr="00DE6EBF" w:rsidRDefault="00DF77C8" w:rsidP="000502FF">
      <w:pPr>
        <w:pStyle w:val="ListParagraph"/>
        <w:numPr>
          <w:ilvl w:val="0"/>
          <w:numId w:val="43"/>
        </w:numPr>
        <w:rPr>
          <w:b/>
        </w:rPr>
      </w:pPr>
      <w:r>
        <w:t xml:space="preserve">Stephanie creates a </w:t>
      </w:r>
      <w:r w:rsidRPr="0089171D">
        <w:t>MyGov</w:t>
      </w:r>
      <w:r>
        <w:t xml:space="preserve"> profile to start looking for work.</w:t>
      </w:r>
    </w:p>
    <w:p w14:paraId="46F868CC" w14:textId="77777777" w:rsidR="00DF77C8" w:rsidRPr="00DE6EBF" w:rsidRDefault="00DF77C8" w:rsidP="000502FF">
      <w:pPr>
        <w:pStyle w:val="ListParagraph"/>
        <w:numPr>
          <w:ilvl w:val="0"/>
          <w:numId w:val="43"/>
        </w:numPr>
        <w:rPr>
          <w:b/>
        </w:rPr>
      </w:pPr>
      <w:r>
        <w:t>Stephanie develops a job plan.</w:t>
      </w:r>
    </w:p>
    <w:p w14:paraId="42D93F7D" w14:textId="77777777" w:rsidR="00DF77C8" w:rsidRPr="00DE6EBF" w:rsidRDefault="00DF77C8" w:rsidP="000502FF">
      <w:pPr>
        <w:pStyle w:val="ListParagraph"/>
        <w:numPr>
          <w:ilvl w:val="0"/>
          <w:numId w:val="43"/>
        </w:numPr>
        <w:rPr>
          <w:b/>
        </w:rPr>
      </w:pPr>
      <w:r>
        <w:t>She records her search effort easily online.</w:t>
      </w:r>
    </w:p>
    <w:p w14:paraId="23656F09" w14:textId="77777777" w:rsidR="00DF77C8" w:rsidRPr="00DE6EBF" w:rsidRDefault="00DF77C8" w:rsidP="000502FF">
      <w:pPr>
        <w:pStyle w:val="ListParagraph"/>
        <w:numPr>
          <w:ilvl w:val="0"/>
          <w:numId w:val="43"/>
        </w:numPr>
        <w:rPr>
          <w:b/>
        </w:rPr>
      </w:pPr>
      <w:r>
        <w:t>Stephanie attends unsuccessful interviews.</w:t>
      </w:r>
    </w:p>
    <w:p w14:paraId="056170D5" w14:textId="44C934DB" w:rsidR="00DF77C8" w:rsidRPr="00DF77C8" w:rsidRDefault="00DF77C8" w:rsidP="000502FF">
      <w:pPr>
        <w:pStyle w:val="ListParagraph"/>
        <w:numPr>
          <w:ilvl w:val="0"/>
          <w:numId w:val="43"/>
        </w:numPr>
        <w:rPr>
          <w:b/>
        </w:rPr>
      </w:pPr>
      <w:r w:rsidRPr="00DF77C8">
        <w:t xml:space="preserve">She is encouraged by relevant job matching </w:t>
      </w:r>
      <w:r w:rsidR="000B033E">
        <w:t>suggestions to help her search.</w:t>
      </w:r>
    </w:p>
    <w:p w14:paraId="06325693" w14:textId="77777777" w:rsidR="00DF77C8" w:rsidRPr="00FC7496" w:rsidRDefault="00DF77C8" w:rsidP="000502FF">
      <w:pPr>
        <w:pStyle w:val="ListParagraph"/>
        <w:numPr>
          <w:ilvl w:val="0"/>
          <w:numId w:val="43"/>
        </w:numPr>
        <w:rPr>
          <w:b/>
        </w:rPr>
      </w:pPr>
      <w:r>
        <w:t>The platform matches her profile to alternative jobs, providing suggestion by SMS and email.</w:t>
      </w:r>
    </w:p>
    <w:p w14:paraId="54300BE9" w14:textId="77777777" w:rsidR="00DF77C8" w:rsidRPr="00FC7496" w:rsidRDefault="00DF77C8" w:rsidP="000502FF">
      <w:pPr>
        <w:pStyle w:val="ListParagraph"/>
        <w:numPr>
          <w:ilvl w:val="0"/>
          <w:numId w:val="43"/>
        </w:numPr>
        <w:rPr>
          <w:b/>
        </w:rPr>
      </w:pPr>
      <w:r>
        <w:t>Stephanie completes a web-based survey that tests for employer requirements.</w:t>
      </w:r>
    </w:p>
    <w:p w14:paraId="5245C090" w14:textId="647A5E1A" w:rsidR="00DF77C8" w:rsidRPr="00FC7496" w:rsidRDefault="00DF77C8" w:rsidP="000502FF">
      <w:pPr>
        <w:pStyle w:val="ListParagraph"/>
        <w:numPr>
          <w:ilvl w:val="0"/>
          <w:numId w:val="43"/>
        </w:numPr>
        <w:rPr>
          <w:b/>
        </w:rPr>
      </w:pPr>
      <w:r>
        <w:t>Her children fall ill and so her job search</w:t>
      </w:r>
      <w:r w:rsidR="000B033E">
        <w:t xml:space="preserve"> requirements are reduced.</w:t>
      </w:r>
    </w:p>
    <w:p w14:paraId="58F922C3" w14:textId="77777777" w:rsidR="00DF77C8" w:rsidRPr="00FC7496" w:rsidRDefault="00DF77C8" w:rsidP="000502FF">
      <w:pPr>
        <w:pStyle w:val="ListParagraph"/>
        <w:numPr>
          <w:ilvl w:val="0"/>
          <w:numId w:val="43"/>
        </w:numPr>
        <w:rPr>
          <w:b/>
        </w:rPr>
      </w:pPr>
      <w:r>
        <w:t>The platform tracks her progress and detects that she has found a job. Centrelink notifies her that income support payments will cease.</w:t>
      </w:r>
    </w:p>
    <w:p w14:paraId="68B7737F" w14:textId="77777777" w:rsidR="00DF77C8" w:rsidRDefault="00DF77C8" w:rsidP="00DF77C8">
      <w:r w:rsidRPr="00FC7496">
        <w:t>Stephanie is offered a job that accommodates her situation.</w:t>
      </w:r>
    </w:p>
    <w:p w14:paraId="60D6B51D" w14:textId="77777777" w:rsidR="00DF77C8" w:rsidRDefault="00DF77C8" w:rsidP="00DF77C8">
      <w:pPr>
        <w:spacing w:after="0"/>
        <w:rPr>
          <w:b/>
        </w:rPr>
      </w:pPr>
      <w:r>
        <w:rPr>
          <w:b/>
        </w:rPr>
        <w:t>Meet Kingstons</w:t>
      </w:r>
    </w:p>
    <w:p w14:paraId="27EEFB8B" w14:textId="1AEF0A80" w:rsidR="00DF77C8" w:rsidRPr="00FC7496" w:rsidRDefault="00DF77C8" w:rsidP="00DF77C8">
      <w:r>
        <w:t>A large company that want</w:t>
      </w:r>
      <w:r w:rsidR="0089171D">
        <w:t>s</w:t>
      </w:r>
      <w:r>
        <w:t xml:space="preserve"> employees that will </w:t>
      </w:r>
      <w:r w:rsidR="008E2B47">
        <w:t>align with its corporate goals.</w:t>
      </w:r>
    </w:p>
    <w:p w14:paraId="1634CD74" w14:textId="77777777" w:rsidR="00DF77C8" w:rsidRDefault="00DF77C8" w:rsidP="00DF77C8">
      <w:pPr>
        <w:spacing w:after="0"/>
        <w:rPr>
          <w:b/>
        </w:rPr>
      </w:pPr>
      <w:r>
        <w:rPr>
          <w:b/>
        </w:rPr>
        <w:t>Their journey</w:t>
      </w:r>
    </w:p>
    <w:p w14:paraId="02BA9956" w14:textId="48661D7E" w:rsidR="00DF77C8" w:rsidRPr="00FC7496" w:rsidRDefault="00DF77C8" w:rsidP="000502FF">
      <w:pPr>
        <w:pStyle w:val="ListParagraph"/>
        <w:numPr>
          <w:ilvl w:val="0"/>
          <w:numId w:val="44"/>
        </w:numPr>
        <w:rPr>
          <w:b/>
        </w:rPr>
      </w:pPr>
      <w:r>
        <w:t>Kingstons become</w:t>
      </w:r>
      <w:r w:rsidR="0089171D">
        <w:t>s</w:t>
      </w:r>
      <w:r>
        <w:t xml:space="preserve"> aware of a free online recruitment platform.</w:t>
      </w:r>
    </w:p>
    <w:p w14:paraId="4B992294" w14:textId="77777777" w:rsidR="00DF77C8" w:rsidRPr="00FC7496" w:rsidRDefault="00DF77C8" w:rsidP="000502FF">
      <w:pPr>
        <w:pStyle w:val="ListParagraph"/>
        <w:numPr>
          <w:ilvl w:val="0"/>
          <w:numId w:val="44"/>
        </w:numPr>
        <w:rPr>
          <w:b/>
        </w:rPr>
      </w:pPr>
      <w:r>
        <w:t>A vacancy opens up at Kingstons.</w:t>
      </w:r>
    </w:p>
    <w:p w14:paraId="4CD0534C" w14:textId="10DD2525" w:rsidR="00DF77C8" w:rsidRPr="00FC7496" w:rsidRDefault="00DF77C8" w:rsidP="000502FF">
      <w:pPr>
        <w:pStyle w:val="ListParagraph"/>
        <w:numPr>
          <w:ilvl w:val="0"/>
          <w:numId w:val="44"/>
        </w:numPr>
        <w:rPr>
          <w:b/>
        </w:rPr>
      </w:pPr>
      <w:r>
        <w:t>Kingstons post</w:t>
      </w:r>
      <w:r w:rsidR="00F20182">
        <w:t>s</w:t>
      </w:r>
      <w:r>
        <w:t xml:space="preserve"> a job ad online.</w:t>
      </w:r>
    </w:p>
    <w:p w14:paraId="6F1858AF" w14:textId="77777777" w:rsidR="00DF77C8" w:rsidRPr="005845B7" w:rsidRDefault="00DF77C8" w:rsidP="000502FF">
      <w:pPr>
        <w:pStyle w:val="ListParagraph"/>
        <w:numPr>
          <w:ilvl w:val="0"/>
          <w:numId w:val="44"/>
        </w:numPr>
        <w:rPr>
          <w:b/>
        </w:rPr>
      </w:pPr>
      <w:r>
        <w:t>The platform matches Stephanie’s capabilities to Kingstons’ position.</w:t>
      </w:r>
    </w:p>
    <w:p w14:paraId="140F15C2" w14:textId="7991961E" w:rsidR="00DF77C8" w:rsidRPr="005845B7" w:rsidRDefault="00DF77C8" w:rsidP="000502FF">
      <w:pPr>
        <w:pStyle w:val="ListParagraph"/>
        <w:numPr>
          <w:ilvl w:val="0"/>
          <w:numId w:val="44"/>
        </w:numPr>
        <w:rPr>
          <w:b/>
        </w:rPr>
      </w:pPr>
      <w:r>
        <w:t>Kingstons interview</w:t>
      </w:r>
      <w:r w:rsidR="00F20182">
        <w:t>s</w:t>
      </w:r>
      <w:r>
        <w:t xml:space="preserve"> Stephanie and rate her as a strong candidate.</w:t>
      </w:r>
    </w:p>
    <w:p w14:paraId="21C26169" w14:textId="01A0A5EF" w:rsidR="00DF77C8" w:rsidRPr="005845B7" w:rsidRDefault="00DF77C8" w:rsidP="000502FF">
      <w:pPr>
        <w:pStyle w:val="ListParagraph"/>
        <w:numPr>
          <w:ilvl w:val="0"/>
          <w:numId w:val="44"/>
        </w:numPr>
        <w:rPr>
          <w:b/>
        </w:rPr>
      </w:pPr>
      <w:r>
        <w:t>Kingstons offer</w:t>
      </w:r>
      <w:r w:rsidR="00F20182">
        <w:t>s</w:t>
      </w:r>
      <w:r>
        <w:t xml:space="preserve"> Stephanie a job.</w:t>
      </w:r>
    </w:p>
    <w:p w14:paraId="391FB9E2" w14:textId="5934FBCF" w:rsidR="00DF77C8" w:rsidRPr="00DF77C8" w:rsidRDefault="00DF77C8" w:rsidP="00DF77C8">
      <w:r>
        <w:t>Kingstons hire</w:t>
      </w:r>
      <w:r w:rsidR="00F20182">
        <w:t>s</w:t>
      </w:r>
      <w:r>
        <w:t xml:space="preserve"> St</w:t>
      </w:r>
      <w:r w:rsidR="000B033E">
        <w:t>ephanie after posting a job ad.</w:t>
      </w:r>
    </w:p>
    <w:p w14:paraId="112AEA8C" w14:textId="77777777" w:rsidR="00C62DBC" w:rsidRDefault="00C62DBC" w:rsidP="00C62DBC">
      <w:pPr>
        <w:pStyle w:val="Heading2"/>
      </w:pPr>
      <w:r>
        <w:t xml:space="preserve">Guiding questions for </w:t>
      </w:r>
      <w:r w:rsidR="009B7EC5">
        <w:t>C</w:t>
      </w:r>
      <w:r w:rsidR="00BA6C83">
        <w:t xml:space="preserve">hapter </w:t>
      </w:r>
      <w:r>
        <w:t>4</w:t>
      </w:r>
    </w:p>
    <w:bookmarkEnd w:id="11"/>
    <w:p w14:paraId="3674AF5D" w14:textId="695C9031" w:rsidR="00D82FF8" w:rsidRDefault="00D82FF8" w:rsidP="000502FF">
      <w:pPr>
        <w:pStyle w:val="ListParagraph"/>
        <w:numPr>
          <w:ilvl w:val="0"/>
          <w:numId w:val="32"/>
        </w:numPr>
      </w:pPr>
      <w:r>
        <w:t>What online tools and assistance should be included to better meet the needs of particular user</w:t>
      </w:r>
      <w:r w:rsidR="00BA6C83" w:rsidRPr="00BA6C83">
        <w:t xml:space="preserve"> </w:t>
      </w:r>
      <w:r w:rsidR="00BA6C83">
        <w:t>groups</w:t>
      </w:r>
      <w:r>
        <w:t xml:space="preserve">? </w:t>
      </w:r>
      <w:r w:rsidR="0029124D">
        <w:t xml:space="preserve">Which are the most important </w:t>
      </w:r>
      <w:r>
        <w:t xml:space="preserve">features that </w:t>
      </w:r>
      <w:r w:rsidR="0029124D">
        <w:t>are</w:t>
      </w:r>
      <w:r w:rsidR="00BA6C83">
        <w:t xml:space="preserve"> </w:t>
      </w:r>
      <w:r w:rsidR="001F26B6">
        <w:t>required?</w:t>
      </w:r>
    </w:p>
    <w:p w14:paraId="35784699" w14:textId="77777777" w:rsidR="00D82FF8" w:rsidRDefault="00D82FF8" w:rsidP="000502FF">
      <w:pPr>
        <w:pStyle w:val="ListParagraph"/>
        <w:numPr>
          <w:ilvl w:val="0"/>
          <w:numId w:val="32"/>
        </w:numPr>
      </w:pPr>
      <w:r w:rsidRPr="00B62408">
        <w:t>Is there a group of users that the online service should target?</w:t>
      </w:r>
    </w:p>
    <w:p w14:paraId="62391DD1" w14:textId="6DCA2F61" w:rsidR="00DA2B8F" w:rsidRDefault="00D82FF8" w:rsidP="000502FF">
      <w:pPr>
        <w:pStyle w:val="ListParagraph"/>
        <w:numPr>
          <w:ilvl w:val="0"/>
          <w:numId w:val="32"/>
        </w:numPr>
      </w:pPr>
      <w:r w:rsidRPr="00B62408">
        <w:t>How can data be</w:t>
      </w:r>
      <w:r>
        <w:t xml:space="preserve"> used to provide more personalised, effective </w:t>
      </w:r>
      <w:r w:rsidR="008E2B47">
        <w:t>services?</w:t>
      </w:r>
    </w:p>
    <w:p w14:paraId="4439CAA5" w14:textId="651DE326" w:rsidR="009B4236" w:rsidRPr="00B62408" w:rsidRDefault="00DA2B8F" w:rsidP="000502FF">
      <w:pPr>
        <w:pStyle w:val="ListParagraph"/>
        <w:numPr>
          <w:ilvl w:val="0"/>
          <w:numId w:val="32"/>
        </w:numPr>
      </w:pPr>
      <w:r>
        <w:t>How should the online service interact with existing online job aggr</w:t>
      </w:r>
      <w:r w:rsidR="001F26B6">
        <w:t>egators and recruitment firms?</w:t>
      </w:r>
      <w:r w:rsidR="009B4236" w:rsidRPr="00B62408">
        <w:rPr>
          <w:highlight w:val="cyan"/>
        </w:rPr>
        <w:br w:type="page"/>
      </w:r>
    </w:p>
    <w:p w14:paraId="781FEF1C" w14:textId="77777777" w:rsidR="00333660" w:rsidRDefault="00333660" w:rsidP="00333660">
      <w:pPr>
        <w:pStyle w:val="Heading1"/>
        <w:spacing w:line="276" w:lineRule="auto"/>
      </w:pPr>
      <w:bookmarkStart w:id="12" w:name="_Toc518049249"/>
      <w:r>
        <w:t>Chapter 5: Better meeting the needs of employers</w:t>
      </w:r>
      <w:bookmarkEnd w:id="12"/>
    </w:p>
    <w:tbl>
      <w:tblPr>
        <w:tblStyle w:val="TableGrid"/>
        <w:tblW w:w="0" w:type="auto"/>
        <w:tblLook w:val="04A0" w:firstRow="1" w:lastRow="0" w:firstColumn="1" w:lastColumn="0" w:noHBand="0" w:noVBand="1"/>
      </w:tblPr>
      <w:tblGrid>
        <w:gridCol w:w="9016"/>
      </w:tblGrid>
      <w:tr w:rsidR="00333660" w14:paraId="2766D695" w14:textId="77777777" w:rsidTr="006D3625">
        <w:tc>
          <w:tcPr>
            <w:tcW w:w="9016" w:type="dxa"/>
          </w:tcPr>
          <w:p w14:paraId="7C24F6D6" w14:textId="77777777" w:rsidR="008249DA" w:rsidRDefault="008249DA" w:rsidP="00A842E1">
            <w:pPr>
              <w:spacing w:after="120" w:line="276" w:lineRule="auto"/>
            </w:pPr>
            <w:r>
              <w:t xml:space="preserve">A future model </w:t>
            </w:r>
            <w:r w:rsidR="00265BEE">
              <w:t>c</w:t>
            </w:r>
            <w:r>
              <w:t>ould add value to businesses by making it easier to find, recruit and retain skilled people through a range of tailored services.</w:t>
            </w:r>
          </w:p>
          <w:p w14:paraId="311E5EB6" w14:textId="4A29BD8F" w:rsidR="008B79EB" w:rsidRDefault="008B79EB" w:rsidP="00A842E1">
            <w:pPr>
              <w:spacing w:after="120" w:line="276" w:lineRule="auto"/>
            </w:pPr>
            <w:r>
              <w:t xml:space="preserve">It would provide business with a single point of </w:t>
            </w:r>
            <w:r w:rsidR="00265BEE">
              <w:t>contact</w:t>
            </w:r>
            <w:r>
              <w:t xml:space="preserve"> to access a larger pool of labour </w:t>
            </w:r>
            <w:r w:rsidR="00CA40FA">
              <w:t>and</w:t>
            </w:r>
            <w:r>
              <w:t xml:space="preserve"> more sophisticated tools to filter and shortlist candidates to </w:t>
            </w:r>
            <w:r w:rsidR="006B1F3A">
              <w:t>make sure</w:t>
            </w:r>
            <w:r w:rsidR="001F26B6">
              <w:t xml:space="preserve"> they</w:t>
            </w:r>
            <w:r w:rsidR="008E2B47">
              <w:t xml:space="preserve"> meet their needs.</w:t>
            </w:r>
          </w:p>
          <w:p w14:paraId="75244667" w14:textId="77777777" w:rsidR="0072230D" w:rsidRDefault="0072230D" w:rsidP="00A842E1">
            <w:pPr>
              <w:spacing w:after="120" w:line="276" w:lineRule="auto"/>
            </w:pPr>
            <w:r>
              <w:t xml:space="preserve">A network of enhanced services providers </w:t>
            </w:r>
            <w:r w:rsidR="00B2230D">
              <w:t>c</w:t>
            </w:r>
            <w:r w:rsidR="008249DA">
              <w:t>ould deliver</w:t>
            </w:r>
            <w:r>
              <w:t xml:space="preserve"> employers personalised, end-to-end recruitment services, supporting them to find and retain the right </w:t>
            </w:r>
            <w:r w:rsidR="00F33E4D">
              <w:t xml:space="preserve">people </w:t>
            </w:r>
            <w:r>
              <w:t>for their business.</w:t>
            </w:r>
          </w:p>
          <w:p w14:paraId="0BADD8E7" w14:textId="3C65950C" w:rsidR="00333660" w:rsidRDefault="0072230D" w:rsidP="00A842E1">
            <w:pPr>
              <w:spacing w:after="120" w:line="276" w:lineRule="auto"/>
            </w:pPr>
            <w:r>
              <w:t xml:space="preserve">A range of financial incentives, training, work experience and other supports </w:t>
            </w:r>
            <w:r w:rsidR="00B2230D">
              <w:t>c</w:t>
            </w:r>
            <w:r>
              <w:t>ould be available to encourage employers to hire disadvantaged job seekers.</w:t>
            </w:r>
          </w:p>
        </w:tc>
      </w:tr>
    </w:tbl>
    <w:p w14:paraId="2F42E29A" w14:textId="77777777" w:rsidR="00333660" w:rsidRPr="00F41B94" w:rsidRDefault="00333660" w:rsidP="00333660">
      <w:pPr>
        <w:pStyle w:val="Heading2"/>
      </w:pPr>
      <w:r>
        <w:t>Government employment services are meeting a specific need</w:t>
      </w:r>
    </w:p>
    <w:p w14:paraId="33FC0AEF" w14:textId="1AA0CF7F" w:rsidR="00333660" w:rsidRDefault="00333660" w:rsidP="00333660">
      <w:r>
        <w:t xml:space="preserve">The overwhelming </w:t>
      </w:r>
      <w:r w:rsidRPr="003A75DE">
        <w:t xml:space="preserve">majority of recruitment </w:t>
      </w:r>
      <w:r>
        <w:t xml:space="preserve">activity </w:t>
      </w:r>
      <w:r w:rsidRPr="003A75DE">
        <w:t xml:space="preserve">in </w:t>
      </w:r>
      <w:r>
        <w:t>Australia</w:t>
      </w:r>
      <w:r w:rsidRPr="003A75DE">
        <w:t xml:space="preserve"> </w:t>
      </w:r>
      <w:r>
        <w:t xml:space="preserve">occurs without government intervention. </w:t>
      </w:r>
      <w:r w:rsidR="00C22CA7">
        <w:t>Many employers do no</w:t>
      </w:r>
      <w:r w:rsidR="00796678">
        <w:t>t</w:t>
      </w:r>
      <w:r w:rsidR="00C22CA7">
        <w:t xml:space="preserve"> look to jobactive for their recruitment needs</w:t>
      </w:r>
      <w:r>
        <w:t>.</w:t>
      </w:r>
      <w:r>
        <w:rPr>
          <w:rStyle w:val="FootnoteReference"/>
          <w:rFonts w:cstheme="minorHAnsi"/>
        </w:rPr>
        <w:footnoteReference w:id="52"/>
      </w:r>
    </w:p>
    <w:p w14:paraId="673C3642" w14:textId="386B7946" w:rsidR="00333660" w:rsidRDefault="0068590F" w:rsidP="00333660">
      <w:r w:rsidRPr="00FF2979">
        <w:t xml:space="preserve">The Government provides support to assist income support recipients to move into work. It also </w:t>
      </w:r>
      <w:r w:rsidRPr="00F20182">
        <w:t xml:space="preserve">assists </w:t>
      </w:r>
      <w:r w:rsidR="00333660">
        <w:t xml:space="preserve">to achieve </w:t>
      </w:r>
      <w:r w:rsidR="00333660" w:rsidRPr="003A75DE">
        <w:t xml:space="preserve">social </w:t>
      </w:r>
      <w:r w:rsidR="00333660">
        <w:t xml:space="preserve">outcomes such as promoting </w:t>
      </w:r>
      <w:r w:rsidR="00333660" w:rsidRPr="003A75DE">
        <w:t>employment amongst disadvantaged groups</w:t>
      </w:r>
      <w:r w:rsidR="00A34BEC">
        <w:t xml:space="preserve">, such as </w:t>
      </w:r>
      <w:r w:rsidR="00333660">
        <w:t>people with disability, mature</w:t>
      </w:r>
      <w:r w:rsidR="006D72AA">
        <w:t xml:space="preserve"> </w:t>
      </w:r>
      <w:r w:rsidR="00333660">
        <w:t>age</w:t>
      </w:r>
      <w:r w:rsidR="00796678">
        <w:t xml:space="preserve"> people</w:t>
      </w:r>
      <w:r w:rsidR="00333660">
        <w:t>, Indigenous Australians</w:t>
      </w:r>
      <w:r w:rsidR="00796678">
        <w:t xml:space="preserve"> or</w:t>
      </w:r>
      <w:r w:rsidR="00333660">
        <w:t xml:space="preserve"> </w:t>
      </w:r>
      <w:r w:rsidR="00C80E59">
        <w:t>refugees</w:t>
      </w:r>
      <w:r w:rsidR="00333660">
        <w:t>.</w:t>
      </w:r>
    </w:p>
    <w:p w14:paraId="0BFA6E1A" w14:textId="77777777" w:rsidR="008249DA" w:rsidRDefault="008249DA" w:rsidP="008249DA">
      <w:r>
        <w:t>Government</w:t>
      </w:r>
      <w:r w:rsidR="001A76D1">
        <w:t>-</w:t>
      </w:r>
      <w:r>
        <w:t xml:space="preserve">funded employment services are designed to enhance the normal operation of the </w:t>
      </w:r>
      <w:r w:rsidRPr="003A75DE">
        <w:t>labour market</w:t>
      </w:r>
      <w:r>
        <w:t>, not to interfere in it</w:t>
      </w:r>
      <w:r w:rsidRPr="003A75DE">
        <w:t>.</w:t>
      </w:r>
      <w:r>
        <w:t xml:space="preserve"> No employment service model can work without successful employer engagement. A future model must offer employers an attractive, value-adding service in order to generate repeat business. With more employers using the service, it is easier to achieve the other goals of future employment services (see </w:t>
      </w:r>
      <w:r w:rsidR="009B7EC5">
        <w:t>C</w:t>
      </w:r>
      <w:r>
        <w:t>hapter 2).</w:t>
      </w:r>
    </w:p>
    <w:p w14:paraId="215E930B" w14:textId="41774F9A" w:rsidR="006901B8" w:rsidRPr="008E2B47" w:rsidRDefault="008249DA">
      <w:pPr>
        <w:rPr>
          <w:rFonts w:ascii="Calibri" w:eastAsiaTheme="majorEastAsia" w:hAnsi="Calibri" w:cstheme="majorBidi"/>
          <w:bCs/>
          <w:szCs w:val="26"/>
        </w:rPr>
      </w:pPr>
      <w:r>
        <w:t>A</w:t>
      </w:r>
      <w:r w:rsidR="00F33D6B">
        <w:t xml:space="preserve"> future employment service</w:t>
      </w:r>
      <w:r w:rsidR="00F20182">
        <w:t>s model</w:t>
      </w:r>
      <w:r w:rsidR="00F33D6B">
        <w:t xml:space="preserve"> </w:t>
      </w:r>
      <w:r w:rsidR="00265BEE">
        <w:t>c</w:t>
      </w:r>
      <w:r>
        <w:t xml:space="preserve">ould reach out to businesses and offer them a tailored recruitment service at no cost to them. The service </w:t>
      </w:r>
      <w:r w:rsidR="00265BEE">
        <w:t>c</w:t>
      </w:r>
      <w:r>
        <w:t xml:space="preserve">ould enable employers to find and hire </w:t>
      </w:r>
      <w:r w:rsidR="00F33E4D">
        <w:t xml:space="preserve">people </w:t>
      </w:r>
      <w:r>
        <w:t xml:space="preserve">when they want and how they want. Services </w:t>
      </w:r>
      <w:r w:rsidR="00265BEE">
        <w:t>c</w:t>
      </w:r>
      <w:r>
        <w:t xml:space="preserve">ould be delivered through two main channels: </w:t>
      </w:r>
      <w:r w:rsidRPr="0010546C">
        <w:t>the online employment services and via enhanced services providers.</w:t>
      </w:r>
    </w:p>
    <w:p w14:paraId="443BDE4B" w14:textId="77777777" w:rsidR="00333660" w:rsidRDefault="00333660" w:rsidP="00333660">
      <w:pPr>
        <w:pStyle w:val="Heading2"/>
      </w:pPr>
      <w:r>
        <w:t>Services for employers</w:t>
      </w:r>
    </w:p>
    <w:p w14:paraId="47CBC028" w14:textId="5C518151" w:rsidR="00333660" w:rsidRDefault="00333660" w:rsidP="00333660">
      <w:pPr>
        <w:pStyle w:val="Heading3"/>
      </w:pPr>
      <w:r>
        <w:t>Online services</w:t>
      </w:r>
      <w:r w:rsidR="00F20182">
        <w:t xml:space="preserve"> providing high-</w:t>
      </w:r>
      <w:r w:rsidR="0072230D">
        <w:t>quality matching</w:t>
      </w:r>
    </w:p>
    <w:p w14:paraId="6E97A15C" w14:textId="1E38FBC7" w:rsidR="008249DA" w:rsidRDefault="00333660" w:rsidP="00333660">
      <w:r>
        <w:t>Around 60 per cent of job vacancies are advertised online.</w:t>
      </w:r>
      <w:r w:rsidR="008B79EB">
        <w:rPr>
          <w:rStyle w:val="FootnoteReference"/>
        </w:rPr>
        <w:footnoteReference w:id="53"/>
      </w:r>
      <w:r>
        <w:t xml:space="preserve"> </w:t>
      </w:r>
      <w:r w:rsidR="00796678">
        <w:t xml:space="preserve">To harness </w:t>
      </w:r>
      <w:r>
        <w:t xml:space="preserve">this growing trend, </w:t>
      </w:r>
      <w:r w:rsidR="001568E0">
        <w:t xml:space="preserve">the </w:t>
      </w:r>
      <w:r>
        <w:t xml:space="preserve">online employment services </w:t>
      </w:r>
      <w:r w:rsidR="00BC2283">
        <w:t>c</w:t>
      </w:r>
      <w:r>
        <w:t xml:space="preserve">ould provide employers with the </w:t>
      </w:r>
      <w:r w:rsidR="00796678">
        <w:t xml:space="preserve">tools needed </w:t>
      </w:r>
      <w:r>
        <w:t xml:space="preserve">to find the </w:t>
      </w:r>
      <w:r w:rsidR="008249DA">
        <w:t xml:space="preserve">right </w:t>
      </w:r>
      <w:r w:rsidR="00F33E4D">
        <w:t xml:space="preserve">people </w:t>
      </w:r>
      <w:r w:rsidR="008249DA">
        <w:t xml:space="preserve">for their business, 24 </w:t>
      </w:r>
      <w:r w:rsidR="001E70F9">
        <w:t>hours a day, seven days a week.</w:t>
      </w:r>
    </w:p>
    <w:p w14:paraId="4A1636AA" w14:textId="77777777" w:rsidR="00333660" w:rsidRDefault="00333660" w:rsidP="00333660">
      <w:r>
        <w:t>The online service could enable e</w:t>
      </w:r>
      <w:r w:rsidRPr="00036B59">
        <w:t>mployers to post job</w:t>
      </w:r>
      <w:r>
        <w:t xml:space="preserve"> vacancie</w:t>
      </w:r>
      <w:r w:rsidRPr="00036B59">
        <w:t>s, search for potential employees</w:t>
      </w:r>
      <w:r>
        <w:t xml:space="preserve"> from a large database</w:t>
      </w:r>
      <w:r w:rsidRPr="00036B59">
        <w:t xml:space="preserve">, </w:t>
      </w:r>
      <w:r>
        <w:t xml:space="preserve">shortlist </w:t>
      </w:r>
      <w:r w:rsidR="008249DA">
        <w:t xml:space="preserve">and contact </w:t>
      </w:r>
      <w:r>
        <w:t>candidates</w:t>
      </w:r>
      <w:r w:rsidR="008249DA">
        <w:t>,</w:t>
      </w:r>
      <w:r>
        <w:t xml:space="preserve"> </w:t>
      </w:r>
      <w:r w:rsidRPr="00036B59">
        <w:t>and manage the recruitment process</w:t>
      </w:r>
      <w:r>
        <w:t xml:space="preserve"> </w:t>
      </w:r>
      <w:r w:rsidR="0010546C">
        <w:t>when and where it</w:t>
      </w:r>
      <w:r w:rsidR="00796678">
        <w:t xml:space="preserve"> suits. </w:t>
      </w:r>
      <w:r w:rsidR="008B79EB">
        <w:t xml:space="preserve">It would provide employers with access to a larger pool of labour </w:t>
      </w:r>
      <w:r w:rsidR="00C34464">
        <w:t xml:space="preserve">than </w:t>
      </w:r>
      <w:r w:rsidR="008B79EB">
        <w:t>jobactive currently provides because it would provide access to all job seekers using the system and not just those managed by an individual provider.</w:t>
      </w:r>
    </w:p>
    <w:p w14:paraId="513BF57E" w14:textId="77777777" w:rsidR="00333660" w:rsidRDefault="00F3022F" w:rsidP="00333660">
      <w:r>
        <w:t>To encourage</w:t>
      </w:r>
      <w:r w:rsidR="00333660">
        <w:t xml:space="preserve"> high quality matching </w:t>
      </w:r>
      <w:r w:rsidR="00333660" w:rsidRPr="00A04F4B">
        <w:t xml:space="preserve">of job candidates to vacancies, the online service could use artificial intelligence and machine learning. </w:t>
      </w:r>
      <w:r w:rsidR="00B27274" w:rsidRPr="00A04F4B">
        <w:t>The service could harness a rich data set of job seekers’ skills, strengths and experiences, enabling a better match for employers.</w:t>
      </w:r>
    </w:p>
    <w:p w14:paraId="0445C588" w14:textId="77777777" w:rsidR="00333660" w:rsidRPr="00083DDF" w:rsidRDefault="00333660" w:rsidP="00333660">
      <w:r w:rsidRPr="00083DDF">
        <w:t xml:space="preserve">Online services </w:t>
      </w:r>
      <w:r w:rsidR="00C41673" w:rsidRPr="00083DDF">
        <w:t xml:space="preserve">could </w:t>
      </w:r>
      <w:r w:rsidRPr="00083DDF">
        <w:t xml:space="preserve">also deliver up-to-date labour market information and advice to </w:t>
      </w:r>
      <w:r w:rsidR="00AD5B66" w:rsidRPr="00083DDF">
        <w:t>job seekers, employers and employment services consultants</w:t>
      </w:r>
      <w:r w:rsidRPr="00083DDF">
        <w:t>. This could include future growth projections for different industries and occupations, or advice about training and financial support for new employees.</w:t>
      </w:r>
    </w:p>
    <w:p w14:paraId="03B7B552" w14:textId="0F59A1FA" w:rsidR="0072230D" w:rsidRPr="001375B3" w:rsidRDefault="0072230D" w:rsidP="0072230D">
      <w:pPr>
        <w:ind w:left="720"/>
      </w:pPr>
      <w:r w:rsidRPr="001375B3">
        <w:rPr>
          <w:rFonts w:cstheme="minorHAnsi"/>
          <w:color w:val="333333"/>
          <w:lang w:eastAsia="en-AU"/>
        </w:rPr>
        <w:t>“We haven’t really searched for it, but even if there was a webpage that outlines all of the type of assistance you could get, that would be good”</w:t>
      </w:r>
      <w:r w:rsidR="00796678" w:rsidRPr="001375B3">
        <w:rPr>
          <w:rFonts w:cstheme="minorHAnsi"/>
          <w:color w:val="333333"/>
          <w:lang w:eastAsia="en-AU"/>
        </w:rPr>
        <w:t>,</w:t>
      </w:r>
      <w:r w:rsidRPr="001375B3">
        <w:rPr>
          <w:rFonts w:cstheme="minorHAnsi"/>
          <w:color w:val="333333"/>
          <w:lang w:eastAsia="en-AU"/>
        </w:rPr>
        <w:t xml:space="preserve"> </w:t>
      </w:r>
      <w:r w:rsidR="00796678" w:rsidRPr="001375B3">
        <w:rPr>
          <w:rFonts w:cstheme="minorHAnsi"/>
          <w:color w:val="333333"/>
          <w:lang w:eastAsia="en-AU"/>
        </w:rPr>
        <w:t>e</w:t>
      </w:r>
      <w:r w:rsidRPr="001375B3">
        <w:rPr>
          <w:rFonts w:cstheme="minorHAnsi"/>
          <w:color w:val="333333"/>
          <w:lang w:eastAsia="en-AU"/>
        </w:rPr>
        <w:t>mployer</w:t>
      </w:r>
    </w:p>
    <w:p w14:paraId="39B3C622" w14:textId="77777777" w:rsidR="00333660" w:rsidRDefault="00333660" w:rsidP="00333660">
      <w:pPr>
        <w:pStyle w:val="Heading3"/>
      </w:pPr>
      <w:r>
        <w:t>Enhanced services</w:t>
      </w:r>
      <w:r w:rsidR="0072230D" w:rsidRPr="0072230D">
        <w:t xml:space="preserve"> providing personalised services</w:t>
      </w:r>
    </w:p>
    <w:p w14:paraId="40C4DACC" w14:textId="3284F29C" w:rsidR="00333660" w:rsidRDefault="00333660" w:rsidP="00333660">
      <w:r>
        <w:t>It is proposed that a network of enhanced services p</w:t>
      </w:r>
      <w:r w:rsidR="008249DA">
        <w:t xml:space="preserve">roviders perform a key role in delivering </w:t>
      </w:r>
      <w:r>
        <w:t xml:space="preserve">end-to-end recruitment services to employers, helping them find the right </w:t>
      </w:r>
      <w:r w:rsidR="00F33E4D">
        <w:t xml:space="preserve">people </w:t>
      </w:r>
      <w:r w:rsidR="008E2B47">
        <w:t>for their business.</w:t>
      </w:r>
    </w:p>
    <w:p w14:paraId="5B0A92C8" w14:textId="77777777" w:rsidR="008249DA" w:rsidRDefault="00333660" w:rsidP="00333660">
      <w:r>
        <w:t>Feedback from employers is that some prefer a more personal</w:t>
      </w:r>
      <w:r w:rsidR="004105E1">
        <w:t>ised</w:t>
      </w:r>
      <w:r>
        <w:t xml:space="preserve"> service where they can call or speak face-to-face with someone about their recruitment needs.</w:t>
      </w:r>
      <w:r w:rsidR="008249DA" w:rsidRPr="008249DA">
        <w:t xml:space="preserve"> </w:t>
      </w:r>
      <w:r w:rsidR="008249DA">
        <w:t>While businesses will be able to approach the service, the service will also approach them, offering a tailored service at no cost.</w:t>
      </w:r>
    </w:p>
    <w:p w14:paraId="3FADF838" w14:textId="77777777" w:rsidR="008249DA" w:rsidRDefault="008249DA" w:rsidP="008249DA">
      <w:r>
        <w:t>Enhanced services providers would advise employers on the range of services available, including pre-employment training, work-related equipment and mentoring support for new employees. It is proposed that enhanced services providers also refer screened and job-ready candidates to specific job vacancies.</w:t>
      </w:r>
    </w:p>
    <w:p w14:paraId="101855F6" w14:textId="0065420D" w:rsidR="00333660" w:rsidRDefault="00333660" w:rsidP="00333660">
      <w:r>
        <w:t>Combining the online</w:t>
      </w:r>
      <w:r w:rsidR="00AD0A7F">
        <w:t xml:space="preserve"> service</w:t>
      </w:r>
      <w:r>
        <w:t xml:space="preserve"> with personal service </w:t>
      </w:r>
      <w:r w:rsidR="00796678">
        <w:t xml:space="preserve">from </w:t>
      </w:r>
      <w:r>
        <w:t xml:space="preserve">the enhanced service providers could </w:t>
      </w:r>
      <w:r w:rsidR="00A34BEC">
        <w:t xml:space="preserve">yield </w:t>
      </w:r>
      <w:r>
        <w:t xml:space="preserve">additional benefits. </w:t>
      </w:r>
      <w:r w:rsidR="008249DA">
        <w:t>For example, e</w:t>
      </w:r>
      <w:r>
        <w:t xml:space="preserve">mployers could initially identify some potential candidates from a wide selection and then work with providers to finalise the process. This </w:t>
      </w:r>
      <w:r w:rsidR="00796678">
        <w:t xml:space="preserve">delivers </w:t>
      </w:r>
      <w:r>
        <w:t xml:space="preserve">an element of autonomy for the employer, but </w:t>
      </w:r>
      <w:r w:rsidR="00796678">
        <w:t xml:space="preserve">also helps </w:t>
      </w:r>
      <w:r>
        <w:t>the employer engage</w:t>
      </w:r>
      <w:r w:rsidR="00796678">
        <w:t xml:space="preserve"> </w:t>
      </w:r>
      <w:r>
        <w:t>the new employee.</w:t>
      </w:r>
    </w:p>
    <w:p w14:paraId="10A67B23" w14:textId="57E4B460" w:rsidR="0072230D" w:rsidRPr="001375B3" w:rsidRDefault="0072230D" w:rsidP="0072230D">
      <w:pPr>
        <w:ind w:left="720"/>
        <w:rPr>
          <w:rFonts w:cstheme="minorHAnsi"/>
        </w:rPr>
      </w:pPr>
      <w:r w:rsidRPr="001375B3">
        <w:rPr>
          <w:rFonts w:cstheme="minorHAnsi"/>
        </w:rPr>
        <w:t>“I</w:t>
      </w:r>
      <w:r w:rsidRPr="001375B3">
        <w:rPr>
          <w:rFonts w:cstheme="minorHAnsi"/>
          <w:color w:val="333333"/>
          <w:lang w:eastAsia="en-AU"/>
        </w:rPr>
        <w:t>f you [a job seeker] could, I guess, enter your strengths. So, ‘I’m strong on phones’ or ‘I’m strong on writing’. Then you [an employer] could have criteria for the job role you’re putting out there and they could match candidates to the strengths you’re looking for v</w:t>
      </w:r>
      <w:r w:rsidR="00852B68" w:rsidRPr="001375B3">
        <w:rPr>
          <w:rFonts w:cstheme="minorHAnsi"/>
          <w:color w:val="333333"/>
          <w:lang w:eastAsia="en-AU"/>
        </w:rPr>
        <w:t>er</w:t>
      </w:r>
      <w:r w:rsidRPr="001375B3">
        <w:rPr>
          <w:rFonts w:cstheme="minorHAnsi"/>
          <w:color w:val="333333"/>
          <w:lang w:eastAsia="en-AU"/>
        </w:rPr>
        <w:t>s</w:t>
      </w:r>
      <w:r w:rsidR="00852B68" w:rsidRPr="001375B3">
        <w:rPr>
          <w:rFonts w:cstheme="minorHAnsi"/>
          <w:color w:val="333333"/>
          <w:lang w:eastAsia="en-AU"/>
        </w:rPr>
        <w:t>us</w:t>
      </w:r>
      <w:r w:rsidRPr="001375B3">
        <w:rPr>
          <w:rFonts w:cstheme="minorHAnsi"/>
          <w:color w:val="333333"/>
          <w:lang w:eastAsia="en-AU"/>
        </w:rPr>
        <w:t xml:space="preserve"> the strengths they think they’re good at”</w:t>
      </w:r>
      <w:r w:rsidR="00796678" w:rsidRPr="001375B3">
        <w:rPr>
          <w:rFonts w:cstheme="minorHAnsi"/>
          <w:color w:val="333333"/>
          <w:lang w:eastAsia="en-AU"/>
        </w:rPr>
        <w:t>,</w:t>
      </w:r>
      <w:r w:rsidRPr="001375B3">
        <w:rPr>
          <w:rFonts w:cstheme="minorHAnsi"/>
          <w:color w:val="333333"/>
          <w:lang w:eastAsia="en-AU"/>
        </w:rPr>
        <w:t xml:space="preserve"> </w:t>
      </w:r>
      <w:r w:rsidR="00796678" w:rsidRPr="001375B3">
        <w:rPr>
          <w:rFonts w:cstheme="minorHAnsi"/>
          <w:color w:val="333333"/>
          <w:lang w:eastAsia="en-AU"/>
        </w:rPr>
        <w:t>employer</w:t>
      </w:r>
    </w:p>
    <w:p w14:paraId="5DCEAD1A" w14:textId="77777777" w:rsidR="00333660" w:rsidRDefault="00333660" w:rsidP="00333660">
      <w:pPr>
        <w:pStyle w:val="Heading2"/>
      </w:pPr>
      <w:r>
        <w:t>Other potential benefits for business</w:t>
      </w:r>
    </w:p>
    <w:p w14:paraId="5CD3B1E9" w14:textId="28E8F7A7" w:rsidR="00333660" w:rsidRDefault="00333660" w:rsidP="00333660">
      <w:r>
        <w:t xml:space="preserve">Employers consistently raised concerns that a high volume of job applications </w:t>
      </w:r>
      <w:r w:rsidR="00796678">
        <w:t xml:space="preserve">are </w:t>
      </w:r>
      <w:r>
        <w:t xml:space="preserve">received from job seekers, sent merely to meet mutual obligation requirements. The flexible activation framework proposed in </w:t>
      </w:r>
      <w:r w:rsidR="009B7EC5">
        <w:t>C</w:t>
      </w:r>
      <w:r w:rsidR="00BF5D53">
        <w:t xml:space="preserve">hapter </w:t>
      </w:r>
      <w:r>
        <w:t xml:space="preserve">7 would respond to this issue, </w:t>
      </w:r>
      <w:r w:rsidR="004166A4">
        <w:t>promoting</w:t>
      </w:r>
      <w:r>
        <w:t xml:space="preserve"> a more targete</w:t>
      </w:r>
      <w:r w:rsidR="008E2B47">
        <w:t>d approach to job applications.</w:t>
      </w:r>
    </w:p>
    <w:p w14:paraId="405D0DF6" w14:textId="584189F2" w:rsidR="00333660" w:rsidRDefault="00333660" w:rsidP="00333660">
      <w:r>
        <w:t xml:space="preserve">Employers would also benefit from an overall increase in the quality of job applications brought about by the proposed online services. Job seekers in future </w:t>
      </w:r>
      <w:r w:rsidR="00F33D6B">
        <w:t xml:space="preserve">employment </w:t>
      </w:r>
      <w:r>
        <w:t>services could receive recommendations for jobs based on their in</w:t>
      </w:r>
      <w:r w:rsidR="00642746">
        <w:t>terests, experience and skills</w:t>
      </w:r>
      <w:r>
        <w:t xml:space="preserve">, as well as assistance in </w:t>
      </w:r>
      <w:r w:rsidRPr="009D3B02">
        <w:t xml:space="preserve">résumé </w:t>
      </w:r>
      <w:r>
        <w:t xml:space="preserve">development and job applications. This approach could better match candidates to job vacancies and </w:t>
      </w:r>
      <w:r w:rsidR="00852B68">
        <w:t xml:space="preserve">generate </w:t>
      </w:r>
      <w:r w:rsidR="001E70F9">
        <w:t>higher quality applications.</w:t>
      </w:r>
    </w:p>
    <w:p w14:paraId="4CED79CC" w14:textId="7B3B0E97" w:rsidR="00333660" w:rsidRDefault="00333660" w:rsidP="00333660">
      <w:pPr>
        <w:tabs>
          <w:tab w:val="left" w:pos="1477"/>
        </w:tabs>
      </w:pPr>
      <w:r>
        <w:rPr>
          <w:rFonts w:cstheme="minorHAnsi"/>
        </w:rPr>
        <w:t xml:space="preserve">As discussed in </w:t>
      </w:r>
      <w:r w:rsidR="009B7EC5">
        <w:rPr>
          <w:rFonts w:cstheme="minorHAnsi"/>
        </w:rPr>
        <w:t>C</w:t>
      </w:r>
      <w:r w:rsidR="00BF5D53">
        <w:rPr>
          <w:rFonts w:cstheme="minorHAnsi"/>
        </w:rPr>
        <w:t xml:space="preserve">hapter </w:t>
      </w:r>
      <w:r>
        <w:rPr>
          <w:rFonts w:cstheme="minorHAnsi"/>
        </w:rPr>
        <w:t>9, the perfor</w:t>
      </w:r>
      <w:r w:rsidR="00AD0A7F">
        <w:rPr>
          <w:rFonts w:cstheme="minorHAnsi"/>
        </w:rPr>
        <w:t>mance framework</w:t>
      </w:r>
      <w:r>
        <w:rPr>
          <w:rFonts w:cstheme="minorHAnsi"/>
        </w:rPr>
        <w:t xml:space="preserve"> for enhanced services providers could include elements that incentivise providers to build strong connections with local communities and employers. </w:t>
      </w:r>
      <w:r w:rsidR="00BF5D53">
        <w:t>T</w:t>
      </w:r>
      <w:r>
        <w:t>his could include m</w:t>
      </w:r>
      <w:r w:rsidRPr="00942537">
        <w:t xml:space="preserve">easures </w:t>
      </w:r>
      <w:r>
        <w:t>of employers’</w:t>
      </w:r>
      <w:r w:rsidRPr="00663DCF">
        <w:t xml:space="preserve"> satisfaction</w:t>
      </w:r>
      <w:r w:rsidRPr="00A0241B">
        <w:rPr>
          <w:b/>
        </w:rPr>
        <w:t xml:space="preserve"> </w:t>
      </w:r>
      <w:r>
        <w:t>with an enhanced services provider, helping to drive an even higher quality of employer servicing.</w:t>
      </w:r>
    </w:p>
    <w:p w14:paraId="4D66625F" w14:textId="77777777" w:rsidR="00333660" w:rsidRPr="003A75DE" w:rsidRDefault="00333660" w:rsidP="00333660">
      <w:pPr>
        <w:pStyle w:val="Heading2"/>
        <w:rPr>
          <w:noProof/>
        </w:rPr>
      </w:pPr>
      <w:r w:rsidRPr="003A75DE">
        <w:rPr>
          <w:noProof/>
        </w:rPr>
        <w:t>Incentives for employers</w:t>
      </w:r>
      <w:r>
        <w:rPr>
          <w:noProof/>
        </w:rPr>
        <w:t xml:space="preserve"> to hire disadvantaged job seekers</w:t>
      </w:r>
    </w:p>
    <w:p w14:paraId="6BD8B97D" w14:textId="77777777" w:rsidR="00333660" w:rsidRDefault="00AB332A" w:rsidP="00333660">
      <w:pPr>
        <w:widowControl w:val="0"/>
        <w:rPr>
          <w:rFonts w:cstheme="minorHAnsi"/>
        </w:rPr>
      </w:pPr>
      <w:r>
        <w:rPr>
          <w:rFonts w:cstheme="minorHAnsi"/>
        </w:rPr>
        <w:t>A</w:t>
      </w:r>
      <w:r w:rsidR="00333660">
        <w:rPr>
          <w:rFonts w:cstheme="minorHAnsi"/>
        </w:rPr>
        <w:t xml:space="preserve"> </w:t>
      </w:r>
      <w:r w:rsidR="001A76D1">
        <w:rPr>
          <w:rFonts w:cstheme="minorHAnsi"/>
        </w:rPr>
        <w:t xml:space="preserve">future </w:t>
      </w:r>
      <w:r w:rsidR="00333660">
        <w:rPr>
          <w:rFonts w:cstheme="minorHAnsi"/>
        </w:rPr>
        <w:t>model could feature a suite of incentives and supports to help encourage businesses to overcome any perceived risks and hire disadvantaged job seekers. These supports may help lead to even greater sustainability in jobs.</w:t>
      </w:r>
    </w:p>
    <w:p w14:paraId="7450EE96" w14:textId="77777777" w:rsidR="00333660" w:rsidRPr="003A75DE" w:rsidRDefault="00333660" w:rsidP="00333660">
      <w:pPr>
        <w:pStyle w:val="Heading3"/>
        <w:rPr>
          <w:noProof/>
        </w:rPr>
      </w:pPr>
      <w:r w:rsidRPr="003A75DE">
        <w:rPr>
          <w:noProof/>
        </w:rPr>
        <w:t>Wage subsidies</w:t>
      </w:r>
      <w:r w:rsidR="0072230D">
        <w:rPr>
          <w:noProof/>
        </w:rPr>
        <w:t xml:space="preserve"> to help cover costs</w:t>
      </w:r>
    </w:p>
    <w:p w14:paraId="5FDDEC32" w14:textId="04870119" w:rsidR="00333660" w:rsidRDefault="00333660" w:rsidP="00333660">
      <w:pPr>
        <w:spacing w:after="160"/>
        <w:rPr>
          <w:noProof/>
        </w:rPr>
      </w:pPr>
      <w:r>
        <w:rPr>
          <w:noProof/>
        </w:rPr>
        <w:t xml:space="preserve">Wage subsidies function as a financial incentive to help overcome employers’ reluctance to hire certain groups by compensating </w:t>
      </w:r>
      <w:r w:rsidR="00BF5D53">
        <w:rPr>
          <w:noProof/>
        </w:rPr>
        <w:t xml:space="preserve">employers </w:t>
      </w:r>
      <w:r>
        <w:rPr>
          <w:noProof/>
        </w:rPr>
        <w:t>for real or perceive</w:t>
      </w:r>
      <w:r w:rsidR="008E2B47">
        <w:rPr>
          <w:noProof/>
        </w:rPr>
        <w:t>d lower levels of productivity.</w:t>
      </w:r>
    </w:p>
    <w:p w14:paraId="5FBB362B" w14:textId="77777777" w:rsidR="00333660" w:rsidRDefault="00333660" w:rsidP="00333660">
      <w:pPr>
        <w:spacing w:after="160"/>
        <w:rPr>
          <w:noProof/>
        </w:rPr>
      </w:pPr>
      <w:r>
        <w:rPr>
          <w:noProof/>
        </w:rPr>
        <w:t xml:space="preserve">Over 100,000 wage subsidy job placements have occurred under jobactive, which offers employers </w:t>
      </w:r>
      <w:r w:rsidR="00BF5D53">
        <w:rPr>
          <w:noProof/>
        </w:rPr>
        <w:t xml:space="preserve">that </w:t>
      </w:r>
      <w:r>
        <w:rPr>
          <w:noProof/>
        </w:rPr>
        <w:t>hir</w:t>
      </w:r>
      <w:r w:rsidR="00BF5D53">
        <w:rPr>
          <w:noProof/>
        </w:rPr>
        <w:t xml:space="preserve">e </w:t>
      </w:r>
      <w:r w:rsidR="001568E0">
        <w:rPr>
          <w:noProof/>
        </w:rPr>
        <w:t xml:space="preserve">an </w:t>
      </w:r>
      <w:r w:rsidR="0010546C">
        <w:rPr>
          <w:noProof/>
        </w:rPr>
        <w:t>eligible job seeker</w:t>
      </w:r>
      <w:r>
        <w:rPr>
          <w:noProof/>
        </w:rPr>
        <w:t xml:space="preserve"> up to $10,000 over six months. Wage subsidies have experienced significant growth in uptake since changes were introduced in January 2017 to make them easier for businesses to access and manage.</w:t>
      </w:r>
    </w:p>
    <w:p w14:paraId="2C1A0110" w14:textId="3A19AE44" w:rsidR="00333660" w:rsidRDefault="00333660" w:rsidP="00333660">
      <w:pPr>
        <w:spacing w:after="0"/>
        <w:rPr>
          <w:noProof/>
        </w:rPr>
      </w:pPr>
      <w:r>
        <w:rPr>
          <w:noProof/>
        </w:rPr>
        <w:t xml:space="preserve">Australian and overseas research illustrates that wage subsidies are more effective if they are tightly targeted to minimise deadweight costs (paying </w:t>
      </w:r>
      <w:r w:rsidR="00AD0A7F">
        <w:rPr>
          <w:noProof/>
        </w:rPr>
        <w:t>a wage subsidy for a person who</w:t>
      </w:r>
      <w:r>
        <w:rPr>
          <w:noProof/>
        </w:rPr>
        <w:t xml:space="preserve"> would have been hired anyway). A targeted approach is proposed for the future model, with possible options including limiting eligibility to employers who hire job seekers:</w:t>
      </w:r>
    </w:p>
    <w:p w14:paraId="7CA79CCC" w14:textId="77777777" w:rsidR="00333660" w:rsidRDefault="00333660" w:rsidP="000502FF">
      <w:pPr>
        <w:pStyle w:val="ListParagraph"/>
        <w:numPr>
          <w:ilvl w:val="0"/>
          <w:numId w:val="23"/>
        </w:numPr>
        <w:spacing w:after="160"/>
        <w:rPr>
          <w:noProof/>
        </w:rPr>
      </w:pPr>
      <w:r>
        <w:rPr>
          <w:noProof/>
        </w:rPr>
        <w:t>registered in enhanced services</w:t>
      </w:r>
    </w:p>
    <w:p w14:paraId="45374415" w14:textId="489EE236" w:rsidR="00333660" w:rsidRDefault="00333660" w:rsidP="000502FF">
      <w:pPr>
        <w:pStyle w:val="ListParagraph"/>
        <w:numPr>
          <w:ilvl w:val="0"/>
          <w:numId w:val="23"/>
        </w:numPr>
        <w:spacing w:after="160"/>
        <w:rPr>
          <w:noProof/>
        </w:rPr>
      </w:pPr>
      <w:r>
        <w:rPr>
          <w:noProof/>
        </w:rPr>
        <w:t>who have been unemployed for a certain period of time (e.g. six months or more)</w:t>
      </w:r>
      <w:r w:rsidR="00AD0A7F">
        <w:rPr>
          <w:noProof/>
        </w:rPr>
        <w:t>, or</w:t>
      </w:r>
    </w:p>
    <w:p w14:paraId="743BAAC6" w14:textId="77777777" w:rsidR="00333660" w:rsidRDefault="00852B68" w:rsidP="000502FF">
      <w:pPr>
        <w:pStyle w:val="ListParagraph"/>
        <w:numPr>
          <w:ilvl w:val="0"/>
          <w:numId w:val="23"/>
        </w:numPr>
        <w:spacing w:after="160"/>
        <w:rPr>
          <w:noProof/>
        </w:rPr>
      </w:pPr>
      <w:r>
        <w:rPr>
          <w:noProof/>
        </w:rPr>
        <w:t xml:space="preserve">who </w:t>
      </w:r>
      <w:r w:rsidR="00333660">
        <w:rPr>
          <w:noProof/>
        </w:rPr>
        <w:t>are in a particular pre-identified cohort (e.g. Indigenous, mature</w:t>
      </w:r>
      <w:r w:rsidR="006D72AA">
        <w:rPr>
          <w:noProof/>
        </w:rPr>
        <w:t xml:space="preserve"> </w:t>
      </w:r>
      <w:r w:rsidR="00333660">
        <w:rPr>
          <w:noProof/>
        </w:rPr>
        <w:t xml:space="preserve">age, </w:t>
      </w:r>
      <w:r>
        <w:rPr>
          <w:noProof/>
        </w:rPr>
        <w:t>young people</w:t>
      </w:r>
      <w:r w:rsidR="00333660">
        <w:rPr>
          <w:noProof/>
        </w:rPr>
        <w:t>).</w:t>
      </w:r>
    </w:p>
    <w:p w14:paraId="30136345" w14:textId="77777777" w:rsidR="00333660" w:rsidRPr="003A75DE" w:rsidRDefault="00333660" w:rsidP="00333660">
      <w:pPr>
        <w:pStyle w:val="Heading3"/>
        <w:rPr>
          <w:noProof/>
        </w:rPr>
      </w:pPr>
      <w:r w:rsidRPr="003A75DE">
        <w:rPr>
          <w:noProof/>
        </w:rPr>
        <w:t xml:space="preserve">Work </w:t>
      </w:r>
      <w:r w:rsidRPr="00395C1C">
        <w:t>experience</w:t>
      </w:r>
      <w:r w:rsidR="0072230D" w:rsidRPr="0072230D">
        <w:t xml:space="preserve"> </w:t>
      </w:r>
      <w:r w:rsidR="0072230D">
        <w:t>is beneficial for all</w:t>
      </w:r>
    </w:p>
    <w:p w14:paraId="72D412EC" w14:textId="5E75A3CD" w:rsidR="00333660" w:rsidRDefault="00333660" w:rsidP="00333660">
      <w:pPr>
        <w:spacing w:after="160"/>
        <w:rPr>
          <w:noProof/>
        </w:rPr>
      </w:pPr>
      <w:r>
        <w:rPr>
          <w:noProof/>
        </w:rPr>
        <w:t xml:space="preserve">Work experience is an effective way for a business to see if a potential employee is the right fit before choosing to hire them. Work experience can give a job seeker valuable experience in a workplace and inform them about what working in an </w:t>
      </w:r>
      <w:r w:rsidR="008E2B47">
        <w:rPr>
          <w:noProof/>
        </w:rPr>
        <w:t>occupation or industry entails.</w:t>
      </w:r>
    </w:p>
    <w:p w14:paraId="4CE6E52A" w14:textId="5A492366" w:rsidR="00333660" w:rsidRDefault="00333660" w:rsidP="00333660">
      <w:pPr>
        <w:spacing w:after="160"/>
        <w:rPr>
          <w:noProof/>
        </w:rPr>
      </w:pPr>
      <w:r>
        <w:rPr>
          <w:noProof/>
        </w:rPr>
        <w:t xml:space="preserve">Where possible, work </w:t>
      </w:r>
      <w:r w:rsidR="001F26B6">
        <w:rPr>
          <w:noProof/>
        </w:rPr>
        <w:t xml:space="preserve">experience in the </w:t>
      </w:r>
      <w:r>
        <w:rPr>
          <w:noProof/>
        </w:rPr>
        <w:t>future employment service</w:t>
      </w:r>
      <w:r w:rsidR="00F33D6B">
        <w:rPr>
          <w:noProof/>
        </w:rPr>
        <w:t>s</w:t>
      </w:r>
      <w:r>
        <w:rPr>
          <w:noProof/>
        </w:rPr>
        <w:t xml:space="preserve"> would be in a realistic, w</w:t>
      </w:r>
      <w:r w:rsidR="0010546C">
        <w:rPr>
          <w:noProof/>
        </w:rPr>
        <w:t>ork-like situation. Placements w</w:t>
      </w:r>
      <w:r>
        <w:rPr>
          <w:noProof/>
        </w:rPr>
        <w:t xml:space="preserve">ould also offer the participant a </w:t>
      </w:r>
      <w:r w:rsidR="008B79EB">
        <w:rPr>
          <w:noProof/>
        </w:rPr>
        <w:t xml:space="preserve">greater </w:t>
      </w:r>
      <w:r>
        <w:rPr>
          <w:noProof/>
        </w:rPr>
        <w:t>prospect of</w:t>
      </w:r>
      <w:r w:rsidR="008B79EB">
        <w:rPr>
          <w:noProof/>
        </w:rPr>
        <w:t xml:space="preserve"> securing</w:t>
      </w:r>
      <w:r>
        <w:rPr>
          <w:noProof/>
        </w:rPr>
        <w:t xml:space="preserve"> a subsequent job.</w:t>
      </w:r>
    </w:p>
    <w:p w14:paraId="50F258CB" w14:textId="57B907E1" w:rsidR="00333660" w:rsidRDefault="00333660" w:rsidP="00333660">
      <w:pPr>
        <w:spacing w:after="160"/>
        <w:rPr>
          <w:noProof/>
        </w:rPr>
      </w:pPr>
      <w:r>
        <w:rPr>
          <w:noProof/>
        </w:rPr>
        <w:t>Feedback</w:t>
      </w:r>
      <w:r w:rsidR="00AD0A7F">
        <w:rPr>
          <w:noProof/>
        </w:rPr>
        <w:t xml:space="preserve"> from business is that the cost</w:t>
      </w:r>
      <w:r>
        <w:rPr>
          <w:noProof/>
        </w:rPr>
        <w:t xml:space="preserve"> of hosting a work experience placement is one reason many are reluctant to offer such placements. A financial payment to the host business may encourage more to offer work experience and help cover the cost of supervision, training or any other associated </w:t>
      </w:r>
      <w:r w:rsidR="00BF5D53">
        <w:rPr>
          <w:noProof/>
        </w:rPr>
        <w:t>expenses</w:t>
      </w:r>
      <w:r>
        <w:rPr>
          <w:noProof/>
        </w:rPr>
        <w:t>.</w:t>
      </w:r>
    </w:p>
    <w:p w14:paraId="7C454A18" w14:textId="77777777" w:rsidR="00333660" w:rsidRDefault="00333660" w:rsidP="00333660">
      <w:pPr>
        <w:spacing w:after="160"/>
        <w:rPr>
          <w:noProof/>
        </w:rPr>
      </w:pPr>
      <w:r>
        <w:rPr>
          <w:noProof/>
        </w:rPr>
        <w:t>Host businesses could have access to</w:t>
      </w:r>
      <w:r w:rsidR="00BF5D53">
        <w:rPr>
          <w:noProof/>
        </w:rPr>
        <w:t xml:space="preserve"> an</w:t>
      </w:r>
      <w:r>
        <w:rPr>
          <w:noProof/>
        </w:rPr>
        <w:t xml:space="preserve"> online interface enabling them to easily manage work experience placements.</w:t>
      </w:r>
    </w:p>
    <w:p w14:paraId="09387F92" w14:textId="77777777" w:rsidR="00333660" w:rsidRDefault="00333660" w:rsidP="00333660">
      <w:pPr>
        <w:spacing w:after="160"/>
      </w:pPr>
      <w:r>
        <w:t>To prevent exploitation of vulnerable job seekers, risk assessments, insurance and regular monitoring of placements would be implemented.</w:t>
      </w:r>
    </w:p>
    <w:tbl>
      <w:tblPr>
        <w:tblStyle w:val="TableGrid"/>
        <w:tblW w:w="0" w:type="auto"/>
        <w:tblLook w:val="04A0" w:firstRow="1" w:lastRow="0" w:firstColumn="1" w:lastColumn="0" w:noHBand="0" w:noVBand="1"/>
      </w:tblPr>
      <w:tblGrid>
        <w:gridCol w:w="9016"/>
      </w:tblGrid>
      <w:tr w:rsidR="007C0106" w14:paraId="4D11D143" w14:textId="77777777" w:rsidTr="007C0106">
        <w:tc>
          <w:tcPr>
            <w:tcW w:w="9016" w:type="dxa"/>
          </w:tcPr>
          <w:p w14:paraId="5782B976" w14:textId="77777777" w:rsidR="007C0106" w:rsidRDefault="007C0106" w:rsidP="00A842E1">
            <w:pPr>
              <w:spacing w:after="120" w:line="276" w:lineRule="auto"/>
              <w:rPr>
                <w:noProof/>
              </w:rPr>
            </w:pPr>
            <w:r>
              <w:rPr>
                <w:noProof/>
              </w:rPr>
              <w:t xml:space="preserve">The Government’s PaTH Internship program currently provides host businesses with a $1000 upfront payment to host an eligible young person for up to 12 weeks. Similarly, the National Work Experience Programme now provides host businesses with a $300 upfront payment for hosting an eligible job seeker for up to four weeks. </w:t>
            </w:r>
          </w:p>
        </w:tc>
      </w:tr>
    </w:tbl>
    <w:p w14:paraId="3F95D8AC" w14:textId="77777777" w:rsidR="00333660" w:rsidRDefault="00333660" w:rsidP="00333660">
      <w:pPr>
        <w:pStyle w:val="Heading3"/>
        <w:rPr>
          <w:noProof/>
        </w:rPr>
      </w:pPr>
      <w:r>
        <w:rPr>
          <w:noProof/>
        </w:rPr>
        <w:t>Mentoring and other support</w:t>
      </w:r>
      <w:r w:rsidR="0072230D" w:rsidRPr="0072230D">
        <w:rPr>
          <w:noProof/>
        </w:rPr>
        <w:t xml:space="preserve"> </w:t>
      </w:r>
      <w:r w:rsidR="0072230D">
        <w:rPr>
          <w:noProof/>
        </w:rPr>
        <w:t>to strengthen employee retention</w:t>
      </w:r>
    </w:p>
    <w:p w14:paraId="72A61673" w14:textId="77777777" w:rsidR="00333660" w:rsidRDefault="0094605A" w:rsidP="00333660">
      <w:r>
        <w:t xml:space="preserve">Some employees </w:t>
      </w:r>
      <w:r w:rsidR="00333660">
        <w:t xml:space="preserve">require additional support to remain in </w:t>
      </w:r>
      <w:r>
        <w:t xml:space="preserve">a </w:t>
      </w:r>
      <w:r w:rsidR="00333660">
        <w:t xml:space="preserve">job </w:t>
      </w:r>
      <w:r>
        <w:t>long-</w:t>
      </w:r>
      <w:r w:rsidR="00333660">
        <w:t xml:space="preserve">term. This </w:t>
      </w:r>
      <w:r>
        <w:t>could include</w:t>
      </w:r>
      <w:r w:rsidR="00333660">
        <w:t xml:space="preserve"> mentor</w:t>
      </w:r>
      <w:r>
        <w:t>ing</w:t>
      </w:r>
      <w:r w:rsidR="00333660">
        <w:t xml:space="preserve"> for the employee, but </w:t>
      </w:r>
      <w:r>
        <w:t xml:space="preserve">also </w:t>
      </w:r>
      <w:r w:rsidR="00333660">
        <w:t>training, uniforms or work equipment.</w:t>
      </w:r>
    </w:p>
    <w:p w14:paraId="68B81D0E" w14:textId="77777777" w:rsidR="00333660" w:rsidRDefault="000107C3" w:rsidP="00333660">
      <w:r>
        <w:t xml:space="preserve">The </w:t>
      </w:r>
      <w:r w:rsidR="004316ED">
        <w:t xml:space="preserve">future </w:t>
      </w:r>
      <w:r>
        <w:t>model c</w:t>
      </w:r>
      <w:r w:rsidR="00333660">
        <w:t xml:space="preserve">ould provide the employer with a central point of contact </w:t>
      </w:r>
      <w:r w:rsidR="0094605A">
        <w:t xml:space="preserve">to raise </w:t>
      </w:r>
      <w:r w:rsidR="00333660">
        <w:t xml:space="preserve">any concerns. </w:t>
      </w:r>
      <w:r w:rsidR="0094605A">
        <w:t xml:space="preserve">This </w:t>
      </w:r>
      <w:r w:rsidR="00333660">
        <w:t xml:space="preserve">could be an enhanced services provider </w:t>
      </w:r>
      <w:r w:rsidR="00F33E4D">
        <w:t>consultant</w:t>
      </w:r>
      <w:r w:rsidR="00333660">
        <w:t xml:space="preserve"> </w:t>
      </w:r>
      <w:r w:rsidR="0094605A">
        <w:t>or</w:t>
      </w:r>
      <w:r w:rsidR="00333660">
        <w:t xml:space="preserve"> a</w:t>
      </w:r>
      <w:r w:rsidR="0094605A">
        <w:t>n</w:t>
      </w:r>
      <w:r w:rsidR="00333660">
        <w:t xml:space="preserve"> </w:t>
      </w:r>
      <w:r w:rsidR="0094605A">
        <w:t>Australian Government</w:t>
      </w:r>
      <w:r w:rsidR="0094605A" w:rsidRPr="0094605A">
        <w:t xml:space="preserve"> </w:t>
      </w:r>
      <w:r w:rsidR="0094605A">
        <w:t>hotline to enable e</w:t>
      </w:r>
      <w:r>
        <w:t xml:space="preserve">mployers </w:t>
      </w:r>
      <w:r w:rsidR="0094605A">
        <w:t xml:space="preserve">to access </w:t>
      </w:r>
      <w:r w:rsidR="00333660">
        <w:t xml:space="preserve">advice </w:t>
      </w:r>
      <w:r w:rsidR="00124729">
        <w:t xml:space="preserve">and </w:t>
      </w:r>
      <w:r w:rsidR="00333660">
        <w:t xml:space="preserve">support </w:t>
      </w:r>
      <w:r w:rsidR="0094605A">
        <w:t xml:space="preserve">and </w:t>
      </w:r>
      <w:r w:rsidR="00333660">
        <w:t>to work through any issues.</w:t>
      </w:r>
    </w:p>
    <w:p w14:paraId="7A3F95D9" w14:textId="32D8B25E" w:rsidR="00DF77C8" w:rsidRPr="00DF77C8" w:rsidRDefault="001375B3" w:rsidP="00DF77C8">
      <w:pPr>
        <w:pStyle w:val="Heading2"/>
      </w:pPr>
      <w:r>
        <w:t>User j</w:t>
      </w:r>
      <w:r w:rsidR="00DF77C8" w:rsidRPr="000A6C99">
        <w:t>ourney Chapter 5</w:t>
      </w:r>
    </w:p>
    <w:p w14:paraId="74649805" w14:textId="77777777" w:rsidR="00DF77C8" w:rsidRDefault="00DF77C8" w:rsidP="00DF77C8">
      <w:pPr>
        <w:spacing w:before="240" w:after="0"/>
        <w:rPr>
          <w:b/>
        </w:rPr>
      </w:pPr>
      <w:r>
        <w:rPr>
          <w:b/>
        </w:rPr>
        <w:t>Meet The Shop</w:t>
      </w:r>
    </w:p>
    <w:p w14:paraId="5228F120" w14:textId="77777777" w:rsidR="00DF77C8" w:rsidRDefault="00DF77C8" w:rsidP="00DF77C8">
      <w:r>
        <w:t>A small business looking to hire a couple of entry-level workers.</w:t>
      </w:r>
    </w:p>
    <w:p w14:paraId="07B73577" w14:textId="177E8BCC" w:rsidR="00DF77C8" w:rsidRDefault="00E120E7" w:rsidP="00DF77C8">
      <w:pPr>
        <w:spacing w:after="0"/>
        <w:rPr>
          <w:b/>
        </w:rPr>
      </w:pPr>
      <w:r>
        <w:rPr>
          <w:b/>
        </w:rPr>
        <w:t>Its</w:t>
      </w:r>
      <w:r w:rsidR="00DF77C8" w:rsidRPr="00DE6EBF">
        <w:rPr>
          <w:b/>
        </w:rPr>
        <w:t xml:space="preserve"> journey</w:t>
      </w:r>
    </w:p>
    <w:p w14:paraId="1A8ACBBB" w14:textId="77777777" w:rsidR="00DF77C8" w:rsidRPr="00DE6EBF" w:rsidRDefault="00DF77C8" w:rsidP="000502FF">
      <w:pPr>
        <w:pStyle w:val="ListParagraph"/>
        <w:numPr>
          <w:ilvl w:val="0"/>
          <w:numId w:val="45"/>
        </w:numPr>
        <w:rPr>
          <w:b/>
        </w:rPr>
      </w:pPr>
      <w:r>
        <w:t>The Shop uses the online services to list job vacancies and shortlist job-ready candidates.</w:t>
      </w:r>
    </w:p>
    <w:p w14:paraId="59B692EF" w14:textId="77777777" w:rsidR="00DF77C8" w:rsidRPr="00DE6EBF" w:rsidRDefault="00DF77C8" w:rsidP="000502FF">
      <w:pPr>
        <w:pStyle w:val="ListParagraph"/>
        <w:numPr>
          <w:ilvl w:val="0"/>
          <w:numId w:val="45"/>
        </w:numPr>
        <w:rPr>
          <w:b/>
        </w:rPr>
      </w:pPr>
      <w:r>
        <w:t>A local provider contacts The Shop on behalf of an Indigenous job seeker, explaining that a wage subsidy is available. The Shop signs a wage subsidy agreement and hires the person full-time.</w:t>
      </w:r>
    </w:p>
    <w:p w14:paraId="4C2FB809" w14:textId="77777777" w:rsidR="00DF77C8" w:rsidRDefault="00DF77C8" w:rsidP="0089171D">
      <w:r w:rsidRPr="00DE6EBF">
        <w:t>The Shop</w:t>
      </w:r>
      <w:r>
        <w:t xml:space="preserve"> uses the online services to hire another local person.</w:t>
      </w:r>
    </w:p>
    <w:p w14:paraId="5DB4099C" w14:textId="77777777" w:rsidR="00DF77C8" w:rsidRDefault="00DF77C8" w:rsidP="00DF77C8">
      <w:pPr>
        <w:spacing w:after="0"/>
        <w:rPr>
          <w:b/>
        </w:rPr>
      </w:pPr>
      <w:r>
        <w:rPr>
          <w:b/>
        </w:rPr>
        <w:t>Meet Kingstons</w:t>
      </w:r>
    </w:p>
    <w:p w14:paraId="5EE1856E" w14:textId="77777777" w:rsidR="00DF77C8" w:rsidRDefault="00DF77C8" w:rsidP="00DF77C8">
      <w:r>
        <w:t>A large business operating in several capital cities, looking to build a more diverse workforce.</w:t>
      </w:r>
    </w:p>
    <w:p w14:paraId="0CC8AC0C" w14:textId="2DBDE06E" w:rsidR="00DF77C8" w:rsidRDefault="00E120E7" w:rsidP="00DF77C8">
      <w:pPr>
        <w:spacing w:after="0"/>
        <w:rPr>
          <w:b/>
        </w:rPr>
      </w:pPr>
      <w:r>
        <w:rPr>
          <w:b/>
        </w:rPr>
        <w:t>Its</w:t>
      </w:r>
      <w:r w:rsidR="00DF77C8" w:rsidRPr="00DE6EBF">
        <w:rPr>
          <w:b/>
        </w:rPr>
        <w:t xml:space="preserve"> journey</w:t>
      </w:r>
    </w:p>
    <w:p w14:paraId="097D0F18" w14:textId="77777777" w:rsidR="00DF77C8" w:rsidRPr="00DE6EBF" w:rsidRDefault="00DF77C8" w:rsidP="000502FF">
      <w:pPr>
        <w:pStyle w:val="ListParagraph"/>
        <w:numPr>
          <w:ilvl w:val="0"/>
          <w:numId w:val="46"/>
        </w:numPr>
        <w:rPr>
          <w:b/>
        </w:rPr>
      </w:pPr>
      <w:r>
        <w:t>Kingstons find out about the enhanced services through a community networking event, and contacts a local enhanced services provider.</w:t>
      </w:r>
    </w:p>
    <w:p w14:paraId="1DB8D12E" w14:textId="05ECF9F7" w:rsidR="00DF77C8" w:rsidRPr="00DE6EBF" w:rsidRDefault="00DF77C8" w:rsidP="000502FF">
      <w:pPr>
        <w:pStyle w:val="ListParagraph"/>
        <w:numPr>
          <w:ilvl w:val="0"/>
          <w:numId w:val="46"/>
        </w:numPr>
        <w:rPr>
          <w:b/>
        </w:rPr>
      </w:pPr>
      <w:r>
        <w:t>Kingstons chooses to trial a candidate for a month to test if they are the right fit for the job. Kingstons receives financial help to cover costs associated with</w:t>
      </w:r>
      <w:r w:rsidR="000B033E">
        <w:t xml:space="preserve"> the work experience placement.</w:t>
      </w:r>
    </w:p>
    <w:p w14:paraId="563D93CC" w14:textId="72F5694F" w:rsidR="00DF77C8" w:rsidRPr="00DF77C8" w:rsidRDefault="00DF77C8" w:rsidP="00DF77C8">
      <w:pPr>
        <w:pStyle w:val="Heading2"/>
        <w:rPr>
          <w:b w:val="0"/>
          <w:sz w:val="22"/>
        </w:rPr>
      </w:pPr>
      <w:r w:rsidRPr="00DF77C8">
        <w:rPr>
          <w:b w:val="0"/>
          <w:sz w:val="22"/>
        </w:rPr>
        <w:t>Kingstons uses the enhanced services to hire several people after a work trial</w:t>
      </w:r>
      <w:r w:rsidR="00AD0A7F">
        <w:rPr>
          <w:b w:val="0"/>
          <w:sz w:val="22"/>
        </w:rPr>
        <w:t>.</w:t>
      </w:r>
    </w:p>
    <w:p w14:paraId="135BDAE5" w14:textId="77777777" w:rsidR="00333660" w:rsidRDefault="00333660" w:rsidP="00333660">
      <w:pPr>
        <w:pStyle w:val="Heading2"/>
        <w:rPr>
          <w:noProof/>
        </w:rPr>
      </w:pPr>
      <w:r>
        <w:t>Guiding q</w:t>
      </w:r>
      <w:r w:rsidRPr="00BA6E99">
        <w:rPr>
          <w:noProof/>
        </w:rPr>
        <w:t>uestions</w:t>
      </w:r>
      <w:r>
        <w:rPr>
          <w:noProof/>
        </w:rPr>
        <w:t xml:space="preserve"> for </w:t>
      </w:r>
      <w:r w:rsidR="009B7EC5">
        <w:rPr>
          <w:noProof/>
        </w:rPr>
        <w:t>C</w:t>
      </w:r>
      <w:r w:rsidR="0094605A">
        <w:rPr>
          <w:noProof/>
        </w:rPr>
        <w:t xml:space="preserve">hapter </w:t>
      </w:r>
      <w:r w:rsidR="000502FF">
        <w:rPr>
          <w:noProof/>
        </w:rPr>
        <w:t>5</w:t>
      </w:r>
    </w:p>
    <w:p w14:paraId="45E9383E" w14:textId="77777777" w:rsidR="0081440F" w:rsidRPr="00D82FF8" w:rsidRDefault="0081440F" w:rsidP="000502FF">
      <w:pPr>
        <w:numPr>
          <w:ilvl w:val="0"/>
          <w:numId w:val="33"/>
        </w:numPr>
        <w:spacing w:after="120" w:line="240" w:lineRule="auto"/>
        <w:rPr>
          <w:rFonts w:ascii="Calibri" w:eastAsia="Times New Roman" w:hAnsi="Calibri" w:cs="Times New Roman"/>
          <w:szCs w:val="24"/>
          <w:lang w:eastAsia="en-AU"/>
        </w:rPr>
      </w:pPr>
      <w:r w:rsidRPr="00D82FF8">
        <w:rPr>
          <w:rFonts w:ascii="Calibri" w:eastAsia="Times New Roman" w:hAnsi="Calibri" w:cs="Times New Roman"/>
          <w:szCs w:val="24"/>
          <w:lang w:eastAsia="en-AU"/>
        </w:rPr>
        <w:t xml:space="preserve">How </w:t>
      </w:r>
      <w:r>
        <w:rPr>
          <w:rFonts w:ascii="Calibri" w:eastAsia="Times New Roman" w:hAnsi="Calibri" w:cs="Times New Roman"/>
          <w:szCs w:val="24"/>
          <w:lang w:eastAsia="en-AU"/>
        </w:rPr>
        <w:t>can</w:t>
      </w:r>
      <w:r w:rsidRPr="00D82FF8">
        <w:rPr>
          <w:rFonts w:ascii="Calibri" w:eastAsia="Times New Roman" w:hAnsi="Calibri" w:cs="Times New Roman"/>
          <w:szCs w:val="24"/>
          <w:lang w:eastAsia="en-AU"/>
        </w:rPr>
        <w:t xml:space="preserve"> the </w:t>
      </w:r>
      <w:r>
        <w:rPr>
          <w:rFonts w:ascii="Calibri" w:eastAsia="Times New Roman" w:hAnsi="Calibri" w:cs="Times New Roman"/>
          <w:szCs w:val="24"/>
          <w:lang w:eastAsia="en-AU"/>
        </w:rPr>
        <w:t>G</w:t>
      </w:r>
      <w:r w:rsidRPr="00D82FF8">
        <w:rPr>
          <w:rFonts w:ascii="Calibri" w:eastAsia="Times New Roman" w:hAnsi="Calibri" w:cs="Times New Roman"/>
          <w:szCs w:val="24"/>
          <w:lang w:eastAsia="en-AU"/>
        </w:rPr>
        <w:t>overnment raise awareness of employment services available to employers?</w:t>
      </w:r>
    </w:p>
    <w:p w14:paraId="1F1F6D14" w14:textId="77777777" w:rsidR="00D82FF8" w:rsidRPr="00D82FF8" w:rsidRDefault="0081440F" w:rsidP="000502FF">
      <w:pPr>
        <w:numPr>
          <w:ilvl w:val="0"/>
          <w:numId w:val="33"/>
        </w:numPr>
        <w:spacing w:after="120" w:line="240" w:lineRule="auto"/>
        <w:rPr>
          <w:rFonts w:ascii="Calibri" w:eastAsia="Times New Roman" w:hAnsi="Calibri" w:cs="Times New Roman"/>
          <w:szCs w:val="24"/>
          <w:lang w:eastAsia="en-AU"/>
        </w:rPr>
      </w:pPr>
      <w:r>
        <w:rPr>
          <w:rFonts w:ascii="Calibri" w:eastAsia="Times New Roman" w:hAnsi="Calibri" w:cs="Times New Roman"/>
          <w:szCs w:val="24"/>
          <w:lang w:eastAsia="en-AU"/>
        </w:rPr>
        <w:t>How</w:t>
      </w:r>
      <w:r w:rsidR="00D82FF8" w:rsidRPr="00D82FF8">
        <w:rPr>
          <w:rFonts w:ascii="Calibri" w:eastAsia="Times New Roman" w:hAnsi="Calibri" w:cs="Times New Roman"/>
          <w:szCs w:val="24"/>
          <w:lang w:eastAsia="en-AU"/>
        </w:rPr>
        <w:t xml:space="preserve"> </w:t>
      </w:r>
      <w:r>
        <w:rPr>
          <w:rFonts w:ascii="Calibri" w:eastAsia="Times New Roman" w:hAnsi="Calibri" w:cs="Times New Roman"/>
          <w:szCs w:val="24"/>
          <w:lang w:eastAsia="en-AU"/>
        </w:rPr>
        <w:t xml:space="preserve">can </w:t>
      </w:r>
      <w:r w:rsidR="00D82FF8" w:rsidRPr="00D82FF8">
        <w:rPr>
          <w:rFonts w:ascii="Calibri" w:eastAsia="Times New Roman" w:hAnsi="Calibri" w:cs="Times New Roman"/>
          <w:szCs w:val="24"/>
          <w:lang w:eastAsia="en-AU"/>
        </w:rPr>
        <w:t>future</w:t>
      </w:r>
      <w:r w:rsidR="0010546C">
        <w:rPr>
          <w:rFonts w:ascii="Calibri" w:eastAsia="Times New Roman" w:hAnsi="Calibri" w:cs="Times New Roman"/>
          <w:szCs w:val="24"/>
          <w:lang w:eastAsia="en-AU"/>
        </w:rPr>
        <w:t xml:space="preserve"> employment service</w:t>
      </w:r>
      <w:r>
        <w:rPr>
          <w:rFonts w:ascii="Calibri" w:eastAsia="Times New Roman" w:hAnsi="Calibri" w:cs="Times New Roman"/>
          <w:szCs w:val="24"/>
          <w:lang w:eastAsia="en-AU"/>
        </w:rPr>
        <w:t>s add value to an employer’s recruitment process</w:t>
      </w:r>
      <w:r w:rsidR="00D82FF8" w:rsidRPr="00D82FF8">
        <w:rPr>
          <w:rFonts w:ascii="Calibri" w:eastAsia="Times New Roman" w:hAnsi="Calibri" w:cs="Times New Roman"/>
          <w:szCs w:val="24"/>
          <w:lang w:eastAsia="en-AU"/>
        </w:rPr>
        <w:t>?</w:t>
      </w:r>
    </w:p>
    <w:p w14:paraId="13A867D8" w14:textId="77777777" w:rsidR="00D82FF8" w:rsidRPr="00D82FF8" w:rsidRDefault="00D82FF8" w:rsidP="000502FF">
      <w:pPr>
        <w:numPr>
          <w:ilvl w:val="0"/>
          <w:numId w:val="33"/>
        </w:numPr>
        <w:spacing w:after="120" w:line="240" w:lineRule="auto"/>
        <w:rPr>
          <w:rFonts w:ascii="Calibri" w:eastAsia="Times New Roman" w:hAnsi="Calibri" w:cs="Times New Roman"/>
          <w:szCs w:val="24"/>
          <w:lang w:eastAsia="en-AU"/>
        </w:rPr>
      </w:pPr>
      <w:r w:rsidRPr="00D82FF8">
        <w:rPr>
          <w:rFonts w:ascii="Calibri" w:eastAsia="Times New Roman" w:hAnsi="Calibri" w:cs="Times New Roman"/>
          <w:szCs w:val="24"/>
          <w:lang w:eastAsia="en-AU"/>
        </w:rPr>
        <w:t>What functionality would employers expect or desire in an online employment service?</w:t>
      </w:r>
    </w:p>
    <w:p w14:paraId="3EA47933" w14:textId="77777777" w:rsidR="00D82FF8" w:rsidRPr="00D82FF8" w:rsidRDefault="00D82FF8" w:rsidP="000502FF">
      <w:pPr>
        <w:numPr>
          <w:ilvl w:val="0"/>
          <w:numId w:val="33"/>
        </w:numPr>
        <w:spacing w:after="120" w:line="240" w:lineRule="auto"/>
        <w:rPr>
          <w:rFonts w:ascii="Calibri" w:eastAsia="Times New Roman" w:hAnsi="Calibri" w:cs="Times New Roman"/>
          <w:szCs w:val="24"/>
          <w:lang w:eastAsia="en-AU"/>
        </w:rPr>
      </w:pPr>
      <w:r w:rsidRPr="00D82FF8">
        <w:rPr>
          <w:rFonts w:ascii="Calibri" w:eastAsia="Times New Roman" w:hAnsi="Calibri" w:cs="Times New Roman"/>
          <w:szCs w:val="24"/>
          <w:lang w:eastAsia="en-AU"/>
        </w:rPr>
        <w:t>How should employment services providers work with employers to meet their needs?</w:t>
      </w:r>
    </w:p>
    <w:p w14:paraId="46CA680D" w14:textId="77777777" w:rsidR="00D82FF8" w:rsidRDefault="00D82FF8" w:rsidP="000502FF">
      <w:pPr>
        <w:numPr>
          <w:ilvl w:val="0"/>
          <w:numId w:val="33"/>
        </w:numPr>
        <w:spacing w:after="120"/>
        <w:rPr>
          <w:rFonts w:ascii="Calibri" w:eastAsia="Times New Roman" w:hAnsi="Calibri" w:cs="Times New Roman"/>
          <w:szCs w:val="24"/>
          <w:lang w:eastAsia="en-AU"/>
        </w:rPr>
        <w:sectPr w:rsidR="00D82FF8" w:rsidSect="00283077">
          <w:pgSz w:w="11906" w:h="16838"/>
          <w:pgMar w:top="1985" w:right="1440" w:bottom="1440" w:left="1440" w:header="708" w:footer="1011" w:gutter="0"/>
          <w:cols w:space="708"/>
          <w:docGrid w:linePitch="360"/>
        </w:sectPr>
      </w:pPr>
      <w:r w:rsidRPr="00D82FF8">
        <w:rPr>
          <w:rFonts w:ascii="Calibri" w:eastAsia="Times New Roman" w:hAnsi="Calibri" w:cs="Times New Roman"/>
          <w:szCs w:val="24"/>
          <w:lang w:eastAsia="en-AU"/>
        </w:rPr>
        <w:t xml:space="preserve">What incentives (financial or otherwise) would </w:t>
      </w:r>
      <w:r w:rsidR="0094605A">
        <w:rPr>
          <w:rFonts w:ascii="Calibri" w:eastAsia="Times New Roman" w:hAnsi="Calibri" w:cs="Times New Roman"/>
          <w:szCs w:val="24"/>
          <w:lang w:eastAsia="en-AU"/>
        </w:rPr>
        <w:t>help</w:t>
      </w:r>
      <w:r w:rsidR="0094605A" w:rsidRPr="00D82FF8">
        <w:rPr>
          <w:rFonts w:ascii="Calibri" w:eastAsia="Times New Roman" w:hAnsi="Calibri" w:cs="Times New Roman"/>
          <w:szCs w:val="24"/>
          <w:lang w:eastAsia="en-AU"/>
        </w:rPr>
        <w:t xml:space="preserve"> </w:t>
      </w:r>
      <w:r w:rsidRPr="00D82FF8">
        <w:rPr>
          <w:rFonts w:ascii="Calibri" w:eastAsia="Times New Roman" w:hAnsi="Calibri" w:cs="Times New Roman"/>
          <w:szCs w:val="24"/>
          <w:lang w:eastAsia="en-AU"/>
        </w:rPr>
        <w:t xml:space="preserve">employers overcome </w:t>
      </w:r>
      <w:r w:rsidR="0094605A">
        <w:rPr>
          <w:rFonts w:ascii="Calibri" w:eastAsia="Times New Roman" w:hAnsi="Calibri" w:cs="Times New Roman"/>
          <w:szCs w:val="24"/>
          <w:lang w:eastAsia="en-AU"/>
        </w:rPr>
        <w:t xml:space="preserve">any </w:t>
      </w:r>
      <w:r w:rsidRPr="00D82FF8">
        <w:rPr>
          <w:rFonts w:ascii="Calibri" w:eastAsia="Times New Roman" w:hAnsi="Calibri" w:cs="Times New Roman"/>
          <w:szCs w:val="24"/>
          <w:lang w:eastAsia="en-AU"/>
        </w:rPr>
        <w:t>perceived risks associated with hiring disadvantaged job seekers? How should these operate?</w:t>
      </w:r>
    </w:p>
    <w:p w14:paraId="5E06A259" w14:textId="77777777" w:rsidR="003A51FD" w:rsidRPr="0097753B" w:rsidRDefault="003A51FD" w:rsidP="0097753B">
      <w:pPr>
        <w:pStyle w:val="Heading1"/>
        <w:spacing w:line="276" w:lineRule="auto"/>
      </w:pPr>
      <w:bookmarkStart w:id="13" w:name="_Toc518049250"/>
      <w:r w:rsidRPr="003E5895">
        <w:t xml:space="preserve">Chapter </w:t>
      </w:r>
      <w:r w:rsidR="00333660" w:rsidRPr="003E5895">
        <w:t>6</w:t>
      </w:r>
      <w:r w:rsidRPr="003E5895">
        <w:t xml:space="preserve">: </w:t>
      </w:r>
      <w:r w:rsidR="00B63CB0" w:rsidRPr="007C7562">
        <w:t xml:space="preserve">Assessing job seekers </w:t>
      </w:r>
      <w:r w:rsidR="00004298" w:rsidRPr="005775B4">
        <w:t xml:space="preserve">to </w:t>
      </w:r>
      <w:r w:rsidR="00B63CB0" w:rsidRPr="005775B4">
        <w:t>tailor support to their needs</w:t>
      </w:r>
      <w:bookmarkEnd w:id="13"/>
    </w:p>
    <w:tbl>
      <w:tblPr>
        <w:tblStyle w:val="TableGrid"/>
        <w:tblW w:w="0" w:type="auto"/>
        <w:tblLook w:val="04A0" w:firstRow="1" w:lastRow="0" w:firstColumn="1" w:lastColumn="0" w:noHBand="0" w:noVBand="1"/>
      </w:tblPr>
      <w:tblGrid>
        <w:gridCol w:w="9016"/>
      </w:tblGrid>
      <w:tr w:rsidR="00D5664B" w14:paraId="18E6A6BB" w14:textId="77777777" w:rsidTr="00B80FAD">
        <w:trPr>
          <w:trHeight w:val="3566"/>
        </w:trPr>
        <w:tc>
          <w:tcPr>
            <w:tcW w:w="9016" w:type="dxa"/>
          </w:tcPr>
          <w:p w14:paraId="3F8F1230" w14:textId="77777777" w:rsidR="00B67325" w:rsidRPr="00B80FAD" w:rsidRDefault="00B67325" w:rsidP="00B67325">
            <w:pPr>
              <w:spacing w:after="120"/>
              <w:rPr>
                <w:rFonts w:ascii="Calibri" w:eastAsiaTheme="majorEastAsia" w:hAnsi="Calibri" w:cstheme="majorBidi"/>
                <w:b/>
                <w:bCs/>
              </w:rPr>
            </w:pPr>
            <w:bookmarkStart w:id="14" w:name="_Toc513814228"/>
            <w:r>
              <w:t>Accurately assessing job seekers to determine their individual needs</w:t>
            </w:r>
            <w:r w:rsidR="004105E1">
              <w:t xml:space="preserve"> and strengths</w:t>
            </w:r>
            <w:r>
              <w:t xml:space="preserve"> for finding work </w:t>
            </w:r>
            <w:r w:rsidR="00061D19">
              <w:t>c</w:t>
            </w:r>
            <w:r>
              <w:t xml:space="preserve">ould support the </w:t>
            </w:r>
            <w:r w:rsidR="00061D19">
              <w:t xml:space="preserve">future </w:t>
            </w:r>
            <w:r>
              <w:t>employment services model to work efficiently and effectively. This allows for targeted and tailored services, the investment of resources in those job seekers who need it most, as well as improved matching of job seekers to employer needs.</w:t>
            </w:r>
          </w:p>
          <w:p w14:paraId="6EB99DD1" w14:textId="77777777" w:rsidR="0072371E" w:rsidRPr="0072371E" w:rsidRDefault="002B1467" w:rsidP="003164DB">
            <w:pPr>
              <w:rPr>
                <w:rFonts w:ascii="Calibri" w:eastAsiaTheme="majorEastAsia" w:hAnsi="Calibri" w:cstheme="majorBidi"/>
                <w:b/>
                <w:bCs/>
              </w:rPr>
            </w:pPr>
            <w:r>
              <w:t>This could</w:t>
            </w:r>
            <w:r w:rsidR="0072371E">
              <w:t xml:space="preserve"> be done by:</w:t>
            </w:r>
          </w:p>
          <w:p w14:paraId="61E847B8" w14:textId="77777777" w:rsidR="00677F7C" w:rsidRPr="006901B8" w:rsidRDefault="0072371E" w:rsidP="00B17BAA">
            <w:pPr>
              <w:pStyle w:val="keydp"/>
              <w:spacing w:after="120"/>
              <w:rPr>
                <w:b w:val="0"/>
              </w:rPr>
            </w:pPr>
            <w:r w:rsidRPr="00DB1B6C">
              <w:rPr>
                <w:b w:val="0"/>
              </w:rPr>
              <w:t>B</w:t>
            </w:r>
            <w:r w:rsidR="00677F7C" w:rsidRPr="00DB1B6C">
              <w:rPr>
                <w:b w:val="0"/>
              </w:rPr>
              <w:t>uild</w:t>
            </w:r>
            <w:r w:rsidRPr="00DB1B6C">
              <w:rPr>
                <w:b w:val="0"/>
              </w:rPr>
              <w:t>ing</w:t>
            </w:r>
            <w:r w:rsidR="00677F7C" w:rsidRPr="00DB1B6C">
              <w:rPr>
                <w:b w:val="0"/>
              </w:rPr>
              <w:t xml:space="preserve"> a comprehensive </w:t>
            </w:r>
            <w:r w:rsidR="002370B5">
              <w:rPr>
                <w:b w:val="0"/>
              </w:rPr>
              <w:t>understanding</w:t>
            </w:r>
            <w:r w:rsidR="002370B5" w:rsidRPr="00DB1B6C">
              <w:rPr>
                <w:b w:val="0"/>
              </w:rPr>
              <w:t xml:space="preserve"> </w:t>
            </w:r>
            <w:r w:rsidR="00677F7C" w:rsidRPr="00DB1B6C">
              <w:rPr>
                <w:b w:val="0"/>
              </w:rPr>
              <w:t xml:space="preserve">of </w:t>
            </w:r>
            <w:r w:rsidRPr="00DB1B6C">
              <w:rPr>
                <w:b w:val="0"/>
              </w:rPr>
              <w:t>the</w:t>
            </w:r>
            <w:r w:rsidR="00677F7C" w:rsidRPr="00DB1B6C">
              <w:rPr>
                <w:b w:val="0"/>
              </w:rPr>
              <w:t xml:space="preserve"> job seeker, </w:t>
            </w:r>
            <w:r w:rsidR="002370B5">
              <w:rPr>
                <w:b w:val="0"/>
              </w:rPr>
              <w:t>including</w:t>
            </w:r>
            <w:r w:rsidR="002370B5" w:rsidRPr="00DB1B6C">
              <w:rPr>
                <w:b w:val="0"/>
              </w:rPr>
              <w:t xml:space="preserve"> </w:t>
            </w:r>
            <w:r w:rsidR="00677F7C" w:rsidRPr="00DB1B6C">
              <w:rPr>
                <w:b w:val="0"/>
              </w:rPr>
              <w:t>their personal circumstances, strengths, capabilities and challenges in finding a job.</w:t>
            </w:r>
            <w:bookmarkEnd w:id="14"/>
          </w:p>
          <w:p w14:paraId="27145428" w14:textId="3CE506C7" w:rsidR="00677F7C" w:rsidRPr="006901B8" w:rsidRDefault="0072371E" w:rsidP="00B17BAA">
            <w:pPr>
              <w:pStyle w:val="keydp"/>
              <w:spacing w:after="120"/>
              <w:rPr>
                <w:b w:val="0"/>
              </w:rPr>
            </w:pPr>
            <w:bookmarkStart w:id="15" w:name="_Toc513814229"/>
            <w:r w:rsidRPr="00DB1B6C">
              <w:rPr>
                <w:b w:val="0"/>
              </w:rPr>
              <w:t>Using assessment</w:t>
            </w:r>
            <w:r w:rsidR="002D7619">
              <w:rPr>
                <w:b w:val="0"/>
              </w:rPr>
              <w:t>s</w:t>
            </w:r>
            <w:r w:rsidRPr="00DB1B6C">
              <w:rPr>
                <w:b w:val="0"/>
              </w:rPr>
              <w:t xml:space="preserve"> to target enhanced services to those who need it most, while getting out of the way of those who </w:t>
            </w:r>
            <w:r w:rsidR="00B17BAA" w:rsidRPr="00DB1B6C">
              <w:rPr>
                <w:b w:val="0"/>
              </w:rPr>
              <w:t>do not</w:t>
            </w:r>
            <w:r w:rsidRPr="00DB1B6C">
              <w:rPr>
                <w:b w:val="0"/>
              </w:rPr>
              <w:t xml:space="preserve"> </w:t>
            </w:r>
            <w:r w:rsidR="005775B4">
              <w:rPr>
                <w:b w:val="0"/>
              </w:rPr>
              <w:t>need</w:t>
            </w:r>
            <w:r w:rsidR="005775B4" w:rsidRPr="00DB1B6C">
              <w:rPr>
                <w:b w:val="0"/>
              </w:rPr>
              <w:t xml:space="preserve"> </w:t>
            </w:r>
            <w:r w:rsidRPr="00DB1B6C">
              <w:rPr>
                <w:b w:val="0"/>
              </w:rPr>
              <w:t>help to find work</w:t>
            </w:r>
            <w:r w:rsidR="00677F7C" w:rsidRPr="00DB1B6C">
              <w:rPr>
                <w:b w:val="0"/>
              </w:rPr>
              <w:t>.</w:t>
            </w:r>
            <w:bookmarkEnd w:id="15"/>
          </w:p>
          <w:p w14:paraId="51ED551A" w14:textId="77777777" w:rsidR="00D5664B" w:rsidRDefault="0072371E" w:rsidP="00B17BAA">
            <w:pPr>
              <w:pStyle w:val="keydp"/>
              <w:spacing w:after="120"/>
              <w:rPr>
                <w:rFonts w:ascii="Calibri" w:eastAsiaTheme="majorEastAsia" w:hAnsi="Calibri" w:cstheme="majorBidi"/>
                <w:b w:val="0"/>
                <w:bCs w:val="0"/>
              </w:rPr>
            </w:pPr>
            <w:bookmarkStart w:id="16" w:name="_Toc513814230"/>
            <w:r w:rsidRPr="00DB1B6C">
              <w:rPr>
                <w:b w:val="0"/>
              </w:rPr>
              <w:t>Using assessments to inform the activation process, helping job seekers and their providers understand their needs and plan personalised pathways to work.</w:t>
            </w:r>
            <w:bookmarkEnd w:id="16"/>
          </w:p>
        </w:tc>
      </w:tr>
    </w:tbl>
    <w:p w14:paraId="63971711" w14:textId="77777777" w:rsidR="0097753B" w:rsidRDefault="0097753B" w:rsidP="0097753B">
      <w:pPr>
        <w:pStyle w:val="Heading2"/>
        <w:rPr>
          <w:rFonts w:cs="Calibri"/>
          <w:bCs w:val="0"/>
        </w:rPr>
      </w:pPr>
      <w:bookmarkStart w:id="17" w:name="_Toc513814231"/>
      <w:r>
        <w:rPr>
          <w:rFonts w:cs="Calibri"/>
          <w:bCs w:val="0"/>
        </w:rPr>
        <w:t>Assessment</w:t>
      </w:r>
      <w:bookmarkEnd w:id="17"/>
    </w:p>
    <w:p w14:paraId="365CDDCA" w14:textId="77777777" w:rsidR="001B7811" w:rsidRDefault="001B7811" w:rsidP="005D4D8C">
      <w:pPr>
        <w:rPr>
          <w:rFonts w:ascii="Calibri" w:hAnsi="Calibri" w:cstheme="minorHAnsi"/>
        </w:rPr>
      </w:pPr>
      <w:r w:rsidRPr="008822CA">
        <w:rPr>
          <w:rFonts w:ascii="Calibri" w:hAnsi="Calibri" w:cstheme="minorHAnsi"/>
        </w:rPr>
        <w:t xml:space="preserve">Assessment is the process </w:t>
      </w:r>
      <w:r w:rsidR="005775B4">
        <w:rPr>
          <w:rFonts w:ascii="Calibri" w:hAnsi="Calibri" w:cstheme="minorHAnsi"/>
        </w:rPr>
        <w:t>of</w:t>
      </w:r>
      <w:r>
        <w:rPr>
          <w:rFonts w:ascii="Calibri" w:hAnsi="Calibri" w:cstheme="minorHAnsi"/>
        </w:rPr>
        <w:t xml:space="preserve"> gather</w:t>
      </w:r>
      <w:r w:rsidR="005775B4">
        <w:rPr>
          <w:rFonts w:ascii="Calibri" w:hAnsi="Calibri" w:cstheme="minorHAnsi"/>
        </w:rPr>
        <w:t xml:space="preserve">ing information </w:t>
      </w:r>
      <w:r>
        <w:rPr>
          <w:rFonts w:ascii="Calibri" w:hAnsi="Calibri" w:cstheme="minorHAnsi"/>
        </w:rPr>
        <w:t xml:space="preserve">to understand what help </w:t>
      </w:r>
      <w:r w:rsidRPr="008822CA">
        <w:rPr>
          <w:rFonts w:ascii="Calibri" w:hAnsi="Calibri" w:cstheme="minorHAnsi"/>
        </w:rPr>
        <w:t xml:space="preserve">a person may </w:t>
      </w:r>
      <w:r>
        <w:rPr>
          <w:rFonts w:ascii="Calibri" w:hAnsi="Calibri" w:cstheme="minorHAnsi"/>
        </w:rPr>
        <w:t xml:space="preserve">need. This includes understanding the job seeker’s personal factors, </w:t>
      </w:r>
      <w:r w:rsidRPr="008822CA">
        <w:rPr>
          <w:rFonts w:ascii="Calibri" w:hAnsi="Calibri" w:cstheme="minorHAnsi"/>
        </w:rPr>
        <w:t>capabilities, strengths</w:t>
      </w:r>
      <w:r>
        <w:rPr>
          <w:rFonts w:ascii="Calibri" w:hAnsi="Calibri" w:cstheme="minorHAnsi"/>
        </w:rPr>
        <w:t xml:space="preserve"> and challenges that aff</w:t>
      </w:r>
      <w:r w:rsidR="00B67427">
        <w:rPr>
          <w:rFonts w:ascii="Calibri" w:hAnsi="Calibri" w:cstheme="minorHAnsi"/>
        </w:rPr>
        <w:t>ect their ability to find work.</w:t>
      </w:r>
    </w:p>
    <w:p w14:paraId="23B55677" w14:textId="77777777" w:rsidR="00677F7C" w:rsidRDefault="00677F7C" w:rsidP="00677F7C">
      <w:pPr>
        <w:spacing w:after="0"/>
        <w:rPr>
          <w:rFonts w:ascii="Calibri" w:hAnsi="Calibri" w:cstheme="minorHAnsi"/>
          <w:b/>
        </w:rPr>
      </w:pPr>
      <w:r>
        <w:rPr>
          <w:rFonts w:ascii="Calibri" w:hAnsi="Calibri" w:cstheme="minorHAnsi"/>
          <w:b/>
        </w:rPr>
        <w:t>The Job Seeker Classification Instrument is the main tool to understand job seeker characteristics</w:t>
      </w:r>
    </w:p>
    <w:p w14:paraId="7EC2E307" w14:textId="0AED47B7" w:rsidR="00677F7C" w:rsidRDefault="00677F7C" w:rsidP="00677F7C">
      <w:pPr>
        <w:rPr>
          <w:rFonts w:ascii="Calibri" w:hAnsi="Calibri" w:cstheme="minorHAnsi"/>
        </w:rPr>
      </w:pPr>
      <w:r>
        <w:rPr>
          <w:rFonts w:ascii="Calibri" w:hAnsi="Calibri" w:cstheme="minorHAnsi"/>
        </w:rPr>
        <w:t xml:space="preserve">The use of </w:t>
      </w:r>
      <w:r w:rsidR="009100E2">
        <w:rPr>
          <w:rFonts w:ascii="Calibri" w:hAnsi="Calibri" w:cstheme="minorHAnsi"/>
        </w:rPr>
        <w:t>assessment</w:t>
      </w:r>
      <w:r>
        <w:rPr>
          <w:rFonts w:ascii="Calibri" w:hAnsi="Calibri" w:cstheme="minorHAnsi"/>
        </w:rPr>
        <w:t xml:space="preserve"> tools to understand job seekers is common practice for </w:t>
      </w:r>
      <w:r w:rsidR="00B67325">
        <w:rPr>
          <w:rFonts w:ascii="Calibri" w:hAnsi="Calibri" w:cstheme="minorHAnsi"/>
        </w:rPr>
        <w:t xml:space="preserve">public </w:t>
      </w:r>
      <w:r>
        <w:rPr>
          <w:rFonts w:ascii="Calibri" w:hAnsi="Calibri" w:cstheme="minorHAnsi"/>
        </w:rPr>
        <w:t>employment services a</w:t>
      </w:r>
      <w:r w:rsidR="00D0490C">
        <w:rPr>
          <w:rFonts w:ascii="Calibri" w:hAnsi="Calibri" w:cstheme="minorHAnsi"/>
        </w:rPr>
        <w:t>round</w:t>
      </w:r>
      <w:r>
        <w:rPr>
          <w:rFonts w:ascii="Calibri" w:hAnsi="Calibri" w:cstheme="minorHAnsi"/>
        </w:rPr>
        <w:t xml:space="preserve"> the world. In Australia, the main tool is the Job Seeker Classification Instrument (JSCI)</w:t>
      </w:r>
      <w:r w:rsidR="005775B4">
        <w:rPr>
          <w:rFonts w:ascii="Calibri" w:hAnsi="Calibri" w:cstheme="minorHAnsi"/>
        </w:rPr>
        <w:t>, a</w:t>
      </w:r>
      <w:r w:rsidR="00E1613C">
        <w:rPr>
          <w:rFonts w:ascii="Calibri" w:hAnsi="Calibri" w:cstheme="minorHAnsi"/>
        </w:rPr>
        <w:t xml:space="preserve"> statistical tool</w:t>
      </w:r>
      <w:r>
        <w:rPr>
          <w:rFonts w:ascii="Calibri" w:hAnsi="Calibri" w:cstheme="minorHAnsi"/>
        </w:rPr>
        <w:t xml:space="preserve"> </w:t>
      </w:r>
      <w:r w:rsidR="00E1613C">
        <w:rPr>
          <w:rFonts w:ascii="Calibri" w:hAnsi="Calibri" w:cstheme="minorHAnsi"/>
        </w:rPr>
        <w:t xml:space="preserve">that </w:t>
      </w:r>
      <w:r>
        <w:rPr>
          <w:rFonts w:ascii="Calibri" w:hAnsi="Calibri" w:cstheme="minorHAnsi"/>
        </w:rPr>
        <w:t xml:space="preserve">asks job seekers a range of questions to measure their capacity and needs. </w:t>
      </w:r>
      <w:r w:rsidR="005775B4">
        <w:rPr>
          <w:rFonts w:ascii="Calibri" w:hAnsi="Calibri" w:cstheme="minorHAnsi"/>
        </w:rPr>
        <w:t xml:space="preserve">The tool </w:t>
      </w:r>
      <w:r>
        <w:rPr>
          <w:rFonts w:ascii="Calibri" w:hAnsi="Calibri" w:cstheme="minorHAnsi"/>
        </w:rPr>
        <w:t>then allocates poi</w:t>
      </w:r>
      <w:r w:rsidR="00D925CD">
        <w:rPr>
          <w:rFonts w:ascii="Calibri" w:hAnsi="Calibri" w:cstheme="minorHAnsi"/>
        </w:rPr>
        <w:t>nts depending on the answer</w:t>
      </w:r>
      <w:r w:rsidR="005775B4">
        <w:rPr>
          <w:rFonts w:ascii="Calibri" w:hAnsi="Calibri" w:cstheme="minorHAnsi"/>
        </w:rPr>
        <w:t>s</w:t>
      </w:r>
      <w:r w:rsidR="00D925CD">
        <w:rPr>
          <w:rFonts w:ascii="Calibri" w:hAnsi="Calibri" w:cstheme="minorHAnsi"/>
        </w:rPr>
        <w:t xml:space="preserve"> and</w:t>
      </w:r>
      <w:r>
        <w:rPr>
          <w:rFonts w:ascii="Calibri" w:hAnsi="Calibri" w:cstheme="minorHAnsi"/>
        </w:rPr>
        <w:t xml:space="preserve"> </w:t>
      </w:r>
      <w:r w:rsidR="005775B4">
        <w:rPr>
          <w:rFonts w:ascii="Calibri" w:hAnsi="Calibri" w:cstheme="minorHAnsi"/>
        </w:rPr>
        <w:t xml:space="preserve">using </w:t>
      </w:r>
      <w:r>
        <w:rPr>
          <w:rFonts w:ascii="Calibri" w:hAnsi="Calibri" w:cstheme="minorHAnsi"/>
        </w:rPr>
        <w:t>a regression model</w:t>
      </w:r>
      <w:r w:rsidR="00F155E8">
        <w:rPr>
          <w:rFonts w:ascii="Calibri" w:hAnsi="Calibri" w:cstheme="minorHAnsi"/>
        </w:rPr>
        <w:t>,</w:t>
      </w:r>
      <w:r>
        <w:rPr>
          <w:rStyle w:val="FootnoteReference"/>
          <w:rFonts w:ascii="Calibri" w:hAnsi="Calibri" w:cstheme="minorHAnsi"/>
        </w:rPr>
        <w:footnoteReference w:id="54"/>
      </w:r>
      <w:r>
        <w:rPr>
          <w:rFonts w:ascii="Calibri" w:hAnsi="Calibri" w:cstheme="minorHAnsi"/>
        </w:rPr>
        <w:t xml:space="preserve"> determines a job seeker’s relative level of disadvantage and their like</w:t>
      </w:r>
      <w:r w:rsidR="008E2B47">
        <w:rPr>
          <w:rFonts w:ascii="Calibri" w:hAnsi="Calibri" w:cstheme="minorHAnsi"/>
        </w:rPr>
        <w:t>lihood of remaining unemployed.</w:t>
      </w:r>
    </w:p>
    <w:p w14:paraId="158C6E8B" w14:textId="573BAF8A" w:rsidR="00677F7C" w:rsidRDefault="00677F7C" w:rsidP="00677F7C">
      <w:pPr>
        <w:rPr>
          <w:rFonts w:cstheme="minorHAnsi"/>
        </w:rPr>
      </w:pPr>
      <w:r>
        <w:rPr>
          <w:rFonts w:ascii="Calibri" w:hAnsi="Calibri" w:cs="Calibri"/>
        </w:rPr>
        <w:t xml:space="preserve">Where the JSCI identifies </w:t>
      </w:r>
      <w:r w:rsidR="0082231E">
        <w:rPr>
          <w:rFonts w:ascii="Calibri" w:hAnsi="Calibri" w:cs="Calibri"/>
        </w:rPr>
        <w:t xml:space="preserve">that </w:t>
      </w:r>
      <w:r>
        <w:rPr>
          <w:rFonts w:ascii="Calibri" w:hAnsi="Calibri" w:cs="Calibri"/>
        </w:rPr>
        <w:t xml:space="preserve">a job seeker may have multiple or complex barriers to employment, they may </w:t>
      </w:r>
      <w:r w:rsidR="00814019">
        <w:rPr>
          <w:rFonts w:ascii="Calibri" w:hAnsi="Calibri" w:cs="Calibri"/>
        </w:rPr>
        <w:t>need</w:t>
      </w:r>
      <w:r>
        <w:rPr>
          <w:rFonts w:ascii="Calibri" w:hAnsi="Calibri" w:cs="Calibri"/>
        </w:rPr>
        <w:t xml:space="preserve"> to </w:t>
      </w:r>
      <w:r w:rsidR="00814019">
        <w:rPr>
          <w:rFonts w:ascii="Calibri" w:hAnsi="Calibri" w:cs="Calibri"/>
        </w:rPr>
        <w:t xml:space="preserve">complete </w:t>
      </w:r>
      <w:r>
        <w:rPr>
          <w:rFonts w:ascii="Calibri" w:hAnsi="Calibri" w:cs="Calibri"/>
        </w:rPr>
        <w:t>an Employment Services Assessment (ESAt). The</w:t>
      </w:r>
      <w:r>
        <w:rPr>
          <w:rFonts w:ascii="Calibri" w:hAnsi="Calibri" w:cs="Calibri"/>
          <w:sz w:val="20"/>
          <w:szCs w:val="20"/>
        </w:rPr>
        <w:t xml:space="preserve"> </w:t>
      </w:r>
      <w:r>
        <w:rPr>
          <w:rFonts w:ascii="Calibri" w:hAnsi="Calibri"/>
        </w:rPr>
        <w:t xml:space="preserve">ESAt </w:t>
      </w:r>
      <w:r w:rsidR="00B67325">
        <w:rPr>
          <w:rFonts w:ascii="Calibri" w:hAnsi="Calibri"/>
        </w:rPr>
        <w:t>further explores these</w:t>
      </w:r>
      <w:r>
        <w:rPr>
          <w:rFonts w:ascii="Calibri" w:hAnsi="Calibri"/>
        </w:rPr>
        <w:t xml:space="preserve"> barriers and is </w:t>
      </w:r>
      <w:r w:rsidR="0082231E">
        <w:rPr>
          <w:rFonts w:ascii="Calibri" w:hAnsi="Calibri"/>
        </w:rPr>
        <w:t xml:space="preserve">currently </w:t>
      </w:r>
      <w:r>
        <w:rPr>
          <w:rFonts w:ascii="Calibri" w:hAnsi="Calibri"/>
        </w:rPr>
        <w:t xml:space="preserve">used to refer job seekers to jobactive </w:t>
      </w:r>
      <w:r w:rsidR="00AD0A7F">
        <w:rPr>
          <w:rFonts w:ascii="Calibri" w:hAnsi="Calibri"/>
        </w:rPr>
        <w:t>S</w:t>
      </w:r>
      <w:r>
        <w:rPr>
          <w:rFonts w:ascii="Calibri" w:hAnsi="Calibri"/>
        </w:rPr>
        <w:t>tream C or Disability Employment Services (DES)</w:t>
      </w:r>
      <w:r>
        <w:rPr>
          <w:rFonts w:cstheme="minorHAnsi"/>
        </w:rPr>
        <w:t>.</w:t>
      </w:r>
    </w:p>
    <w:p w14:paraId="47798CA8" w14:textId="77777777" w:rsidR="00677F7C" w:rsidRDefault="00677F7C" w:rsidP="00BA7232">
      <w:pPr>
        <w:spacing w:after="0"/>
        <w:rPr>
          <w:rFonts w:ascii="Calibri" w:hAnsi="Calibri" w:cstheme="minorHAnsi"/>
          <w:b/>
        </w:rPr>
      </w:pPr>
      <w:r>
        <w:rPr>
          <w:rFonts w:ascii="Calibri" w:hAnsi="Calibri" w:cstheme="minorHAnsi"/>
          <w:b/>
        </w:rPr>
        <w:t>There is an opportunity to improve the comprehensiveness of the assessment process</w:t>
      </w:r>
    </w:p>
    <w:p w14:paraId="1D15F1C9" w14:textId="61AFC109" w:rsidR="00677F7C" w:rsidRDefault="00677F7C" w:rsidP="00677F7C">
      <w:pPr>
        <w:rPr>
          <w:rFonts w:ascii="Calibri" w:hAnsi="Calibri" w:cs="Calibri"/>
        </w:rPr>
      </w:pPr>
      <w:r>
        <w:rPr>
          <w:rFonts w:ascii="Calibri" w:hAnsi="Calibri" w:cs="Calibri"/>
        </w:rPr>
        <w:t>While the JSCI assesses relative disadvantage in the labour market,</w:t>
      </w:r>
      <w:r w:rsidR="005D4D8C">
        <w:rPr>
          <w:rFonts w:ascii="Calibri" w:hAnsi="Calibri" w:cs="Calibri"/>
        </w:rPr>
        <w:t xml:space="preserve"> it</w:t>
      </w:r>
      <w:r>
        <w:rPr>
          <w:rFonts w:ascii="Calibri" w:hAnsi="Calibri" w:cs="Calibri"/>
        </w:rPr>
        <w:t xml:space="preserve"> </w:t>
      </w:r>
      <w:r w:rsidR="00B17BAA">
        <w:rPr>
          <w:rFonts w:ascii="Calibri" w:hAnsi="Calibri" w:cs="Calibri"/>
        </w:rPr>
        <w:t>does not</w:t>
      </w:r>
      <w:r>
        <w:rPr>
          <w:rFonts w:ascii="Calibri" w:hAnsi="Calibri" w:cs="Calibri"/>
        </w:rPr>
        <w:t xml:space="preserve"> provide information on </w:t>
      </w:r>
      <w:r w:rsidR="00B67325">
        <w:rPr>
          <w:rFonts w:ascii="Calibri" w:hAnsi="Calibri" w:cs="Calibri"/>
        </w:rPr>
        <w:t xml:space="preserve">the </w:t>
      </w:r>
      <w:r>
        <w:rPr>
          <w:rFonts w:ascii="Calibri" w:hAnsi="Calibri" w:cs="Calibri"/>
        </w:rPr>
        <w:t>specific assistance a</w:t>
      </w:r>
      <w:r w:rsidR="00A77746">
        <w:rPr>
          <w:rFonts w:ascii="Calibri" w:hAnsi="Calibri" w:cs="Calibri"/>
        </w:rPr>
        <w:t xml:space="preserve"> </w:t>
      </w:r>
      <w:r>
        <w:rPr>
          <w:rFonts w:ascii="Calibri" w:hAnsi="Calibri" w:cs="Calibri"/>
        </w:rPr>
        <w:t xml:space="preserve">job seeker might need to get a job (noting that this is not the </w:t>
      </w:r>
      <w:r w:rsidR="00A77746">
        <w:rPr>
          <w:rFonts w:ascii="Calibri" w:hAnsi="Calibri" w:cs="Calibri"/>
        </w:rPr>
        <w:t xml:space="preserve">tool’s </w:t>
      </w:r>
      <w:r w:rsidR="003164DB">
        <w:rPr>
          <w:rFonts w:ascii="Calibri" w:hAnsi="Calibri" w:cs="Calibri"/>
        </w:rPr>
        <w:t>purpose).</w:t>
      </w:r>
    </w:p>
    <w:p w14:paraId="2C9FA135" w14:textId="07E7DB94" w:rsidR="008869E2" w:rsidRDefault="008869E2" w:rsidP="003164DB">
      <w:pPr>
        <w:rPr>
          <w:rFonts w:ascii="Calibri" w:hAnsi="Calibri" w:cs="Calibri"/>
        </w:rPr>
      </w:pPr>
      <w:r w:rsidRPr="006D2470">
        <w:rPr>
          <w:rFonts w:ascii="Calibri" w:hAnsi="Calibri" w:cs="Calibri"/>
        </w:rPr>
        <w:t>Currently, the JSCI and ESAts are conducted by</w:t>
      </w:r>
      <w:r w:rsidR="00AA2321">
        <w:rPr>
          <w:rFonts w:ascii="Calibri" w:hAnsi="Calibri" w:cs="Calibri"/>
        </w:rPr>
        <w:t xml:space="preserve"> the</w:t>
      </w:r>
      <w:r w:rsidRPr="006D2470">
        <w:rPr>
          <w:rFonts w:ascii="Calibri" w:hAnsi="Calibri" w:cs="Calibri"/>
        </w:rPr>
        <w:t xml:space="preserve"> G</w:t>
      </w:r>
      <w:r w:rsidR="005D4D8C" w:rsidRPr="006D2470">
        <w:rPr>
          <w:rFonts w:ascii="Calibri" w:hAnsi="Calibri" w:cs="Calibri"/>
        </w:rPr>
        <w:t>overnment, with</w:t>
      </w:r>
      <w:r w:rsidRPr="006D2470">
        <w:rPr>
          <w:rFonts w:ascii="Calibri" w:hAnsi="Calibri" w:cs="Calibri"/>
        </w:rPr>
        <w:t xml:space="preserve"> further in-depth assessments of job seekers</w:t>
      </w:r>
      <w:r w:rsidR="005D4D8C" w:rsidRPr="006D2470">
        <w:rPr>
          <w:rFonts w:ascii="Calibri" w:hAnsi="Calibri" w:cs="Calibri"/>
        </w:rPr>
        <w:t xml:space="preserve"> </w:t>
      </w:r>
      <w:r w:rsidR="00A77746">
        <w:rPr>
          <w:rFonts w:ascii="Calibri" w:hAnsi="Calibri" w:cs="Calibri"/>
        </w:rPr>
        <w:t>undertaken</w:t>
      </w:r>
      <w:r w:rsidR="00A77746" w:rsidRPr="006D2470">
        <w:rPr>
          <w:rFonts w:ascii="Calibri" w:hAnsi="Calibri" w:cs="Calibri"/>
        </w:rPr>
        <w:t xml:space="preserve"> </w:t>
      </w:r>
      <w:r w:rsidRPr="006D2470">
        <w:rPr>
          <w:rFonts w:ascii="Calibri" w:hAnsi="Calibri" w:cs="Calibri"/>
        </w:rPr>
        <w:t xml:space="preserve">by employment services providers. There is an opportunity to adopt a more holistic approach that builds on the JSCI process and captures factors such as </w:t>
      </w:r>
      <w:r w:rsidR="00D925CD">
        <w:rPr>
          <w:rFonts w:ascii="Calibri" w:hAnsi="Calibri" w:cs="Calibri"/>
        </w:rPr>
        <w:t xml:space="preserve">strengths, skills, attitudes, </w:t>
      </w:r>
      <w:r w:rsidRPr="006D2470">
        <w:rPr>
          <w:rFonts w:ascii="Calibri" w:hAnsi="Calibri" w:cs="Calibri"/>
        </w:rPr>
        <w:t>capabilities</w:t>
      </w:r>
      <w:r w:rsidR="00D925CD">
        <w:rPr>
          <w:rFonts w:ascii="Calibri" w:hAnsi="Calibri" w:cs="Calibri"/>
        </w:rPr>
        <w:t xml:space="preserve"> and resilience more consistently</w:t>
      </w:r>
      <w:r w:rsidRPr="006D2470">
        <w:rPr>
          <w:rFonts w:ascii="Calibri" w:hAnsi="Calibri" w:cs="Calibri"/>
        </w:rPr>
        <w:t>. Assessing job seekers</w:t>
      </w:r>
      <w:r w:rsidR="00B67325">
        <w:rPr>
          <w:rFonts w:ascii="Calibri" w:hAnsi="Calibri" w:cs="Calibri"/>
        </w:rPr>
        <w:t>’</w:t>
      </w:r>
      <w:r w:rsidRPr="006D2470">
        <w:rPr>
          <w:rFonts w:ascii="Calibri" w:hAnsi="Calibri" w:cs="Calibri"/>
        </w:rPr>
        <w:t xml:space="preserve"> ability to use </w:t>
      </w:r>
      <w:r w:rsidR="00F33D6B">
        <w:rPr>
          <w:rFonts w:ascii="Calibri" w:hAnsi="Calibri" w:cs="Calibri"/>
        </w:rPr>
        <w:t>the online</w:t>
      </w:r>
      <w:r w:rsidRPr="006D2470">
        <w:rPr>
          <w:rFonts w:ascii="Calibri" w:hAnsi="Calibri" w:cs="Calibri"/>
        </w:rPr>
        <w:t xml:space="preserve"> services will also be important as technology </w:t>
      </w:r>
      <w:r w:rsidR="00D925CD">
        <w:rPr>
          <w:rFonts w:ascii="Calibri" w:hAnsi="Calibri" w:cs="Calibri"/>
        </w:rPr>
        <w:t>becomes more significant to service deliver</w:t>
      </w:r>
      <w:r w:rsidR="00A0590F">
        <w:rPr>
          <w:rFonts w:ascii="Calibri" w:hAnsi="Calibri" w:cs="Calibri"/>
        </w:rPr>
        <w:t>y</w:t>
      </w:r>
      <w:r w:rsidR="008E2B47">
        <w:rPr>
          <w:rFonts w:ascii="Calibri" w:hAnsi="Calibri" w:cs="Calibri"/>
        </w:rPr>
        <w:t>.</w:t>
      </w:r>
    </w:p>
    <w:p w14:paraId="02F83A4F" w14:textId="77777777" w:rsidR="00677F7C" w:rsidRPr="00BF7E75" w:rsidRDefault="00677F7C" w:rsidP="00677F7C">
      <w:pPr>
        <w:spacing w:after="0"/>
        <w:rPr>
          <w:rFonts w:ascii="Calibri" w:hAnsi="Calibri" w:cstheme="minorHAnsi"/>
          <w:b/>
        </w:rPr>
      </w:pPr>
      <w:r w:rsidRPr="00BF7E75">
        <w:rPr>
          <w:rFonts w:ascii="Calibri" w:hAnsi="Calibri" w:cstheme="minorHAnsi"/>
          <w:b/>
        </w:rPr>
        <w:t>Improved engagement by understanding a job seekers strengths</w:t>
      </w:r>
    </w:p>
    <w:p w14:paraId="07E1AA31" w14:textId="77777777" w:rsidR="00677F7C" w:rsidRDefault="00677F7C" w:rsidP="00677F7C">
      <w:pPr>
        <w:rPr>
          <w:rFonts w:ascii="Calibri" w:hAnsi="Calibri" w:cs="Calibri"/>
        </w:rPr>
      </w:pPr>
      <w:r>
        <w:rPr>
          <w:rFonts w:ascii="Calibri" w:hAnsi="Calibri" w:cs="Calibri"/>
        </w:rPr>
        <w:t>Strength-based assessments include soft factors such as attitudes and behaviours</w:t>
      </w:r>
      <w:r w:rsidR="004F0038">
        <w:rPr>
          <w:rFonts w:ascii="Calibri" w:hAnsi="Calibri" w:cs="Calibri"/>
        </w:rPr>
        <w:t>,</w:t>
      </w:r>
      <w:r>
        <w:rPr>
          <w:rFonts w:ascii="Calibri" w:hAnsi="Calibri" w:cs="Calibri"/>
        </w:rPr>
        <w:t xml:space="preserve"> as well as hard factors like technical skills and previous work experience. Job seekers are more likely to respond positively to strength-based assessments, compared with questions that focus on their barrier</w:t>
      </w:r>
      <w:r w:rsidR="00A77746">
        <w:rPr>
          <w:rFonts w:ascii="Calibri" w:hAnsi="Calibri" w:cs="Calibri"/>
        </w:rPr>
        <w:t>s</w:t>
      </w:r>
      <w:r>
        <w:rPr>
          <w:rFonts w:ascii="Calibri" w:hAnsi="Calibri" w:cs="Calibri"/>
        </w:rPr>
        <w:t xml:space="preserve"> to employment. </w:t>
      </w:r>
      <w:r w:rsidR="009100E2" w:rsidRPr="009100E2">
        <w:t>A key challenge is finding the appropriate tools to perform these assessments</w:t>
      </w:r>
      <w:r w:rsidR="009100E2">
        <w:rPr>
          <w:rFonts w:ascii="Calibri" w:hAnsi="Calibri" w:cs="Calibri"/>
        </w:rPr>
        <w:t>.</w:t>
      </w:r>
    </w:p>
    <w:p w14:paraId="774AC3D6" w14:textId="700CA12B" w:rsidR="00677F7C" w:rsidRDefault="005D4D8C" w:rsidP="00677F7C">
      <w:pPr>
        <w:rPr>
          <w:rFonts w:ascii="Calibri" w:hAnsi="Calibri" w:cs="Calibri"/>
        </w:rPr>
      </w:pPr>
      <w:r>
        <w:rPr>
          <w:rFonts w:ascii="Calibri" w:hAnsi="Calibri" w:cs="Calibri"/>
        </w:rPr>
        <w:t>This information could</w:t>
      </w:r>
      <w:r w:rsidR="00677F7C">
        <w:rPr>
          <w:rFonts w:ascii="Calibri" w:hAnsi="Calibri" w:cs="Calibri"/>
        </w:rPr>
        <w:t xml:space="preserve"> be provided to job seekers, helping them to understand how they can use their existing attributes to make them more competitive when finding work. This process could also identify additional skills they could gain through training</w:t>
      </w:r>
      <w:r w:rsidR="0082231E">
        <w:rPr>
          <w:rFonts w:ascii="Calibri" w:hAnsi="Calibri" w:cs="Calibri"/>
        </w:rPr>
        <w:t xml:space="preserve"> (for example, </w:t>
      </w:r>
      <w:r w:rsidR="004105E1">
        <w:rPr>
          <w:rFonts w:ascii="Calibri" w:hAnsi="Calibri" w:cs="Calibri"/>
        </w:rPr>
        <w:t>digital literacy training</w:t>
      </w:r>
      <w:r w:rsidR="0082231E">
        <w:rPr>
          <w:rFonts w:ascii="Calibri" w:hAnsi="Calibri" w:cs="Calibri"/>
        </w:rPr>
        <w:t>)</w:t>
      </w:r>
      <w:r w:rsidR="003164DB">
        <w:rPr>
          <w:rFonts w:ascii="Calibri" w:hAnsi="Calibri" w:cs="Calibri"/>
        </w:rPr>
        <w:t>, broadening their job options.</w:t>
      </w:r>
    </w:p>
    <w:p w14:paraId="0A47D5C2" w14:textId="77777777" w:rsidR="00B67325" w:rsidRPr="00BF7E75" w:rsidRDefault="00B67325" w:rsidP="00B67325">
      <w:pPr>
        <w:spacing w:after="0"/>
        <w:rPr>
          <w:rFonts w:ascii="Calibri" w:hAnsi="Calibri" w:cstheme="minorHAnsi"/>
          <w:b/>
        </w:rPr>
      </w:pPr>
      <w:r>
        <w:rPr>
          <w:rFonts w:ascii="Calibri" w:hAnsi="Calibri" w:cstheme="minorHAnsi"/>
          <w:b/>
        </w:rPr>
        <w:t>Better</w:t>
      </w:r>
      <w:r w:rsidRPr="00BF7E75">
        <w:rPr>
          <w:rFonts w:ascii="Calibri" w:hAnsi="Calibri" w:cstheme="minorHAnsi"/>
          <w:b/>
        </w:rPr>
        <w:t xml:space="preserve"> </w:t>
      </w:r>
      <w:r>
        <w:rPr>
          <w:rFonts w:ascii="Calibri" w:hAnsi="Calibri" w:cstheme="minorHAnsi"/>
          <w:b/>
        </w:rPr>
        <w:t xml:space="preserve">understanding of individuals will enhance job matching in the </w:t>
      </w:r>
      <w:r w:rsidR="00D47EAF">
        <w:rPr>
          <w:rFonts w:ascii="Calibri" w:hAnsi="Calibri" w:cstheme="minorHAnsi"/>
          <w:b/>
        </w:rPr>
        <w:t>online</w:t>
      </w:r>
      <w:r>
        <w:rPr>
          <w:rFonts w:ascii="Calibri" w:hAnsi="Calibri" w:cstheme="minorHAnsi"/>
          <w:b/>
        </w:rPr>
        <w:t xml:space="preserve"> service</w:t>
      </w:r>
    </w:p>
    <w:p w14:paraId="00E022C3" w14:textId="77777777" w:rsidR="00B67325" w:rsidRPr="00B67325" w:rsidRDefault="00B67325" w:rsidP="00677F7C">
      <w:pPr>
        <w:rPr>
          <w:rFonts w:cstheme="minorHAnsi"/>
        </w:rPr>
      </w:pPr>
      <w:r>
        <w:rPr>
          <w:rFonts w:cstheme="minorHAnsi"/>
        </w:rPr>
        <w:t xml:space="preserve">Another benefit of incorporating skills assessments and career aspirations into the online platform is that vacancies can be matched to job seekers. This would help job seekers identify the positions for which they are most suitable. The </w:t>
      </w:r>
      <w:r w:rsidR="00D47EAF">
        <w:rPr>
          <w:rFonts w:cstheme="minorHAnsi"/>
        </w:rPr>
        <w:t xml:space="preserve">IT </w:t>
      </w:r>
      <w:r>
        <w:rPr>
          <w:rFonts w:cstheme="minorHAnsi"/>
        </w:rPr>
        <w:t>system could also push these vacancies to the job seeker to encourage them to apply for job opportunities.</w:t>
      </w:r>
    </w:p>
    <w:p w14:paraId="31A2378E" w14:textId="77777777" w:rsidR="00677F7C" w:rsidRPr="00BF7E75" w:rsidRDefault="00677F7C" w:rsidP="00677F7C">
      <w:pPr>
        <w:spacing w:after="0"/>
        <w:rPr>
          <w:rFonts w:ascii="Calibri" w:hAnsi="Calibri" w:cstheme="minorHAnsi"/>
          <w:b/>
        </w:rPr>
      </w:pPr>
      <w:r w:rsidRPr="00BF7E75">
        <w:rPr>
          <w:rFonts w:ascii="Calibri" w:hAnsi="Calibri" w:cstheme="minorHAnsi"/>
          <w:b/>
        </w:rPr>
        <w:t>Motivation is important in job search</w:t>
      </w:r>
    </w:p>
    <w:p w14:paraId="373A1C94" w14:textId="77777777" w:rsidR="00677F7C" w:rsidRDefault="00677F7C" w:rsidP="003E5895">
      <w:pPr>
        <w:spacing w:after="0"/>
        <w:rPr>
          <w:rFonts w:cstheme="minorHAnsi"/>
        </w:rPr>
      </w:pPr>
      <w:r>
        <w:rPr>
          <w:rFonts w:ascii="Calibri" w:hAnsi="Calibri" w:cstheme="minorHAnsi"/>
          <w:lang w:val="en-GB"/>
        </w:rPr>
        <w:t>The OECD ha</w:t>
      </w:r>
      <w:r w:rsidR="000C49E4">
        <w:rPr>
          <w:rFonts w:ascii="Calibri" w:hAnsi="Calibri" w:cstheme="minorHAnsi"/>
          <w:lang w:val="en-GB"/>
        </w:rPr>
        <w:t>s</w:t>
      </w:r>
      <w:r>
        <w:rPr>
          <w:rFonts w:ascii="Calibri" w:hAnsi="Calibri" w:cstheme="minorHAnsi"/>
          <w:lang w:val="en-GB"/>
        </w:rPr>
        <w:t xml:space="preserve"> identified motivation as </w:t>
      </w:r>
      <w:r w:rsidR="0082231E">
        <w:rPr>
          <w:rFonts w:ascii="Calibri" w:hAnsi="Calibri" w:cstheme="minorHAnsi"/>
          <w:lang w:val="en-GB"/>
        </w:rPr>
        <w:t>a</w:t>
      </w:r>
      <w:r>
        <w:rPr>
          <w:rFonts w:ascii="Calibri" w:hAnsi="Calibri" w:cstheme="minorHAnsi"/>
          <w:lang w:val="en-GB"/>
        </w:rPr>
        <w:t xml:space="preserve"> key element </w:t>
      </w:r>
      <w:r w:rsidR="006B1F3A">
        <w:rPr>
          <w:rFonts w:ascii="Calibri" w:hAnsi="Calibri" w:cstheme="minorHAnsi"/>
          <w:lang w:val="en-GB"/>
        </w:rPr>
        <w:t>for</w:t>
      </w:r>
      <w:r>
        <w:rPr>
          <w:rFonts w:ascii="Calibri" w:hAnsi="Calibri" w:cstheme="minorHAnsi"/>
          <w:lang w:val="en-GB"/>
        </w:rPr>
        <w:t xml:space="preserve"> job seekers actively pursu</w:t>
      </w:r>
      <w:r w:rsidR="006B1F3A">
        <w:rPr>
          <w:rFonts w:ascii="Calibri" w:hAnsi="Calibri" w:cstheme="minorHAnsi"/>
          <w:lang w:val="en-GB"/>
        </w:rPr>
        <w:t>ing</w:t>
      </w:r>
      <w:r>
        <w:rPr>
          <w:rFonts w:ascii="Calibri" w:hAnsi="Calibri" w:cstheme="minorHAnsi"/>
          <w:lang w:val="en-GB"/>
        </w:rPr>
        <w:t xml:space="preserve"> employment.</w:t>
      </w:r>
      <w:r>
        <w:rPr>
          <w:rStyle w:val="FootnoteReference"/>
          <w:rFonts w:ascii="Calibri" w:hAnsi="Calibri" w:cstheme="minorHAnsi"/>
          <w:lang w:val="en-GB"/>
        </w:rPr>
        <w:footnoteReference w:id="55"/>
      </w:r>
      <w:r>
        <w:rPr>
          <w:rFonts w:ascii="Calibri" w:hAnsi="Calibri" w:cstheme="minorHAnsi"/>
          <w:lang w:val="en-GB"/>
        </w:rPr>
        <w:t xml:space="preserve"> </w:t>
      </w:r>
      <w:r>
        <w:rPr>
          <w:rFonts w:cstheme="minorHAnsi"/>
        </w:rPr>
        <w:t>Other international jurisdictions have incorporated behavioural questions into their assessment tools, including Germany and the Netherlands</w:t>
      </w:r>
      <w:r w:rsidR="00A77746">
        <w:rPr>
          <w:rFonts w:cstheme="minorHAnsi"/>
        </w:rPr>
        <w:t>. For example</w:t>
      </w:r>
      <w:r>
        <w:rPr>
          <w:rFonts w:cstheme="minorHAnsi"/>
        </w:rPr>
        <w:t>:</w:t>
      </w:r>
    </w:p>
    <w:p w14:paraId="4B671E83" w14:textId="77777777" w:rsidR="00E1613C" w:rsidRDefault="00E1613C" w:rsidP="00B17BAA">
      <w:pPr>
        <w:pStyle w:val="ListParagraph"/>
        <w:numPr>
          <w:ilvl w:val="0"/>
          <w:numId w:val="4"/>
        </w:numPr>
        <w:spacing w:after="120"/>
        <w:ind w:right="95"/>
        <w:rPr>
          <w:rFonts w:cstheme="minorHAnsi"/>
        </w:rPr>
      </w:pPr>
      <w:r>
        <w:rPr>
          <w:rFonts w:cstheme="minorHAnsi"/>
        </w:rPr>
        <w:t>The German publi</w:t>
      </w:r>
      <w:r w:rsidR="00A0590F">
        <w:rPr>
          <w:rFonts w:cstheme="minorHAnsi"/>
        </w:rPr>
        <w:t xml:space="preserve">c employment service assessment </w:t>
      </w:r>
      <w:r>
        <w:rPr>
          <w:rFonts w:cstheme="minorHAnsi"/>
        </w:rPr>
        <w:t>process uses an in</w:t>
      </w:r>
      <w:r w:rsidR="008B79EB">
        <w:rPr>
          <w:rFonts w:cstheme="minorHAnsi"/>
        </w:rPr>
        <w:t>-</w:t>
      </w:r>
      <w:r>
        <w:rPr>
          <w:rFonts w:cstheme="minorHAnsi"/>
        </w:rPr>
        <w:t>depth interview that focuses on the strengths and potential of the individual. It takes into account qualitative and quantitative variables such as education, previous work experience, hard and soft skills, and professional capabilities.</w:t>
      </w:r>
      <w:r>
        <w:rPr>
          <w:rStyle w:val="FootnoteReference"/>
          <w:rFonts w:cstheme="minorHAnsi"/>
        </w:rPr>
        <w:footnoteReference w:id="56"/>
      </w:r>
    </w:p>
    <w:p w14:paraId="4E0A6759" w14:textId="77777777" w:rsidR="00677F7C" w:rsidRDefault="00677F7C" w:rsidP="00B17BAA">
      <w:pPr>
        <w:pStyle w:val="ListParagraph"/>
        <w:numPr>
          <w:ilvl w:val="0"/>
          <w:numId w:val="4"/>
        </w:numPr>
        <w:spacing w:after="120"/>
        <w:ind w:right="95"/>
        <w:rPr>
          <w:rFonts w:cstheme="minorHAnsi"/>
        </w:rPr>
      </w:pPr>
      <w:r>
        <w:rPr>
          <w:rFonts w:cstheme="minorHAnsi"/>
        </w:rPr>
        <w:t>The Dutch WorkProfiler is a tool that indicates a job seeker’s probability of returning to work</w:t>
      </w:r>
      <w:r w:rsidR="00A77746">
        <w:rPr>
          <w:rFonts w:cstheme="minorHAnsi"/>
        </w:rPr>
        <w:t xml:space="preserve">. It </w:t>
      </w:r>
      <w:r>
        <w:rPr>
          <w:rFonts w:cstheme="minorHAnsi"/>
        </w:rPr>
        <w:t>includes behavioural questions that provide insight into the job seeker’s obstacles, including factors like motivation.</w:t>
      </w:r>
      <w:r>
        <w:rPr>
          <w:rStyle w:val="FootnoteReference"/>
          <w:rFonts w:cstheme="minorHAnsi"/>
        </w:rPr>
        <w:footnoteReference w:id="57"/>
      </w:r>
    </w:p>
    <w:p w14:paraId="002BA06C" w14:textId="523F25A2" w:rsidR="0068590F" w:rsidRPr="0068590F" w:rsidRDefault="00326DBD" w:rsidP="00326DBD">
      <w:pPr>
        <w:spacing w:after="120"/>
        <w:ind w:right="95"/>
        <w:rPr>
          <w:rFonts w:cstheme="minorHAnsi"/>
        </w:rPr>
      </w:pPr>
      <w:r>
        <w:rPr>
          <w:rFonts w:cstheme="minorHAnsi"/>
        </w:rPr>
        <w:t xml:space="preserve">Job seekers could be offered counselling and other supports to assist </w:t>
      </w:r>
      <w:r w:rsidR="008E2B47">
        <w:rPr>
          <w:rFonts w:cstheme="minorHAnsi"/>
        </w:rPr>
        <w:t>in increasing their motivation.</w:t>
      </w:r>
    </w:p>
    <w:p w14:paraId="24B5EF9B" w14:textId="77777777" w:rsidR="00677F7C" w:rsidRPr="00BF7E75" w:rsidRDefault="00677F7C" w:rsidP="003E5895">
      <w:pPr>
        <w:spacing w:after="0"/>
        <w:rPr>
          <w:rFonts w:ascii="Calibri" w:hAnsi="Calibri" w:cstheme="minorHAnsi"/>
          <w:b/>
        </w:rPr>
      </w:pPr>
      <w:r w:rsidRPr="00BF7E75">
        <w:rPr>
          <w:rFonts w:ascii="Calibri" w:hAnsi="Calibri" w:cstheme="minorHAnsi"/>
          <w:b/>
        </w:rPr>
        <w:t>Digital literacy will be an important factor in future employment services</w:t>
      </w:r>
    </w:p>
    <w:p w14:paraId="72B5D2C4" w14:textId="06A21D0A" w:rsidR="00677F7C" w:rsidRDefault="00677F7C" w:rsidP="003E5895">
      <w:pPr>
        <w:rPr>
          <w:rFonts w:cstheme="minorHAnsi"/>
        </w:rPr>
      </w:pPr>
      <w:r>
        <w:t xml:space="preserve">Digital technology </w:t>
      </w:r>
      <w:r w:rsidR="00A77746">
        <w:t>will provide</w:t>
      </w:r>
      <w:r>
        <w:t xml:space="preserve"> better and more efficient employment services. The ability to interact with digital technology is known as ‘digital literacy’. </w:t>
      </w:r>
      <w:r w:rsidR="00D925CD">
        <w:t>M</w:t>
      </w:r>
      <w:r w:rsidR="000C49E4">
        <w:t xml:space="preserve">ost job seekers </w:t>
      </w:r>
      <w:r w:rsidR="00D925CD">
        <w:t>are likely to</w:t>
      </w:r>
      <w:r w:rsidR="000C49E4">
        <w:t xml:space="preserve"> require </w:t>
      </w:r>
      <w:r>
        <w:t xml:space="preserve">a basic level of digital literacy, measured as </w:t>
      </w:r>
      <w:r>
        <w:rPr>
          <w:rFonts w:ascii="Calibri" w:hAnsi="Calibri" w:cstheme="minorHAnsi"/>
        </w:rPr>
        <w:t>the ability to</w:t>
      </w:r>
      <w:r>
        <w:rPr>
          <w:lang w:val="en"/>
        </w:rPr>
        <w:t xml:space="preserve"> use technology to find information, solve problems or complete tasks.</w:t>
      </w:r>
      <w:r>
        <w:rPr>
          <w:rStyle w:val="FootnoteReference"/>
          <w:rFonts w:cstheme="minorHAnsi"/>
        </w:rPr>
        <w:footnoteReference w:id="58"/>
      </w:r>
    </w:p>
    <w:p w14:paraId="4463A00A" w14:textId="77777777" w:rsidR="00F33D6B" w:rsidRPr="00F33D6B" w:rsidRDefault="00F33D6B" w:rsidP="00677F7C">
      <w:pPr>
        <w:rPr>
          <w:rFonts w:cstheme="minorHAnsi"/>
        </w:rPr>
      </w:pPr>
      <w:r>
        <w:rPr>
          <w:rFonts w:cstheme="minorHAnsi"/>
        </w:rPr>
        <w:t>I</w:t>
      </w:r>
      <w:r>
        <w:t xml:space="preserve">t will be critical to assess the digital literacy of job seekers, </w:t>
      </w:r>
      <w:r w:rsidR="004166A4">
        <w:t>so that</w:t>
      </w:r>
      <w:r>
        <w:t xml:space="preserve"> no one is disadvantaged as more aspects of employment services are delivered online. </w:t>
      </w:r>
      <w:r>
        <w:rPr>
          <w:rFonts w:cstheme="minorHAnsi"/>
        </w:rPr>
        <w:t xml:space="preserve">As some people may require additional support or training to use online services, alternative arrangements may be necessary for job seekers </w:t>
      </w:r>
      <w:r>
        <w:t xml:space="preserve">who lack basic </w:t>
      </w:r>
      <w:r w:rsidRPr="00D337F4">
        <w:t xml:space="preserve">digital </w:t>
      </w:r>
      <w:r w:rsidR="001317E7" w:rsidRPr="00D337F4">
        <w:t xml:space="preserve">and other </w:t>
      </w:r>
      <w:r w:rsidRPr="00D337F4">
        <w:t>literacy</w:t>
      </w:r>
      <w:r>
        <w:t xml:space="preserve"> to make sure their needs are properly assessed and (if necessary) they receive training.</w:t>
      </w:r>
      <w:r w:rsidRPr="00A10959">
        <w:t xml:space="preserve"> </w:t>
      </w:r>
      <w:r>
        <w:t xml:space="preserve">Noting this, </w:t>
      </w:r>
      <w:r>
        <w:rPr>
          <w:rFonts w:cstheme="minorHAnsi"/>
        </w:rPr>
        <w:t xml:space="preserve">research </w:t>
      </w:r>
      <w:r w:rsidRPr="003A6F3C">
        <w:rPr>
          <w:rFonts w:cstheme="minorHAnsi"/>
          <w:i/>
        </w:rPr>
        <w:t xml:space="preserve">by </w:t>
      </w:r>
      <w:r w:rsidRPr="00AD0A7F">
        <w:rPr>
          <w:rFonts w:cstheme="minorHAnsi"/>
        </w:rPr>
        <w:t>Innovation and Business Skills Australia</w:t>
      </w:r>
      <w:r w:rsidRPr="003E5895">
        <w:rPr>
          <w:rFonts w:cstheme="minorHAnsi"/>
        </w:rPr>
        <w:t xml:space="preserve"> </w:t>
      </w:r>
      <w:r>
        <w:rPr>
          <w:rFonts w:cstheme="minorHAnsi"/>
        </w:rPr>
        <w:t>suggests that the groups most affected by low digital literacy are also those that generally face other challenges in finding work (e.g. mature</w:t>
      </w:r>
      <w:r w:rsidR="006D72AA">
        <w:rPr>
          <w:rFonts w:cstheme="minorHAnsi"/>
        </w:rPr>
        <w:t xml:space="preserve"> </w:t>
      </w:r>
      <w:r>
        <w:rPr>
          <w:rFonts w:cstheme="minorHAnsi"/>
        </w:rPr>
        <w:t>age, Indigenous Australians and culturally and linguistically diverse) and are therefore likely to be eligible for additional support</w:t>
      </w:r>
      <w:r w:rsidRPr="00083DDF">
        <w:rPr>
          <w:rFonts w:cstheme="minorHAnsi"/>
        </w:rPr>
        <w:t>.</w:t>
      </w:r>
      <w:r w:rsidRPr="00083DDF">
        <w:rPr>
          <w:rStyle w:val="FootnoteReference"/>
          <w:rFonts w:cstheme="minorHAnsi"/>
        </w:rPr>
        <w:footnoteReference w:id="59"/>
      </w:r>
    </w:p>
    <w:p w14:paraId="3CFF7CC5" w14:textId="77777777" w:rsidR="00677F7C" w:rsidRPr="00BF7E75" w:rsidRDefault="00677F7C" w:rsidP="00677F7C">
      <w:pPr>
        <w:spacing w:after="0"/>
        <w:rPr>
          <w:rFonts w:ascii="Calibri" w:hAnsi="Calibri" w:cstheme="minorHAnsi"/>
          <w:b/>
        </w:rPr>
      </w:pPr>
      <w:r w:rsidRPr="00BF7E75">
        <w:rPr>
          <w:rFonts w:ascii="Calibri" w:hAnsi="Calibri" w:cstheme="minorHAnsi"/>
          <w:b/>
        </w:rPr>
        <w:t>Improved data sharing will enhance job seekers interactions with employment services</w:t>
      </w:r>
    </w:p>
    <w:p w14:paraId="306262F1" w14:textId="77777777" w:rsidR="00B67325" w:rsidRDefault="00B67325" w:rsidP="00677F7C">
      <w:pPr>
        <w:rPr>
          <w:rFonts w:ascii="Calibri" w:hAnsi="Calibri" w:cs="Myriad Pro Light"/>
          <w:color w:val="000000"/>
        </w:rPr>
      </w:pPr>
      <w:r>
        <w:rPr>
          <w:rFonts w:ascii="Calibri" w:hAnsi="Calibri" w:cs="Myriad Pro Light"/>
          <w:color w:val="000000"/>
        </w:rPr>
        <w:t xml:space="preserve">A number of government agencies hold information that would be relevant to understanding a job seeker’s circumstances. To improve the efficiency of employment services, there </w:t>
      </w:r>
      <w:r>
        <w:rPr>
          <w:rFonts w:cstheme="minorHAnsi"/>
        </w:rPr>
        <w:t>is an opportunity to link administrative data across Australian Government agencies, streamlining a job seeker’s journey through employment services and minimising the need to provide the same information repeatedly.</w:t>
      </w:r>
    </w:p>
    <w:p w14:paraId="497A7511" w14:textId="77777777" w:rsidR="00677F7C" w:rsidRDefault="00EA2679" w:rsidP="003E5895">
      <w:pPr>
        <w:pStyle w:val="Heading3"/>
        <w:rPr>
          <w:rFonts w:cs="Calibri"/>
          <w:bCs w:val="0"/>
        </w:rPr>
      </w:pPr>
      <w:bookmarkStart w:id="18" w:name="_Toc513814232"/>
      <w:r>
        <w:rPr>
          <w:rFonts w:cs="Calibri"/>
          <w:bCs w:val="0"/>
        </w:rPr>
        <w:t>The value of r</w:t>
      </w:r>
      <w:r w:rsidR="00677F7C">
        <w:rPr>
          <w:rFonts w:cs="Calibri"/>
          <w:bCs w:val="0"/>
        </w:rPr>
        <w:t>eassessment</w:t>
      </w:r>
      <w:bookmarkEnd w:id="18"/>
    </w:p>
    <w:p w14:paraId="79E9EBE2" w14:textId="77777777" w:rsidR="00747EDB" w:rsidRDefault="00677F7C" w:rsidP="003E5895">
      <w:pPr>
        <w:spacing w:after="0"/>
        <w:rPr>
          <w:rFonts w:ascii="Calibri" w:hAnsi="Calibri" w:cstheme="minorHAnsi"/>
        </w:rPr>
      </w:pPr>
      <w:r>
        <w:rPr>
          <w:rFonts w:ascii="Calibri" w:hAnsi="Calibri" w:cstheme="minorHAnsi"/>
        </w:rPr>
        <w:t>Currently job seekers are assessed during their initial contact with the Department of Human Services as part of their application for income support.</w:t>
      </w:r>
      <w:r w:rsidR="00382073">
        <w:rPr>
          <w:rFonts w:ascii="Calibri" w:hAnsi="Calibri" w:cstheme="minorHAnsi"/>
        </w:rPr>
        <w:t xml:space="preserve"> Job seekers can be reassessed when their circumstances change to </w:t>
      </w:r>
      <w:r w:rsidR="006B1F3A">
        <w:rPr>
          <w:rFonts w:ascii="Calibri" w:hAnsi="Calibri" w:cstheme="minorHAnsi"/>
        </w:rPr>
        <w:t xml:space="preserve">make sure </w:t>
      </w:r>
      <w:r w:rsidR="00382073">
        <w:rPr>
          <w:rFonts w:ascii="Calibri" w:hAnsi="Calibri" w:cstheme="minorHAnsi"/>
        </w:rPr>
        <w:t xml:space="preserve">they continue to receive appropriate services. </w:t>
      </w:r>
      <w:r>
        <w:rPr>
          <w:rFonts w:ascii="Calibri" w:hAnsi="Calibri" w:cstheme="minorHAnsi"/>
        </w:rPr>
        <w:t xml:space="preserve">Ongoing reassessment could be used to measure progress, support engagement and determine how interventions need to </w:t>
      </w:r>
      <w:r w:rsidR="009B249E">
        <w:rPr>
          <w:rFonts w:ascii="Calibri" w:hAnsi="Calibri" w:cstheme="minorHAnsi"/>
        </w:rPr>
        <w:t xml:space="preserve">change through the job seeker’s </w:t>
      </w:r>
      <w:r>
        <w:rPr>
          <w:rFonts w:ascii="Calibri" w:hAnsi="Calibri" w:cstheme="minorHAnsi"/>
        </w:rPr>
        <w:t>journey</w:t>
      </w:r>
      <w:r w:rsidR="009B249E">
        <w:rPr>
          <w:rFonts w:ascii="Calibri" w:hAnsi="Calibri" w:cstheme="minorHAnsi"/>
        </w:rPr>
        <w:t xml:space="preserve"> to work</w:t>
      </w:r>
      <w:r>
        <w:rPr>
          <w:rFonts w:ascii="Calibri" w:hAnsi="Calibri" w:cstheme="minorHAnsi"/>
        </w:rPr>
        <w:t>.</w:t>
      </w:r>
      <w:r w:rsidR="00814019">
        <w:rPr>
          <w:rFonts w:ascii="Calibri" w:hAnsi="Calibri" w:cstheme="minorHAnsi"/>
        </w:rPr>
        <w:br/>
      </w:r>
    </w:p>
    <w:p w14:paraId="1E0B2DB9" w14:textId="266E82ED" w:rsidR="00677F7C" w:rsidRDefault="00677F7C" w:rsidP="00B17BAA">
      <w:pPr>
        <w:spacing w:after="120"/>
        <w:rPr>
          <w:rFonts w:cstheme="minorHAnsi"/>
        </w:rPr>
      </w:pPr>
      <w:r w:rsidRPr="003E5895">
        <w:rPr>
          <w:rFonts w:cstheme="minorHAnsi"/>
        </w:rPr>
        <w:t xml:space="preserve">For example, </w:t>
      </w:r>
      <w:r w:rsidR="00FD2EDB" w:rsidRPr="003E5895">
        <w:rPr>
          <w:rFonts w:cstheme="minorHAnsi"/>
        </w:rPr>
        <w:t>job seeker feedback</w:t>
      </w:r>
      <w:r w:rsidRPr="003E5895">
        <w:rPr>
          <w:rFonts w:cstheme="minorHAnsi"/>
        </w:rPr>
        <w:t xml:space="preserve"> suggests that even the most highly motivated job seeker can becom</w:t>
      </w:r>
      <w:r w:rsidR="00176E61" w:rsidRPr="003E5895">
        <w:rPr>
          <w:rFonts w:cstheme="minorHAnsi"/>
        </w:rPr>
        <w:t>e disheartened as their time in</w:t>
      </w:r>
      <w:r w:rsidRPr="007C7562">
        <w:rPr>
          <w:rFonts w:cstheme="minorHAnsi"/>
        </w:rPr>
        <w:t xml:space="preserve"> </w:t>
      </w:r>
      <w:r w:rsidR="0082231E" w:rsidRPr="00FD32E9">
        <w:rPr>
          <w:rFonts w:cstheme="minorHAnsi"/>
        </w:rPr>
        <w:t xml:space="preserve">employment </w:t>
      </w:r>
      <w:r w:rsidRPr="006A63F6">
        <w:rPr>
          <w:rFonts w:cstheme="minorHAnsi"/>
        </w:rPr>
        <w:t>service</w:t>
      </w:r>
      <w:r w:rsidR="0082231E" w:rsidRPr="00C13215">
        <w:rPr>
          <w:rFonts w:cstheme="minorHAnsi"/>
        </w:rPr>
        <w:t>s</w:t>
      </w:r>
      <w:r w:rsidRPr="00A42A34">
        <w:rPr>
          <w:rFonts w:cstheme="minorHAnsi"/>
        </w:rPr>
        <w:t xml:space="preserve"> increases. If this fall in motivation was identified, </w:t>
      </w:r>
      <w:r w:rsidR="00747EDB">
        <w:rPr>
          <w:rFonts w:cstheme="minorHAnsi"/>
        </w:rPr>
        <w:t>greater support</w:t>
      </w:r>
      <w:r w:rsidR="00747EDB" w:rsidRPr="007C7562">
        <w:rPr>
          <w:rFonts w:cstheme="minorHAnsi"/>
        </w:rPr>
        <w:t xml:space="preserve"> </w:t>
      </w:r>
      <w:r w:rsidRPr="00FD32E9">
        <w:rPr>
          <w:rFonts w:cstheme="minorHAnsi"/>
        </w:rPr>
        <w:t xml:space="preserve">could be </w:t>
      </w:r>
      <w:r w:rsidR="00747EDB">
        <w:rPr>
          <w:rFonts w:cstheme="minorHAnsi"/>
        </w:rPr>
        <w:t>provided</w:t>
      </w:r>
      <w:r w:rsidRPr="00C13215">
        <w:rPr>
          <w:rFonts w:cstheme="minorHAnsi"/>
        </w:rPr>
        <w:t>.</w:t>
      </w:r>
    </w:p>
    <w:p w14:paraId="3B7165F5" w14:textId="18CC916F" w:rsidR="003164DB" w:rsidRPr="001375B3" w:rsidRDefault="003164DB" w:rsidP="003164DB">
      <w:pPr>
        <w:pStyle w:val="NormalWeb"/>
        <w:spacing w:before="120" w:beforeAutospacing="0" w:after="0" w:afterAutospacing="0"/>
        <w:ind w:left="720"/>
        <w:rPr>
          <w:rFonts w:asciiTheme="minorHAnsi" w:hAnsiTheme="minorHAnsi" w:cs="Arial"/>
          <w:iCs/>
          <w:color w:val="000000"/>
          <w:sz w:val="22"/>
          <w:szCs w:val="18"/>
        </w:rPr>
      </w:pPr>
      <w:r w:rsidRPr="001375B3">
        <w:rPr>
          <w:rFonts w:asciiTheme="minorHAnsi" w:hAnsiTheme="minorHAnsi" w:cs="Arial"/>
          <w:iCs/>
          <w:color w:val="000000"/>
          <w:sz w:val="22"/>
          <w:szCs w:val="18"/>
        </w:rPr>
        <w:t>“I’m so miserable… I don’t know how I’m going to go finding</w:t>
      </w:r>
      <w:r w:rsidR="001F26B6" w:rsidRPr="001375B3">
        <w:rPr>
          <w:rFonts w:asciiTheme="minorHAnsi" w:hAnsiTheme="minorHAnsi" w:cs="Arial"/>
          <w:iCs/>
          <w:color w:val="000000"/>
          <w:sz w:val="22"/>
          <w:szCs w:val="18"/>
        </w:rPr>
        <w:t xml:space="preserve"> a job here. </w:t>
      </w:r>
      <w:r w:rsidRPr="001375B3">
        <w:rPr>
          <w:rFonts w:asciiTheme="minorHAnsi" w:hAnsiTheme="minorHAnsi" w:cs="Arial"/>
          <w:iCs/>
          <w:color w:val="000000"/>
          <w:sz w:val="22"/>
          <w:szCs w:val="18"/>
        </w:rPr>
        <w:t>There just isn’t that much and my motivation levels are sort of have [hand gesture in a downward motion]”</w:t>
      </w:r>
      <w:r w:rsidR="00AD0A7F" w:rsidRPr="001375B3">
        <w:rPr>
          <w:rFonts w:asciiTheme="minorHAnsi" w:hAnsiTheme="minorHAnsi" w:cs="Arial"/>
          <w:iCs/>
          <w:color w:val="000000"/>
          <w:sz w:val="22"/>
          <w:szCs w:val="18"/>
        </w:rPr>
        <w:t>,</w:t>
      </w:r>
      <w:r w:rsidRPr="001375B3">
        <w:rPr>
          <w:rFonts w:asciiTheme="minorHAnsi" w:hAnsiTheme="minorHAnsi" w:cs="Arial"/>
          <w:iCs/>
          <w:color w:val="000000"/>
          <w:sz w:val="22"/>
          <w:szCs w:val="18"/>
        </w:rPr>
        <w:t xml:space="preserve"> </w:t>
      </w:r>
      <w:r w:rsidR="00AD0A7F" w:rsidRPr="001375B3">
        <w:rPr>
          <w:rFonts w:asciiTheme="minorHAnsi" w:hAnsiTheme="minorHAnsi" w:cs="Arial"/>
          <w:iCs/>
          <w:color w:val="000000"/>
          <w:sz w:val="22"/>
          <w:szCs w:val="18"/>
        </w:rPr>
        <w:t>j</w:t>
      </w:r>
      <w:r w:rsidRPr="001375B3">
        <w:rPr>
          <w:rFonts w:asciiTheme="minorHAnsi" w:hAnsiTheme="minorHAnsi" w:cs="Arial"/>
          <w:iCs/>
          <w:color w:val="000000"/>
          <w:sz w:val="22"/>
          <w:szCs w:val="18"/>
        </w:rPr>
        <w:t>ob seeker</w:t>
      </w:r>
    </w:p>
    <w:p w14:paraId="615BBEDB" w14:textId="77777777" w:rsidR="003164DB" w:rsidRPr="0089171D" w:rsidRDefault="003164DB" w:rsidP="003164DB">
      <w:pPr>
        <w:pStyle w:val="NormalWeb"/>
        <w:spacing w:before="120" w:beforeAutospacing="0" w:after="0" w:afterAutospacing="0"/>
        <w:rPr>
          <w:rFonts w:asciiTheme="minorHAnsi" w:hAnsiTheme="minorHAnsi" w:cs="Arial"/>
          <w:iCs/>
          <w:color w:val="000000"/>
          <w:sz w:val="22"/>
          <w:szCs w:val="18"/>
        </w:rPr>
      </w:pPr>
    </w:p>
    <w:p w14:paraId="62E91BBA" w14:textId="17D5047E" w:rsidR="00677F7C" w:rsidRPr="00CD0A91" w:rsidRDefault="00677F7C" w:rsidP="003164DB">
      <w:pPr>
        <w:rPr>
          <w:b/>
          <w:noProof/>
          <w:lang w:eastAsia="en-AU"/>
        </w:rPr>
      </w:pPr>
      <w:r w:rsidRPr="00CD0A91">
        <w:rPr>
          <w:b/>
          <w:noProof/>
          <w:lang w:eastAsia="en-AU"/>
        </w:rPr>
        <w:t>Disclosure of information is key</w:t>
      </w:r>
    </w:p>
    <w:p w14:paraId="23D99DD7" w14:textId="2C051C07" w:rsidR="006B7BDE" w:rsidRDefault="00677F7C" w:rsidP="00677F7C">
      <w:pPr>
        <w:rPr>
          <w:rFonts w:cstheme="minorHAnsi"/>
        </w:rPr>
      </w:pPr>
      <w:r>
        <w:rPr>
          <w:noProof/>
          <w:lang w:eastAsia="en-AU"/>
        </w:rPr>
        <w:t>The</w:t>
      </w:r>
      <w:r w:rsidR="00AD0A7F">
        <w:rPr>
          <w:rFonts w:cstheme="minorHAnsi"/>
        </w:rPr>
        <w:t xml:space="preserve"> JSCI (like</w:t>
      </w:r>
      <w:r>
        <w:rPr>
          <w:rFonts w:cstheme="minorHAnsi"/>
        </w:rPr>
        <w:t xml:space="preserve"> broader assessment process</w:t>
      </w:r>
      <w:r w:rsidR="00A0590F">
        <w:rPr>
          <w:rFonts w:cstheme="minorHAnsi"/>
        </w:rPr>
        <w:t>es</w:t>
      </w:r>
      <w:r w:rsidR="00F4239E">
        <w:rPr>
          <w:rFonts w:cstheme="minorHAnsi"/>
        </w:rPr>
        <w:t xml:space="preserve">) </w:t>
      </w:r>
      <w:r w:rsidR="00AD0A7F">
        <w:rPr>
          <w:rFonts w:cstheme="minorHAnsi"/>
        </w:rPr>
        <w:t>are</w:t>
      </w:r>
      <w:r>
        <w:rPr>
          <w:rFonts w:cstheme="minorHAnsi"/>
        </w:rPr>
        <w:t xml:space="preserve"> dependent on a person’s willingness to share information. Anecdotal evidence suggest</w:t>
      </w:r>
      <w:r w:rsidR="00B04677">
        <w:rPr>
          <w:rFonts w:cstheme="minorHAnsi"/>
        </w:rPr>
        <w:t>s</w:t>
      </w:r>
      <w:r>
        <w:rPr>
          <w:rFonts w:cstheme="minorHAnsi"/>
        </w:rPr>
        <w:t xml:space="preserve"> that people are less willing to disclose personal information during the initial intake process, affecting the ability to deliver the right services.</w:t>
      </w:r>
    </w:p>
    <w:p w14:paraId="6E8910D4" w14:textId="4590E168" w:rsidR="006B7BDE" w:rsidRDefault="006B7BDE" w:rsidP="00677F7C">
      <w:pPr>
        <w:rPr>
          <w:rFonts w:cstheme="minorHAnsi"/>
        </w:rPr>
      </w:pPr>
      <w:r>
        <w:rPr>
          <w:rFonts w:cstheme="minorHAnsi"/>
        </w:rPr>
        <w:t>To help mi</w:t>
      </w:r>
      <w:r w:rsidR="00A0590F">
        <w:rPr>
          <w:rFonts w:cstheme="minorHAnsi"/>
        </w:rPr>
        <w:t xml:space="preserve">nimise this, </w:t>
      </w:r>
      <w:r w:rsidR="00B17BAA">
        <w:rPr>
          <w:rFonts w:cstheme="minorHAnsi"/>
        </w:rPr>
        <w:t>it is</w:t>
      </w:r>
      <w:r w:rsidR="00A0590F">
        <w:rPr>
          <w:rFonts w:cstheme="minorHAnsi"/>
        </w:rPr>
        <w:t xml:space="preserve"> </w:t>
      </w:r>
      <w:r w:rsidR="004F0038">
        <w:rPr>
          <w:rFonts w:cstheme="minorHAnsi"/>
        </w:rPr>
        <w:t xml:space="preserve">vital </w:t>
      </w:r>
      <w:r w:rsidR="00A0590F">
        <w:rPr>
          <w:rFonts w:cstheme="minorHAnsi"/>
        </w:rPr>
        <w:t>that</w:t>
      </w:r>
      <w:r>
        <w:rPr>
          <w:rFonts w:cstheme="minorHAnsi"/>
        </w:rPr>
        <w:t xml:space="preserve"> job seekers understand the importance of being open and honest by explaining the intent of the assessment process </w:t>
      </w:r>
      <w:r w:rsidR="00853886">
        <w:rPr>
          <w:rFonts w:cstheme="minorHAnsi"/>
        </w:rPr>
        <w:t>to make sure</w:t>
      </w:r>
      <w:r>
        <w:rPr>
          <w:rFonts w:cstheme="minorHAnsi"/>
        </w:rPr>
        <w:t xml:space="preserve"> they</w:t>
      </w:r>
      <w:r w:rsidR="008E2B47">
        <w:rPr>
          <w:rFonts w:cstheme="minorHAnsi"/>
        </w:rPr>
        <w:t xml:space="preserve"> receive the support they need.</w:t>
      </w:r>
    </w:p>
    <w:p w14:paraId="7CFCFA96" w14:textId="575D1A89" w:rsidR="003164DB" w:rsidRPr="001375B3" w:rsidRDefault="003164DB" w:rsidP="003164DB">
      <w:pPr>
        <w:autoSpaceDE w:val="0"/>
        <w:autoSpaceDN w:val="0"/>
        <w:adjustRightInd w:val="0"/>
        <w:spacing w:after="0" w:line="240" w:lineRule="auto"/>
        <w:ind w:left="720"/>
        <w:rPr>
          <w:rFonts w:cs="Arial"/>
          <w:color w:val="000000"/>
          <w:szCs w:val="18"/>
        </w:rPr>
      </w:pPr>
      <w:r w:rsidRPr="001375B3">
        <w:rPr>
          <w:rFonts w:cs="Arial"/>
          <w:iCs/>
          <w:color w:val="000000"/>
          <w:szCs w:val="18"/>
        </w:rPr>
        <w:t>“We hadn’t had him long and he was to</w:t>
      </w:r>
      <w:r w:rsidR="001375B3">
        <w:rPr>
          <w:rFonts w:cs="Arial"/>
          <w:iCs/>
          <w:color w:val="000000"/>
          <w:szCs w:val="18"/>
        </w:rPr>
        <w:t xml:space="preserve">o embarrassed to say to his EC </w:t>
      </w:r>
      <w:r w:rsidR="001375B3" w:rsidRPr="001375B3">
        <w:rPr>
          <w:rFonts w:cs="Arial"/>
          <w:iCs/>
          <w:color w:val="000000"/>
          <w:szCs w:val="18"/>
        </w:rPr>
        <w:t>[</w:t>
      </w:r>
      <w:r w:rsidRPr="001375B3">
        <w:rPr>
          <w:rFonts w:cs="Arial"/>
          <w:iCs/>
          <w:color w:val="000000"/>
          <w:szCs w:val="18"/>
        </w:rPr>
        <w:t>employment consultant</w:t>
      </w:r>
      <w:r w:rsidR="001375B3">
        <w:rPr>
          <w:rFonts w:cs="Arial"/>
          <w:iCs/>
          <w:color w:val="000000"/>
          <w:szCs w:val="18"/>
        </w:rPr>
        <w:t>]</w:t>
      </w:r>
      <w:r w:rsidRPr="001375B3">
        <w:rPr>
          <w:rFonts w:cs="Arial"/>
          <w:iCs/>
          <w:color w:val="000000"/>
          <w:szCs w:val="18"/>
        </w:rPr>
        <w:t>, ‘I can’t read and wri</w:t>
      </w:r>
      <w:r w:rsidR="00AD0A7F" w:rsidRPr="001375B3">
        <w:rPr>
          <w:rFonts w:cs="Arial"/>
          <w:iCs/>
          <w:color w:val="000000"/>
          <w:szCs w:val="18"/>
        </w:rPr>
        <w:t>te</w:t>
      </w:r>
      <w:r w:rsidR="001375B3">
        <w:rPr>
          <w:rFonts w:cs="Arial"/>
          <w:iCs/>
          <w:color w:val="000000"/>
          <w:szCs w:val="18"/>
        </w:rPr>
        <w:t>’</w:t>
      </w:r>
      <w:r w:rsidRPr="001375B3">
        <w:rPr>
          <w:rFonts w:cs="Arial"/>
          <w:iCs/>
          <w:color w:val="000000"/>
          <w:szCs w:val="18"/>
        </w:rPr>
        <w:t>”</w:t>
      </w:r>
      <w:r w:rsidR="00AD0A7F" w:rsidRPr="001375B3">
        <w:rPr>
          <w:rFonts w:cs="Arial"/>
          <w:iCs/>
          <w:color w:val="000000"/>
          <w:szCs w:val="18"/>
        </w:rPr>
        <w:t>,</w:t>
      </w:r>
      <w:r w:rsidRPr="001375B3">
        <w:rPr>
          <w:rFonts w:cs="Arial"/>
          <w:iCs/>
          <w:color w:val="000000"/>
          <w:szCs w:val="18"/>
        </w:rPr>
        <w:t xml:space="preserve"> </w:t>
      </w:r>
      <w:r w:rsidR="00AD0A7F" w:rsidRPr="001375B3">
        <w:rPr>
          <w:rFonts w:cs="Arial"/>
          <w:iCs/>
          <w:color w:val="000000"/>
          <w:szCs w:val="18"/>
        </w:rPr>
        <w:t>p</w:t>
      </w:r>
      <w:r w:rsidRPr="001375B3">
        <w:rPr>
          <w:rFonts w:cs="Arial"/>
          <w:bCs/>
          <w:iCs/>
          <w:color w:val="000000"/>
          <w:szCs w:val="18"/>
        </w:rPr>
        <w:t>rovider</w:t>
      </w:r>
    </w:p>
    <w:p w14:paraId="7D459A27" w14:textId="77777777" w:rsidR="003164DB" w:rsidRDefault="003164DB" w:rsidP="00677F7C">
      <w:pPr>
        <w:rPr>
          <w:rFonts w:cstheme="minorHAnsi"/>
        </w:rPr>
      </w:pPr>
    </w:p>
    <w:p w14:paraId="1B57790C" w14:textId="77777777" w:rsidR="006B7BDE" w:rsidRDefault="006B7BDE" w:rsidP="006B7BDE">
      <w:pPr>
        <w:rPr>
          <w:rFonts w:cstheme="minorHAnsi"/>
        </w:rPr>
      </w:pPr>
      <w:r>
        <w:rPr>
          <w:rFonts w:cstheme="minorHAnsi"/>
        </w:rPr>
        <w:t xml:space="preserve">Data matching and reassessment will support accurate </w:t>
      </w:r>
      <w:r w:rsidR="00F4239E">
        <w:rPr>
          <w:rFonts w:cstheme="minorHAnsi"/>
        </w:rPr>
        <w:t>understanding</w:t>
      </w:r>
      <w:r>
        <w:rPr>
          <w:rFonts w:cstheme="minorHAnsi"/>
        </w:rPr>
        <w:t xml:space="preserve"> of job seeker needs. Reassessment also provides the oppor</w:t>
      </w:r>
      <w:r w:rsidR="00F4239E">
        <w:rPr>
          <w:rFonts w:cstheme="minorHAnsi"/>
        </w:rPr>
        <w:t xml:space="preserve">tunity </w:t>
      </w:r>
      <w:r w:rsidR="00747EDB">
        <w:rPr>
          <w:rFonts w:cstheme="minorHAnsi"/>
        </w:rPr>
        <w:t xml:space="preserve">for </w:t>
      </w:r>
      <w:r w:rsidR="00F4239E">
        <w:rPr>
          <w:rFonts w:cstheme="minorHAnsi"/>
        </w:rPr>
        <w:t>job seekers to update</w:t>
      </w:r>
      <w:r>
        <w:rPr>
          <w:rFonts w:cstheme="minorHAnsi"/>
        </w:rPr>
        <w:t xml:space="preserve"> their</w:t>
      </w:r>
      <w:r w:rsidR="00F4239E">
        <w:rPr>
          <w:rFonts w:cstheme="minorHAnsi"/>
        </w:rPr>
        <w:t xml:space="preserve"> information based on their</w:t>
      </w:r>
      <w:r>
        <w:rPr>
          <w:rFonts w:cstheme="minorHAnsi"/>
        </w:rPr>
        <w:t xml:space="preserve"> change in circumstances.</w:t>
      </w:r>
    </w:p>
    <w:p w14:paraId="05CB87B9" w14:textId="77777777" w:rsidR="00677F7C" w:rsidRPr="00BA7232" w:rsidRDefault="00677F7C" w:rsidP="00BA7232">
      <w:pPr>
        <w:pStyle w:val="Heading3"/>
        <w:rPr>
          <w:rFonts w:cs="Calibri"/>
          <w:bCs w:val="0"/>
        </w:rPr>
      </w:pPr>
      <w:r w:rsidRPr="00BA7232">
        <w:rPr>
          <w:rFonts w:cs="Calibri"/>
          <w:bCs w:val="0"/>
        </w:rPr>
        <w:t xml:space="preserve">Assessment </w:t>
      </w:r>
      <w:r w:rsidR="0017570D" w:rsidRPr="00BA7232">
        <w:rPr>
          <w:rFonts w:cs="Calibri"/>
          <w:bCs w:val="0"/>
        </w:rPr>
        <w:t>w</w:t>
      </w:r>
      <w:r w:rsidR="0072371E" w:rsidRPr="00BA7232">
        <w:rPr>
          <w:rFonts w:cs="Calibri"/>
          <w:bCs w:val="0"/>
        </w:rPr>
        <w:t>ill</w:t>
      </w:r>
      <w:r w:rsidRPr="00BA7232">
        <w:rPr>
          <w:rFonts w:cs="Calibri"/>
          <w:bCs w:val="0"/>
        </w:rPr>
        <w:t xml:space="preserve"> determine eligibility for enhanced services</w:t>
      </w:r>
    </w:p>
    <w:p w14:paraId="6C2266D2" w14:textId="4B69BB61" w:rsidR="00677F7C" w:rsidRPr="00CC2AE0" w:rsidRDefault="00677F7C" w:rsidP="00677F7C">
      <w:pPr>
        <w:rPr>
          <w:rFonts w:ascii="Calibri" w:hAnsi="Calibri" w:cstheme="minorHAnsi"/>
          <w:lang w:val="en-GB"/>
        </w:rPr>
      </w:pPr>
      <w:r>
        <w:rPr>
          <w:rFonts w:ascii="Calibri" w:hAnsi="Calibri" w:cstheme="minorHAnsi"/>
          <w:lang w:val="en-GB"/>
        </w:rPr>
        <w:t xml:space="preserve">A key aspect of the new model is targeting intensive assistance to </w:t>
      </w:r>
      <w:r w:rsidR="00747EDB">
        <w:rPr>
          <w:rFonts w:ascii="Calibri" w:hAnsi="Calibri" w:cstheme="minorHAnsi"/>
          <w:lang w:val="en-GB"/>
        </w:rPr>
        <w:t xml:space="preserve">the </w:t>
      </w:r>
      <w:r>
        <w:rPr>
          <w:rFonts w:ascii="Calibri" w:hAnsi="Calibri" w:cstheme="minorHAnsi"/>
          <w:lang w:val="en-GB"/>
        </w:rPr>
        <w:t xml:space="preserve">job seekers who </w:t>
      </w:r>
      <w:r w:rsidR="0017570D">
        <w:rPr>
          <w:rFonts w:ascii="Calibri" w:hAnsi="Calibri" w:cstheme="minorHAnsi"/>
          <w:lang w:val="en-GB"/>
        </w:rPr>
        <w:t>would</w:t>
      </w:r>
      <w:r>
        <w:rPr>
          <w:rFonts w:ascii="Calibri" w:hAnsi="Calibri" w:cstheme="minorHAnsi"/>
          <w:lang w:val="en-GB"/>
        </w:rPr>
        <w:t xml:space="preserve"> benefi</w:t>
      </w:r>
      <w:r w:rsidR="00B67325">
        <w:rPr>
          <w:rFonts w:ascii="Calibri" w:hAnsi="Calibri" w:cstheme="minorHAnsi"/>
          <w:lang w:val="en-GB"/>
        </w:rPr>
        <w:t>t most from this help. Information from the assessment process</w:t>
      </w:r>
      <w:r>
        <w:rPr>
          <w:rFonts w:ascii="Calibri" w:hAnsi="Calibri" w:cstheme="minorHAnsi"/>
          <w:lang w:val="en-GB"/>
        </w:rPr>
        <w:t xml:space="preserve"> can</w:t>
      </w:r>
      <w:r w:rsidR="00B67325">
        <w:rPr>
          <w:rFonts w:ascii="Calibri" w:hAnsi="Calibri" w:cstheme="minorHAnsi"/>
          <w:lang w:val="en-GB"/>
        </w:rPr>
        <w:t xml:space="preserve"> help</w:t>
      </w:r>
      <w:r>
        <w:rPr>
          <w:rFonts w:ascii="Calibri" w:hAnsi="Calibri" w:cstheme="minorHAnsi"/>
          <w:lang w:val="en-GB"/>
        </w:rPr>
        <w:t xml:space="preserve"> identify the most disadvantaged </w:t>
      </w:r>
      <w:r>
        <w:rPr>
          <w:rFonts w:cstheme="minorHAnsi"/>
        </w:rPr>
        <w:t>job seekers and the reasons why</w:t>
      </w:r>
      <w:r w:rsidR="005B6C20">
        <w:rPr>
          <w:rFonts w:cstheme="minorHAnsi"/>
        </w:rPr>
        <w:t xml:space="preserve"> they are disadvantaged</w:t>
      </w:r>
      <w:r>
        <w:rPr>
          <w:rFonts w:ascii="Calibri" w:hAnsi="Calibri" w:cstheme="minorHAnsi"/>
          <w:lang w:val="en-GB"/>
        </w:rPr>
        <w:t xml:space="preserve">. This allows their </w:t>
      </w:r>
      <w:r w:rsidR="0082231E">
        <w:rPr>
          <w:rFonts w:ascii="Calibri" w:hAnsi="Calibri" w:cstheme="minorHAnsi"/>
          <w:lang w:val="en-GB"/>
        </w:rPr>
        <w:t xml:space="preserve">servicing </w:t>
      </w:r>
      <w:r>
        <w:rPr>
          <w:rFonts w:ascii="Calibri" w:hAnsi="Calibri" w:cstheme="minorHAnsi"/>
          <w:lang w:val="en-GB"/>
        </w:rPr>
        <w:t xml:space="preserve">strategy </w:t>
      </w:r>
      <w:r w:rsidR="00747EDB">
        <w:rPr>
          <w:rFonts w:ascii="Calibri" w:hAnsi="Calibri" w:cstheme="minorHAnsi"/>
          <w:lang w:val="en-GB"/>
        </w:rPr>
        <w:t xml:space="preserve">to be tailored </w:t>
      </w:r>
      <w:r>
        <w:rPr>
          <w:rFonts w:ascii="Calibri" w:hAnsi="Calibri" w:cstheme="minorHAnsi"/>
          <w:lang w:val="en-GB"/>
        </w:rPr>
        <w:t>to overcome these</w:t>
      </w:r>
      <w:r w:rsidR="009B249E">
        <w:rPr>
          <w:rFonts w:ascii="Calibri" w:hAnsi="Calibri" w:cstheme="minorHAnsi"/>
          <w:lang w:val="en-GB"/>
        </w:rPr>
        <w:t xml:space="preserve"> challenges</w:t>
      </w:r>
      <w:r>
        <w:rPr>
          <w:rFonts w:ascii="Calibri" w:hAnsi="Calibri" w:cstheme="minorHAnsi"/>
          <w:lang w:val="en-GB"/>
        </w:rPr>
        <w:t xml:space="preserve">. </w:t>
      </w:r>
      <w:r w:rsidR="00747EDB">
        <w:rPr>
          <w:rFonts w:ascii="Calibri" w:hAnsi="Calibri" w:cstheme="minorHAnsi"/>
          <w:lang w:val="en-GB"/>
        </w:rPr>
        <w:t xml:space="preserve">It </w:t>
      </w:r>
      <w:r w:rsidR="005B6C20">
        <w:rPr>
          <w:rFonts w:ascii="Calibri" w:hAnsi="Calibri" w:cstheme="minorHAnsi"/>
          <w:lang w:val="en-GB"/>
        </w:rPr>
        <w:t>also minimises the risk of resources being directed to job seekers who</w:t>
      </w:r>
      <w:r w:rsidR="008E2B47">
        <w:rPr>
          <w:rFonts w:ascii="Calibri" w:hAnsi="Calibri" w:cstheme="minorHAnsi"/>
          <w:lang w:val="en-GB"/>
        </w:rPr>
        <w:t xml:space="preserve"> do not need them to find work.</w:t>
      </w:r>
    </w:p>
    <w:p w14:paraId="7ECF8357" w14:textId="77777777" w:rsidR="00677F7C" w:rsidRDefault="00677F7C" w:rsidP="00677F7C">
      <w:pPr>
        <w:pStyle w:val="Heading2"/>
        <w:rPr>
          <w:rFonts w:cs="Calibri"/>
          <w:bCs w:val="0"/>
        </w:rPr>
      </w:pPr>
      <w:bookmarkStart w:id="19" w:name="_Toc513814233"/>
      <w:r>
        <w:rPr>
          <w:rFonts w:cs="Calibri"/>
          <w:bCs w:val="0"/>
        </w:rPr>
        <w:t>How should job seekers be assessed?</w:t>
      </w:r>
      <w:bookmarkEnd w:id="19"/>
    </w:p>
    <w:p w14:paraId="79EEA6F3" w14:textId="77777777" w:rsidR="000204CA" w:rsidRDefault="000204CA" w:rsidP="00677F7C">
      <w:pPr>
        <w:spacing w:after="0"/>
        <w:rPr>
          <w:rFonts w:ascii="Calibri" w:hAnsi="Calibri" w:cs="Calibri"/>
        </w:rPr>
      </w:pPr>
    </w:p>
    <w:p w14:paraId="5387AC57" w14:textId="77777777" w:rsidR="00677F7C" w:rsidRDefault="00677F7C" w:rsidP="00677F7C">
      <w:pPr>
        <w:spacing w:after="0"/>
        <w:rPr>
          <w:rFonts w:ascii="Calibri" w:hAnsi="Calibri" w:cs="Calibri"/>
          <w:b/>
        </w:rPr>
      </w:pPr>
      <w:r>
        <w:rPr>
          <w:rFonts w:ascii="Calibri" w:hAnsi="Calibri" w:cs="Calibri"/>
          <w:b/>
        </w:rPr>
        <w:t xml:space="preserve">Option 1: User-profile assessment </w:t>
      </w:r>
    </w:p>
    <w:p w14:paraId="16EB6D62" w14:textId="77777777" w:rsidR="00677F7C" w:rsidRDefault="00677F7C" w:rsidP="00677F7C">
      <w:pPr>
        <w:rPr>
          <w:rFonts w:cstheme="minorHAnsi"/>
          <w:lang w:val="en-GB"/>
        </w:rPr>
      </w:pPr>
      <w:r>
        <w:rPr>
          <w:rFonts w:ascii="Calibri" w:hAnsi="Calibri" w:cs="Calibri"/>
        </w:rPr>
        <w:t xml:space="preserve">All job seekers entering employment services </w:t>
      </w:r>
      <w:r w:rsidR="009B249E">
        <w:rPr>
          <w:rFonts w:ascii="Calibri" w:hAnsi="Calibri" w:cs="Calibri"/>
        </w:rPr>
        <w:t>c</w:t>
      </w:r>
      <w:r w:rsidR="0017570D">
        <w:rPr>
          <w:rFonts w:ascii="Calibri" w:hAnsi="Calibri" w:cs="Calibri"/>
        </w:rPr>
        <w:t>ould</w:t>
      </w:r>
      <w:r>
        <w:rPr>
          <w:rFonts w:ascii="Calibri" w:hAnsi="Calibri" w:cs="Calibri"/>
        </w:rPr>
        <w:t xml:space="preserve"> be required to undertake the assessment process. A JSCI-like tool </w:t>
      </w:r>
      <w:r w:rsidR="00747EDB">
        <w:rPr>
          <w:rFonts w:ascii="Calibri" w:hAnsi="Calibri" w:cs="Calibri"/>
        </w:rPr>
        <w:t xml:space="preserve">could </w:t>
      </w:r>
      <w:r>
        <w:rPr>
          <w:rFonts w:ascii="Calibri" w:hAnsi="Calibri" w:cs="Calibri"/>
        </w:rPr>
        <w:t xml:space="preserve">assess a job seeker’s characteristics that </w:t>
      </w:r>
      <w:r w:rsidR="009B249E">
        <w:rPr>
          <w:rFonts w:ascii="Calibri" w:hAnsi="Calibri" w:cs="Calibri"/>
        </w:rPr>
        <w:t xml:space="preserve">may </w:t>
      </w:r>
      <w:r>
        <w:rPr>
          <w:rFonts w:ascii="Calibri" w:hAnsi="Calibri" w:cs="Calibri"/>
        </w:rPr>
        <w:t xml:space="preserve">indicate relative disadvantage. Leveraging the </w:t>
      </w:r>
      <w:r w:rsidR="006D72AA">
        <w:rPr>
          <w:rFonts w:ascii="Calibri" w:hAnsi="Calibri" w:cs="Calibri"/>
        </w:rPr>
        <w:t xml:space="preserve">online </w:t>
      </w:r>
      <w:r w:rsidR="00E2505C">
        <w:rPr>
          <w:rFonts w:ascii="Calibri" w:hAnsi="Calibri" w:cs="Calibri"/>
        </w:rPr>
        <w:t>service</w:t>
      </w:r>
      <w:r>
        <w:rPr>
          <w:rFonts w:ascii="Calibri" w:hAnsi="Calibri" w:cs="Calibri"/>
        </w:rPr>
        <w:t xml:space="preserve">, assessments </w:t>
      </w:r>
      <w:r w:rsidR="0017570D">
        <w:rPr>
          <w:rFonts w:ascii="Calibri" w:hAnsi="Calibri" w:cs="Calibri"/>
        </w:rPr>
        <w:t>would</w:t>
      </w:r>
      <w:r>
        <w:rPr>
          <w:rFonts w:ascii="Calibri" w:hAnsi="Calibri" w:cs="Calibri"/>
        </w:rPr>
        <w:t xml:space="preserve"> be conducted online or</w:t>
      </w:r>
      <w:r w:rsidR="00382806">
        <w:rPr>
          <w:rFonts w:ascii="Calibri" w:hAnsi="Calibri" w:cs="Calibri"/>
        </w:rPr>
        <w:t xml:space="preserve">, </w:t>
      </w:r>
      <w:r>
        <w:rPr>
          <w:rFonts w:ascii="Calibri" w:hAnsi="Calibri" w:cs="Calibri"/>
        </w:rPr>
        <w:t xml:space="preserve">for those </w:t>
      </w:r>
      <w:r w:rsidR="00747EDB">
        <w:rPr>
          <w:rFonts w:ascii="Calibri" w:hAnsi="Calibri" w:cs="Calibri"/>
        </w:rPr>
        <w:t>with</w:t>
      </w:r>
      <w:r w:rsidR="00A0590F">
        <w:rPr>
          <w:rFonts w:ascii="Calibri" w:hAnsi="Calibri" w:cs="Calibri"/>
        </w:rPr>
        <w:t xml:space="preserve"> accessibility issues</w:t>
      </w:r>
      <w:r w:rsidR="00382806">
        <w:rPr>
          <w:rFonts w:ascii="Calibri" w:hAnsi="Calibri" w:cs="Calibri"/>
        </w:rPr>
        <w:t xml:space="preserve">, </w:t>
      </w:r>
      <w:r w:rsidR="00A0590F">
        <w:rPr>
          <w:rFonts w:ascii="Calibri" w:hAnsi="Calibri" w:cs="Calibri"/>
        </w:rPr>
        <w:t>face-to-</w:t>
      </w:r>
      <w:r>
        <w:rPr>
          <w:rFonts w:ascii="Calibri" w:hAnsi="Calibri" w:cs="Calibri"/>
        </w:rPr>
        <w:t xml:space="preserve">face or </w:t>
      </w:r>
      <w:r w:rsidR="00747EDB">
        <w:rPr>
          <w:rFonts w:ascii="Calibri" w:hAnsi="Calibri" w:cs="Calibri"/>
        </w:rPr>
        <w:t>by</w:t>
      </w:r>
      <w:r>
        <w:rPr>
          <w:rFonts w:ascii="Calibri" w:hAnsi="Calibri" w:cs="Calibri"/>
        </w:rPr>
        <w:t xml:space="preserve"> phone. </w:t>
      </w:r>
      <w:r>
        <w:rPr>
          <w:rFonts w:cstheme="minorHAnsi"/>
          <w:lang w:val="en-GB"/>
        </w:rPr>
        <w:t xml:space="preserve">Based on this assessment, job seekers </w:t>
      </w:r>
      <w:r w:rsidR="004105E1">
        <w:rPr>
          <w:rFonts w:cstheme="minorHAnsi"/>
          <w:lang w:val="en-GB"/>
        </w:rPr>
        <w:t xml:space="preserve">who are identified as potentially having barriers to employment </w:t>
      </w:r>
      <w:r w:rsidR="00747EDB">
        <w:rPr>
          <w:rFonts w:cstheme="minorHAnsi"/>
          <w:lang w:val="en-GB"/>
        </w:rPr>
        <w:t xml:space="preserve">could </w:t>
      </w:r>
      <w:r>
        <w:rPr>
          <w:rFonts w:cstheme="minorHAnsi"/>
          <w:lang w:val="en-GB"/>
        </w:rPr>
        <w:t>be evaluated for</w:t>
      </w:r>
      <w:r w:rsidR="004105E1">
        <w:rPr>
          <w:rFonts w:cstheme="minorHAnsi"/>
          <w:lang w:val="en-GB"/>
        </w:rPr>
        <w:t xml:space="preserve"> access to</w:t>
      </w:r>
      <w:r>
        <w:rPr>
          <w:rFonts w:cstheme="minorHAnsi"/>
          <w:lang w:val="en-GB"/>
        </w:rPr>
        <w:t xml:space="preserve"> enhanced services by being referred to an ESAt.</w:t>
      </w:r>
    </w:p>
    <w:p w14:paraId="60D01208" w14:textId="77777777" w:rsidR="00677F7C" w:rsidRDefault="00677F7C" w:rsidP="00677F7C">
      <w:pPr>
        <w:rPr>
          <w:rFonts w:cstheme="minorHAnsi"/>
          <w:lang w:val="en-GB"/>
        </w:rPr>
      </w:pPr>
      <w:r>
        <w:rPr>
          <w:rFonts w:ascii="Calibri" w:hAnsi="Calibri" w:cs="Calibri"/>
        </w:rPr>
        <w:t xml:space="preserve">Job seekers assessed as </w:t>
      </w:r>
      <w:r w:rsidR="00747EDB">
        <w:rPr>
          <w:rFonts w:ascii="Calibri" w:hAnsi="Calibri" w:cs="Calibri"/>
        </w:rPr>
        <w:t>in</w:t>
      </w:r>
      <w:r>
        <w:rPr>
          <w:rFonts w:ascii="Calibri" w:hAnsi="Calibri" w:cs="Calibri"/>
        </w:rPr>
        <w:t xml:space="preserve">eligible </w:t>
      </w:r>
      <w:r>
        <w:rPr>
          <w:rFonts w:cstheme="minorHAnsi"/>
          <w:lang w:val="en-GB"/>
        </w:rPr>
        <w:t xml:space="preserve">for enhanced services </w:t>
      </w:r>
      <w:r w:rsidR="0017570D">
        <w:rPr>
          <w:rFonts w:cstheme="minorHAnsi"/>
          <w:lang w:val="en-GB"/>
        </w:rPr>
        <w:t>would</w:t>
      </w:r>
      <w:r>
        <w:rPr>
          <w:rFonts w:cstheme="minorHAnsi"/>
          <w:lang w:val="en-GB"/>
        </w:rPr>
        <w:t xml:space="preserve"> be required to complete </w:t>
      </w:r>
      <w:r w:rsidR="00747EDB">
        <w:rPr>
          <w:rFonts w:cstheme="minorHAnsi"/>
          <w:lang w:val="en-GB"/>
        </w:rPr>
        <w:t xml:space="preserve">an </w:t>
      </w:r>
      <w:r>
        <w:rPr>
          <w:rFonts w:cstheme="minorHAnsi"/>
          <w:lang w:val="en-GB"/>
        </w:rPr>
        <w:t>a</w:t>
      </w:r>
      <w:r w:rsidR="0072371E">
        <w:rPr>
          <w:rFonts w:cstheme="minorHAnsi"/>
          <w:lang w:val="en-GB"/>
        </w:rPr>
        <w:t>dditional</w:t>
      </w:r>
      <w:r>
        <w:rPr>
          <w:rFonts w:cstheme="minorHAnsi"/>
          <w:lang w:val="en-GB"/>
        </w:rPr>
        <w:t xml:space="preserve"> assessment</w:t>
      </w:r>
      <w:r w:rsidR="004105E1">
        <w:rPr>
          <w:rFonts w:cstheme="minorHAnsi"/>
          <w:lang w:val="en-GB"/>
        </w:rPr>
        <w:t xml:space="preserve"> process</w:t>
      </w:r>
      <w:r>
        <w:rPr>
          <w:rFonts w:cstheme="minorHAnsi"/>
          <w:lang w:val="en-GB"/>
        </w:rPr>
        <w:t xml:space="preserve"> that covers digital literacy, attitudes, skills and needs. This </w:t>
      </w:r>
      <w:r w:rsidR="0017570D">
        <w:rPr>
          <w:rFonts w:cstheme="minorHAnsi"/>
          <w:lang w:val="en-GB"/>
        </w:rPr>
        <w:t>would</w:t>
      </w:r>
      <w:r>
        <w:rPr>
          <w:rFonts w:cstheme="minorHAnsi"/>
          <w:lang w:val="en-GB"/>
        </w:rPr>
        <w:t xml:space="preserve"> underpin </w:t>
      </w:r>
      <w:r w:rsidR="004105E1">
        <w:rPr>
          <w:rFonts w:cstheme="minorHAnsi"/>
          <w:lang w:val="en-GB"/>
        </w:rPr>
        <w:t xml:space="preserve">the </w:t>
      </w:r>
      <w:r>
        <w:rPr>
          <w:rFonts w:cstheme="minorHAnsi"/>
          <w:lang w:val="en-GB"/>
        </w:rPr>
        <w:t xml:space="preserve">development of the job seeker’s </w:t>
      </w:r>
      <w:r w:rsidR="00A85F36">
        <w:rPr>
          <w:rFonts w:cstheme="minorHAnsi"/>
          <w:lang w:val="en-GB"/>
        </w:rPr>
        <w:t>J</w:t>
      </w:r>
      <w:r>
        <w:rPr>
          <w:rFonts w:cstheme="minorHAnsi"/>
          <w:lang w:val="en-GB"/>
        </w:rPr>
        <w:t xml:space="preserve">ob </w:t>
      </w:r>
      <w:r w:rsidR="00A85F36">
        <w:rPr>
          <w:rFonts w:cstheme="minorHAnsi"/>
          <w:lang w:val="en-GB"/>
        </w:rPr>
        <w:t>P</w:t>
      </w:r>
      <w:r>
        <w:rPr>
          <w:rFonts w:cstheme="minorHAnsi"/>
          <w:lang w:val="en-GB"/>
        </w:rPr>
        <w:t xml:space="preserve">lan and facilitate better job matching in the </w:t>
      </w:r>
      <w:r w:rsidR="006D72AA">
        <w:rPr>
          <w:rFonts w:cstheme="minorHAnsi"/>
          <w:lang w:val="en-GB"/>
        </w:rPr>
        <w:t xml:space="preserve">online </w:t>
      </w:r>
      <w:r>
        <w:rPr>
          <w:rFonts w:cstheme="minorHAnsi"/>
          <w:lang w:val="en-GB"/>
        </w:rPr>
        <w:t xml:space="preserve">service. </w:t>
      </w:r>
      <w:r>
        <w:rPr>
          <w:rFonts w:cstheme="minorHAnsi"/>
        </w:rPr>
        <w:t xml:space="preserve">This </w:t>
      </w:r>
      <w:r w:rsidR="0017570D">
        <w:rPr>
          <w:rFonts w:cstheme="minorHAnsi"/>
        </w:rPr>
        <w:t>would</w:t>
      </w:r>
      <w:r>
        <w:rPr>
          <w:rFonts w:cstheme="minorHAnsi"/>
        </w:rPr>
        <w:t xml:space="preserve"> enable skill gaps </w:t>
      </w:r>
      <w:r w:rsidR="009A1D04">
        <w:rPr>
          <w:rFonts w:cstheme="minorHAnsi"/>
        </w:rPr>
        <w:t>to be identified for the job seeker to</w:t>
      </w:r>
      <w:r>
        <w:rPr>
          <w:rFonts w:cstheme="minorHAnsi"/>
        </w:rPr>
        <w:t xml:space="preserve"> address, broadening their opportunity for work. These tools </w:t>
      </w:r>
      <w:r w:rsidR="0017570D">
        <w:rPr>
          <w:rFonts w:cstheme="minorHAnsi"/>
        </w:rPr>
        <w:t>would</w:t>
      </w:r>
      <w:r>
        <w:rPr>
          <w:rFonts w:cstheme="minorHAnsi"/>
        </w:rPr>
        <w:t xml:space="preserve"> </w:t>
      </w:r>
      <w:r w:rsidR="0072371E">
        <w:rPr>
          <w:rFonts w:cstheme="minorHAnsi"/>
        </w:rPr>
        <w:t xml:space="preserve">also </w:t>
      </w:r>
      <w:r>
        <w:rPr>
          <w:rFonts w:cstheme="minorHAnsi"/>
        </w:rPr>
        <w:t>be available for job seekers in enhanced services, with the provider to facilitate assessment and interpret</w:t>
      </w:r>
      <w:r w:rsidR="00747EDB">
        <w:rPr>
          <w:rFonts w:cstheme="minorHAnsi"/>
        </w:rPr>
        <w:t xml:space="preserve"> the </w:t>
      </w:r>
      <w:r>
        <w:rPr>
          <w:rFonts w:cstheme="minorHAnsi"/>
        </w:rPr>
        <w:t>results.</w:t>
      </w:r>
    </w:p>
    <w:p w14:paraId="2950970C" w14:textId="6DC42B99" w:rsidR="00677F7C" w:rsidRDefault="00677F7C" w:rsidP="00677F7C">
      <w:r>
        <w:rPr>
          <w:rFonts w:ascii="Calibri" w:hAnsi="Calibri" w:cs="Calibri"/>
        </w:rPr>
        <w:t xml:space="preserve">Job seekers </w:t>
      </w:r>
      <w:r w:rsidR="0017570D">
        <w:rPr>
          <w:rFonts w:ascii="Calibri" w:hAnsi="Calibri" w:cs="Calibri"/>
        </w:rPr>
        <w:t>would</w:t>
      </w:r>
      <w:r>
        <w:rPr>
          <w:rFonts w:ascii="Calibri" w:hAnsi="Calibri" w:cs="Calibri"/>
        </w:rPr>
        <w:t xml:space="preserve"> be required to undergo regular reass</w:t>
      </w:r>
      <w:r w:rsidR="0070073A">
        <w:rPr>
          <w:rFonts w:ascii="Calibri" w:hAnsi="Calibri" w:cs="Calibri"/>
        </w:rPr>
        <w:t>essments (online</w:t>
      </w:r>
      <w:r w:rsidR="0072371E">
        <w:rPr>
          <w:rFonts w:ascii="Calibri" w:hAnsi="Calibri" w:cs="Calibri"/>
        </w:rPr>
        <w:t xml:space="preserve"> with support from a</w:t>
      </w:r>
      <w:r>
        <w:rPr>
          <w:rFonts w:ascii="Calibri" w:hAnsi="Calibri" w:cs="Calibri"/>
        </w:rPr>
        <w:t xml:space="preserve"> provider</w:t>
      </w:r>
      <w:r w:rsidR="0072371E">
        <w:rPr>
          <w:rFonts w:ascii="Calibri" w:hAnsi="Calibri" w:cs="Calibri"/>
        </w:rPr>
        <w:t xml:space="preserve"> for applicable job seekers</w:t>
      </w:r>
      <w:r>
        <w:rPr>
          <w:rFonts w:ascii="Calibri" w:hAnsi="Calibri" w:cs="Calibri"/>
        </w:rPr>
        <w:t xml:space="preserve">), </w:t>
      </w:r>
      <w:r w:rsidR="00096D7A">
        <w:rPr>
          <w:rFonts w:ascii="Calibri" w:hAnsi="Calibri" w:cs="Calibri"/>
        </w:rPr>
        <w:t xml:space="preserve">either </w:t>
      </w:r>
      <w:r>
        <w:rPr>
          <w:rFonts w:cstheme="minorHAnsi"/>
        </w:rPr>
        <w:t>triggered by a change in circumstance or at fixed intervals.</w:t>
      </w:r>
    </w:p>
    <w:p w14:paraId="13BF6E8B" w14:textId="7917BC54" w:rsidR="00677F7C" w:rsidRDefault="00677F7C" w:rsidP="00677F7C">
      <w:pPr>
        <w:pStyle w:val="Heading3"/>
        <w:keepNext/>
        <w:rPr>
          <w:rFonts w:cs="Calibri"/>
          <w:bCs w:val="0"/>
        </w:rPr>
      </w:pPr>
      <w:bookmarkStart w:id="20" w:name="_Toc513814234"/>
      <w:r>
        <w:rPr>
          <w:rFonts w:cs="Calibri"/>
          <w:bCs w:val="0"/>
        </w:rPr>
        <w:t>User-profile assessment option</w:t>
      </w:r>
      <w:bookmarkEnd w:id="20"/>
    </w:p>
    <w:p w14:paraId="1EA0D54F" w14:textId="68531901" w:rsidR="00A107D4" w:rsidRPr="00A107D4" w:rsidRDefault="00A107D4" w:rsidP="00A107D4">
      <w:r>
        <w:rPr>
          <w:noProof/>
          <w:lang w:eastAsia="en-AU"/>
        </w:rPr>
        <w:drawing>
          <wp:inline distT="0" distB="0" distL="0" distR="0" wp14:anchorId="56F3283C" wp14:editId="14FB88D9">
            <wp:extent cx="5731510" cy="4642485"/>
            <wp:effectExtent l="0" t="0" r="2540" b="5715"/>
            <wp:docPr id="6" name="Picture 6" descr="This workflow diagram shows the different steps that job seekers could take through the assessment process outlined in Option 1. The first part of the image shows a job seeker starting their assessment process with a user profile assessment that includes a JSCI-like tool. From there, the image shows how some job seekers could go straight from the user profile assessment to additional in-depth assessments before commencing in Online Services. The image also shows that other job seekers could go from the user profile assessment to an Employment Services Assessment. From the Employment Services Assessment, they could go on to commence in Enhanced Services or be referred to Disability Employment Services. " title="User-profile assessmen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tions-images-02.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4642485"/>
                    </a:xfrm>
                    <a:prstGeom prst="rect">
                      <a:avLst/>
                    </a:prstGeom>
                  </pic:spPr>
                </pic:pic>
              </a:graphicData>
            </a:graphic>
          </wp:inline>
        </w:drawing>
      </w:r>
    </w:p>
    <w:p w14:paraId="5B23A624" w14:textId="77777777" w:rsidR="00677F7C" w:rsidRDefault="00677F7C" w:rsidP="00677F7C">
      <w:pPr>
        <w:pStyle w:val="Heading3"/>
        <w:keepNext/>
        <w:rPr>
          <w:rFonts w:cs="Calibri"/>
          <w:bCs w:val="0"/>
        </w:rPr>
      </w:pPr>
      <w:bookmarkStart w:id="21" w:name="_Toc513814235"/>
      <w:r>
        <w:rPr>
          <w:rFonts w:cs="Calibri"/>
          <w:bCs w:val="0"/>
        </w:rPr>
        <w:t>Option 2: Staggered assessments, pre-screening and data matching</w:t>
      </w:r>
      <w:bookmarkEnd w:id="21"/>
    </w:p>
    <w:p w14:paraId="01A9971D" w14:textId="0ECC38DC" w:rsidR="00677F7C" w:rsidRDefault="00677F7C" w:rsidP="00677F7C">
      <w:pPr>
        <w:rPr>
          <w:rFonts w:ascii="Calibri" w:hAnsi="Calibri" w:cstheme="minorHAnsi"/>
        </w:rPr>
      </w:pPr>
      <w:r>
        <w:rPr>
          <w:rFonts w:ascii="Calibri" w:hAnsi="Calibri" w:cstheme="minorHAnsi"/>
        </w:rPr>
        <w:t xml:space="preserve">Job seekers undergo an initial screening process that can identify those who have recently left work and </w:t>
      </w:r>
      <w:r w:rsidR="00A14114">
        <w:rPr>
          <w:rFonts w:ascii="Calibri" w:hAnsi="Calibri" w:cstheme="minorHAnsi"/>
        </w:rPr>
        <w:t xml:space="preserve">who </w:t>
      </w:r>
      <w:r>
        <w:rPr>
          <w:rFonts w:ascii="Calibri" w:hAnsi="Calibri" w:cstheme="minorHAnsi"/>
        </w:rPr>
        <w:t xml:space="preserve">have an established connection with the labour market. Those that meet these criteria can choose to ‘opt out’ of the full </w:t>
      </w:r>
      <w:r w:rsidR="004105E1">
        <w:rPr>
          <w:rFonts w:ascii="Calibri" w:hAnsi="Calibri" w:cstheme="minorHAnsi"/>
        </w:rPr>
        <w:t xml:space="preserve">user profile </w:t>
      </w:r>
      <w:r>
        <w:rPr>
          <w:rFonts w:ascii="Calibri" w:hAnsi="Calibri" w:cstheme="minorHAnsi"/>
        </w:rPr>
        <w:t>assessment process. This is supported by the</w:t>
      </w:r>
      <w:r w:rsidR="005B6C20">
        <w:rPr>
          <w:rFonts w:ascii="Calibri" w:hAnsi="Calibri" w:cstheme="minorHAnsi"/>
        </w:rPr>
        <w:t xml:space="preserve"> </w:t>
      </w:r>
      <w:r w:rsidR="00747EDB">
        <w:rPr>
          <w:rFonts w:ascii="Calibri" w:hAnsi="Calibri" w:cstheme="minorHAnsi"/>
        </w:rPr>
        <w:t>user</w:t>
      </w:r>
      <w:r w:rsidR="00973EE0">
        <w:rPr>
          <w:rFonts w:ascii="Calibri" w:hAnsi="Calibri" w:cstheme="minorHAnsi"/>
        </w:rPr>
        <w:t>-</w:t>
      </w:r>
      <w:r w:rsidR="00747EDB">
        <w:rPr>
          <w:rFonts w:ascii="Calibri" w:hAnsi="Calibri" w:cstheme="minorHAnsi"/>
        </w:rPr>
        <w:t xml:space="preserve">centred design </w:t>
      </w:r>
      <w:r>
        <w:rPr>
          <w:rFonts w:ascii="Calibri" w:hAnsi="Calibri" w:cstheme="minorHAnsi"/>
        </w:rPr>
        <w:t>research, which shows that some job seekers did not receive the support they needed to find work and that their provider relationship was transa</w:t>
      </w:r>
      <w:r w:rsidR="008E2B47">
        <w:rPr>
          <w:rFonts w:ascii="Calibri" w:hAnsi="Calibri" w:cstheme="minorHAnsi"/>
        </w:rPr>
        <w:t>ctional and compliance focused.</w:t>
      </w:r>
    </w:p>
    <w:p w14:paraId="047174E4" w14:textId="1284A1AE" w:rsidR="003164DB" w:rsidRPr="001375B3" w:rsidRDefault="003164DB" w:rsidP="003164DB">
      <w:pPr>
        <w:pStyle w:val="NormalWeb"/>
        <w:spacing w:before="120" w:beforeAutospacing="0" w:after="0" w:afterAutospacing="0"/>
        <w:ind w:left="720"/>
        <w:rPr>
          <w:rFonts w:asciiTheme="minorHAnsi" w:hAnsiTheme="minorHAnsi" w:cs="Arial"/>
          <w:iCs/>
          <w:color w:val="000000"/>
          <w:sz w:val="22"/>
          <w:szCs w:val="18"/>
        </w:rPr>
      </w:pPr>
      <w:r w:rsidRPr="001375B3">
        <w:rPr>
          <w:rFonts w:asciiTheme="minorHAnsi" w:hAnsiTheme="minorHAnsi" w:cs="Arial"/>
          <w:iCs/>
          <w:color w:val="000000"/>
          <w:sz w:val="22"/>
          <w:szCs w:val="18"/>
        </w:rPr>
        <w:t>“I think a lot of people have the same expectations… they were going to help me find a job</w:t>
      </w:r>
      <w:r w:rsidR="00096D7A" w:rsidRPr="001375B3">
        <w:rPr>
          <w:rFonts w:asciiTheme="minorHAnsi" w:hAnsiTheme="minorHAnsi" w:cs="Arial"/>
          <w:iCs/>
          <w:color w:val="000000"/>
          <w:sz w:val="22"/>
          <w:szCs w:val="18"/>
        </w:rPr>
        <w:t>, but they’re not doing that”, j</w:t>
      </w:r>
      <w:r w:rsidRPr="001375B3">
        <w:rPr>
          <w:rFonts w:asciiTheme="minorHAnsi" w:hAnsiTheme="minorHAnsi" w:cs="Arial"/>
          <w:iCs/>
          <w:color w:val="000000"/>
          <w:sz w:val="22"/>
          <w:szCs w:val="18"/>
        </w:rPr>
        <w:t xml:space="preserve">ob </w:t>
      </w:r>
      <w:r w:rsidR="00096D7A" w:rsidRPr="001375B3">
        <w:rPr>
          <w:rFonts w:asciiTheme="minorHAnsi" w:hAnsiTheme="minorHAnsi" w:cs="Arial"/>
          <w:iCs/>
          <w:color w:val="000000"/>
          <w:sz w:val="22"/>
          <w:szCs w:val="18"/>
        </w:rPr>
        <w:t>s</w:t>
      </w:r>
      <w:r w:rsidRPr="001375B3">
        <w:rPr>
          <w:rFonts w:asciiTheme="minorHAnsi" w:hAnsiTheme="minorHAnsi" w:cs="Arial"/>
          <w:iCs/>
          <w:color w:val="000000"/>
          <w:sz w:val="22"/>
          <w:szCs w:val="18"/>
        </w:rPr>
        <w:t>eeker</w:t>
      </w:r>
    </w:p>
    <w:p w14:paraId="6216D374" w14:textId="2572E3C4" w:rsidR="00677F7C" w:rsidRDefault="00677F7C" w:rsidP="000B033E">
      <w:pPr>
        <w:spacing w:after="0"/>
        <w:rPr>
          <w:rFonts w:cstheme="minorHAnsi"/>
        </w:rPr>
      </w:pPr>
    </w:p>
    <w:p w14:paraId="20BAF185" w14:textId="77777777" w:rsidR="00677F7C" w:rsidRDefault="00677F7C" w:rsidP="00677F7C">
      <w:pPr>
        <w:keepNext/>
        <w:rPr>
          <w:rFonts w:ascii="Calibri" w:hAnsi="Calibri" w:cstheme="minorHAnsi"/>
        </w:rPr>
      </w:pPr>
      <w:r>
        <w:rPr>
          <w:rFonts w:ascii="Calibri" w:hAnsi="Calibri" w:cstheme="minorHAnsi"/>
        </w:rPr>
        <w:t xml:space="preserve">Those who </w:t>
      </w:r>
      <w:r w:rsidR="00AB45F1">
        <w:rPr>
          <w:rFonts w:ascii="Calibri" w:hAnsi="Calibri" w:cstheme="minorHAnsi"/>
        </w:rPr>
        <w:t>have not recently left work</w:t>
      </w:r>
      <w:r>
        <w:rPr>
          <w:rFonts w:ascii="Calibri" w:hAnsi="Calibri" w:cstheme="minorHAnsi"/>
        </w:rPr>
        <w:t xml:space="preserve"> </w:t>
      </w:r>
      <w:r w:rsidR="0017570D">
        <w:rPr>
          <w:rFonts w:ascii="Calibri" w:hAnsi="Calibri" w:cstheme="minorHAnsi"/>
        </w:rPr>
        <w:t>would</w:t>
      </w:r>
      <w:r w:rsidR="00F4239E">
        <w:rPr>
          <w:rFonts w:ascii="Calibri" w:hAnsi="Calibri" w:cstheme="minorHAnsi"/>
        </w:rPr>
        <w:t xml:space="preserve"> undertake the </w:t>
      </w:r>
      <w:r>
        <w:rPr>
          <w:rFonts w:ascii="Calibri" w:hAnsi="Calibri" w:cstheme="minorHAnsi"/>
        </w:rPr>
        <w:t xml:space="preserve">user profile assessment process that includes a JSCI-like tool, </w:t>
      </w:r>
      <w:r w:rsidR="00747EDB">
        <w:rPr>
          <w:rFonts w:ascii="Calibri" w:hAnsi="Calibri" w:cstheme="minorHAnsi"/>
        </w:rPr>
        <w:t>high-</w:t>
      </w:r>
      <w:r w:rsidR="009B249E">
        <w:rPr>
          <w:rFonts w:ascii="Calibri" w:hAnsi="Calibri" w:cstheme="minorHAnsi"/>
        </w:rPr>
        <w:t xml:space="preserve">level work readiness questions and a </w:t>
      </w:r>
      <w:r>
        <w:rPr>
          <w:rFonts w:ascii="Calibri" w:hAnsi="Calibri" w:cstheme="minorHAnsi"/>
        </w:rPr>
        <w:t xml:space="preserve">digital literacy and </w:t>
      </w:r>
      <w:r w:rsidR="00AC52A1">
        <w:rPr>
          <w:rFonts w:ascii="Calibri" w:hAnsi="Calibri" w:cstheme="minorHAnsi"/>
        </w:rPr>
        <w:t>re</w:t>
      </w:r>
      <w:r w:rsidR="00B26E3A">
        <w:rPr>
          <w:rFonts w:ascii="Calibri" w:hAnsi="Calibri" w:cstheme="minorHAnsi"/>
        </w:rPr>
        <w:t>silie</w:t>
      </w:r>
      <w:r w:rsidR="00AC52A1">
        <w:rPr>
          <w:rFonts w:ascii="Calibri" w:hAnsi="Calibri" w:cstheme="minorHAnsi"/>
        </w:rPr>
        <w:t>nce</w:t>
      </w:r>
      <w:r w:rsidR="00747EDB" w:rsidRPr="00747EDB">
        <w:rPr>
          <w:rFonts w:ascii="Calibri" w:hAnsi="Calibri" w:cstheme="minorHAnsi"/>
        </w:rPr>
        <w:t xml:space="preserve"> </w:t>
      </w:r>
      <w:r w:rsidR="00747EDB">
        <w:rPr>
          <w:rFonts w:ascii="Calibri" w:hAnsi="Calibri" w:cstheme="minorHAnsi"/>
        </w:rPr>
        <w:t>assessment</w:t>
      </w:r>
      <w:r>
        <w:rPr>
          <w:rFonts w:ascii="Calibri" w:hAnsi="Calibri" w:cstheme="minorHAnsi"/>
        </w:rPr>
        <w:t xml:space="preserve">. Eligibility for enhanced services </w:t>
      </w:r>
      <w:r w:rsidR="0017570D">
        <w:rPr>
          <w:rFonts w:ascii="Calibri" w:hAnsi="Calibri" w:cstheme="minorHAnsi"/>
        </w:rPr>
        <w:t>would</w:t>
      </w:r>
      <w:r>
        <w:rPr>
          <w:rFonts w:ascii="Calibri" w:hAnsi="Calibri" w:cstheme="minorHAnsi"/>
        </w:rPr>
        <w:t xml:space="preserve"> be determined on the results from this assessment process, and may require the job seeker to undertake an ESAt.</w:t>
      </w:r>
    </w:p>
    <w:p w14:paraId="3ED03B3B" w14:textId="760DC3D0" w:rsidR="00677F7C" w:rsidRPr="008E2B47" w:rsidRDefault="009100E2" w:rsidP="00677F7C">
      <w:pPr>
        <w:rPr>
          <w:rFonts w:ascii="Calibri" w:hAnsi="Calibri" w:cs="Calibri"/>
          <w:szCs w:val="20"/>
        </w:rPr>
      </w:pPr>
      <w:r>
        <w:rPr>
          <w:rFonts w:ascii="Calibri" w:hAnsi="Calibri" w:cstheme="minorHAnsi"/>
        </w:rPr>
        <w:t>Further in</w:t>
      </w:r>
      <w:r w:rsidR="005B6C20">
        <w:rPr>
          <w:rFonts w:ascii="Calibri" w:hAnsi="Calibri" w:cstheme="minorHAnsi"/>
        </w:rPr>
        <w:t>-</w:t>
      </w:r>
      <w:r>
        <w:rPr>
          <w:rFonts w:ascii="Calibri" w:hAnsi="Calibri" w:cstheme="minorHAnsi"/>
        </w:rPr>
        <w:t>depth</w:t>
      </w:r>
      <w:r w:rsidR="00677F7C">
        <w:rPr>
          <w:rFonts w:ascii="Calibri" w:hAnsi="Calibri" w:cstheme="minorHAnsi"/>
        </w:rPr>
        <w:t xml:space="preserve"> assessments of strengths, capabilities (including skills), aptitudes and needs </w:t>
      </w:r>
      <w:r w:rsidR="0017570D">
        <w:rPr>
          <w:rFonts w:ascii="Calibri" w:hAnsi="Calibri" w:cstheme="minorHAnsi"/>
        </w:rPr>
        <w:t>would</w:t>
      </w:r>
      <w:r w:rsidR="00677F7C">
        <w:rPr>
          <w:rFonts w:ascii="Calibri" w:hAnsi="Calibri" w:cstheme="minorHAnsi"/>
        </w:rPr>
        <w:t xml:space="preserve"> be conducted later, either by providers (for job seekers who are eligible for enhanced services), or through the </w:t>
      </w:r>
      <w:r w:rsidR="004105E1">
        <w:rPr>
          <w:rFonts w:ascii="Calibri" w:hAnsi="Calibri" w:cstheme="minorHAnsi"/>
        </w:rPr>
        <w:t>online employment services</w:t>
      </w:r>
      <w:r w:rsidR="00677F7C">
        <w:rPr>
          <w:rFonts w:ascii="Calibri" w:hAnsi="Calibri" w:cstheme="minorHAnsi"/>
        </w:rPr>
        <w:t xml:space="preserve"> (noting that enhanced services job </w:t>
      </w:r>
      <w:r w:rsidR="00677F7C" w:rsidRPr="007F711B">
        <w:rPr>
          <w:rFonts w:ascii="Calibri" w:hAnsi="Calibri" w:cstheme="minorHAnsi"/>
        </w:rPr>
        <w:t xml:space="preserve">seekers can </w:t>
      </w:r>
      <w:r w:rsidR="004105E1">
        <w:rPr>
          <w:rFonts w:ascii="Calibri" w:hAnsi="Calibri" w:cstheme="minorHAnsi"/>
        </w:rPr>
        <w:t xml:space="preserve">also </w:t>
      </w:r>
      <w:r w:rsidR="00677F7C" w:rsidRPr="007F711B">
        <w:rPr>
          <w:rFonts w:ascii="Calibri" w:hAnsi="Calibri" w:cstheme="minorHAnsi"/>
        </w:rPr>
        <w:t xml:space="preserve">use the online assessment tools, avoiding duplication). </w:t>
      </w:r>
      <w:r w:rsidR="00677F7C" w:rsidRPr="007F711B">
        <w:rPr>
          <w:rFonts w:ascii="Calibri" w:hAnsi="Calibri" w:cs="Calibri"/>
        </w:rPr>
        <w:t>This would form the basis of the job seeker</w:t>
      </w:r>
      <w:r w:rsidR="00B67427">
        <w:rPr>
          <w:rFonts w:ascii="Calibri" w:hAnsi="Calibri" w:cs="Calibri"/>
        </w:rPr>
        <w:t>’</w:t>
      </w:r>
      <w:r w:rsidR="00677F7C" w:rsidRPr="007F711B">
        <w:rPr>
          <w:rFonts w:ascii="Calibri" w:hAnsi="Calibri" w:cs="Calibri"/>
        </w:rPr>
        <w:t xml:space="preserve">s </w:t>
      </w:r>
      <w:r w:rsidR="00A85F36">
        <w:rPr>
          <w:rFonts w:ascii="Calibri" w:hAnsi="Calibri" w:cs="Calibri"/>
        </w:rPr>
        <w:t>J</w:t>
      </w:r>
      <w:r w:rsidR="00677F7C" w:rsidRPr="007F711B">
        <w:rPr>
          <w:rFonts w:ascii="Calibri" w:hAnsi="Calibri" w:cs="Calibri"/>
        </w:rPr>
        <w:t xml:space="preserve">ob </w:t>
      </w:r>
      <w:r w:rsidR="00A85F36">
        <w:rPr>
          <w:rFonts w:ascii="Calibri" w:hAnsi="Calibri" w:cs="Calibri"/>
        </w:rPr>
        <w:t>P</w:t>
      </w:r>
      <w:r w:rsidR="00677F7C" w:rsidRPr="007F711B">
        <w:rPr>
          <w:rFonts w:ascii="Calibri" w:hAnsi="Calibri" w:cs="Calibri"/>
        </w:rPr>
        <w:t>lan and be used to inform interventions, improve job matching or identify training that could cover a skill gap.</w:t>
      </w:r>
    </w:p>
    <w:p w14:paraId="557D1DF3" w14:textId="32EA32C7" w:rsidR="00677F7C" w:rsidRDefault="00677F7C" w:rsidP="00677F7C">
      <w:pPr>
        <w:rPr>
          <w:rFonts w:ascii="Calibri" w:hAnsi="Calibri" w:cstheme="minorHAnsi"/>
        </w:rPr>
      </w:pPr>
      <w:r>
        <w:rPr>
          <w:rFonts w:ascii="Calibri" w:hAnsi="Calibri" w:cstheme="minorHAnsi"/>
        </w:rPr>
        <w:t xml:space="preserve">Further reassessments </w:t>
      </w:r>
      <w:r w:rsidR="0017570D">
        <w:rPr>
          <w:rFonts w:ascii="Calibri" w:hAnsi="Calibri" w:cstheme="minorHAnsi"/>
        </w:rPr>
        <w:t>would</w:t>
      </w:r>
      <w:r>
        <w:rPr>
          <w:rFonts w:ascii="Calibri" w:hAnsi="Calibri" w:cstheme="minorHAnsi"/>
        </w:rPr>
        <w:t xml:space="preserve"> be conducted online, </w:t>
      </w:r>
      <w:r w:rsidR="00096D7A">
        <w:rPr>
          <w:rFonts w:ascii="Calibri" w:hAnsi="Calibri" w:cstheme="minorHAnsi"/>
        </w:rPr>
        <w:t xml:space="preserve">either </w:t>
      </w:r>
      <w:r>
        <w:rPr>
          <w:rFonts w:ascii="Calibri" w:hAnsi="Calibri" w:cstheme="minorHAnsi"/>
        </w:rPr>
        <w:t>triggered by a change in circumstance by the job seekers after the completion of an interventi</w:t>
      </w:r>
      <w:r w:rsidR="008E2B47">
        <w:rPr>
          <w:rFonts w:ascii="Calibri" w:hAnsi="Calibri" w:cstheme="minorHAnsi"/>
        </w:rPr>
        <w:t>on, or at fixed time intervals.</w:t>
      </w:r>
    </w:p>
    <w:p w14:paraId="3BF2D31C" w14:textId="34271925" w:rsidR="0097753B" w:rsidRDefault="0097753B" w:rsidP="0097753B">
      <w:pPr>
        <w:pStyle w:val="Heading3"/>
        <w:keepNext/>
        <w:rPr>
          <w:rFonts w:cs="Calibri"/>
          <w:bCs w:val="0"/>
        </w:rPr>
      </w:pPr>
      <w:bookmarkStart w:id="22" w:name="_Toc513814238"/>
      <w:r>
        <w:rPr>
          <w:rFonts w:cs="Calibri"/>
          <w:bCs w:val="0"/>
        </w:rPr>
        <w:t>Pre-screening option</w:t>
      </w:r>
      <w:bookmarkEnd w:id="22"/>
    </w:p>
    <w:p w14:paraId="5AFC7AE1" w14:textId="78FD869B" w:rsidR="00A107D4" w:rsidRPr="00A107D4" w:rsidRDefault="00A107D4" w:rsidP="00A107D4">
      <w:r>
        <w:rPr>
          <w:noProof/>
          <w:lang w:eastAsia="en-AU"/>
        </w:rPr>
        <w:drawing>
          <wp:inline distT="0" distB="0" distL="0" distR="0" wp14:anchorId="3121F314" wp14:editId="32E02E74">
            <wp:extent cx="5731510" cy="4644390"/>
            <wp:effectExtent l="0" t="0" r="2540" b="3810"/>
            <wp:docPr id="12" name="Picture 12" descr="This workflow diagram shows the different steps that job seekers could take through the assessment process outlined in Option 2. The first part of the image shows a job seeker starting their assessment process with an initial screening process that determines their need for further assessment. From there, the image shows how some job seekers could go straight from the initial screening process to commencement in Online Services while others would go on to undertake a user profile assessment. The image shows that both the initial screening and user profile assessment could involve data matching and pre-filling. The image goes on to show that job seekers could move from the user profile assessment to commencement in Online Services, commencement in Enhanced Services or an Employment Services Assessment. For job seekers who undertake an Employment Services Assessment, they could go on to commence in Enhanced Services or be referred to Disability Employment Services. Finally, the image shows that job seekers in Online Services and Enhanced Services would go on to undertake comprehensive in-depth assessments and reassessments as required. " title="Pre-screening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tions-images-01.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4644390"/>
                    </a:xfrm>
                    <a:prstGeom prst="rect">
                      <a:avLst/>
                    </a:prstGeom>
                  </pic:spPr>
                </pic:pic>
              </a:graphicData>
            </a:graphic>
          </wp:inline>
        </w:drawing>
      </w:r>
    </w:p>
    <w:p w14:paraId="3E49D6AF" w14:textId="2A6B2E32" w:rsidR="00DF77C8" w:rsidRPr="00DF77C8" w:rsidRDefault="00DF77C8" w:rsidP="00DF77C8">
      <w:pPr>
        <w:pStyle w:val="Heading2"/>
        <w:rPr>
          <w:rFonts w:eastAsia="Times New Roman"/>
        </w:rPr>
      </w:pPr>
      <w:r w:rsidRPr="00DF77C8">
        <w:rPr>
          <w:rFonts w:eastAsia="Times New Roman"/>
        </w:rPr>
        <w:t xml:space="preserve">User </w:t>
      </w:r>
      <w:r w:rsidR="000E7B93">
        <w:rPr>
          <w:rFonts w:eastAsia="Times New Roman"/>
        </w:rPr>
        <w:t>j</w:t>
      </w:r>
      <w:r w:rsidRPr="00DF77C8">
        <w:rPr>
          <w:rFonts w:eastAsia="Times New Roman"/>
        </w:rPr>
        <w:t>ourney Chapter 6</w:t>
      </w:r>
    </w:p>
    <w:p w14:paraId="31BDBD7C" w14:textId="77777777" w:rsidR="00DF77C8" w:rsidRDefault="00DF77C8" w:rsidP="00DF77C8">
      <w:pPr>
        <w:spacing w:before="240" w:after="0"/>
        <w:rPr>
          <w:b/>
        </w:rPr>
      </w:pPr>
      <w:r>
        <w:rPr>
          <w:b/>
        </w:rPr>
        <w:t>Meet Dave</w:t>
      </w:r>
    </w:p>
    <w:p w14:paraId="571B0394" w14:textId="77777777" w:rsidR="00DF77C8" w:rsidRDefault="00DF77C8" w:rsidP="00DF77C8">
      <w:r>
        <w:t>Dave wants to change his circumstance but struggles with initiative.</w:t>
      </w:r>
    </w:p>
    <w:p w14:paraId="4265342F" w14:textId="1022D11A" w:rsidR="00DF77C8" w:rsidRDefault="00B7525A" w:rsidP="00DF77C8">
      <w:pPr>
        <w:spacing w:after="0"/>
        <w:rPr>
          <w:b/>
        </w:rPr>
      </w:pPr>
      <w:r>
        <w:rPr>
          <w:b/>
        </w:rPr>
        <w:t>His</w:t>
      </w:r>
      <w:r w:rsidR="00DF77C8" w:rsidRPr="00C74BCA">
        <w:rPr>
          <w:b/>
        </w:rPr>
        <w:t xml:space="preserve"> journey</w:t>
      </w:r>
    </w:p>
    <w:p w14:paraId="3F8FCCBC" w14:textId="77777777" w:rsidR="00DF77C8" w:rsidRPr="00C74BCA" w:rsidRDefault="00DF77C8" w:rsidP="000502FF">
      <w:pPr>
        <w:pStyle w:val="ListParagraph"/>
        <w:numPr>
          <w:ilvl w:val="0"/>
          <w:numId w:val="47"/>
        </w:numPr>
        <w:rPr>
          <w:b/>
        </w:rPr>
      </w:pPr>
      <w:r>
        <w:t>Dave answers a range of questions that explore his circumstances.</w:t>
      </w:r>
    </w:p>
    <w:p w14:paraId="0AAE2416" w14:textId="77777777" w:rsidR="00DF77C8" w:rsidRPr="00C74BCA" w:rsidRDefault="00DF77C8" w:rsidP="000502FF">
      <w:pPr>
        <w:pStyle w:val="ListParagraph"/>
        <w:numPr>
          <w:ilvl w:val="0"/>
          <w:numId w:val="47"/>
        </w:numPr>
        <w:rPr>
          <w:b/>
        </w:rPr>
      </w:pPr>
      <w:r>
        <w:t>Dave is eligible for training to improve his digital literacy.</w:t>
      </w:r>
    </w:p>
    <w:p w14:paraId="55AB2706" w14:textId="77777777" w:rsidR="00DF77C8" w:rsidRPr="00C74BCA" w:rsidRDefault="00DF77C8" w:rsidP="000502FF">
      <w:pPr>
        <w:pStyle w:val="ListParagraph"/>
        <w:numPr>
          <w:ilvl w:val="0"/>
          <w:numId w:val="47"/>
        </w:numPr>
        <w:rPr>
          <w:b/>
        </w:rPr>
      </w:pPr>
      <w:r>
        <w:t>Dave’s assessment picks up that he is struggling with initiative. Dave receives additional support and reminders to keep him moving forward.</w:t>
      </w:r>
    </w:p>
    <w:p w14:paraId="2204F284" w14:textId="77777777" w:rsidR="00DF77C8" w:rsidRPr="00C74BCA" w:rsidRDefault="00DF77C8" w:rsidP="000502FF">
      <w:pPr>
        <w:pStyle w:val="ListParagraph"/>
        <w:numPr>
          <w:ilvl w:val="0"/>
          <w:numId w:val="47"/>
        </w:numPr>
        <w:rPr>
          <w:b/>
        </w:rPr>
      </w:pPr>
      <w:r>
        <w:t>Dave’s assessment indicates he needs more support and is eligible for enhanced services.</w:t>
      </w:r>
    </w:p>
    <w:p w14:paraId="32D8638F" w14:textId="5A7F065F" w:rsidR="00DF77C8" w:rsidRPr="00C74BCA" w:rsidRDefault="00DF77C8" w:rsidP="000502FF">
      <w:pPr>
        <w:pStyle w:val="ListParagraph"/>
        <w:numPr>
          <w:ilvl w:val="0"/>
          <w:numId w:val="47"/>
        </w:numPr>
        <w:rPr>
          <w:b/>
        </w:rPr>
      </w:pPr>
      <w:r>
        <w:t>Dave didn’t mention something during his first assessment because he was embarrassed. The reassessment point gives him a chance to update his circumstances.</w:t>
      </w:r>
    </w:p>
    <w:p w14:paraId="327021DE" w14:textId="739B30F1" w:rsidR="00DF77C8" w:rsidRDefault="00DF77C8" w:rsidP="00DF77C8">
      <w:r w:rsidRPr="00C74BCA">
        <w:t>Dave completed his assessment and was eligible for enhanced services. He updated his personal circumstances d</w:t>
      </w:r>
      <w:r w:rsidR="008E2B47">
        <w:t>uring the reassessment process.</w:t>
      </w:r>
    </w:p>
    <w:p w14:paraId="12D00EFA" w14:textId="77777777" w:rsidR="00DF77C8" w:rsidRDefault="00DF77C8" w:rsidP="00DF77C8">
      <w:pPr>
        <w:spacing w:after="0"/>
        <w:rPr>
          <w:b/>
        </w:rPr>
      </w:pPr>
      <w:r>
        <w:rPr>
          <w:b/>
        </w:rPr>
        <w:t>Meet The Shop</w:t>
      </w:r>
    </w:p>
    <w:p w14:paraId="52DB51AE" w14:textId="77777777" w:rsidR="00DF77C8" w:rsidRDefault="00DF77C8" w:rsidP="00DF77C8">
      <w:r>
        <w:t xml:space="preserve">A regional business that is keen to find employees with the right attitude. </w:t>
      </w:r>
    </w:p>
    <w:p w14:paraId="42D95747" w14:textId="771A3F53" w:rsidR="00DF77C8" w:rsidRDefault="00E120E7" w:rsidP="00DF77C8">
      <w:pPr>
        <w:spacing w:after="0"/>
        <w:rPr>
          <w:b/>
        </w:rPr>
      </w:pPr>
      <w:r>
        <w:rPr>
          <w:b/>
        </w:rPr>
        <w:t>Its</w:t>
      </w:r>
      <w:r w:rsidR="00DF77C8">
        <w:rPr>
          <w:b/>
        </w:rPr>
        <w:t xml:space="preserve"> journey</w:t>
      </w:r>
    </w:p>
    <w:p w14:paraId="26F61B2E" w14:textId="77777777" w:rsidR="00DF77C8" w:rsidRPr="000A6C99" w:rsidRDefault="00DF77C8" w:rsidP="000502FF">
      <w:pPr>
        <w:pStyle w:val="ListParagraph"/>
        <w:numPr>
          <w:ilvl w:val="0"/>
          <w:numId w:val="48"/>
        </w:numPr>
        <w:rPr>
          <w:b/>
        </w:rPr>
      </w:pPr>
      <w:r>
        <w:t>Employers value employability skills and want to know what skills job seekers have.</w:t>
      </w:r>
    </w:p>
    <w:p w14:paraId="4A7D8C20" w14:textId="77777777" w:rsidR="00DF77C8" w:rsidRPr="000A6C99" w:rsidRDefault="00DF77C8" w:rsidP="000502FF">
      <w:pPr>
        <w:pStyle w:val="ListParagraph"/>
        <w:numPr>
          <w:ilvl w:val="0"/>
          <w:numId w:val="48"/>
        </w:numPr>
        <w:rPr>
          <w:b/>
        </w:rPr>
      </w:pPr>
      <w:r>
        <w:t>The Shop receives applications for job seekers matched to its needs. It shortlists candidates for interview.</w:t>
      </w:r>
    </w:p>
    <w:p w14:paraId="4D758E5A" w14:textId="049FEC53" w:rsidR="00DF77C8" w:rsidRPr="00DF77C8" w:rsidRDefault="00DF77C8" w:rsidP="00DF77C8">
      <w:r>
        <w:t>The Shop appreciated the screening of job seekers who matched what it was looking for and found s</w:t>
      </w:r>
      <w:r w:rsidR="008E2B47">
        <w:t>omeone with the right attitude.</w:t>
      </w:r>
    </w:p>
    <w:p w14:paraId="31E2EDA9" w14:textId="77777777" w:rsidR="00292A76" w:rsidRDefault="00292A76" w:rsidP="00292A76">
      <w:pPr>
        <w:pStyle w:val="Heading2"/>
        <w:rPr>
          <w:rFonts w:eastAsia="Times New Roman"/>
        </w:rPr>
      </w:pPr>
      <w:r>
        <w:rPr>
          <w:rFonts w:eastAsia="Times New Roman"/>
        </w:rPr>
        <w:t xml:space="preserve">Guiding questions for </w:t>
      </w:r>
      <w:r w:rsidR="009B7EC5">
        <w:rPr>
          <w:rFonts w:eastAsia="Times New Roman"/>
        </w:rPr>
        <w:t>C</w:t>
      </w:r>
      <w:r>
        <w:rPr>
          <w:rFonts w:eastAsia="Times New Roman"/>
        </w:rPr>
        <w:t xml:space="preserve">hapter </w:t>
      </w:r>
      <w:r w:rsidR="00333660">
        <w:rPr>
          <w:rFonts w:eastAsia="Times New Roman"/>
        </w:rPr>
        <w:t>6</w:t>
      </w:r>
    </w:p>
    <w:p w14:paraId="69C43380" w14:textId="7A6E585E" w:rsidR="00D82FF8" w:rsidRDefault="00D82FF8" w:rsidP="00D82FF8">
      <w:pPr>
        <w:pStyle w:val="ListParagraph"/>
        <w:numPr>
          <w:ilvl w:val="0"/>
          <w:numId w:val="4"/>
        </w:numPr>
      </w:pPr>
      <w:r>
        <w:t>Which of the proposed options to assess job seekers (user profile or staggered assessment) would be most effective in directing them to ass</w:t>
      </w:r>
      <w:r w:rsidR="000B033E">
        <w:t>istance that meets their needs?</w:t>
      </w:r>
    </w:p>
    <w:p w14:paraId="26F89DCD" w14:textId="2FE157D8" w:rsidR="00D82FF8" w:rsidRDefault="00D82FF8" w:rsidP="00D82FF8">
      <w:pPr>
        <w:pStyle w:val="ListParagraph"/>
        <w:numPr>
          <w:ilvl w:val="0"/>
          <w:numId w:val="4"/>
        </w:numPr>
      </w:pPr>
      <w:r>
        <w:t xml:space="preserve">Are there other options for accurately assessing </w:t>
      </w:r>
      <w:r w:rsidR="00170402">
        <w:t xml:space="preserve">job seekers </w:t>
      </w:r>
      <w:r>
        <w:t>need</w:t>
      </w:r>
      <w:r w:rsidR="00170402">
        <w:t>s</w:t>
      </w:r>
      <w:r w:rsidR="008E2B47">
        <w:t xml:space="preserve"> that should be considered?</w:t>
      </w:r>
    </w:p>
    <w:p w14:paraId="2ACA9552" w14:textId="77777777" w:rsidR="00D82FF8" w:rsidRDefault="00D82FF8" w:rsidP="00D82FF8">
      <w:pPr>
        <w:pStyle w:val="ListParagraph"/>
        <w:numPr>
          <w:ilvl w:val="0"/>
          <w:numId w:val="4"/>
        </w:numPr>
      </w:pPr>
      <w:r>
        <w:t xml:space="preserve">What </w:t>
      </w:r>
      <w:r w:rsidR="00170402">
        <w:t xml:space="preserve">is </w:t>
      </w:r>
      <w:r>
        <w:t>the best approach to assessing a job seeker’s digital literacy?</w:t>
      </w:r>
    </w:p>
    <w:p w14:paraId="38CF2815" w14:textId="7146B0E3" w:rsidR="00D82FF8" w:rsidRDefault="00D82FF8" w:rsidP="00D82FF8">
      <w:pPr>
        <w:pStyle w:val="ListParagraph"/>
        <w:numPr>
          <w:ilvl w:val="0"/>
          <w:numId w:val="4"/>
        </w:numPr>
      </w:pPr>
      <w:r>
        <w:t>How can information be collected in a way that minimises burden on job se</w:t>
      </w:r>
      <w:r w:rsidR="008E2B47">
        <w:t>ekers, providers and employers?</w:t>
      </w:r>
    </w:p>
    <w:p w14:paraId="7E41776E" w14:textId="77777777" w:rsidR="00BA7232" w:rsidRDefault="00BA7232" w:rsidP="00BA7232">
      <w:pPr>
        <w:pStyle w:val="ListParagraph"/>
        <w:sectPr w:rsidR="00BA7232" w:rsidSect="00283077">
          <w:pgSz w:w="11906" w:h="16838"/>
          <w:pgMar w:top="1985" w:right="1440" w:bottom="1440" w:left="1440" w:header="708" w:footer="1011" w:gutter="0"/>
          <w:cols w:space="708"/>
          <w:docGrid w:linePitch="360"/>
        </w:sectPr>
      </w:pPr>
    </w:p>
    <w:bookmarkStart w:id="23" w:name="_Toc518049251"/>
    <w:p w14:paraId="308FB3F1" w14:textId="77777777" w:rsidR="00AC3147" w:rsidRDefault="00B63CB0" w:rsidP="001A19E5">
      <w:pPr>
        <w:pStyle w:val="Heading1"/>
        <w:spacing w:line="276" w:lineRule="auto"/>
      </w:pPr>
      <w:r w:rsidRPr="001F7505">
        <w:rPr>
          <w:rFonts w:cs="Calibri"/>
          <w:b w:val="0"/>
          <w:noProof/>
          <w:lang w:eastAsia="en-AU"/>
        </w:rPr>
        <mc:AlternateContent>
          <mc:Choice Requires="wps">
            <w:drawing>
              <wp:anchor distT="45720" distB="45720" distL="114300" distR="114300" simplePos="0" relativeHeight="251670528" behindDoc="0" locked="0" layoutInCell="1" allowOverlap="1" wp14:anchorId="4C583E0B" wp14:editId="70510083">
                <wp:simplePos x="0" y="0"/>
                <wp:positionH relativeFrom="margin">
                  <wp:align>left</wp:align>
                </wp:positionH>
                <wp:positionV relativeFrom="paragraph">
                  <wp:posOffset>375403</wp:posOffset>
                </wp:positionV>
                <wp:extent cx="5448300" cy="13144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314450"/>
                        </a:xfrm>
                        <a:prstGeom prst="rect">
                          <a:avLst/>
                        </a:prstGeom>
                        <a:solidFill>
                          <a:srgbClr val="FFFFFF"/>
                        </a:solidFill>
                        <a:ln w="9525">
                          <a:solidFill>
                            <a:srgbClr val="000000"/>
                          </a:solidFill>
                          <a:miter lim="800000"/>
                          <a:headEnd/>
                          <a:tailEnd/>
                        </a:ln>
                      </wps:spPr>
                      <wps:txbx>
                        <w:txbxContent>
                          <w:p w14:paraId="5D134374" w14:textId="77777777" w:rsidR="000B033E" w:rsidRDefault="000B033E" w:rsidP="00AB332A">
                            <w:r w:rsidRPr="001F7505">
                              <w:t xml:space="preserve">Activation </w:t>
                            </w:r>
                            <w:r>
                              <w:t>will continue to be at</w:t>
                            </w:r>
                            <w:r w:rsidRPr="001F7505">
                              <w:t xml:space="preserve"> the heart of the working-age income support system.</w:t>
                            </w:r>
                          </w:p>
                          <w:p w14:paraId="470FA46B" w14:textId="77777777" w:rsidR="000B033E" w:rsidRDefault="000B033E" w:rsidP="00AB332A">
                            <w:r>
                              <w:t>The majority of job seekers want to work and the activation process should reflect this, encouraging job seeker choice and individualised services that support sustainable jobs.</w:t>
                            </w:r>
                          </w:p>
                          <w:p w14:paraId="3E2382C6" w14:textId="753EC8EC" w:rsidR="000B033E" w:rsidRDefault="000B033E" w:rsidP="00AB332A">
                            <w:r>
                              <w:t>A key challenge for the future model will be to activate all job seekers, while targeting resources towards those who most need support or motivation.</w:t>
                            </w:r>
                          </w:p>
                          <w:p w14:paraId="735CC0F7" w14:textId="77777777" w:rsidR="000B033E" w:rsidRDefault="000B033E" w:rsidP="00645A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83E0B" id="_x0000_s1027" type="#_x0000_t202" style="position:absolute;margin-left:0;margin-top:29.55pt;width:429pt;height:103.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">
                <v:textbox>
                  <w:txbxContent>
                    <w:p w14:paraId="5D134374" w14:textId="77777777" w:rsidR="000B033E" w:rsidRDefault="000B033E" w:rsidP="00AB332A">
                      <w:r w:rsidRPr="001F7505">
                        <w:t xml:space="preserve">Activation </w:t>
                      </w:r>
                      <w:r>
                        <w:t>will continue to be at</w:t>
                      </w:r>
                      <w:r w:rsidRPr="001F7505">
                        <w:t xml:space="preserve"> the heart of the working-age income support system.</w:t>
                      </w:r>
                    </w:p>
                    <w:p w14:paraId="470FA46B" w14:textId="77777777" w:rsidR="000B033E" w:rsidRDefault="000B033E" w:rsidP="00AB332A">
                      <w:r>
                        <w:t>The majority of job seekers want to work and the activation process should reflect this, encouraging job seeker choice and individualised services that support sustainable jobs.</w:t>
                      </w:r>
                    </w:p>
                    <w:p w14:paraId="3E2382C6" w14:textId="753EC8EC" w:rsidR="000B033E" w:rsidRDefault="000B033E" w:rsidP="00AB332A">
                      <w:r>
                        <w:t>A key challenge for the future model will be to activate all job seekers, while targeting resources towards those who most need support or motivation.</w:t>
                      </w:r>
                    </w:p>
                    <w:p w14:paraId="735CC0F7" w14:textId="77777777" w:rsidR="000B033E" w:rsidRDefault="000B033E" w:rsidP="00645AEC"/>
                  </w:txbxContent>
                </v:textbox>
                <w10:wrap type="square" anchorx="margin"/>
              </v:shape>
            </w:pict>
          </mc:Fallback>
        </mc:AlternateContent>
      </w:r>
      <w:r w:rsidR="0097753B" w:rsidRPr="00BF5E0D">
        <w:t xml:space="preserve">Chapter </w:t>
      </w:r>
      <w:r w:rsidR="00333660">
        <w:t>7</w:t>
      </w:r>
      <w:r w:rsidR="0097753B" w:rsidRPr="00BF5E0D">
        <w:t xml:space="preserve">: </w:t>
      </w:r>
      <w:r w:rsidRPr="00B63CB0">
        <w:t>Incentiv</w:t>
      </w:r>
      <w:r w:rsidR="00170402">
        <w:t>es for</w:t>
      </w:r>
      <w:r w:rsidR="00170402" w:rsidRPr="00B63CB0">
        <w:t xml:space="preserve"> </w:t>
      </w:r>
      <w:r w:rsidRPr="00B63CB0">
        <w:t>job seekers to find work</w:t>
      </w:r>
      <w:bookmarkEnd w:id="23"/>
    </w:p>
    <w:p w14:paraId="13F6FD7E" w14:textId="77777777" w:rsidR="00AB332A" w:rsidRPr="000A304E" w:rsidRDefault="00AB332A" w:rsidP="00AB332A">
      <w:pPr>
        <w:spacing w:after="0"/>
        <w:rPr>
          <w:b/>
        </w:rPr>
      </w:pPr>
      <w:r w:rsidRPr="000A304E">
        <w:rPr>
          <w:b/>
        </w:rPr>
        <w:t>Well-designed activation policies can help job seekers find work</w:t>
      </w:r>
    </w:p>
    <w:p w14:paraId="0567958E" w14:textId="77777777" w:rsidR="00AB332A" w:rsidRPr="000A304E" w:rsidRDefault="00AB332A" w:rsidP="00AB332A">
      <w:r w:rsidRPr="000A304E">
        <w:t xml:space="preserve">The OECD has found </w:t>
      </w:r>
      <w:r w:rsidRPr="001375B3">
        <w:t>“effective activation policies can foster the productive potential of each country’s population in the long run, thereby contributing to economic growth and the sustainability of its social protection system”</w:t>
      </w:r>
      <w:r w:rsidR="00170402">
        <w:t>.</w:t>
      </w:r>
      <w:r w:rsidRPr="000A304E">
        <w:rPr>
          <w:rStyle w:val="FootnoteReference"/>
        </w:rPr>
        <w:footnoteReference w:id="60"/>
      </w:r>
      <w:r w:rsidRPr="000A304E">
        <w:t xml:space="preserve"> While </w:t>
      </w:r>
      <w:r>
        <w:t>approaches</w:t>
      </w:r>
      <w:r w:rsidRPr="000A304E">
        <w:t xml:space="preserve"> differ, countries across the OECD</w:t>
      </w:r>
      <w:r>
        <w:t xml:space="preserve"> have </w:t>
      </w:r>
      <w:r w:rsidRPr="000A304E">
        <w:t>implement</w:t>
      </w:r>
      <w:r>
        <w:t>ed</w:t>
      </w:r>
      <w:r w:rsidRPr="000A304E">
        <w:t xml:space="preserve"> successful activation regimes</w:t>
      </w:r>
      <w:r>
        <w:t xml:space="preserve"> against a range of different social settings.</w:t>
      </w:r>
      <w:r w:rsidRPr="000A304E">
        <w:rPr>
          <w:rStyle w:val="FootnoteReference"/>
        </w:rPr>
        <w:footnoteReference w:id="61"/>
      </w:r>
      <w:r w:rsidRPr="000A304E">
        <w:t xml:space="preserve"> </w:t>
      </w:r>
      <w:r>
        <w:t>I</w:t>
      </w:r>
      <w:r w:rsidRPr="000A304E">
        <w:t xml:space="preserve">nternational literature and Australian employment services evaluations </w:t>
      </w:r>
      <w:r>
        <w:t>have found</w:t>
      </w:r>
      <w:r w:rsidRPr="000A304E">
        <w:t xml:space="preserve"> that early and intensive activation is particularly important.</w:t>
      </w:r>
      <w:r>
        <w:rPr>
          <w:rStyle w:val="FootnoteReference"/>
        </w:rPr>
        <w:footnoteReference w:id="62"/>
      </w:r>
    </w:p>
    <w:p w14:paraId="71E126B3" w14:textId="77777777" w:rsidR="00AB332A" w:rsidRPr="000A304E" w:rsidRDefault="00AB332A" w:rsidP="00AB332A">
      <w:pPr>
        <w:spacing w:after="0"/>
        <w:rPr>
          <w:rFonts w:cstheme="minorHAnsi"/>
          <w:b/>
        </w:rPr>
      </w:pPr>
      <w:r w:rsidRPr="000A304E">
        <w:rPr>
          <w:rFonts w:cstheme="minorHAnsi"/>
          <w:b/>
        </w:rPr>
        <w:t xml:space="preserve">Flexible and individualised </w:t>
      </w:r>
      <w:r>
        <w:rPr>
          <w:rFonts w:cstheme="minorHAnsi"/>
          <w:b/>
        </w:rPr>
        <w:t xml:space="preserve">approaches </w:t>
      </w:r>
      <w:r w:rsidRPr="000A304E">
        <w:rPr>
          <w:rFonts w:cstheme="minorHAnsi"/>
          <w:b/>
        </w:rPr>
        <w:t xml:space="preserve">support </w:t>
      </w:r>
      <w:r>
        <w:rPr>
          <w:rFonts w:cstheme="minorHAnsi"/>
          <w:b/>
        </w:rPr>
        <w:t>people into jobs</w:t>
      </w:r>
      <w:r w:rsidRPr="000A304E">
        <w:rPr>
          <w:rFonts w:cstheme="minorHAnsi"/>
          <w:b/>
        </w:rPr>
        <w:t xml:space="preserve"> </w:t>
      </w:r>
      <w:r>
        <w:rPr>
          <w:rFonts w:cstheme="minorHAnsi"/>
          <w:b/>
        </w:rPr>
        <w:t>that last</w:t>
      </w:r>
    </w:p>
    <w:p w14:paraId="6596911E" w14:textId="5F6F6889" w:rsidR="00AB332A" w:rsidRDefault="00AB332A" w:rsidP="00AB332A">
      <w:r>
        <w:t xml:space="preserve">Tailoring </w:t>
      </w:r>
      <w:r w:rsidRPr="000A304E">
        <w:t xml:space="preserve">activation strategies to individual circumstances and local labour market conditions </w:t>
      </w:r>
      <w:r>
        <w:t>can encourage</w:t>
      </w:r>
      <w:r w:rsidRPr="000A304E">
        <w:t xml:space="preserve"> a </w:t>
      </w:r>
      <w:r>
        <w:t xml:space="preserve">more </w:t>
      </w:r>
      <w:r w:rsidRPr="000A304E">
        <w:t>career</w:t>
      </w:r>
      <w:r>
        <w:t>-oriented approach</w:t>
      </w:r>
      <w:r w:rsidRPr="000A304E">
        <w:t xml:space="preserve">. While jobactive providers have </w:t>
      </w:r>
      <w:r>
        <w:t>some freedom</w:t>
      </w:r>
      <w:r w:rsidRPr="000A304E">
        <w:t xml:space="preserve"> around </w:t>
      </w:r>
      <w:r>
        <w:t xml:space="preserve">how to </w:t>
      </w:r>
      <w:r w:rsidRPr="000A304E">
        <w:t>activat</w:t>
      </w:r>
      <w:r>
        <w:t>e job seekers</w:t>
      </w:r>
      <w:r w:rsidR="00382806">
        <w:rPr>
          <w:rFonts w:ascii="Calibri" w:hAnsi="Calibri"/>
        </w:rPr>
        <w:t xml:space="preserve">, </w:t>
      </w:r>
      <w:r w:rsidRPr="000A304E">
        <w:t xml:space="preserve">including </w:t>
      </w:r>
      <w:r>
        <w:t>by reducing</w:t>
      </w:r>
      <w:r w:rsidRPr="000A304E">
        <w:t xml:space="preserve"> job searche</w:t>
      </w:r>
      <w:r w:rsidR="00382806">
        <w:rPr>
          <w:rFonts w:ascii="Calibri" w:hAnsi="Calibri"/>
        </w:rPr>
        <w:t xml:space="preserve">s, </w:t>
      </w:r>
      <w:r w:rsidRPr="000A304E">
        <w:t xml:space="preserve">this discretion is not always exercised. </w:t>
      </w:r>
      <w:r>
        <w:t xml:space="preserve">A </w:t>
      </w:r>
      <w:r w:rsidRPr="000A304E">
        <w:t>2016 survey</w:t>
      </w:r>
      <w:r>
        <w:t xml:space="preserve"> of jobactive </w:t>
      </w:r>
      <w:r w:rsidR="005A25AE">
        <w:t>consultants</w:t>
      </w:r>
      <w:r w:rsidR="005A25AE" w:rsidRPr="000A304E">
        <w:t xml:space="preserve"> </w:t>
      </w:r>
      <w:r w:rsidRPr="000A304E">
        <w:t>observed a trend towards standardisation</w:t>
      </w:r>
      <w:r>
        <w:t xml:space="preserve"> of services</w:t>
      </w:r>
      <w:r w:rsidRPr="000A304E">
        <w:t>, with standard program rules and regulations influencing service decisions.</w:t>
      </w:r>
      <w:r w:rsidRPr="000A304E">
        <w:rPr>
          <w:rStyle w:val="FootnoteReference"/>
        </w:rPr>
        <w:footnoteReference w:id="63"/>
      </w:r>
    </w:p>
    <w:p w14:paraId="5C4A21E9" w14:textId="77777777" w:rsidR="00AB332A" w:rsidRDefault="00AB332A" w:rsidP="00AB332A">
      <w:r w:rsidRPr="000A304E">
        <w:t>Some specialist employment programs</w:t>
      </w:r>
      <w:r w:rsidR="00382806">
        <w:t xml:space="preserve">, </w:t>
      </w:r>
      <w:r w:rsidRPr="000A304E">
        <w:t>such as ParentsNext and Transition to Work (TtW)</w:t>
      </w:r>
      <w:r w:rsidR="00382806">
        <w:t xml:space="preserve">, </w:t>
      </w:r>
      <w:r w:rsidRPr="000A304E">
        <w:t>have encouraged more personalised servicing through a flexible approach to activation</w:t>
      </w:r>
      <w:r>
        <w:t>.</w:t>
      </w:r>
      <w:r w:rsidRPr="000A304E">
        <w:t xml:space="preserve"> </w:t>
      </w:r>
      <w:r>
        <w:t xml:space="preserve">While </w:t>
      </w:r>
      <w:r w:rsidRPr="000A304E">
        <w:t>ParentsNext and TtW</w:t>
      </w:r>
      <w:r>
        <w:t xml:space="preserve"> target different job seekers and have different requirements, both services encourage job seekers and providers to work together to identify activities that best help the participant to meet their goals.</w:t>
      </w:r>
    </w:p>
    <w:p w14:paraId="2303C4B5" w14:textId="1E33012A" w:rsidR="00AB332A" w:rsidRPr="000A304E" w:rsidRDefault="00AB332A" w:rsidP="00BB4501">
      <w:pPr>
        <w:spacing w:after="0"/>
        <w:rPr>
          <w:rFonts w:cstheme="minorHAnsi"/>
          <w:b/>
        </w:rPr>
      </w:pPr>
      <w:r w:rsidRPr="000A304E">
        <w:rPr>
          <w:rFonts w:cstheme="minorHAnsi"/>
          <w:b/>
        </w:rPr>
        <w:t>The majority of job seekers want to work and</w:t>
      </w:r>
      <w:r w:rsidR="000B033E">
        <w:rPr>
          <w:rFonts w:cstheme="minorHAnsi"/>
          <w:b/>
        </w:rPr>
        <w:t xml:space="preserve"> the system should reflect this</w:t>
      </w:r>
    </w:p>
    <w:p w14:paraId="629E1E28" w14:textId="6CCEFB9C" w:rsidR="00AB332A" w:rsidRPr="000A304E" w:rsidRDefault="00AB332A" w:rsidP="00AB332A">
      <w:r w:rsidRPr="000A304E">
        <w:t>Departmental administrative data shows the majority of job seekers want to work and only rarely fail to meet a requirement (often with a reasonable excuse). However a small group persistently fail to meet requirements and may respond better to different incentives.</w:t>
      </w:r>
      <w:r w:rsidRPr="000A304E">
        <w:rPr>
          <w:rStyle w:val="FootnoteReference"/>
        </w:rPr>
        <w:footnoteReference w:id="64"/>
      </w:r>
      <w:r w:rsidRPr="000A304E">
        <w:t xml:space="preserve"> Building on this data, it is proposed that the new model </w:t>
      </w:r>
      <w:r>
        <w:t>would</w:t>
      </w:r>
      <w:r w:rsidRPr="000A304E">
        <w:t xml:space="preserve"> </w:t>
      </w:r>
      <w:r>
        <w:t>incorporate</w:t>
      </w:r>
      <w:r w:rsidRPr="000A304E">
        <w:t xml:space="preserve"> the </w:t>
      </w:r>
      <w:r>
        <w:t>T</w:t>
      </w:r>
      <w:r w:rsidRPr="0099704E">
        <w:t xml:space="preserve">argeted </w:t>
      </w:r>
      <w:r>
        <w:t>C</w:t>
      </w:r>
      <w:r w:rsidRPr="0099704E">
        <w:t xml:space="preserve">ompliance </w:t>
      </w:r>
      <w:r>
        <w:t>F</w:t>
      </w:r>
      <w:r w:rsidRPr="0099704E">
        <w:t>ramework a</w:t>
      </w:r>
      <w:r w:rsidRPr="000A304E">
        <w:t>nnounc</w:t>
      </w:r>
      <w:r>
        <w:t>ed in the 2017</w:t>
      </w:r>
      <w:r w:rsidR="00170402">
        <w:rPr>
          <w:rFonts w:ascii="Calibri" w:hAnsi="Calibri"/>
        </w:rPr>
        <w:t>–</w:t>
      </w:r>
      <w:r>
        <w:t>18 Budget. Th</w:t>
      </w:r>
      <w:r w:rsidR="00170402">
        <w:t xml:space="preserve">is </w:t>
      </w:r>
      <w:r w:rsidRPr="000A304E">
        <w:t>strengthens penalties for persistent and deliberate non</w:t>
      </w:r>
      <w:r w:rsidR="00170402">
        <w:t>-</w:t>
      </w:r>
      <w:r w:rsidRPr="000A304E">
        <w:t xml:space="preserve">compliance while providing </w:t>
      </w:r>
      <w:r w:rsidR="00170402">
        <w:t>extra</w:t>
      </w:r>
      <w:r w:rsidR="00170402" w:rsidRPr="000A304E">
        <w:t xml:space="preserve"> </w:t>
      </w:r>
      <w:r w:rsidRPr="000A304E">
        <w:t>help for genuine job</w:t>
      </w:r>
      <w:r>
        <w:t xml:space="preserve"> </w:t>
      </w:r>
      <w:r w:rsidRPr="000A304E">
        <w:t xml:space="preserve">seekers to meet their requirements. </w:t>
      </w:r>
      <w:r>
        <w:t>F</w:t>
      </w:r>
      <w:r w:rsidRPr="000A304E">
        <w:t xml:space="preserve">igure </w:t>
      </w:r>
      <w:r w:rsidR="004105E1">
        <w:t>7</w:t>
      </w:r>
      <w:r w:rsidRPr="000A304E">
        <w:t>.1</w:t>
      </w:r>
      <w:r w:rsidR="00170402">
        <w:t xml:space="preserve"> shows </w:t>
      </w:r>
      <w:r w:rsidRPr="000A304E">
        <w:t xml:space="preserve">how the </w:t>
      </w:r>
      <w:r>
        <w:t>T</w:t>
      </w:r>
      <w:r w:rsidRPr="000A304E">
        <w:t xml:space="preserve">argeted </w:t>
      </w:r>
      <w:r>
        <w:t>Compliance F</w:t>
      </w:r>
      <w:r w:rsidRPr="000A304E">
        <w:t>r</w:t>
      </w:r>
      <w:r w:rsidR="008E2B47">
        <w:t>amework operates.</w:t>
      </w:r>
    </w:p>
    <w:p w14:paraId="66F7CC88" w14:textId="4B9B5831" w:rsidR="00AB332A" w:rsidRDefault="00AB332A" w:rsidP="00AB332A">
      <w:pPr>
        <w:rPr>
          <w:b/>
        </w:rPr>
      </w:pPr>
      <w:r w:rsidRPr="000A304E">
        <w:rPr>
          <w:b/>
        </w:rPr>
        <w:t xml:space="preserve">Figure </w:t>
      </w:r>
      <w:r w:rsidR="004105E1">
        <w:rPr>
          <w:b/>
        </w:rPr>
        <w:t>7</w:t>
      </w:r>
      <w:r w:rsidRPr="000A304E">
        <w:rPr>
          <w:b/>
        </w:rPr>
        <w:t>.1</w:t>
      </w:r>
      <w:r w:rsidR="006901B8">
        <w:rPr>
          <w:b/>
        </w:rPr>
        <w:t xml:space="preserve">: </w:t>
      </w:r>
      <w:r>
        <w:rPr>
          <w:b/>
        </w:rPr>
        <w:t xml:space="preserve">How the </w:t>
      </w:r>
      <w:r w:rsidRPr="000A304E">
        <w:rPr>
          <w:b/>
        </w:rPr>
        <w:t>Targeted Compliance Framework</w:t>
      </w:r>
      <w:r w:rsidR="00D54CFC">
        <w:rPr>
          <w:b/>
        </w:rPr>
        <w:t xml:space="preserve"> c</w:t>
      </w:r>
      <w:r>
        <w:rPr>
          <w:b/>
        </w:rPr>
        <w:t xml:space="preserve">urrently </w:t>
      </w:r>
      <w:r w:rsidR="00D54CFC">
        <w:rPr>
          <w:b/>
        </w:rPr>
        <w:t>o</w:t>
      </w:r>
      <w:r>
        <w:rPr>
          <w:b/>
        </w:rPr>
        <w:t>perates</w:t>
      </w:r>
    </w:p>
    <w:p w14:paraId="3B4EAEC5" w14:textId="2FA23A5C" w:rsidR="00D54CFC" w:rsidRDefault="00D54CFC" w:rsidP="00AB332A">
      <w:r>
        <w:rPr>
          <w:noProof/>
          <w:lang w:eastAsia="en-AU"/>
        </w:rPr>
        <w:drawing>
          <wp:inline distT="0" distB="0" distL="0" distR="0" wp14:anchorId="7DA5B123" wp14:editId="4AB89726">
            <wp:extent cx="5731510" cy="2745740"/>
            <wp:effectExtent l="0" t="0" r="2540" b="0"/>
            <wp:docPr id="9" name="Picture 9" descr="This image shows how the Targeted Compliance Framework currently operates. It explains that while all job seekers will commence in a position of trust, a failure to meet their requirements without reasonable excuse will result in them entering a Warning Zone. For each failure, the job seeker will continue to accrue a demerit, and experience payment suspension until re-engagement. If a job seeker accrues five demerits in six months they will enter a Penalty Zone, in which they will face stronger penalties. The image also shows that to protect vulnerable job seekers and ensure that those who are simply having difficulty are not penalised unfairly, job seekers will undergo two assessments before they can enter the Penalty Zone. However, in any phase, any job seeker who refuses, fails to commence in or leaves suitable work without a reasonable excuse will have their payment cancelled for four weeks. This is in recognition of the seriousness of these failures." title="How the Targeted Compliance Framework currently ope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rgeted Compliance Framework.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2745740"/>
                    </a:xfrm>
                    <a:prstGeom prst="rect">
                      <a:avLst/>
                    </a:prstGeom>
                  </pic:spPr>
                </pic:pic>
              </a:graphicData>
            </a:graphic>
          </wp:inline>
        </w:drawing>
      </w:r>
    </w:p>
    <w:p w14:paraId="63C255CC" w14:textId="77777777" w:rsidR="00BF0A2A" w:rsidRPr="0099704E" w:rsidRDefault="00BF0A2A" w:rsidP="00BF0A2A">
      <w:pPr>
        <w:spacing w:after="0"/>
        <w:rPr>
          <w:rFonts w:cstheme="minorHAnsi"/>
          <w:b/>
        </w:rPr>
      </w:pPr>
      <w:r w:rsidRPr="007C7562">
        <w:rPr>
          <w:rFonts w:cstheme="minorHAnsi"/>
          <w:b/>
        </w:rPr>
        <w:t xml:space="preserve">Monitor </w:t>
      </w:r>
      <w:r w:rsidRPr="00C129E6">
        <w:rPr>
          <w:rFonts w:cstheme="minorHAnsi"/>
          <w:b/>
        </w:rPr>
        <w:t>compliance online</w:t>
      </w:r>
    </w:p>
    <w:p w14:paraId="316261C8" w14:textId="62E77839" w:rsidR="00BF0A2A" w:rsidRPr="00BF0A2A" w:rsidRDefault="00BF0A2A" w:rsidP="00BF0A2A">
      <w:pPr>
        <w:rPr>
          <w:color w:val="000000" w:themeColor="text1"/>
        </w:rPr>
      </w:pPr>
      <w:r w:rsidRPr="00A96669">
        <w:rPr>
          <w:color w:val="000000" w:themeColor="text1"/>
        </w:rPr>
        <w:t xml:space="preserve">The </w:t>
      </w:r>
      <w:r>
        <w:rPr>
          <w:color w:val="000000" w:themeColor="text1"/>
        </w:rPr>
        <w:t>d</w:t>
      </w:r>
      <w:r w:rsidRPr="008539C9">
        <w:rPr>
          <w:color w:val="000000" w:themeColor="text1"/>
        </w:rPr>
        <w:t xml:space="preserve">epartment </w:t>
      </w:r>
      <w:r>
        <w:rPr>
          <w:color w:val="000000" w:themeColor="text1"/>
        </w:rPr>
        <w:t xml:space="preserve">is </w:t>
      </w:r>
      <w:r w:rsidRPr="008539C9">
        <w:rPr>
          <w:color w:val="000000" w:themeColor="text1"/>
        </w:rPr>
        <w:t>test</w:t>
      </w:r>
      <w:r>
        <w:rPr>
          <w:color w:val="000000" w:themeColor="text1"/>
        </w:rPr>
        <w:t>ing</w:t>
      </w:r>
      <w:r w:rsidRPr="008539C9">
        <w:rPr>
          <w:color w:val="000000" w:themeColor="text1"/>
        </w:rPr>
        <w:t xml:space="preserve"> </w:t>
      </w:r>
      <w:r>
        <w:rPr>
          <w:color w:val="000000" w:themeColor="text1"/>
        </w:rPr>
        <w:t>the practicality of</w:t>
      </w:r>
      <w:r w:rsidRPr="008539C9">
        <w:rPr>
          <w:color w:val="000000" w:themeColor="text1"/>
        </w:rPr>
        <w:t xml:space="preserve"> deliver</w:t>
      </w:r>
      <w:r>
        <w:rPr>
          <w:color w:val="000000" w:themeColor="text1"/>
        </w:rPr>
        <w:t>ing</w:t>
      </w:r>
      <w:r w:rsidRPr="008539C9">
        <w:rPr>
          <w:color w:val="000000" w:themeColor="text1"/>
        </w:rPr>
        <w:t xml:space="preserve"> some employment services online</w:t>
      </w:r>
      <w:r>
        <w:rPr>
          <w:color w:val="000000" w:themeColor="text1"/>
        </w:rPr>
        <w:t>. This includes how effective it is to monitor</w:t>
      </w:r>
      <w:r w:rsidRPr="00A96669">
        <w:rPr>
          <w:color w:val="000000" w:themeColor="text1"/>
        </w:rPr>
        <w:t xml:space="preserve"> job seeker reporting</w:t>
      </w:r>
      <w:r>
        <w:rPr>
          <w:color w:val="000000" w:themeColor="text1"/>
        </w:rPr>
        <w:t xml:space="preserve"> online. </w:t>
      </w:r>
      <w:r w:rsidRPr="000A304E">
        <w:t xml:space="preserve">This </w:t>
      </w:r>
      <w:r>
        <w:t>would</w:t>
      </w:r>
      <w:r w:rsidRPr="000A304E">
        <w:t xml:space="preserve"> be important going forward, with the OECD finding that job search monitoring and verification can have a considerable impact on re-employment rates.</w:t>
      </w:r>
      <w:r w:rsidRPr="000A304E">
        <w:rPr>
          <w:rStyle w:val="FootnoteReference"/>
        </w:rPr>
        <w:footnoteReference w:id="65"/>
      </w:r>
    </w:p>
    <w:p w14:paraId="264DF400" w14:textId="37757C3F" w:rsidR="00AB332A" w:rsidRPr="000A304E" w:rsidRDefault="00AB332A" w:rsidP="00AB332A">
      <w:pPr>
        <w:spacing w:after="0"/>
        <w:rPr>
          <w:rFonts w:cstheme="minorHAnsi"/>
          <w:b/>
        </w:rPr>
      </w:pPr>
      <w:r w:rsidRPr="000A304E">
        <w:rPr>
          <w:rFonts w:cstheme="minorHAnsi"/>
          <w:b/>
        </w:rPr>
        <w:t xml:space="preserve">There are some fundamental requirements that </w:t>
      </w:r>
      <w:r w:rsidR="000B033E">
        <w:rPr>
          <w:rFonts w:cstheme="minorHAnsi"/>
          <w:b/>
        </w:rPr>
        <w:t>should apply to all job seekers</w:t>
      </w:r>
    </w:p>
    <w:p w14:paraId="17965C46" w14:textId="77777777" w:rsidR="00AB332A" w:rsidRPr="000A304E" w:rsidRDefault="00AB332A" w:rsidP="00AB332A">
      <w:r>
        <w:t>All</w:t>
      </w:r>
      <w:r w:rsidRPr="000A304E">
        <w:t xml:space="preserve"> job seekers in the new model would need to meet</w:t>
      </w:r>
      <w:r w:rsidR="00170402">
        <w:t xml:space="preserve"> the</w:t>
      </w:r>
      <w:r w:rsidRPr="000A304E">
        <w:t xml:space="preserve"> basic requirements outlined in the </w:t>
      </w:r>
      <w:r w:rsidRPr="009A327B">
        <w:rPr>
          <w:i/>
        </w:rPr>
        <w:t>Social Security Act 1991</w:t>
      </w:r>
      <w:r w:rsidRPr="00873693">
        <w:t>.</w:t>
      </w:r>
      <w:r w:rsidRPr="000A304E">
        <w:t xml:space="preserve"> </w:t>
      </w:r>
      <w:r>
        <w:t>This includes</w:t>
      </w:r>
      <w:r w:rsidRPr="000A304E">
        <w:t xml:space="preserve"> actively looking for work, or undertaking activities to improve employment prospects and accept</w:t>
      </w:r>
      <w:r>
        <w:t>ing</w:t>
      </w:r>
      <w:r w:rsidRPr="000A304E">
        <w:t xml:space="preserve"> offers of suitable employment. Participants would also need to undertake job search to the extent of their capacity</w:t>
      </w:r>
      <w:r>
        <w:t xml:space="preserve">. </w:t>
      </w:r>
      <w:r w:rsidRPr="009B249E">
        <w:t xml:space="preserve">The concept of mutual obligation will remain in </w:t>
      </w:r>
      <w:r w:rsidR="0024659B">
        <w:t>the</w:t>
      </w:r>
      <w:r w:rsidRPr="009B249E">
        <w:t xml:space="preserve"> future employment services model. </w:t>
      </w:r>
      <w:r>
        <w:t>Other options for activating all job seekers</w:t>
      </w:r>
      <w:r w:rsidR="00382806">
        <w:t xml:space="preserve">, </w:t>
      </w:r>
      <w:r>
        <w:t>both those who</w:t>
      </w:r>
      <w:r w:rsidRPr="00A65E63">
        <w:t xml:space="preserve"> participate </w:t>
      </w:r>
      <w:r>
        <w:t xml:space="preserve">in </w:t>
      </w:r>
      <w:r w:rsidRPr="00A65E63">
        <w:t xml:space="preserve">enhanced services </w:t>
      </w:r>
      <w:r>
        <w:t>and those who</w:t>
      </w:r>
      <w:r w:rsidRPr="00A65E63">
        <w:t xml:space="preserve"> </w:t>
      </w:r>
      <w:r w:rsidRPr="00CB2D26">
        <w:t>largely self</w:t>
      </w:r>
      <w:r w:rsidR="00170402">
        <w:t>-</w:t>
      </w:r>
      <w:r w:rsidRPr="00CB2D26">
        <w:t>service</w:t>
      </w:r>
      <w:r w:rsidR="00382806">
        <w:t xml:space="preserve">, </w:t>
      </w:r>
      <w:r>
        <w:t>are outlined below</w:t>
      </w:r>
      <w:r w:rsidRPr="000A304E">
        <w:t>.</w:t>
      </w:r>
    </w:p>
    <w:p w14:paraId="7E5EACB6" w14:textId="77777777" w:rsidR="00AB332A" w:rsidRPr="0099704E" w:rsidRDefault="00AB332A" w:rsidP="00AB332A">
      <w:pPr>
        <w:spacing w:after="0"/>
        <w:rPr>
          <w:rFonts w:cstheme="minorHAnsi"/>
          <w:b/>
        </w:rPr>
      </w:pPr>
      <w:r>
        <w:rPr>
          <w:rFonts w:cstheme="minorHAnsi"/>
          <w:b/>
        </w:rPr>
        <w:t>Increase</w:t>
      </w:r>
      <w:r w:rsidRPr="0099704E">
        <w:rPr>
          <w:rFonts w:cstheme="minorHAnsi"/>
          <w:b/>
        </w:rPr>
        <w:t xml:space="preserve"> </w:t>
      </w:r>
      <w:r>
        <w:rPr>
          <w:rFonts w:cstheme="minorHAnsi"/>
          <w:b/>
        </w:rPr>
        <w:t>job seeker</w:t>
      </w:r>
      <w:r w:rsidRPr="0099704E">
        <w:rPr>
          <w:rFonts w:cstheme="minorHAnsi"/>
          <w:b/>
        </w:rPr>
        <w:t xml:space="preserve"> choice in planning an employment pathway</w:t>
      </w:r>
    </w:p>
    <w:p w14:paraId="1114C6AB" w14:textId="77777777" w:rsidR="00AB332A" w:rsidRPr="000A304E" w:rsidRDefault="00AB332A" w:rsidP="00AB332A">
      <w:r w:rsidRPr="009B4236">
        <w:t xml:space="preserve">Agreeing on a </w:t>
      </w:r>
      <w:r>
        <w:rPr>
          <w:rFonts w:cs="Myriad Pro Light"/>
          <w:color w:val="000000"/>
        </w:rPr>
        <w:t>J</w:t>
      </w:r>
      <w:r w:rsidRPr="009B4236">
        <w:rPr>
          <w:rFonts w:cs="Myriad Pro Light"/>
          <w:color w:val="000000"/>
        </w:rPr>
        <w:t xml:space="preserve">ob </w:t>
      </w:r>
      <w:r>
        <w:rPr>
          <w:rFonts w:cs="Myriad Pro Light"/>
          <w:color w:val="000000"/>
        </w:rPr>
        <w:t>P</w:t>
      </w:r>
      <w:r w:rsidRPr="009B4236">
        <w:rPr>
          <w:rFonts w:cs="Myriad Pro Light"/>
          <w:color w:val="000000"/>
        </w:rPr>
        <w:t>lan</w:t>
      </w:r>
      <w:r w:rsidR="00382806">
        <w:t xml:space="preserve">, </w:t>
      </w:r>
      <w:r w:rsidRPr="009B4236">
        <w:rPr>
          <w:rFonts w:cs="Myriad Pro Light"/>
          <w:color w:val="000000"/>
        </w:rPr>
        <w:t xml:space="preserve">a road map </w:t>
      </w:r>
      <w:r>
        <w:rPr>
          <w:rFonts w:cs="Myriad Pro Light"/>
          <w:color w:val="000000"/>
        </w:rPr>
        <w:t>that outlines what a</w:t>
      </w:r>
      <w:r w:rsidRPr="009B4236">
        <w:rPr>
          <w:rFonts w:cs="Myriad Pro Light"/>
          <w:color w:val="000000"/>
        </w:rPr>
        <w:t xml:space="preserve"> job seeker</w:t>
      </w:r>
      <w:r>
        <w:rPr>
          <w:rFonts w:cs="Myriad Pro Light"/>
          <w:color w:val="000000"/>
        </w:rPr>
        <w:t xml:space="preserve"> will do</w:t>
      </w:r>
      <w:r w:rsidRPr="009B4236">
        <w:rPr>
          <w:rFonts w:cs="Myriad Pro Light"/>
          <w:color w:val="000000"/>
        </w:rPr>
        <w:t xml:space="preserve"> to progress towards employment</w:t>
      </w:r>
      <w:r w:rsidR="00382806">
        <w:t xml:space="preserve">, </w:t>
      </w:r>
      <w:r w:rsidRPr="009B4236">
        <w:t xml:space="preserve">is a core aspect of activation. </w:t>
      </w:r>
      <w:r>
        <w:t xml:space="preserve">All </w:t>
      </w:r>
      <w:r w:rsidRPr="000A304E">
        <w:t xml:space="preserve">job seekers </w:t>
      </w:r>
      <w:r>
        <w:t xml:space="preserve">could be given </w:t>
      </w:r>
      <w:r w:rsidRPr="000A304E">
        <w:t>more respons</w:t>
      </w:r>
      <w:r>
        <w:t>ibility and control over their J</w:t>
      </w:r>
      <w:r w:rsidRPr="000A304E">
        <w:t xml:space="preserve">ob </w:t>
      </w:r>
      <w:r>
        <w:t>P</w:t>
      </w:r>
      <w:r w:rsidRPr="000A304E">
        <w:t xml:space="preserve">lan, including the ability to add activities and </w:t>
      </w:r>
      <w:r>
        <w:t>a stronger focus on setting goals (separate to or as part of the J</w:t>
      </w:r>
      <w:r w:rsidRPr="000A304E">
        <w:t xml:space="preserve">ob </w:t>
      </w:r>
      <w:r>
        <w:t>P</w:t>
      </w:r>
      <w:r w:rsidRPr="000A304E">
        <w:t>lan).</w:t>
      </w:r>
    </w:p>
    <w:p w14:paraId="65164E08" w14:textId="251F5B5F" w:rsidR="00AB332A" w:rsidRPr="0099704E" w:rsidRDefault="00AB332A" w:rsidP="00AB332A">
      <w:pPr>
        <w:spacing w:after="0"/>
        <w:rPr>
          <w:rFonts w:cstheme="minorHAnsi"/>
          <w:b/>
        </w:rPr>
      </w:pPr>
      <w:r w:rsidRPr="0099704E">
        <w:rPr>
          <w:rFonts w:cstheme="minorHAnsi"/>
          <w:b/>
        </w:rPr>
        <w:t>A</w:t>
      </w:r>
      <w:r>
        <w:rPr>
          <w:rFonts w:cstheme="minorHAnsi"/>
          <w:b/>
        </w:rPr>
        <w:t>pply a</w:t>
      </w:r>
      <w:r w:rsidRPr="0099704E">
        <w:rPr>
          <w:rFonts w:cstheme="minorHAnsi"/>
          <w:b/>
        </w:rPr>
        <w:t xml:space="preserve"> </w:t>
      </w:r>
      <w:r>
        <w:rPr>
          <w:rFonts w:cstheme="minorHAnsi"/>
          <w:b/>
        </w:rPr>
        <w:t>points</w:t>
      </w:r>
      <w:r w:rsidR="00A6212A">
        <w:rPr>
          <w:rFonts w:cstheme="minorHAnsi"/>
          <w:b/>
        </w:rPr>
        <w:t>-</w:t>
      </w:r>
      <w:r w:rsidRPr="0099704E">
        <w:rPr>
          <w:rFonts w:cstheme="minorHAnsi"/>
          <w:b/>
        </w:rPr>
        <w:t>based system f</w:t>
      </w:r>
      <w:r w:rsidR="008E2B47">
        <w:rPr>
          <w:rFonts w:cstheme="minorHAnsi"/>
          <w:b/>
        </w:rPr>
        <w:t>or activation</w:t>
      </w:r>
    </w:p>
    <w:p w14:paraId="23BC86CA" w14:textId="77777777" w:rsidR="00AB332A" w:rsidRPr="000A304E" w:rsidRDefault="00AB332A" w:rsidP="00AB332A">
      <w:r w:rsidRPr="000A304E">
        <w:t xml:space="preserve">Job search lies at the heart of Australia’s current approach to activation, with job seekers generally required to look for 20 jobs </w:t>
      </w:r>
      <w:r w:rsidR="006B2A4F">
        <w:t>each</w:t>
      </w:r>
      <w:r w:rsidR="006B2A4F" w:rsidRPr="000A304E">
        <w:t xml:space="preserve"> </w:t>
      </w:r>
      <w:r w:rsidRPr="000A304E">
        <w:t>month</w:t>
      </w:r>
      <w:r>
        <w:t>.</w:t>
      </w:r>
      <w:r>
        <w:rPr>
          <w:rStyle w:val="FootnoteReference"/>
        </w:rPr>
        <w:footnoteReference w:id="66"/>
      </w:r>
      <w:r>
        <w:t xml:space="preserve"> </w:t>
      </w:r>
      <w:r w:rsidRPr="000A304E">
        <w:t xml:space="preserve">While literature suggests that job search requirements generally make a difference, the incentive or ‘compliance’ effects can weaken with </w:t>
      </w:r>
      <w:r w:rsidR="006B2A4F">
        <w:t xml:space="preserve">the </w:t>
      </w:r>
      <w:r w:rsidR="006B2A4F" w:rsidRPr="000A304E">
        <w:t xml:space="preserve">duration </w:t>
      </w:r>
      <w:r w:rsidR="006B2A4F">
        <w:t xml:space="preserve">of </w:t>
      </w:r>
      <w:r w:rsidRPr="000A304E">
        <w:t>unemployment. Further, when applied almost universally, volume based job search requirements can be burdensome, with large numbers of untar</w:t>
      </w:r>
      <w:r>
        <w:t>geted approaches to businesses.</w:t>
      </w:r>
      <w:r>
        <w:rPr>
          <w:rStyle w:val="FootnoteReference"/>
        </w:rPr>
        <w:footnoteReference w:id="67"/>
      </w:r>
    </w:p>
    <w:p w14:paraId="128BACDB" w14:textId="77777777" w:rsidR="00AB332A" w:rsidRDefault="00AB332A" w:rsidP="00AB332A">
      <w:r w:rsidRPr="000A304E">
        <w:t xml:space="preserve">To </w:t>
      </w:r>
      <w:r>
        <w:t>promote a broader mix</w:t>
      </w:r>
      <w:r w:rsidRPr="000A304E">
        <w:t xml:space="preserve"> of activities, a </w:t>
      </w:r>
      <w:r>
        <w:t>points</w:t>
      </w:r>
      <w:r w:rsidR="00A6212A">
        <w:t>-</w:t>
      </w:r>
      <w:r w:rsidRPr="0099704E">
        <w:t>based activation system</w:t>
      </w:r>
      <w:r>
        <w:t xml:space="preserve"> could be introduced</w:t>
      </w:r>
      <w:r w:rsidRPr="000A304E">
        <w:t xml:space="preserve">. Under this approach, job seekers would be required to reach </w:t>
      </w:r>
      <w:r>
        <w:t xml:space="preserve">a set number of </w:t>
      </w:r>
      <w:r w:rsidRPr="000A304E">
        <w:t>points a month</w:t>
      </w:r>
      <w:r>
        <w:t>. J</w:t>
      </w:r>
      <w:r w:rsidRPr="000A304E">
        <w:t xml:space="preserve">ob seekers </w:t>
      </w:r>
      <w:r>
        <w:t>would</w:t>
      </w:r>
      <w:r w:rsidRPr="000A304E">
        <w:t xml:space="preserve"> </w:t>
      </w:r>
      <w:r>
        <w:t>gain</w:t>
      </w:r>
      <w:r w:rsidRPr="000A304E">
        <w:t xml:space="preserve"> points for various activities (</w:t>
      </w:r>
      <w:r w:rsidR="006B2A4F">
        <w:t>such as</w:t>
      </w:r>
      <w:r w:rsidRPr="000A304E">
        <w:t xml:space="preserve"> job searches, attending interviews</w:t>
      </w:r>
      <w:r w:rsidR="006B2A4F">
        <w:t xml:space="preserve"> or</w:t>
      </w:r>
      <w:r w:rsidR="006B2A4F" w:rsidRPr="000A304E">
        <w:t xml:space="preserve"> </w:t>
      </w:r>
      <w:r w:rsidRPr="000A304E">
        <w:t>participating in online services).</w:t>
      </w:r>
      <w:r w:rsidRPr="0050296F">
        <w:t xml:space="preserve"> A comparable example is the ‘100 point system’ used in financial services, where points are allocated to the different types of documents people can use to prove their identity.</w:t>
      </w:r>
    </w:p>
    <w:p w14:paraId="13730D40" w14:textId="3A1057CD" w:rsidR="00AB332A" w:rsidRDefault="00AB332A" w:rsidP="00AB332A">
      <w:r w:rsidRPr="000A304E">
        <w:t>This</w:t>
      </w:r>
      <w:r>
        <w:t xml:space="preserve"> approach to activation</w:t>
      </w:r>
      <w:r w:rsidRPr="000A304E">
        <w:t xml:space="preserve"> would allow job seekers to choose from a range of approved activities</w:t>
      </w:r>
      <w:r>
        <w:t xml:space="preserve"> that are</w:t>
      </w:r>
      <w:r w:rsidRPr="000A304E">
        <w:t xml:space="preserve"> </w:t>
      </w:r>
      <w:r>
        <w:t>relevant</w:t>
      </w:r>
      <w:r w:rsidRPr="000A304E">
        <w:t xml:space="preserve"> to their needs. To </w:t>
      </w:r>
      <w:r>
        <w:t>en</w:t>
      </w:r>
      <w:r w:rsidR="006B1F3A">
        <w:t>courage</w:t>
      </w:r>
      <w:r>
        <w:t xml:space="preserve"> accountability</w:t>
      </w:r>
      <w:r w:rsidRPr="000A304E">
        <w:t xml:space="preserve">, there </w:t>
      </w:r>
      <w:r>
        <w:t>would</w:t>
      </w:r>
      <w:r w:rsidRPr="000A304E">
        <w:t xml:space="preserve"> be minimum job search requirements along with </w:t>
      </w:r>
      <w:r>
        <w:t xml:space="preserve">a </w:t>
      </w:r>
      <w:r w:rsidRPr="000A304E">
        <w:t xml:space="preserve">cap on how many points </w:t>
      </w:r>
      <w:r>
        <w:t>job seekers can earn</w:t>
      </w:r>
      <w:r w:rsidRPr="000A304E" w:rsidDel="00647D17">
        <w:t xml:space="preserve"> </w:t>
      </w:r>
      <w:r w:rsidR="008E2B47">
        <w:t>through certain activities.</w:t>
      </w:r>
    </w:p>
    <w:p w14:paraId="3FD012DD" w14:textId="77777777" w:rsidR="00AB332A" w:rsidRPr="0099704E" w:rsidRDefault="00AB332A" w:rsidP="00AB332A">
      <w:pPr>
        <w:spacing w:after="0"/>
        <w:rPr>
          <w:rFonts w:cstheme="minorHAnsi"/>
          <w:b/>
        </w:rPr>
      </w:pPr>
      <w:r w:rsidRPr="0099704E">
        <w:rPr>
          <w:rFonts w:cstheme="minorHAnsi"/>
          <w:b/>
        </w:rPr>
        <w:t>A</w:t>
      </w:r>
      <w:r>
        <w:rPr>
          <w:rFonts w:cstheme="minorHAnsi"/>
          <w:b/>
        </w:rPr>
        <w:t>pply a</w:t>
      </w:r>
      <w:r w:rsidRPr="0099704E">
        <w:rPr>
          <w:rFonts w:cstheme="minorHAnsi"/>
          <w:b/>
        </w:rPr>
        <w:t xml:space="preserve"> </w:t>
      </w:r>
      <w:r w:rsidR="006B2A4F">
        <w:rPr>
          <w:rFonts w:cstheme="minorHAnsi"/>
          <w:b/>
        </w:rPr>
        <w:t>time</w:t>
      </w:r>
      <w:r w:rsidR="005B6C20">
        <w:rPr>
          <w:rFonts w:cstheme="minorHAnsi"/>
          <w:b/>
        </w:rPr>
        <w:t>-</w:t>
      </w:r>
      <w:r w:rsidRPr="0099704E">
        <w:rPr>
          <w:rFonts w:cstheme="minorHAnsi"/>
          <w:b/>
        </w:rPr>
        <w:t xml:space="preserve">based system for activation </w:t>
      </w:r>
    </w:p>
    <w:p w14:paraId="2C706E1F" w14:textId="77777777" w:rsidR="00AB332A" w:rsidRDefault="00AB332A" w:rsidP="00AB332A">
      <w:r>
        <w:t>As an alternative to the points</w:t>
      </w:r>
      <w:r w:rsidR="00A6212A">
        <w:t>-</w:t>
      </w:r>
      <w:r>
        <w:t>based system, another option is to retain the time</w:t>
      </w:r>
      <w:r w:rsidR="005B6C20">
        <w:t>-</w:t>
      </w:r>
      <w:r>
        <w:t xml:space="preserve">based nature of participation requirements. This could be achieved by counting the </w:t>
      </w:r>
      <w:r w:rsidRPr="00BF5A59">
        <w:t xml:space="preserve">time spent </w:t>
      </w:r>
      <w:r>
        <w:t>on job search activities, not the number of applications. Currently, Government counts all job searches equally, even though some can take longer than others. Recognising time taken may better encourage and reward quality</w:t>
      </w:r>
      <w:r w:rsidRPr="00096713">
        <w:t xml:space="preserve"> </w:t>
      </w:r>
      <w:r>
        <w:t xml:space="preserve">job search activities, while reducing </w:t>
      </w:r>
      <w:r w:rsidRPr="00150ECE">
        <w:t xml:space="preserve">low-value </w:t>
      </w:r>
      <w:r>
        <w:t>applications. To promote user</w:t>
      </w:r>
      <w:r w:rsidR="00F33D6B">
        <w:t>-</w:t>
      </w:r>
      <w:r>
        <w:t xml:space="preserve">choice, </w:t>
      </w:r>
      <w:r w:rsidRPr="00150ECE">
        <w:t xml:space="preserve">job seekers could </w:t>
      </w:r>
      <w:r>
        <w:t xml:space="preserve">also </w:t>
      </w:r>
      <w:r w:rsidRPr="00150ECE">
        <w:t>be given flexibility to decide what activities will comprise their hourly requirements.</w:t>
      </w:r>
    </w:p>
    <w:p w14:paraId="703D59D3" w14:textId="07DDD438" w:rsidR="001A19E5" w:rsidRDefault="00AB332A" w:rsidP="001A19E5">
      <w:r>
        <w:t xml:space="preserve">The number of hours could be based on current TtW activation settings, with job seekers required to meet up to 25 hours </w:t>
      </w:r>
      <w:r w:rsidR="006B2A4F">
        <w:t xml:space="preserve">a </w:t>
      </w:r>
      <w:r>
        <w:t>week, depending on</w:t>
      </w:r>
      <w:r w:rsidR="006B2A4F">
        <w:t xml:space="preserve"> their</w:t>
      </w:r>
      <w:r>
        <w:t xml:space="preserve"> age and capacity to work. To retain a minimum amount of job search activity, there could also be a requirement </w:t>
      </w:r>
      <w:r w:rsidR="006B2A4F">
        <w:t xml:space="preserve">for </w:t>
      </w:r>
      <w:r>
        <w:t xml:space="preserve">at least five hours a week (for example) </w:t>
      </w:r>
      <w:r w:rsidR="006B2A4F">
        <w:t xml:space="preserve">to </w:t>
      </w:r>
      <w:r>
        <w:t xml:space="preserve">be spent on applying for a job. This could involve preparing their </w:t>
      </w:r>
      <w:r w:rsidR="001A76D1" w:rsidRPr="001A76D1">
        <w:t>résumé</w:t>
      </w:r>
      <w:r w:rsidR="00764327">
        <w:t xml:space="preserve"> and </w:t>
      </w:r>
      <w:r>
        <w:t>applications, cold-calling empl</w:t>
      </w:r>
      <w:r w:rsidR="000B033E">
        <w:t>oyers, or attending interviews.</w:t>
      </w:r>
    </w:p>
    <w:p w14:paraId="7CABE730" w14:textId="4E143694" w:rsidR="00AB332A" w:rsidRPr="000A304E" w:rsidRDefault="00AB332A" w:rsidP="00AB332A">
      <w:pPr>
        <w:spacing w:after="0"/>
        <w:rPr>
          <w:rFonts w:cstheme="minorHAnsi"/>
          <w:b/>
        </w:rPr>
      </w:pPr>
      <w:r w:rsidRPr="00D82974">
        <w:rPr>
          <w:rFonts w:cstheme="minorHAnsi"/>
          <w:b/>
        </w:rPr>
        <w:t>Introduce a time limit on how long job seekers can largely self-service</w:t>
      </w:r>
    </w:p>
    <w:p w14:paraId="69D1203C" w14:textId="77777777" w:rsidR="00C8227D" w:rsidRDefault="004105E1" w:rsidP="00C8227D">
      <w:r>
        <w:t>The</w:t>
      </w:r>
      <w:r w:rsidR="00C8227D">
        <w:t xml:space="preserve"> online</w:t>
      </w:r>
      <w:r w:rsidR="00C8227D" w:rsidRPr="000A304E">
        <w:t xml:space="preserve"> service </w:t>
      </w:r>
      <w:r>
        <w:t>could</w:t>
      </w:r>
      <w:r w:rsidR="00C8227D" w:rsidRPr="000A304E">
        <w:t xml:space="preserve"> provide an opportunity for many job seekers to </w:t>
      </w:r>
      <w:r w:rsidR="00C8227D">
        <w:t xml:space="preserve">largely </w:t>
      </w:r>
      <w:r w:rsidR="00C8227D" w:rsidRPr="000A304E">
        <w:t>self</w:t>
      </w:r>
      <w:r w:rsidR="00C8227D">
        <w:t>-</w:t>
      </w:r>
      <w:r w:rsidR="00C8227D" w:rsidRPr="000A304E">
        <w:t>service</w:t>
      </w:r>
      <w:r w:rsidR="00C8227D">
        <w:t xml:space="preserve">. </w:t>
      </w:r>
      <w:r w:rsidR="00C8227D" w:rsidRPr="004E7356">
        <w:t>Job seekers who become long-term unemployed and need more support could be automatically transitioned into enhanced services after a set period</w:t>
      </w:r>
      <w:r w:rsidR="00C8227D">
        <w:t>. E</w:t>
      </w:r>
      <w:r w:rsidR="00C8227D" w:rsidRPr="000A304E">
        <w:t xml:space="preserve">xceptions </w:t>
      </w:r>
      <w:r w:rsidR="00C8227D">
        <w:t>could be introduced</w:t>
      </w:r>
      <w:r w:rsidR="00C8227D" w:rsidRPr="000A304E">
        <w:t xml:space="preserve"> around job seekers in </w:t>
      </w:r>
      <w:r w:rsidR="00C8227D">
        <w:t xml:space="preserve">ongoing </w:t>
      </w:r>
      <w:r w:rsidR="00C8227D" w:rsidRPr="000A304E">
        <w:t>part-time work</w:t>
      </w:r>
      <w:r w:rsidR="00C8227D">
        <w:t>, keeping enhanced services focused on those most in need of support</w:t>
      </w:r>
      <w:r w:rsidR="00C8227D" w:rsidRPr="000A304E">
        <w:t>.</w:t>
      </w:r>
    </w:p>
    <w:p w14:paraId="16CE8B1F" w14:textId="77777777" w:rsidR="00AB332A" w:rsidRPr="00871C05" w:rsidRDefault="00AB332A" w:rsidP="00732BDE">
      <w:pPr>
        <w:keepNext/>
        <w:spacing w:after="0"/>
        <w:rPr>
          <w:rFonts w:cstheme="minorHAnsi"/>
          <w:b/>
        </w:rPr>
      </w:pPr>
      <w:r>
        <w:rPr>
          <w:rFonts w:cstheme="minorHAnsi"/>
          <w:b/>
        </w:rPr>
        <w:t>Allow a</w:t>
      </w:r>
      <w:r w:rsidRPr="007B3D92">
        <w:rPr>
          <w:rFonts w:cstheme="minorHAnsi"/>
          <w:b/>
        </w:rPr>
        <w:t xml:space="preserve">dditional </w:t>
      </w:r>
      <w:r>
        <w:rPr>
          <w:rFonts w:cstheme="minorHAnsi"/>
          <w:b/>
        </w:rPr>
        <w:t>interventions</w:t>
      </w:r>
      <w:r w:rsidRPr="007B3D92">
        <w:rPr>
          <w:rFonts w:cstheme="minorHAnsi"/>
          <w:b/>
        </w:rPr>
        <w:t xml:space="preserve"> for </w:t>
      </w:r>
      <w:r w:rsidRPr="00CF4694">
        <w:rPr>
          <w:rFonts w:cstheme="minorHAnsi"/>
          <w:b/>
        </w:rPr>
        <w:t>job seekers who largely self-service</w:t>
      </w:r>
      <w:r>
        <w:rPr>
          <w:rFonts w:cstheme="minorHAnsi"/>
          <w:b/>
        </w:rPr>
        <w:t xml:space="preserve"> online</w:t>
      </w:r>
    </w:p>
    <w:p w14:paraId="0CBBD844" w14:textId="77777777" w:rsidR="00AB332A" w:rsidRPr="000A304E" w:rsidRDefault="00AB332A" w:rsidP="00445227">
      <w:pPr>
        <w:spacing w:after="120"/>
      </w:pPr>
      <w:r>
        <w:t>While</w:t>
      </w:r>
      <w:r w:rsidRPr="000A304E">
        <w:t xml:space="preserve"> </w:t>
      </w:r>
      <w:r>
        <w:t>job seekers who largely self-service</w:t>
      </w:r>
      <w:r w:rsidRPr="000A304E">
        <w:t xml:space="preserve"> would have access to </w:t>
      </w:r>
      <w:r>
        <w:t>tailored online</w:t>
      </w:r>
      <w:r w:rsidRPr="000A304E">
        <w:t xml:space="preserve"> assistance, many would benefit from </w:t>
      </w:r>
      <w:r>
        <w:t>additional interventions</w:t>
      </w:r>
      <w:r w:rsidRPr="00D32065">
        <w:t xml:space="preserve"> </w:t>
      </w:r>
      <w:r>
        <w:t>that may not be</w:t>
      </w:r>
      <w:r w:rsidRPr="00D32065">
        <w:t xml:space="preserve"> readily available</w:t>
      </w:r>
      <w:r>
        <w:t xml:space="preserve"> on an online </w:t>
      </w:r>
      <w:r w:rsidR="004105E1">
        <w:t>service</w:t>
      </w:r>
      <w:r w:rsidRPr="000A304E">
        <w:t xml:space="preserve">. </w:t>
      </w:r>
      <w:r w:rsidR="00AF7C1F">
        <w:t>O</w:t>
      </w:r>
      <w:r w:rsidRPr="000A304E">
        <w:t>ptions include allowing these job seeker</w:t>
      </w:r>
      <w:r>
        <w:t>s</w:t>
      </w:r>
      <w:r w:rsidRPr="00D32065">
        <w:t xml:space="preserve"> </w:t>
      </w:r>
      <w:r w:rsidRPr="000A304E">
        <w:t>to:</w:t>
      </w:r>
    </w:p>
    <w:p w14:paraId="1D645E6E" w14:textId="77777777" w:rsidR="00AB332A" w:rsidRPr="0099704E" w:rsidRDefault="00AB332A" w:rsidP="00445227">
      <w:pPr>
        <w:pStyle w:val="ListParagraph"/>
        <w:numPr>
          <w:ilvl w:val="0"/>
          <w:numId w:val="5"/>
        </w:numPr>
        <w:spacing w:after="120"/>
      </w:pPr>
      <w:r w:rsidRPr="000A304E">
        <w:t xml:space="preserve">choose from a menu of </w:t>
      </w:r>
      <w:r w:rsidRPr="0099704E">
        <w:t>short and intensive compulsory events (e.g. intensive job search training, employability skills training</w:t>
      </w:r>
      <w:r w:rsidR="00C129E6">
        <w:t xml:space="preserve"> or</w:t>
      </w:r>
      <w:r w:rsidR="00C129E6" w:rsidRPr="0099704E">
        <w:t xml:space="preserve"> </w:t>
      </w:r>
      <w:r w:rsidRPr="0099704E">
        <w:t>job clubs)</w:t>
      </w:r>
    </w:p>
    <w:p w14:paraId="2E875E81" w14:textId="3BED2427" w:rsidR="00AB332A" w:rsidRPr="0099704E" w:rsidRDefault="00AB332A" w:rsidP="00445227">
      <w:pPr>
        <w:pStyle w:val="ListParagraph"/>
        <w:numPr>
          <w:ilvl w:val="0"/>
          <w:numId w:val="5"/>
        </w:numPr>
        <w:spacing w:after="120"/>
      </w:pPr>
      <w:r w:rsidRPr="0099704E">
        <w:t xml:space="preserve">volunteer </w:t>
      </w:r>
      <w:r w:rsidR="00C129E6">
        <w:t>for</w:t>
      </w:r>
      <w:r w:rsidR="00C129E6" w:rsidRPr="0099704E">
        <w:t xml:space="preserve"> </w:t>
      </w:r>
      <w:r w:rsidRPr="0099704E">
        <w:t>lengthier activities (e.g. work experience placements, approved training and education courses</w:t>
      </w:r>
      <w:r w:rsidR="00C129E6">
        <w:t xml:space="preserve"> and</w:t>
      </w:r>
      <w:r w:rsidR="001D13F0">
        <w:t xml:space="preserve"> non-vocational interventions)</w:t>
      </w:r>
    </w:p>
    <w:p w14:paraId="1A414BB7" w14:textId="77777777" w:rsidR="00AB332A" w:rsidRPr="000A304E" w:rsidRDefault="00AB332A" w:rsidP="00445227">
      <w:pPr>
        <w:pStyle w:val="ListParagraph"/>
        <w:numPr>
          <w:ilvl w:val="0"/>
          <w:numId w:val="5"/>
        </w:numPr>
        <w:spacing w:after="120"/>
      </w:pPr>
      <w:r w:rsidRPr="0099704E">
        <w:t>engage in a limited number of provider appointments</w:t>
      </w:r>
      <w:r w:rsidRPr="000A304E">
        <w:t xml:space="preserve"> (e.g. one initial appointment to interpret assessment results and inform </w:t>
      </w:r>
      <w:r>
        <w:t>Job P</w:t>
      </w:r>
      <w:r w:rsidRPr="000A304E">
        <w:t>lan</w:t>
      </w:r>
      <w:r>
        <w:t>/goal setting</w:t>
      </w:r>
      <w:r w:rsidRPr="000A304E">
        <w:t xml:space="preserve">, followed by additional appointments </w:t>
      </w:r>
      <w:r>
        <w:t>as</w:t>
      </w:r>
      <w:r w:rsidR="00C129E6">
        <w:t xml:space="preserve"> </w:t>
      </w:r>
      <w:r>
        <w:t>need</w:t>
      </w:r>
      <w:r w:rsidR="00C129E6">
        <w:t xml:space="preserve">ed, </w:t>
      </w:r>
      <w:r w:rsidRPr="00903B4B">
        <w:t xml:space="preserve">such as </w:t>
      </w:r>
      <w:r w:rsidR="00C129E6">
        <w:t xml:space="preserve">to </w:t>
      </w:r>
      <w:r w:rsidRPr="00903B4B">
        <w:t>access funding for a White Card or driving lessons</w:t>
      </w:r>
      <w:r w:rsidRPr="000A304E">
        <w:t>).</w:t>
      </w:r>
    </w:p>
    <w:p w14:paraId="56025E95" w14:textId="59138CF6" w:rsidR="00AB332A" w:rsidRPr="000A304E" w:rsidRDefault="00C129E6" w:rsidP="00445227">
      <w:pPr>
        <w:spacing w:after="120"/>
      </w:pPr>
      <w:r>
        <w:t>As well as</w:t>
      </w:r>
      <w:r w:rsidR="00AB332A" w:rsidRPr="000A304E">
        <w:t xml:space="preserve"> providing further assistance, some of these events </w:t>
      </w:r>
      <w:r w:rsidR="00AB332A">
        <w:t xml:space="preserve">could achieve </w:t>
      </w:r>
      <w:r w:rsidR="00AB332A" w:rsidRPr="000A304E">
        <w:t>a ‘referral effect’</w:t>
      </w:r>
      <w:r w:rsidR="00AB332A">
        <w:t>, where</w:t>
      </w:r>
      <w:r w:rsidR="00AB332A" w:rsidRPr="000A304E">
        <w:t xml:space="preserve"> referral to a compulsory program motivate</w:t>
      </w:r>
      <w:r>
        <w:t>s</w:t>
      </w:r>
      <w:r w:rsidR="00AB332A" w:rsidRPr="000A304E">
        <w:t xml:space="preserve"> </w:t>
      </w:r>
      <w:r w:rsidR="00AB332A">
        <w:t>people</w:t>
      </w:r>
      <w:r w:rsidR="00AB332A" w:rsidRPr="000A304E">
        <w:t xml:space="preserve"> to find employment or disclose undeclared jobs</w:t>
      </w:r>
      <w:r w:rsidR="00AB332A">
        <w:t>.</w:t>
      </w:r>
      <w:r w:rsidR="00AB332A">
        <w:rPr>
          <w:rStyle w:val="FootnoteReference"/>
        </w:rPr>
        <w:footnoteReference w:id="68"/>
      </w:r>
      <w:r w:rsidR="00AB332A" w:rsidRPr="000A304E">
        <w:t xml:space="preserve"> However the triggers for these events need careful consideration to limit expenditure on employment outcomes that would happen </w:t>
      </w:r>
      <w:r w:rsidR="008E2B47">
        <w:t>without Government involvement.</w:t>
      </w:r>
    </w:p>
    <w:p w14:paraId="33F34F53" w14:textId="77777777" w:rsidR="00AB332A" w:rsidRPr="000A304E" w:rsidRDefault="00AB332A" w:rsidP="00AB332A">
      <w:pPr>
        <w:spacing w:after="0"/>
      </w:pPr>
      <w:r>
        <w:t>Given</w:t>
      </w:r>
      <w:r w:rsidRPr="000A304E">
        <w:t xml:space="preserve"> the importance of </w:t>
      </w:r>
      <w:r>
        <w:t>targeting resources to those who would most benefit</w:t>
      </w:r>
      <w:r w:rsidRPr="000A304E">
        <w:t xml:space="preserve">, eligibility </w:t>
      </w:r>
      <w:r>
        <w:t xml:space="preserve">for </w:t>
      </w:r>
      <w:r w:rsidRPr="00D32065">
        <w:t xml:space="preserve">additional interventions </w:t>
      </w:r>
      <w:r w:rsidRPr="000A304E">
        <w:t>may</w:t>
      </w:r>
      <w:r>
        <w:t xml:space="preserve"> also</w:t>
      </w:r>
      <w:r w:rsidRPr="000A304E">
        <w:t xml:space="preserve"> </w:t>
      </w:r>
      <w:r>
        <w:t>need some restrictions</w:t>
      </w:r>
      <w:r w:rsidRPr="000A304E">
        <w:t>. Options to manage this consideration include:</w:t>
      </w:r>
    </w:p>
    <w:p w14:paraId="1836EAC9" w14:textId="77777777" w:rsidR="00AB332A" w:rsidRDefault="00AB332A" w:rsidP="00D82FF8">
      <w:pPr>
        <w:pStyle w:val="ListParagraph"/>
        <w:numPr>
          <w:ilvl w:val="0"/>
          <w:numId w:val="5"/>
        </w:numPr>
        <w:spacing w:after="120"/>
      </w:pPr>
      <w:r>
        <w:t xml:space="preserve">making additional interventions available </w:t>
      </w:r>
      <w:r w:rsidR="00C129E6">
        <w:t xml:space="preserve">equally and </w:t>
      </w:r>
      <w:r>
        <w:t>to all job seekers, with interventions provided when need</w:t>
      </w:r>
      <w:r w:rsidR="00C129E6">
        <w:t>ed</w:t>
      </w:r>
      <w:r>
        <w:t xml:space="preserve"> (</w:t>
      </w:r>
      <w:r w:rsidR="00AF7C1F">
        <w:t>e.g.</w:t>
      </w:r>
      <w:r w:rsidR="00C129E6">
        <w:t xml:space="preserve"> </w:t>
      </w:r>
      <w:r>
        <w:t>where a job seeker needs the intervention to access an employment opportunity)</w:t>
      </w:r>
    </w:p>
    <w:p w14:paraId="0DD9ED60" w14:textId="77777777" w:rsidR="00AB332A" w:rsidRPr="000A304E" w:rsidRDefault="00AB332A" w:rsidP="00D82FF8">
      <w:pPr>
        <w:pStyle w:val="ListParagraph"/>
        <w:numPr>
          <w:ilvl w:val="0"/>
          <w:numId w:val="5"/>
        </w:numPr>
        <w:spacing w:after="120"/>
      </w:pPr>
      <w:r>
        <w:t xml:space="preserve">targeting access to additional interventions based on relative disadvantage (e.g. job seekers with the most barriers get the most access, while </w:t>
      </w:r>
      <w:r w:rsidRPr="000A304E">
        <w:t>th</w:t>
      </w:r>
      <w:r w:rsidR="00C129E6">
        <w:t>os</w:t>
      </w:r>
      <w:r w:rsidRPr="000A304E">
        <w:t xml:space="preserve">e </w:t>
      </w:r>
      <w:r w:rsidR="00C129E6">
        <w:t xml:space="preserve">who are </w:t>
      </w:r>
      <w:r>
        <w:t>more</w:t>
      </w:r>
      <w:r w:rsidRPr="000A304E">
        <w:t xml:space="preserve"> job</w:t>
      </w:r>
      <w:r w:rsidR="006D72AA">
        <w:t>-</w:t>
      </w:r>
      <w:r w:rsidRPr="000A304E">
        <w:t>ready receiv</w:t>
      </w:r>
      <w:r>
        <w:t>e</w:t>
      </w:r>
      <w:r w:rsidRPr="000A304E">
        <w:t xml:space="preserve"> </w:t>
      </w:r>
      <w:r>
        <w:t>less)</w:t>
      </w:r>
    </w:p>
    <w:p w14:paraId="7C7432DE" w14:textId="77777777" w:rsidR="00AB332A" w:rsidRDefault="00AB332A" w:rsidP="00D82FF8">
      <w:pPr>
        <w:pStyle w:val="ListParagraph"/>
        <w:numPr>
          <w:ilvl w:val="0"/>
          <w:numId w:val="5"/>
        </w:numPr>
        <w:spacing w:after="120"/>
      </w:pPr>
      <w:r w:rsidRPr="000A304E">
        <w:t xml:space="preserve">linking </w:t>
      </w:r>
      <w:r>
        <w:t xml:space="preserve">additional interventions </w:t>
      </w:r>
      <w:r w:rsidRPr="000A304E">
        <w:t xml:space="preserve">to the goals and career options included in </w:t>
      </w:r>
      <w:r>
        <w:t>a J</w:t>
      </w:r>
      <w:r w:rsidRPr="000A304E">
        <w:t xml:space="preserve">ob </w:t>
      </w:r>
      <w:r>
        <w:t>P</w:t>
      </w:r>
      <w:r w:rsidRPr="000A304E">
        <w:t>lan, including any allocation of funding</w:t>
      </w:r>
      <w:r>
        <w:t xml:space="preserve"> (e.g. provide access to a white card where a job seeker’s long-term goal involves construction work</w:t>
      </w:r>
      <w:r w:rsidR="00C129E6">
        <w:t>)</w:t>
      </w:r>
    </w:p>
    <w:p w14:paraId="10D07B4B" w14:textId="77777777" w:rsidR="00AB332A" w:rsidRPr="000A304E" w:rsidRDefault="00AB332A" w:rsidP="00D82FF8">
      <w:pPr>
        <w:pStyle w:val="ListParagraph"/>
        <w:numPr>
          <w:ilvl w:val="0"/>
          <w:numId w:val="5"/>
        </w:numPr>
        <w:spacing w:after="120"/>
      </w:pPr>
      <w:r>
        <w:t>introducing additional interventions at different points in time (e</w:t>
      </w:r>
      <w:r w:rsidR="00C129E6">
        <w:t>.</w:t>
      </w:r>
      <w:r>
        <w:t>g</w:t>
      </w:r>
      <w:r w:rsidR="00C129E6">
        <w:t>.</w:t>
      </w:r>
      <w:r>
        <w:t xml:space="preserve"> access to</w:t>
      </w:r>
      <w:r w:rsidR="00C129E6">
        <w:t xml:space="preserve"> a</w:t>
      </w:r>
      <w:r w:rsidRPr="0099704E">
        <w:t xml:space="preserve"> flexible pool of funds </w:t>
      </w:r>
      <w:r>
        <w:t>from three months,</w:t>
      </w:r>
      <w:r w:rsidRPr="0099704E">
        <w:t xml:space="preserve"> </w:t>
      </w:r>
      <w:r>
        <w:t xml:space="preserve">choice of </w:t>
      </w:r>
      <w:r w:rsidRPr="0099704E">
        <w:t>intensive compulsory event</w:t>
      </w:r>
      <w:r>
        <w:t>s from between six months and 12 months)</w:t>
      </w:r>
      <w:r w:rsidRPr="000A304E">
        <w:t>.</w:t>
      </w:r>
    </w:p>
    <w:p w14:paraId="29169D7A" w14:textId="77777777" w:rsidR="00AB332A" w:rsidRPr="0099704E" w:rsidRDefault="005F5248" w:rsidP="00AB332A">
      <w:pPr>
        <w:spacing w:after="0"/>
        <w:rPr>
          <w:b/>
        </w:rPr>
      </w:pPr>
      <w:r>
        <w:rPr>
          <w:rFonts w:cstheme="minorHAnsi"/>
          <w:b/>
        </w:rPr>
        <w:t>Promote</w:t>
      </w:r>
      <w:r w:rsidR="00AB332A" w:rsidRPr="00BD5B56">
        <w:rPr>
          <w:rFonts w:cstheme="minorHAnsi"/>
          <w:b/>
        </w:rPr>
        <w:t xml:space="preserve"> ongoing appointments </w:t>
      </w:r>
      <w:r w:rsidR="00AB332A">
        <w:rPr>
          <w:rFonts w:cstheme="minorHAnsi"/>
          <w:b/>
        </w:rPr>
        <w:t xml:space="preserve">and opportunities for review </w:t>
      </w:r>
      <w:r w:rsidR="00AB332A" w:rsidRPr="00BD5B56">
        <w:rPr>
          <w:rFonts w:cstheme="minorHAnsi"/>
          <w:b/>
        </w:rPr>
        <w:t>in the enhanced services offer</w:t>
      </w:r>
    </w:p>
    <w:p w14:paraId="63A411C2" w14:textId="3038EB95" w:rsidR="00AB332A" w:rsidRDefault="00AB332A" w:rsidP="00AB332A">
      <w:r>
        <w:t>Ongoing appointments between p</w:t>
      </w:r>
      <w:r w:rsidRPr="000A304E">
        <w:t xml:space="preserve">roviders and job seekers </w:t>
      </w:r>
      <w:r>
        <w:t xml:space="preserve">would be a key feature of activation in enhanced services, providing a mechanism to identify suitable activities, update Job Plans and </w:t>
      </w:r>
      <w:r w:rsidRPr="000A304E">
        <w:t xml:space="preserve">discuss </w:t>
      </w:r>
      <w:r>
        <w:t>options for</w:t>
      </w:r>
      <w:r w:rsidRPr="000A304E">
        <w:t xml:space="preserve"> change</w:t>
      </w:r>
      <w:r>
        <w:t xml:space="preserve"> when progression stalls. The timing and intensity of appointments would vary depending on individual job seeker needs. However there may need to be a baseline number of appointments, </w:t>
      </w:r>
      <w:r w:rsidR="001F26B6">
        <w:t>to make sure</w:t>
      </w:r>
      <w:r>
        <w:t xml:space="preserve"> all job seekers receive a default level of service. To help achieve this, t</w:t>
      </w:r>
      <w:r w:rsidRPr="000A304E">
        <w:t xml:space="preserve">here </w:t>
      </w:r>
      <w:r>
        <w:t>c</w:t>
      </w:r>
      <w:r w:rsidRPr="000A304E">
        <w:t xml:space="preserve">ould be a minimum </w:t>
      </w:r>
      <w:r>
        <w:t>number of</w:t>
      </w:r>
      <w:r w:rsidRPr="000A304E">
        <w:t xml:space="preserve"> six appointments</w:t>
      </w:r>
      <w:r>
        <w:t xml:space="preserve"> </w:t>
      </w:r>
      <w:r w:rsidRPr="000A304E">
        <w:t xml:space="preserve">over </w:t>
      </w:r>
      <w:r>
        <w:t>set periods (e.g. at least six appointments every six months).</w:t>
      </w:r>
      <w:r w:rsidRPr="000A304E">
        <w:t xml:space="preserve"> </w:t>
      </w:r>
      <w:r>
        <w:t>Under this option, providers and job seekers could maintain discretion</w:t>
      </w:r>
      <w:r w:rsidRPr="000A304E">
        <w:t xml:space="preserve"> around </w:t>
      </w:r>
      <w:r>
        <w:t>timing so long as they reach the minimum number of appointments (e.g. frontload or spread them out)</w:t>
      </w:r>
      <w:r w:rsidR="001D13F0">
        <w:t>.</w:t>
      </w:r>
    </w:p>
    <w:p w14:paraId="284A2169" w14:textId="77777777" w:rsidR="00AB332A" w:rsidRPr="00BD5B56" w:rsidRDefault="00AB332A" w:rsidP="00AB332A">
      <w:pPr>
        <w:spacing w:after="0"/>
        <w:rPr>
          <w:rFonts w:cstheme="minorHAnsi"/>
          <w:b/>
        </w:rPr>
      </w:pPr>
      <w:r w:rsidRPr="00B6031E">
        <w:rPr>
          <w:rFonts w:cstheme="minorHAnsi"/>
          <w:b/>
        </w:rPr>
        <w:t>Introduce</w:t>
      </w:r>
      <w:r w:rsidRPr="00BD5B56">
        <w:rPr>
          <w:rFonts w:cstheme="minorHAnsi"/>
          <w:b/>
        </w:rPr>
        <w:t xml:space="preserve"> an intensive phase to </w:t>
      </w:r>
      <w:r w:rsidR="005F5248">
        <w:rPr>
          <w:rFonts w:cstheme="minorHAnsi"/>
          <w:b/>
        </w:rPr>
        <w:t>encourage</w:t>
      </w:r>
      <w:r w:rsidRPr="00BD5B56">
        <w:rPr>
          <w:rFonts w:cstheme="minorHAnsi"/>
          <w:b/>
        </w:rPr>
        <w:t xml:space="preserve"> labour market engagement</w:t>
      </w:r>
    </w:p>
    <w:p w14:paraId="3EF07C21" w14:textId="1CB60C75" w:rsidR="00247419" w:rsidRDefault="00247419" w:rsidP="00247419">
      <w:r>
        <w:t xml:space="preserve">After a job seeker has been in employment services for a lengthy period (e.g. 12 months), it is proposed they enter a </w:t>
      </w:r>
      <w:r w:rsidRPr="002C7067">
        <w:t>compulsory intensive phase</w:t>
      </w:r>
      <w:r>
        <w:t xml:space="preserve"> lasting several months. This phase would both increase the intensity of a job seeker’s activity requirements, as well as change the types of activities they are undertaking. </w:t>
      </w:r>
      <w:r w:rsidR="005F5248">
        <w:t>To promot</w:t>
      </w:r>
      <w:r>
        <w:t>e a personalised service, job seekers could work with their provider to choose activities. For example, the phase could include intensive support in social skills and work readiness combined with workplace visit</w:t>
      </w:r>
      <w:r w:rsidR="001D13F0">
        <w:t>s that interest the job seeker.</w:t>
      </w:r>
    </w:p>
    <w:p w14:paraId="2AD6E6AA" w14:textId="77777777" w:rsidR="00247419" w:rsidRDefault="00247419" w:rsidP="00247419">
      <w:r>
        <w:t xml:space="preserve">The purpose of the intensive phase is to </w:t>
      </w:r>
      <w:r w:rsidR="006B1F3A">
        <w:t xml:space="preserve">make </w:t>
      </w:r>
      <w:r w:rsidRPr="000A304E">
        <w:t xml:space="preserve">sure job seekers maintain </w:t>
      </w:r>
      <w:r>
        <w:t xml:space="preserve">strong </w:t>
      </w:r>
      <w:r w:rsidRPr="000A304E">
        <w:t xml:space="preserve">engagement with the labour market, while testing whether different </w:t>
      </w:r>
      <w:r>
        <w:t>types of activities</w:t>
      </w:r>
      <w:r w:rsidRPr="000A304E">
        <w:t xml:space="preserve"> are more effective. </w:t>
      </w:r>
      <w:r>
        <w:t xml:space="preserve">While providers and job seekers would be expected to try different approaches throughout their period of service, a mandatory period of change guarantees that all job seekers </w:t>
      </w:r>
      <w:r w:rsidRPr="00FE2829">
        <w:t xml:space="preserve">remain active and engaged and are </w:t>
      </w:r>
      <w:r>
        <w:t>given the chance</w:t>
      </w:r>
      <w:r w:rsidRPr="00FE2829">
        <w:t xml:space="preserve"> to gain</w:t>
      </w:r>
      <w:r>
        <w:t xml:space="preserve"> new</w:t>
      </w:r>
      <w:r w:rsidRPr="00FE2829">
        <w:t xml:space="preserve"> skills and experience while looking for work</w:t>
      </w:r>
      <w:r>
        <w:t>. Introducing an intensive phase would also provide a possible referral effect, with some job seekers potentially motivated</w:t>
      </w:r>
      <w:r w:rsidRPr="000A304E">
        <w:t xml:space="preserve"> to find employment or disclose undeclared jobs</w:t>
      </w:r>
      <w:r>
        <w:t xml:space="preserve"> rather than commence the intensive phase.</w:t>
      </w:r>
    </w:p>
    <w:p w14:paraId="115BD816" w14:textId="047E0A92" w:rsidR="00247419" w:rsidRDefault="00247419" w:rsidP="00247419">
      <w:r>
        <w:t>Introducing the intensive phase around 12 months after commencing in employment services gives sufficient time for providers and job seekers in enhanced services to build a trusting relationship. For job seekers who start out self</w:t>
      </w:r>
      <w:r>
        <w:noBreakHyphen/>
        <w:t>servicing and transfer to enhanced services, their total time in servi</w:t>
      </w:r>
      <w:r w:rsidR="001D13F0">
        <w:t>ce could be taken into account.</w:t>
      </w:r>
    </w:p>
    <w:p w14:paraId="0B7D6CAF" w14:textId="77777777" w:rsidR="00247419" w:rsidRDefault="00247419" w:rsidP="00247419">
      <w:pPr>
        <w:spacing w:after="0"/>
      </w:pPr>
      <w:r>
        <w:t>Three possible options for the intensive phase include:</w:t>
      </w:r>
    </w:p>
    <w:p w14:paraId="65BF1AE3" w14:textId="77777777" w:rsidR="00247419" w:rsidRDefault="00247419" w:rsidP="000502FF">
      <w:pPr>
        <w:pStyle w:val="ListParagraph"/>
        <w:numPr>
          <w:ilvl w:val="0"/>
          <w:numId w:val="36"/>
        </w:numPr>
      </w:pPr>
      <w:r>
        <w:t>A set period for all job seekers. For example, from 12 to 15 months after commencing in employment services</w:t>
      </w:r>
      <w:r w:rsidR="00764327">
        <w:t>.</w:t>
      </w:r>
    </w:p>
    <w:p w14:paraId="6F7761D6" w14:textId="77777777" w:rsidR="00247419" w:rsidRDefault="00247419" w:rsidP="000502FF">
      <w:pPr>
        <w:pStyle w:val="ListParagraph"/>
        <w:numPr>
          <w:ilvl w:val="0"/>
          <w:numId w:val="36"/>
        </w:numPr>
      </w:pPr>
      <w:r>
        <w:t>A requirement that the phase commence from between 12 and 24 months after commencement, with job seekers and providers able to negotiate on the exact timing. For example, from 12 to 15 months, or 16 to 19 months after commencement</w:t>
      </w:r>
      <w:r w:rsidR="00764327">
        <w:t>.</w:t>
      </w:r>
    </w:p>
    <w:p w14:paraId="51F133BF" w14:textId="4E622474" w:rsidR="00247419" w:rsidRDefault="00247419" w:rsidP="000502FF">
      <w:pPr>
        <w:pStyle w:val="ListParagraph"/>
        <w:numPr>
          <w:ilvl w:val="0"/>
          <w:numId w:val="36"/>
        </w:numPr>
      </w:pPr>
      <w:r>
        <w:t>Break up the phase into smaller blocks occurring between 12 and 24 months after commencement. For example, three six week blocks of training set three months apart.</w:t>
      </w:r>
    </w:p>
    <w:p w14:paraId="2D5AFA88" w14:textId="77777777" w:rsidR="00AB332A" w:rsidRPr="0024659B" w:rsidRDefault="00247419" w:rsidP="00247419">
      <w:r>
        <w:t>Any of these options could utilise the points</w:t>
      </w:r>
      <w:r w:rsidR="00A6212A">
        <w:t>-</w:t>
      </w:r>
      <w:r>
        <w:t>based or hours</w:t>
      </w:r>
      <w:r w:rsidR="00A6212A">
        <w:t>-</w:t>
      </w:r>
      <w:r>
        <w:t>based activation approach.</w:t>
      </w:r>
    </w:p>
    <w:tbl>
      <w:tblPr>
        <w:tblStyle w:val="TableGrid"/>
        <w:tblW w:w="0" w:type="auto"/>
        <w:tblLook w:val="04A0" w:firstRow="1" w:lastRow="0" w:firstColumn="1" w:lastColumn="0" w:noHBand="0" w:noVBand="1"/>
      </w:tblPr>
      <w:tblGrid>
        <w:gridCol w:w="9016"/>
      </w:tblGrid>
      <w:tr w:rsidR="00AB332A" w14:paraId="6136E401" w14:textId="77777777" w:rsidTr="00D774E5">
        <w:tc>
          <w:tcPr>
            <w:tcW w:w="9016" w:type="dxa"/>
          </w:tcPr>
          <w:p w14:paraId="164A0C93" w14:textId="77777777" w:rsidR="00AB332A" w:rsidRPr="000B033E" w:rsidRDefault="00AB332A" w:rsidP="007E29D7">
            <w:pPr>
              <w:spacing w:after="120"/>
              <w:rPr>
                <w:rFonts w:eastAsiaTheme="majorEastAsia" w:cstheme="minorHAnsi"/>
                <w:iCs/>
                <w:spacing w:val="5"/>
                <w:szCs w:val="20"/>
              </w:rPr>
            </w:pPr>
            <w:r w:rsidRPr="000A304E">
              <w:rPr>
                <w:rFonts w:cstheme="minorHAnsi"/>
                <w:b/>
              </w:rPr>
              <w:t xml:space="preserve">Options for integrating the New Enterprise Incentive Scheme (NEIS) into the model </w:t>
            </w:r>
          </w:p>
          <w:p w14:paraId="31D11CB9" w14:textId="5AE5C077" w:rsidR="00AB332A" w:rsidRDefault="00AB332A" w:rsidP="007E29D7">
            <w:pPr>
              <w:spacing w:after="120"/>
            </w:pPr>
            <w:r w:rsidRPr="000A304E">
              <w:t xml:space="preserve">The </w:t>
            </w:r>
            <w:r w:rsidR="00C8227D">
              <w:t>role of</w:t>
            </w:r>
            <w:r w:rsidRPr="000A304E">
              <w:t xml:space="preserve"> </w:t>
            </w:r>
            <w:r>
              <w:t>entrepreneurship</w:t>
            </w:r>
            <w:r w:rsidRPr="000A304E">
              <w:t>, self-employment and the gig economy</w:t>
            </w:r>
            <w:r w:rsidR="00C8227D">
              <w:t xml:space="preserve"> is an important consideration in the future of employment services</w:t>
            </w:r>
            <w:r w:rsidRPr="000A304E">
              <w:t xml:space="preserve">. The </w:t>
            </w:r>
            <w:r w:rsidRPr="00DA0068">
              <w:t xml:space="preserve">Commonwealth Scientific and Industrial Research Organisation </w:t>
            </w:r>
            <w:r>
              <w:t>(</w:t>
            </w:r>
            <w:r w:rsidRPr="000A304E">
              <w:t>CSIRO</w:t>
            </w:r>
            <w:r>
              <w:t>)</w:t>
            </w:r>
            <w:r w:rsidRPr="000A304E">
              <w:t xml:space="preserve"> has identified the ‘era of the entrepreneur’ as one of six megatrends that are likely to impact on the future of work, with the r</w:t>
            </w:r>
            <w:r>
              <w:t>eduction</w:t>
            </w:r>
            <w:r w:rsidRPr="000A304E">
              <w:t xml:space="preserve"> of barriers to market entry</w:t>
            </w:r>
            <w:r w:rsidR="00C129E6">
              <w:t xml:space="preserve"> –</w:t>
            </w:r>
            <w:r w:rsidRPr="000A304E">
              <w:t xml:space="preserve"> and decreasing costs </w:t>
            </w:r>
            <w:r>
              <w:t>from</w:t>
            </w:r>
            <w:r w:rsidRPr="000A304E">
              <w:t xml:space="preserve"> experimenting with new business models</w:t>
            </w:r>
            <w:r w:rsidR="00C129E6">
              <w:t xml:space="preserve"> –</w:t>
            </w:r>
            <w:r w:rsidR="00C129E6" w:rsidRPr="000A304E">
              <w:t xml:space="preserve"> </w:t>
            </w:r>
            <w:r w:rsidRPr="000A304E">
              <w:t>favouring entre</w:t>
            </w:r>
            <w:r w:rsidR="00096D7A">
              <w:t>preneurial attitudes and skill</w:t>
            </w:r>
            <w:r w:rsidRPr="000A304E">
              <w:t>sets.</w:t>
            </w:r>
            <w:r>
              <w:rPr>
                <w:rStyle w:val="FootnoteReference"/>
              </w:rPr>
              <w:footnoteReference w:id="69"/>
            </w:r>
          </w:p>
          <w:p w14:paraId="3E47BD53" w14:textId="2A8C438A" w:rsidR="00AB332A" w:rsidRPr="00446582" w:rsidRDefault="00AB332A" w:rsidP="007E29D7">
            <w:pPr>
              <w:spacing w:after="120"/>
            </w:pPr>
            <w:r>
              <w:t xml:space="preserve">Recognising the importance of entrepreneurship, </w:t>
            </w:r>
            <w:r w:rsidRPr="000A304E">
              <w:t>NEIS</w:t>
            </w:r>
            <w:r>
              <w:t xml:space="preserve"> could be continued</w:t>
            </w:r>
            <w:r w:rsidRPr="000A304E">
              <w:t xml:space="preserve"> with both </w:t>
            </w:r>
            <w:r>
              <w:t>self-servicing</w:t>
            </w:r>
            <w:r w:rsidRPr="000A304E">
              <w:t xml:space="preserve"> and enhanced services participants</w:t>
            </w:r>
            <w:r>
              <w:t xml:space="preserve"> being eligible</w:t>
            </w:r>
            <w:r w:rsidRPr="000A304E">
              <w:t xml:space="preserve">. It is also proposed that the </w:t>
            </w:r>
            <w:r>
              <w:t>online</w:t>
            </w:r>
            <w:r w:rsidRPr="000A304E">
              <w:t xml:space="preserve"> platform be used to promote and increase visibility of federal and state government programs and initiatives that support self-employment and entrepreneurship, including NEIS. To avoid untargeted applications and oversubscription, this promotion would be targeted using job seeker qualifications, skills and interests.</w:t>
            </w:r>
          </w:p>
        </w:tc>
      </w:tr>
    </w:tbl>
    <w:p w14:paraId="11D5E5D0" w14:textId="77777777" w:rsidR="00DF77C8" w:rsidRPr="00DF77C8" w:rsidRDefault="00DF77C8" w:rsidP="00DF77C8">
      <w:pPr>
        <w:pStyle w:val="Heading2"/>
      </w:pPr>
      <w:bookmarkStart w:id="24" w:name="_Toc513814240"/>
      <w:r>
        <w:t>User journey Chapter 7</w:t>
      </w:r>
    </w:p>
    <w:p w14:paraId="55DE222B" w14:textId="77777777" w:rsidR="00DF77C8" w:rsidRDefault="00DF77C8" w:rsidP="00DF77C8">
      <w:pPr>
        <w:spacing w:before="240" w:after="0"/>
        <w:rPr>
          <w:b/>
        </w:rPr>
      </w:pPr>
      <w:r>
        <w:rPr>
          <w:b/>
        </w:rPr>
        <w:t>Meet Dave</w:t>
      </w:r>
    </w:p>
    <w:p w14:paraId="45D1C202" w14:textId="77777777" w:rsidR="00DF77C8" w:rsidRDefault="00DF77C8" w:rsidP="00DF77C8">
      <w:r>
        <w:t>Dave wants to change his situation but struggles with initiative.</w:t>
      </w:r>
    </w:p>
    <w:p w14:paraId="1B0CA045" w14:textId="2FFE9C90" w:rsidR="00DF77C8" w:rsidRDefault="00B7525A" w:rsidP="00DF77C8">
      <w:pPr>
        <w:spacing w:after="0"/>
        <w:rPr>
          <w:b/>
        </w:rPr>
      </w:pPr>
      <w:r>
        <w:rPr>
          <w:b/>
        </w:rPr>
        <w:t>His</w:t>
      </w:r>
      <w:r w:rsidR="00096D7A">
        <w:rPr>
          <w:b/>
        </w:rPr>
        <w:t xml:space="preserve"> j</w:t>
      </w:r>
      <w:r w:rsidR="00DF77C8" w:rsidRPr="0083377B">
        <w:rPr>
          <w:b/>
        </w:rPr>
        <w:t>ourney</w:t>
      </w:r>
    </w:p>
    <w:p w14:paraId="4E6D2CDD" w14:textId="77777777" w:rsidR="00DF77C8" w:rsidRDefault="00DF77C8" w:rsidP="000502FF">
      <w:pPr>
        <w:pStyle w:val="ListParagraph"/>
        <w:numPr>
          <w:ilvl w:val="0"/>
          <w:numId w:val="49"/>
        </w:numPr>
      </w:pPr>
      <w:r>
        <w:t>Dave wants to work to better support his family.</w:t>
      </w:r>
    </w:p>
    <w:p w14:paraId="4D5F0429" w14:textId="77777777" w:rsidR="00DF77C8" w:rsidRDefault="00DF77C8" w:rsidP="000502FF">
      <w:pPr>
        <w:pStyle w:val="ListParagraph"/>
        <w:numPr>
          <w:ilvl w:val="0"/>
          <w:numId w:val="49"/>
        </w:numPr>
      </w:pPr>
      <w:r>
        <w:t>Dave works with his provider to identify his goals, ranging from building up his confidence to improving core skills like literacy. Together, they build a Job Plan that can help him to get there.</w:t>
      </w:r>
    </w:p>
    <w:p w14:paraId="512F659F" w14:textId="77777777" w:rsidR="00DF77C8" w:rsidRDefault="00DF77C8" w:rsidP="000502FF">
      <w:pPr>
        <w:pStyle w:val="ListParagraph"/>
        <w:numPr>
          <w:ilvl w:val="0"/>
          <w:numId w:val="49"/>
        </w:numPr>
      </w:pPr>
      <w:r>
        <w:t>Dave uses the online resume builder and develops an online career profile, listing his interest, experience and skills that he identified with his provider.</w:t>
      </w:r>
    </w:p>
    <w:p w14:paraId="225A5E9A" w14:textId="77777777" w:rsidR="00DF77C8" w:rsidRDefault="00DF77C8" w:rsidP="000502FF">
      <w:pPr>
        <w:pStyle w:val="ListParagraph"/>
        <w:numPr>
          <w:ilvl w:val="0"/>
          <w:numId w:val="49"/>
        </w:numPr>
      </w:pPr>
      <w:r>
        <w:t>Dave reaches his points per month by applying for jobs matched to his profile and participating in services linked to his goals, like mentoring and literacy training.</w:t>
      </w:r>
    </w:p>
    <w:p w14:paraId="7FEC0B9D" w14:textId="77777777" w:rsidR="00DF77C8" w:rsidRDefault="00DF77C8" w:rsidP="000502FF">
      <w:pPr>
        <w:pStyle w:val="ListParagraph"/>
        <w:numPr>
          <w:ilvl w:val="0"/>
          <w:numId w:val="49"/>
        </w:numPr>
      </w:pPr>
      <w:r>
        <w:t>Dave has some difficulty meeting his requirements. He talks to his provider about why he is having trouble and how they can adjust his requirements to better meet his needs.</w:t>
      </w:r>
    </w:p>
    <w:p w14:paraId="1D8685CA" w14:textId="3C11633B" w:rsidR="00DF77C8" w:rsidRDefault="00DF77C8" w:rsidP="000502FF">
      <w:pPr>
        <w:pStyle w:val="ListParagraph"/>
        <w:numPr>
          <w:ilvl w:val="0"/>
          <w:numId w:val="49"/>
        </w:numPr>
      </w:pPr>
      <w:r>
        <w:t xml:space="preserve">Dave is closer to his goals but after 12 </w:t>
      </w:r>
      <w:r w:rsidR="000B033E">
        <w:t>months,</w:t>
      </w:r>
      <w:r>
        <w:t xml:space="preserve"> he is still on income support. He talks with his providers about options for change. They agree on a new way forward, including an intensive period of case management and volunteering. </w:t>
      </w:r>
    </w:p>
    <w:p w14:paraId="4CC764AF" w14:textId="77777777" w:rsidR="00DF77C8" w:rsidRDefault="00DF77C8" w:rsidP="00DF77C8">
      <w:pPr>
        <w:ind w:left="360"/>
      </w:pPr>
      <w:r>
        <w:t>Dave continues towards his goals with a new way forward.</w:t>
      </w:r>
    </w:p>
    <w:p w14:paraId="186E604C" w14:textId="77777777" w:rsidR="00DF77C8" w:rsidRDefault="00DF77C8" w:rsidP="00DF77C8">
      <w:pPr>
        <w:spacing w:after="0"/>
        <w:rPr>
          <w:b/>
        </w:rPr>
      </w:pPr>
      <w:r>
        <w:rPr>
          <w:b/>
        </w:rPr>
        <w:t>Meet Stephanie</w:t>
      </w:r>
    </w:p>
    <w:p w14:paraId="5D710B77" w14:textId="77777777" w:rsidR="00DF77C8" w:rsidRDefault="00DF77C8" w:rsidP="00DF77C8">
      <w:pPr>
        <w:ind w:left="360"/>
      </w:pPr>
      <w:r>
        <w:t>Stephanie is very motivated and wants to rebuild her career with flexibility.</w:t>
      </w:r>
    </w:p>
    <w:p w14:paraId="54D1B57D" w14:textId="4C29E59A" w:rsidR="00DF77C8" w:rsidRDefault="00B7525A" w:rsidP="00DF77C8">
      <w:pPr>
        <w:spacing w:after="0"/>
        <w:rPr>
          <w:b/>
        </w:rPr>
      </w:pPr>
      <w:r>
        <w:rPr>
          <w:b/>
        </w:rPr>
        <w:t>He</w:t>
      </w:r>
      <w:r w:rsidR="00096D7A">
        <w:rPr>
          <w:b/>
        </w:rPr>
        <w:t>r j</w:t>
      </w:r>
      <w:r w:rsidR="00DF77C8">
        <w:rPr>
          <w:b/>
        </w:rPr>
        <w:t>ourney</w:t>
      </w:r>
    </w:p>
    <w:p w14:paraId="0C2C4D69" w14:textId="77777777" w:rsidR="00DF77C8" w:rsidRPr="00FF1640" w:rsidRDefault="00DF77C8" w:rsidP="000502FF">
      <w:pPr>
        <w:pStyle w:val="ListParagraph"/>
        <w:numPr>
          <w:ilvl w:val="0"/>
          <w:numId w:val="50"/>
        </w:numPr>
        <w:rPr>
          <w:b/>
        </w:rPr>
      </w:pPr>
      <w:r>
        <w:t>Stephanie wants an employer that understands her caring responsibilities.</w:t>
      </w:r>
    </w:p>
    <w:p w14:paraId="1AA2762F" w14:textId="77777777" w:rsidR="00DF77C8" w:rsidRPr="00FF1640" w:rsidRDefault="00DF77C8" w:rsidP="000502FF">
      <w:pPr>
        <w:pStyle w:val="ListParagraph"/>
        <w:numPr>
          <w:ilvl w:val="0"/>
          <w:numId w:val="50"/>
        </w:numPr>
        <w:rPr>
          <w:b/>
        </w:rPr>
      </w:pPr>
      <w:r>
        <w:t>Stephanie tailors her Job Plan to match her responsibilities as a parent. She sets the goal of getting a flexible job that makes use of her past work experience.</w:t>
      </w:r>
    </w:p>
    <w:p w14:paraId="659CB606" w14:textId="50120B87" w:rsidR="00DF77C8" w:rsidRPr="00FF1640" w:rsidRDefault="00DF77C8" w:rsidP="000502FF">
      <w:pPr>
        <w:pStyle w:val="ListParagraph"/>
        <w:numPr>
          <w:ilvl w:val="0"/>
          <w:numId w:val="50"/>
        </w:numPr>
        <w:rPr>
          <w:b/>
        </w:rPr>
      </w:pPr>
      <w:r>
        <w:t>Stephanie uses online tools to get ready for work, outlining her skills and experience to potential employers. She also accesses targeted career advic</w:t>
      </w:r>
      <w:r w:rsidR="001D13F0">
        <w:t>e, responsive to her interests.</w:t>
      </w:r>
    </w:p>
    <w:p w14:paraId="47FFF2EC" w14:textId="77777777" w:rsidR="00DF77C8" w:rsidRPr="00FF1640" w:rsidRDefault="00DF77C8" w:rsidP="000502FF">
      <w:pPr>
        <w:pStyle w:val="ListParagraph"/>
        <w:numPr>
          <w:ilvl w:val="0"/>
          <w:numId w:val="50"/>
        </w:numPr>
        <w:rPr>
          <w:b/>
        </w:rPr>
      </w:pPr>
      <w:r>
        <w:t xml:space="preserve">Stephanie reaches her points per month through a mix of targeted job searches, attending an interview and participating in job search training. </w:t>
      </w:r>
    </w:p>
    <w:p w14:paraId="41173368" w14:textId="78D5084E" w:rsidR="00DF77C8" w:rsidRPr="00280FEE" w:rsidRDefault="00DF77C8" w:rsidP="000502FF">
      <w:pPr>
        <w:pStyle w:val="ListParagraph"/>
        <w:numPr>
          <w:ilvl w:val="0"/>
          <w:numId w:val="50"/>
        </w:numPr>
        <w:rPr>
          <w:b/>
        </w:rPr>
      </w:pPr>
      <w:r>
        <w:t>Stephanie secures a job that was matched to her online and is flexible to allow her to meet her family responsibilitie</w:t>
      </w:r>
      <w:r w:rsidR="001D13F0">
        <w:t>s.</w:t>
      </w:r>
    </w:p>
    <w:p w14:paraId="321BF74C" w14:textId="77777777" w:rsidR="00DF77C8" w:rsidRDefault="00DF77C8" w:rsidP="00DF77C8">
      <w:r w:rsidRPr="00280FEE">
        <w:t xml:space="preserve">Stephanie has found a job that is flexible and suits her caring responsibilities. </w:t>
      </w:r>
    </w:p>
    <w:p w14:paraId="75EAE244" w14:textId="77777777" w:rsidR="00AB332A" w:rsidRDefault="00AB332A" w:rsidP="00AB332A">
      <w:pPr>
        <w:pStyle w:val="Heading2"/>
      </w:pPr>
      <w:r>
        <w:t xml:space="preserve">Guiding questions for </w:t>
      </w:r>
      <w:r w:rsidR="009B7EC5">
        <w:t>C</w:t>
      </w:r>
      <w:r>
        <w:t xml:space="preserve">hapter </w:t>
      </w:r>
      <w:r w:rsidR="00124729">
        <w:t>7</w:t>
      </w:r>
      <w:bookmarkEnd w:id="24"/>
    </w:p>
    <w:p w14:paraId="4EF74BBB" w14:textId="77777777" w:rsidR="00D82FF8" w:rsidRPr="003052CE" w:rsidRDefault="00D82FF8" w:rsidP="000502FF">
      <w:pPr>
        <w:pStyle w:val="ListParagraph"/>
        <w:numPr>
          <w:ilvl w:val="0"/>
          <w:numId w:val="34"/>
        </w:numPr>
      </w:pPr>
      <w:r>
        <w:t>Which of the activation options (points-</w:t>
      </w:r>
      <w:r w:rsidRPr="003052CE">
        <w:t>based or time-based) would best support job seekers who largely self-service?</w:t>
      </w:r>
    </w:p>
    <w:p w14:paraId="002116AF" w14:textId="77777777" w:rsidR="00D82FF8" w:rsidRPr="003052CE" w:rsidRDefault="00D82FF8" w:rsidP="000502FF">
      <w:pPr>
        <w:pStyle w:val="ListParagraph"/>
        <w:numPr>
          <w:ilvl w:val="0"/>
          <w:numId w:val="34"/>
        </w:numPr>
      </w:pPr>
      <w:r w:rsidRPr="003052CE">
        <w:t xml:space="preserve">Which of the activation options </w:t>
      </w:r>
      <w:r w:rsidR="0094661D" w:rsidRPr="003052CE">
        <w:t xml:space="preserve">(points-based or time-based) </w:t>
      </w:r>
      <w:r w:rsidRPr="003052CE">
        <w:t>would best support enhanced services participants?</w:t>
      </w:r>
    </w:p>
    <w:p w14:paraId="106FF192" w14:textId="77777777" w:rsidR="00D82FF8" w:rsidRDefault="00D82FF8" w:rsidP="000502FF">
      <w:pPr>
        <w:pStyle w:val="ListParagraph"/>
        <w:numPr>
          <w:ilvl w:val="0"/>
          <w:numId w:val="34"/>
        </w:numPr>
      </w:pPr>
      <w:r w:rsidRPr="003052CE">
        <w:t>In addition to compliance actions for job seekers who</w:t>
      </w:r>
      <w:r>
        <w:t xml:space="preserve"> </w:t>
      </w:r>
      <w:r w:rsidR="007E29D7">
        <w:t>do not</w:t>
      </w:r>
      <w:r>
        <w:t xml:space="preserve"> meet requirements, could the activation framework also recognise job seekers who regularly exceed requirements? If so, how could this operate in practice?</w:t>
      </w:r>
    </w:p>
    <w:p w14:paraId="31933825" w14:textId="77777777" w:rsidR="00D82FF8" w:rsidRDefault="00D82FF8" w:rsidP="000502FF">
      <w:pPr>
        <w:pStyle w:val="ListParagraph"/>
        <w:numPr>
          <w:ilvl w:val="0"/>
          <w:numId w:val="34"/>
        </w:numPr>
      </w:pPr>
      <w:r>
        <w:t>What appropriate additional initiatives might be useful to support self-employment?</w:t>
      </w:r>
    </w:p>
    <w:p w14:paraId="77DDBDEF" w14:textId="77777777" w:rsidR="009B4236" w:rsidRPr="001D13F0" w:rsidRDefault="00326DBD" w:rsidP="000502FF">
      <w:pPr>
        <w:pStyle w:val="ListParagraph"/>
        <w:numPr>
          <w:ilvl w:val="0"/>
          <w:numId w:val="34"/>
        </w:numPr>
        <w:rPr>
          <w:rFonts w:ascii="Calibri" w:eastAsiaTheme="majorEastAsia" w:hAnsi="Calibri" w:cstheme="majorBidi"/>
          <w:bCs/>
          <w:color w:val="1E3D6B"/>
          <w:szCs w:val="28"/>
        </w:rPr>
      </w:pPr>
      <w:r>
        <w:t>What appropriate additional initiatives might be useful to support job seekers participating in social enterprises and other non-traditional forms of work?</w:t>
      </w:r>
      <w:r w:rsidR="009B4236">
        <w:br w:type="page"/>
      </w:r>
    </w:p>
    <w:p w14:paraId="10CC6BB8" w14:textId="77777777" w:rsidR="003A51FD" w:rsidRDefault="003A51FD" w:rsidP="005C7773">
      <w:pPr>
        <w:pStyle w:val="Heading1"/>
        <w:spacing w:line="276" w:lineRule="auto"/>
      </w:pPr>
      <w:bookmarkStart w:id="25" w:name="_Toc518049252"/>
      <w:r>
        <w:t xml:space="preserve">Chapter </w:t>
      </w:r>
      <w:r w:rsidR="00333660">
        <w:t>8</w:t>
      </w:r>
      <w:r w:rsidRPr="00BF5E0D">
        <w:t xml:space="preserve">: </w:t>
      </w:r>
      <w:r w:rsidR="002430D0">
        <w:t>Targeted r</w:t>
      </w:r>
      <w:r w:rsidR="0097753B" w:rsidRPr="0097753B">
        <w:t xml:space="preserve">egional </w:t>
      </w:r>
      <w:r w:rsidR="00255397">
        <w:t xml:space="preserve">and local </w:t>
      </w:r>
      <w:r w:rsidR="0097753B" w:rsidRPr="0097753B">
        <w:t>approaches</w:t>
      </w:r>
      <w:bookmarkEnd w:id="25"/>
    </w:p>
    <w:tbl>
      <w:tblPr>
        <w:tblStyle w:val="TableGrid"/>
        <w:tblW w:w="0" w:type="auto"/>
        <w:tblLook w:val="04A0" w:firstRow="1" w:lastRow="0" w:firstColumn="1" w:lastColumn="0" w:noHBand="0" w:noVBand="1"/>
      </w:tblPr>
      <w:tblGrid>
        <w:gridCol w:w="9016"/>
      </w:tblGrid>
      <w:tr w:rsidR="00724DE2" w14:paraId="47BC265B" w14:textId="77777777" w:rsidTr="00724DE2">
        <w:tc>
          <w:tcPr>
            <w:tcW w:w="9016" w:type="dxa"/>
          </w:tcPr>
          <w:p w14:paraId="0D4D28EB" w14:textId="4B870219" w:rsidR="00D774E5" w:rsidRPr="00867A0B" w:rsidRDefault="00D774E5" w:rsidP="00306D24">
            <w:pPr>
              <w:spacing w:after="120" w:line="276" w:lineRule="auto"/>
            </w:pPr>
            <w:r w:rsidRPr="00867A0B">
              <w:t>Australia is comprised of many labour market</w:t>
            </w:r>
            <w:r w:rsidR="007C7562">
              <w:t>s</w:t>
            </w:r>
            <w:r w:rsidRPr="00867A0B">
              <w:t xml:space="preserve"> across metropolitan and country </w:t>
            </w:r>
            <w:r w:rsidR="007C7562" w:rsidRPr="00867A0B">
              <w:t>regions</w:t>
            </w:r>
            <w:r w:rsidR="003164DB">
              <w:t>.</w:t>
            </w:r>
          </w:p>
          <w:p w14:paraId="64278640" w14:textId="134B8708" w:rsidR="00D774E5" w:rsidRDefault="00D774E5" w:rsidP="00306D24">
            <w:pPr>
              <w:spacing w:after="120" w:line="276" w:lineRule="auto"/>
            </w:pPr>
            <w:r>
              <w:t xml:space="preserve">Labour market conditions vary from region to region. </w:t>
            </w:r>
            <w:r w:rsidRPr="00867A0B">
              <w:t xml:space="preserve">Some regions </w:t>
            </w:r>
            <w:r>
              <w:t>perform strongly, while others</w:t>
            </w:r>
            <w:r w:rsidRPr="00867A0B">
              <w:t xml:space="preserve"> present unique challenges</w:t>
            </w:r>
            <w:r>
              <w:t>,</w:t>
            </w:r>
            <w:r w:rsidRPr="00867A0B">
              <w:t xml:space="preserve"> including a lack </w:t>
            </w:r>
            <w:r w:rsidR="003164DB">
              <w:t>of available job opportunities.</w:t>
            </w:r>
          </w:p>
          <w:p w14:paraId="5B563F02" w14:textId="407175C1" w:rsidR="00D774E5" w:rsidRPr="00867A0B" w:rsidRDefault="00D774E5" w:rsidP="00306D24">
            <w:pPr>
              <w:spacing w:after="120" w:line="276" w:lineRule="auto"/>
            </w:pPr>
            <w:r w:rsidRPr="00867A0B">
              <w:t xml:space="preserve">In these cases, place-based </w:t>
            </w:r>
            <w:r w:rsidR="00061793">
              <w:t xml:space="preserve">and regional </w:t>
            </w:r>
            <w:r w:rsidRPr="00867A0B">
              <w:t>approaches can be used to implement locally designed solutions that help job see</w:t>
            </w:r>
            <w:r w:rsidR="003164DB">
              <w:t>kers prepare for and find work.</w:t>
            </w:r>
          </w:p>
          <w:p w14:paraId="16BC0FF0" w14:textId="77777777" w:rsidR="00724DE2" w:rsidRPr="006C303D" w:rsidRDefault="00D774E5" w:rsidP="00306D24">
            <w:pPr>
              <w:spacing w:after="120" w:line="276" w:lineRule="auto"/>
              <w:rPr>
                <w:rFonts w:ascii="Calibri" w:eastAsiaTheme="majorEastAsia" w:hAnsi="Calibri" w:cstheme="majorBidi"/>
                <w:b/>
                <w:bCs/>
                <w:highlight w:val="yellow"/>
              </w:rPr>
            </w:pPr>
            <w:r w:rsidRPr="00867A0B">
              <w:t>The Regional Employment Trials program will test some of these approaches through a place</w:t>
            </w:r>
            <w:r w:rsidRPr="00867A0B">
              <w:noBreakHyphen/>
              <w:t>based solution</w:t>
            </w:r>
            <w:r w:rsidR="007C7562">
              <w:t xml:space="preserve">. It will </w:t>
            </w:r>
            <w:r w:rsidRPr="00867A0B">
              <w:t>bring together local community stakeholders and employment services providers to develop solutions that suit their needs and tackle local employment challenges.</w:t>
            </w:r>
          </w:p>
        </w:tc>
      </w:tr>
    </w:tbl>
    <w:p w14:paraId="1818456E" w14:textId="77777777" w:rsidR="00D774E5" w:rsidRPr="00867A0B" w:rsidRDefault="00D774E5" w:rsidP="00D970BE">
      <w:pPr>
        <w:spacing w:before="240" w:after="0"/>
        <w:rPr>
          <w:b/>
          <w:bCs/>
        </w:rPr>
      </w:pPr>
      <w:bookmarkStart w:id="26" w:name="_Toc513814247"/>
      <w:r w:rsidRPr="00867A0B">
        <w:rPr>
          <w:b/>
          <w:bCs/>
        </w:rPr>
        <w:t>Labour market differences across regions</w:t>
      </w:r>
    </w:p>
    <w:p w14:paraId="762C54AA" w14:textId="77777777" w:rsidR="00D774E5" w:rsidRPr="00867A0B" w:rsidRDefault="00D774E5" w:rsidP="00D970BE">
      <w:pPr>
        <w:spacing w:after="0"/>
      </w:pPr>
      <w:r w:rsidRPr="00867A0B">
        <w:t xml:space="preserve">Economic and labour market conditions vary significantly across Australia. While some locations are performing well, others continue to experience disadvantage. </w:t>
      </w:r>
      <w:r>
        <w:t>A</w:t>
      </w:r>
      <w:r w:rsidRPr="00867A0B">
        <w:t xml:space="preserve"> region’s economic and labour market conditions can be </w:t>
      </w:r>
      <w:r>
        <w:t>a result of</w:t>
      </w:r>
      <w:r w:rsidRPr="00867A0B">
        <w:t xml:space="preserve"> a number of factors, including:</w:t>
      </w:r>
    </w:p>
    <w:p w14:paraId="1DB8F772" w14:textId="77777777" w:rsidR="00BF5A59" w:rsidRDefault="00BF5A59" w:rsidP="00D970BE">
      <w:pPr>
        <w:pStyle w:val="ListParagraph"/>
        <w:numPr>
          <w:ilvl w:val="1"/>
          <w:numId w:val="25"/>
        </w:numPr>
      </w:pPr>
      <w:r>
        <w:t>a region’s industry base</w:t>
      </w:r>
    </w:p>
    <w:p w14:paraId="5BF9834A" w14:textId="77777777" w:rsidR="00BF5A59" w:rsidRDefault="00BF5A59" w:rsidP="00D970BE">
      <w:pPr>
        <w:pStyle w:val="ListParagraph"/>
        <w:numPr>
          <w:ilvl w:val="1"/>
          <w:numId w:val="25"/>
        </w:numPr>
      </w:pPr>
      <w:r>
        <w:t>its population’s access to and participation in higher education</w:t>
      </w:r>
    </w:p>
    <w:p w14:paraId="0E2E948A" w14:textId="77777777" w:rsidR="00BF5A59" w:rsidRDefault="00BF5A59" w:rsidP="00D970BE">
      <w:pPr>
        <w:pStyle w:val="ListParagraph"/>
        <w:numPr>
          <w:ilvl w:val="1"/>
          <w:numId w:val="25"/>
        </w:numPr>
      </w:pPr>
      <w:r>
        <w:t>transport networks and infrastructure</w:t>
      </w:r>
    </w:p>
    <w:p w14:paraId="2C051FC4" w14:textId="77777777" w:rsidR="00BF5A59" w:rsidRDefault="00BF5A59" w:rsidP="00D970BE">
      <w:pPr>
        <w:pStyle w:val="ListParagraph"/>
        <w:numPr>
          <w:ilvl w:val="1"/>
          <w:numId w:val="25"/>
        </w:numPr>
      </w:pPr>
      <w:r>
        <w:t>its degree of natural amenity</w:t>
      </w:r>
    </w:p>
    <w:p w14:paraId="5BA06D6E" w14:textId="77777777" w:rsidR="00BF5A59" w:rsidRDefault="00BF5A59" w:rsidP="00D970BE">
      <w:pPr>
        <w:pStyle w:val="ListParagraph"/>
        <w:numPr>
          <w:ilvl w:val="1"/>
          <w:numId w:val="25"/>
        </w:numPr>
      </w:pPr>
      <w:r>
        <w:t>population size and growth</w:t>
      </w:r>
    </w:p>
    <w:p w14:paraId="3492FCE3" w14:textId="77777777" w:rsidR="00BF5A59" w:rsidRDefault="00BF5A59" w:rsidP="00D970BE">
      <w:pPr>
        <w:pStyle w:val="ListParagraph"/>
        <w:numPr>
          <w:ilvl w:val="1"/>
          <w:numId w:val="25"/>
        </w:numPr>
      </w:pPr>
      <w:r>
        <w:t>accessibility to broader dynamic labour markets</w:t>
      </w:r>
    </w:p>
    <w:p w14:paraId="05FC67D6" w14:textId="77777777" w:rsidR="00BF5A59" w:rsidRDefault="00BF5A59" w:rsidP="00D970BE">
      <w:pPr>
        <w:pStyle w:val="ListParagraph"/>
        <w:numPr>
          <w:ilvl w:val="1"/>
          <w:numId w:val="25"/>
        </w:numPr>
      </w:pPr>
      <w:r>
        <w:t>the s</w:t>
      </w:r>
      <w:r w:rsidR="00A47A64">
        <w:t>kill level of its labour force.</w:t>
      </w:r>
    </w:p>
    <w:p w14:paraId="3F282847" w14:textId="77777777" w:rsidR="00D774E5" w:rsidRDefault="00D774E5" w:rsidP="00D970BE">
      <w:pPr>
        <w:spacing w:after="0"/>
        <w:rPr>
          <w:b/>
          <w:bCs/>
        </w:rPr>
      </w:pPr>
      <w:r>
        <w:rPr>
          <w:b/>
          <w:bCs/>
        </w:rPr>
        <w:t xml:space="preserve">Place-based solutions </w:t>
      </w:r>
      <w:r w:rsidR="007C7562">
        <w:rPr>
          <w:rFonts w:ascii="Calibri" w:hAnsi="Calibri"/>
          <w:b/>
          <w:bCs/>
        </w:rPr>
        <w:t>–</w:t>
      </w:r>
      <w:r>
        <w:rPr>
          <w:b/>
          <w:bCs/>
        </w:rPr>
        <w:t xml:space="preserve"> l</w:t>
      </w:r>
      <w:r w:rsidRPr="00867A0B">
        <w:rPr>
          <w:b/>
          <w:bCs/>
        </w:rPr>
        <w:t>ocal solutions to local problems</w:t>
      </w:r>
    </w:p>
    <w:p w14:paraId="029DF3BA" w14:textId="1A7000AF" w:rsidR="004D6339" w:rsidRPr="000B033E" w:rsidRDefault="004D6339" w:rsidP="00D970BE">
      <w:pPr>
        <w:rPr>
          <w:rFonts w:eastAsiaTheme="minorHAnsi" w:cstheme="minorHAnsi"/>
          <w:lang w:eastAsia="en-AU"/>
        </w:rPr>
      </w:pPr>
      <w:r>
        <w:t xml:space="preserve">Developing tailored solutions can help local people address barriers specific to their community. The Productivity Commission’s </w:t>
      </w:r>
      <w:r w:rsidRPr="00FF2979">
        <w:rPr>
          <w:iCs/>
        </w:rPr>
        <w:t xml:space="preserve">Transitioning </w:t>
      </w:r>
      <w:r w:rsidR="00E254AE" w:rsidRPr="00FF2979">
        <w:rPr>
          <w:iCs/>
        </w:rPr>
        <w:t>R</w:t>
      </w:r>
      <w:r w:rsidRPr="00FF2979">
        <w:rPr>
          <w:iCs/>
        </w:rPr>
        <w:t xml:space="preserve">egional </w:t>
      </w:r>
      <w:r w:rsidR="00E254AE" w:rsidRPr="00FF2979">
        <w:rPr>
          <w:iCs/>
        </w:rPr>
        <w:t>E</w:t>
      </w:r>
      <w:r w:rsidRPr="00FF2979">
        <w:rPr>
          <w:iCs/>
        </w:rPr>
        <w:t>conomies</w:t>
      </w:r>
      <w:r w:rsidRPr="00F30D58">
        <w:t xml:space="preserve"> </w:t>
      </w:r>
      <w:r>
        <w:t>report supports adapting policies to local conditions. It highlights that contemporary regional policies favour place-based approaches.</w:t>
      </w:r>
      <w:r>
        <w:rPr>
          <w:rStyle w:val="FootnoteReference"/>
        </w:rPr>
        <w:footnoteReference w:id="70"/>
      </w:r>
    </w:p>
    <w:p w14:paraId="009BE870" w14:textId="77777777" w:rsidR="004D6339" w:rsidRPr="00353598" w:rsidRDefault="004D6339" w:rsidP="00D970BE">
      <w:pPr>
        <w:rPr>
          <w:bCs/>
        </w:rPr>
      </w:pPr>
      <w:r>
        <w:rPr>
          <w:bCs/>
        </w:rPr>
        <w:t>P</w:t>
      </w:r>
      <w:r w:rsidRPr="00353598">
        <w:rPr>
          <w:bCs/>
        </w:rPr>
        <w:t xml:space="preserve">lace-based approaches </w:t>
      </w:r>
      <w:r>
        <w:rPr>
          <w:bCs/>
        </w:rPr>
        <w:t xml:space="preserve">can help deliver localised solutions to address problems specific to a region. They are designed and delivered to target specific geographical locations and particular population groups in response to complex social problems. </w:t>
      </w:r>
      <w:r w:rsidR="00EC45EB" w:rsidRPr="00EC45EB">
        <w:rPr>
          <w:bCs/>
        </w:rPr>
        <w:t>Individual place-based approaches can be highly effective and support for these has been growing.</w:t>
      </w:r>
    </w:p>
    <w:p w14:paraId="7830B733" w14:textId="24F425BC" w:rsidR="006767A6" w:rsidRDefault="004D6339" w:rsidP="00D970BE">
      <w:pPr>
        <w:spacing w:after="0"/>
        <w:rPr>
          <w:bCs/>
        </w:rPr>
      </w:pPr>
      <w:r w:rsidRPr="00353598">
        <w:rPr>
          <w:bCs/>
        </w:rPr>
        <w:t xml:space="preserve">While communities are </w:t>
      </w:r>
      <w:r>
        <w:rPr>
          <w:bCs/>
        </w:rPr>
        <w:t>considered</w:t>
      </w:r>
      <w:r w:rsidRPr="00353598">
        <w:rPr>
          <w:bCs/>
        </w:rPr>
        <w:t xml:space="preserve"> best placed to drive </w:t>
      </w:r>
      <w:r>
        <w:rPr>
          <w:bCs/>
        </w:rPr>
        <w:t xml:space="preserve">the </w:t>
      </w:r>
      <w:r w:rsidRPr="00353598">
        <w:rPr>
          <w:bCs/>
        </w:rPr>
        <w:t>employment priorities of their region</w:t>
      </w:r>
      <w:r>
        <w:rPr>
          <w:bCs/>
        </w:rPr>
        <w:t>,</w:t>
      </w:r>
      <w:r w:rsidRPr="00353598">
        <w:rPr>
          <w:bCs/>
        </w:rPr>
        <w:t xml:space="preserve"> they may not always have the </w:t>
      </w:r>
      <w:r>
        <w:rPr>
          <w:bCs/>
        </w:rPr>
        <w:t xml:space="preserve">funding or </w:t>
      </w:r>
      <w:r w:rsidRPr="00353598">
        <w:rPr>
          <w:bCs/>
        </w:rPr>
        <w:t xml:space="preserve">resources to do so. </w:t>
      </w:r>
      <w:r>
        <w:rPr>
          <w:bCs/>
        </w:rPr>
        <w:t>This requires collaboration between employment services providers</w:t>
      </w:r>
      <w:r w:rsidRPr="00F6540B">
        <w:rPr>
          <w:bCs/>
        </w:rPr>
        <w:t>, local governments</w:t>
      </w:r>
      <w:r>
        <w:rPr>
          <w:bCs/>
        </w:rPr>
        <w:t>, employers and other</w:t>
      </w:r>
      <w:r w:rsidR="001D13F0">
        <w:rPr>
          <w:bCs/>
        </w:rPr>
        <w:t xml:space="preserve"> social and community services.</w:t>
      </w:r>
    </w:p>
    <w:p w14:paraId="7FF11E4C" w14:textId="77777777" w:rsidR="004D6339" w:rsidRDefault="004D6339" w:rsidP="00D970BE">
      <w:pPr>
        <w:spacing w:after="0"/>
        <w:rPr>
          <w:b/>
          <w:bCs/>
        </w:rPr>
      </w:pPr>
    </w:p>
    <w:p w14:paraId="602443AA" w14:textId="77777777" w:rsidR="00D774E5" w:rsidRPr="00867A0B" w:rsidRDefault="00D774E5" w:rsidP="00D970BE">
      <w:pPr>
        <w:keepNext/>
        <w:spacing w:after="0"/>
        <w:rPr>
          <w:b/>
          <w:bCs/>
        </w:rPr>
      </w:pPr>
      <w:r w:rsidRPr="006A63F6">
        <w:rPr>
          <w:b/>
          <w:bCs/>
        </w:rPr>
        <w:t>How place-based approaches work</w:t>
      </w:r>
    </w:p>
    <w:p w14:paraId="6A44CCE9" w14:textId="46185173" w:rsidR="004D6339" w:rsidRPr="00867A0B" w:rsidRDefault="004D6339" w:rsidP="00D970BE">
      <w:r>
        <w:t>P</w:t>
      </w:r>
      <w:r w:rsidRPr="00867A0B">
        <w:t>lace-based approaches</w:t>
      </w:r>
      <w:r>
        <w:t xml:space="preserve"> </w:t>
      </w:r>
      <w:r w:rsidRPr="00867A0B">
        <w:t>recognise the value of local knowledge and connections. Through these</w:t>
      </w:r>
      <w:r w:rsidR="00445227">
        <w:t>,</w:t>
      </w:r>
      <w:r w:rsidRPr="00867A0B">
        <w:t xml:space="preserve"> communities can develop ways to address issues</w:t>
      </w:r>
      <w:r>
        <w:t xml:space="preserve"> </w:t>
      </w:r>
      <w:r w:rsidR="00445227">
        <w:t>in</w:t>
      </w:r>
      <w:r w:rsidRPr="00867A0B">
        <w:t xml:space="preserve"> their region. </w:t>
      </w:r>
      <w:r w:rsidR="00D970BE">
        <w:t xml:space="preserve">These </w:t>
      </w:r>
      <w:r w:rsidRPr="00867A0B">
        <w:t xml:space="preserve">need to be underpinned by governance </w:t>
      </w:r>
      <w:r>
        <w:t>arrangements</w:t>
      </w:r>
      <w:r w:rsidRPr="00867A0B">
        <w:t xml:space="preserve"> that support </w:t>
      </w:r>
      <w:r>
        <w:t>local</w:t>
      </w:r>
      <w:r w:rsidRPr="00867A0B">
        <w:t xml:space="preserve"> decision-making</w:t>
      </w:r>
      <w:r>
        <w:t xml:space="preserve">, </w:t>
      </w:r>
      <w:r w:rsidRPr="00867A0B">
        <w:t>allow</w:t>
      </w:r>
      <w:r>
        <w:t>ing</w:t>
      </w:r>
      <w:r w:rsidRPr="00867A0B">
        <w:t xml:space="preserve"> communi</w:t>
      </w:r>
      <w:r>
        <w:t>ties</w:t>
      </w:r>
      <w:r w:rsidRPr="00867A0B">
        <w:t xml:space="preserve"> to drive initiatives</w:t>
      </w:r>
      <w:r>
        <w:t xml:space="preserve"> that best meet their needs</w:t>
      </w:r>
      <w:r w:rsidR="001D13F0">
        <w:t>.</w:t>
      </w:r>
    </w:p>
    <w:p w14:paraId="6C760605" w14:textId="5CB3D9BC" w:rsidR="004D6339" w:rsidRPr="00867A0B" w:rsidRDefault="004D6339" w:rsidP="00D970BE">
      <w:pPr>
        <w:spacing w:after="0"/>
      </w:pPr>
      <w:r>
        <w:t>To develop placed-based solutions, i</w:t>
      </w:r>
      <w:r w:rsidRPr="00867A0B">
        <w:t>ntermedia</w:t>
      </w:r>
      <w:r w:rsidR="001D13F0">
        <w:t>ries or brokers can be used to:</w:t>
      </w:r>
    </w:p>
    <w:p w14:paraId="06D1E5EE" w14:textId="77777777" w:rsidR="004D6339" w:rsidRPr="00867A0B" w:rsidRDefault="004D6339" w:rsidP="00D970BE">
      <w:pPr>
        <w:numPr>
          <w:ilvl w:val="0"/>
          <w:numId w:val="29"/>
        </w:numPr>
        <w:spacing w:after="0"/>
      </w:pPr>
      <w:r w:rsidRPr="00867A0B">
        <w:t xml:space="preserve">build relationships </w:t>
      </w:r>
      <w:r>
        <w:t>with the local communities and businesses</w:t>
      </w:r>
    </w:p>
    <w:p w14:paraId="3D6E9588" w14:textId="77777777" w:rsidR="004D6339" w:rsidRPr="00867A0B" w:rsidRDefault="004D6339" w:rsidP="00D970BE">
      <w:pPr>
        <w:numPr>
          <w:ilvl w:val="0"/>
          <w:numId w:val="29"/>
        </w:numPr>
        <w:spacing w:after="0"/>
      </w:pPr>
      <w:r w:rsidRPr="00867A0B">
        <w:t xml:space="preserve">raise funds </w:t>
      </w:r>
      <w:r>
        <w:t>and program awareness</w:t>
      </w:r>
    </w:p>
    <w:p w14:paraId="566B537A" w14:textId="77777777" w:rsidR="004D6339" w:rsidRPr="003052CE" w:rsidRDefault="00F3022F" w:rsidP="00D970BE">
      <w:pPr>
        <w:numPr>
          <w:ilvl w:val="0"/>
          <w:numId w:val="29"/>
        </w:numPr>
        <w:spacing w:after="0"/>
      </w:pPr>
      <w:r w:rsidRPr="003052CE">
        <w:t>drive</w:t>
      </w:r>
      <w:r w:rsidR="004D6339" w:rsidRPr="003052CE">
        <w:t xml:space="preserve"> effective program implementation</w:t>
      </w:r>
    </w:p>
    <w:p w14:paraId="6E6E5DB0" w14:textId="77777777" w:rsidR="004D6339" w:rsidRPr="003052CE" w:rsidRDefault="004D6339" w:rsidP="00D970BE">
      <w:pPr>
        <w:numPr>
          <w:ilvl w:val="0"/>
          <w:numId w:val="29"/>
        </w:numPr>
        <w:spacing w:after="0"/>
      </w:pPr>
      <w:r w:rsidRPr="003052CE">
        <w:t>discuss how resources can be allocated</w:t>
      </w:r>
    </w:p>
    <w:p w14:paraId="1B0D1822" w14:textId="77777777" w:rsidR="0094661D" w:rsidRPr="003052CE" w:rsidRDefault="0094661D" w:rsidP="00D970BE">
      <w:pPr>
        <w:numPr>
          <w:ilvl w:val="0"/>
          <w:numId w:val="29"/>
        </w:numPr>
        <w:spacing w:after="0"/>
      </w:pPr>
      <w:r w:rsidRPr="003052CE">
        <w:t>support the harmonisation of local services</w:t>
      </w:r>
    </w:p>
    <w:p w14:paraId="6063991B" w14:textId="77777777" w:rsidR="004D6339" w:rsidRPr="003052CE" w:rsidRDefault="004D6339" w:rsidP="00D970BE">
      <w:pPr>
        <w:numPr>
          <w:ilvl w:val="0"/>
          <w:numId w:val="29"/>
        </w:numPr>
        <w:spacing w:after="0"/>
      </w:pPr>
      <w:r w:rsidRPr="003052CE">
        <w:t>communicat</w:t>
      </w:r>
      <w:r w:rsidR="00F3022F" w:rsidRPr="003052CE">
        <w:t>e</w:t>
      </w:r>
      <w:r w:rsidRPr="003052CE">
        <w:t xml:space="preserve"> information between all parties.</w:t>
      </w:r>
    </w:p>
    <w:p w14:paraId="67F588F5" w14:textId="77777777" w:rsidR="00D774E5" w:rsidRPr="00867A0B" w:rsidRDefault="00D774E5" w:rsidP="00D970BE">
      <w:pPr>
        <w:spacing w:after="0"/>
        <w:ind w:left="720"/>
      </w:pPr>
    </w:p>
    <w:p w14:paraId="51940B46" w14:textId="65FF2A45" w:rsidR="00D774E5" w:rsidRPr="00A116E6" w:rsidRDefault="00D774E5" w:rsidP="00D970BE">
      <w:pPr>
        <w:spacing w:after="0"/>
        <w:rPr>
          <w:b/>
          <w:bCs/>
        </w:rPr>
      </w:pPr>
      <w:r>
        <w:rPr>
          <w:b/>
          <w:bCs/>
        </w:rPr>
        <w:t>Place-based approaches for</w:t>
      </w:r>
      <w:r w:rsidRPr="00A116E6">
        <w:rPr>
          <w:b/>
          <w:bCs/>
        </w:rPr>
        <w:t xml:space="preserve"> structural adjustment</w:t>
      </w:r>
    </w:p>
    <w:p w14:paraId="37816854" w14:textId="7D37937B" w:rsidR="004D6339" w:rsidRPr="00C6374C" w:rsidRDefault="004D6339" w:rsidP="00D970BE">
      <w:pPr>
        <w:spacing w:after="0"/>
        <w:rPr>
          <w:bCs/>
        </w:rPr>
      </w:pPr>
      <w:r>
        <w:rPr>
          <w:bCs/>
        </w:rPr>
        <w:t>The d</w:t>
      </w:r>
      <w:r w:rsidRPr="00C6374C">
        <w:rPr>
          <w:bCs/>
        </w:rPr>
        <w:t>epartment manages a number of employment f</w:t>
      </w:r>
      <w:r>
        <w:rPr>
          <w:bCs/>
        </w:rPr>
        <w:t xml:space="preserve">acilitators who undertake </w:t>
      </w:r>
      <w:r w:rsidRPr="00C6374C">
        <w:rPr>
          <w:bCs/>
        </w:rPr>
        <w:t>place-based</w:t>
      </w:r>
      <w:r>
        <w:rPr>
          <w:bCs/>
        </w:rPr>
        <w:t>, brokering</w:t>
      </w:r>
      <w:r w:rsidRPr="00C6374C">
        <w:rPr>
          <w:bCs/>
        </w:rPr>
        <w:t xml:space="preserve"> role</w:t>
      </w:r>
      <w:r>
        <w:rPr>
          <w:bCs/>
        </w:rPr>
        <w:t>s</w:t>
      </w:r>
      <w:r w:rsidRPr="00C6374C">
        <w:rPr>
          <w:bCs/>
        </w:rPr>
        <w:t>. Some examples of the</w:t>
      </w:r>
      <w:r>
        <w:rPr>
          <w:bCs/>
        </w:rPr>
        <w:t xml:space="preserve"> successes achieved</w:t>
      </w:r>
      <w:r w:rsidR="001D13F0">
        <w:rPr>
          <w:bCs/>
        </w:rPr>
        <w:t xml:space="preserve"> by these facilitators include:</w:t>
      </w:r>
    </w:p>
    <w:p w14:paraId="7A8C2791" w14:textId="52671EF9" w:rsidR="004D6339" w:rsidRPr="003C3931" w:rsidRDefault="004D6339" w:rsidP="00D970BE">
      <w:pPr>
        <w:numPr>
          <w:ilvl w:val="0"/>
          <w:numId w:val="29"/>
        </w:numPr>
        <w:spacing w:after="0"/>
      </w:pPr>
      <w:r w:rsidRPr="003C3931">
        <w:t xml:space="preserve">linking retrenched workers to 200 new entry-level food </w:t>
      </w:r>
      <w:r w:rsidR="00D970BE">
        <w:t>manufacturing</w:t>
      </w:r>
      <w:r w:rsidRPr="003C3931">
        <w:t xml:space="preserve"> positions in the Gippsland region</w:t>
      </w:r>
    </w:p>
    <w:p w14:paraId="6DD6E9B2" w14:textId="77777777" w:rsidR="004D6339" w:rsidRPr="003C3931" w:rsidRDefault="004D6339" w:rsidP="00D970BE">
      <w:pPr>
        <w:numPr>
          <w:ilvl w:val="0"/>
          <w:numId w:val="29"/>
        </w:numPr>
      </w:pPr>
      <w:r w:rsidRPr="003C3931">
        <w:t>sourcing 20 students for a Certificate III in non-emergency patient transport via the Royal Flying Doctors Service of Australia, with a guaranteed job upon completion.</w:t>
      </w:r>
    </w:p>
    <w:p w14:paraId="68D053F6" w14:textId="36E0CAC7" w:rsidR="004D6339" w:rsidRPr="00A116E6" w:rsidRDefault="004D6339" w:rsidP="00D970BE">
      <w:pPr>
        <w:rPr>
          <w:bCs/>
        </w:rPr>
      </w:pPr>
      <w:r>
        <w:rPr>
          <w:bCs/>
        </w:rPr>
        <w:t xml:space="preserve">Through its employment facilitators, the </w:t>
      </w:r>
      <w:r w:rsidR="00B00714">
        <w:rPr>
          <w:bCs/>
        </w:rPr>
        <w:t>d</w:t>
      </w:r>
      <w:r>
        <w:rPr>
          <w:bCs/>
        </w:rPr>
        <w:t>epartment</w:t>
      </w:r>
      <w:r w:rsidR="00061793">
        <w:rPr>
          <w:bCs/>
        </w:rPr>
        <w:t xml:space="preserve"> </w:t>
      </w:r>
      <w:r>
        <w:rPr>
          <w:bCs/>
        </w:rPr>
        <w:t>also runs a series of p</w:t>
      </w:r>
      <w:r w:rsidRPr="00C6374C">
        <w:rPr>
          <w:bCs/>
        </w:rPr>
        <w:t>lace-based events such as jobs fairs and career information sessions</w:t>
      </w:r>
      <w:r>
        <w:rPr>
          <w:bCs/>
        </w:rPr>
        <w:t>. These events connect job seekers and employers in the local community, building awareness of job opportunities, future projects needing workers or chances</w:t>
      </w:r>
      <w:r w:rsidR="001D13F0">
        <w:rPr>
          <w:bCs/>
        </w:rPr>
        <w:t xml:space="preserve"> to upskill.</w:t>
      </w:r>
    </w:p>
    <w:p w14:paraId="1B31FFC7" w14:textId="43BAA31B" w:rsidR="004D6339" w:rsidRPr="00867A0B" w:rsidRDefault="004D6339" w:rsidP="00D970BE">
      <w:pPr>
        <w:spacing w:after="0"/>
        <w:rPr>
          <w:b/>
          <w:bCs/>
        </w:rPr>
      </w:pPr>
      <w:r>
        <w:rPr>
          <w:b/>
          <w:bCs/>
        </w:rPr>
        <w:t>Regional a</w:t>
      </w:r>
      <w:r w:rsidR="001D13F0">
        <w:rPr>
          <w:b/>
          <w:bCs/>
        </w:rPr>
        <w:t>pproaches</w:t>
      </w:r>
    </w:p>
    <w:p w14:paraId="682E2EFC" w14:textId="77777777" w:rsidR="004D6339" w:rsidRPr="00867A0B" w:rsidRDefault="004D6339" w:rsidP="00D970BE">
      <w:r>
        <w:t xml:space="preserve">A </w:t>
      </w:r>
      <w:r w:rsidR="003628F2">
        <w:t xml:space="preserve">future </w:t>
      </w:r>
      <w:r>
        <w:t>employment service</w:t>
      </w:r>
      <w:r w:rsidRPr="00867A0B">
        <w:t xml:space="preserve"> could </w:t>
      </w:r>
      <w:r>
        <w:t xml:space="preserve">incorporate </w:t>
      </w:r>
      <w:r w:rsidRPr="00867A0B">
        <w:t xml:space="preserve">a strategic regional approach that </w:t>
      </w:r>
      <w:r>
        <w:t>helps</w:t>
      </w:r>
      <w:r w:rsidRPr="00867A0B">
        <w:t xml:space="preserve"> job seekers in locations where job opportunities are limited. </w:t>
      </w:r>
      <w:r w:rsidRPr="002E57DA">
        <w:t xml:space="preserve">OECD analysis highlights the importance of strong connections </w:t>
      </w:r>
      <w:r w:rsidRPr="00C306FC">
        <w:t xml:space="preserve">between regional stakeholders to enable communities to prepare for change and take advantage of </w:t>
      </w:r>
      <w:r>
        <w:t xml:space="preserve">local </w:t>
      </w:r>
      <w:r w:rsidRPr="00C306FC">
        <w:t>opportunities.</w:t>
      </w:r>
      <w:r w:rsidR="00EC45EB">
        <w:rPr>
          <w:rStyle w:val="FootnoteReference"/>
        </w:rPr>
        <w:footnoteReference w:id="71"/>
      </w:r>
      <w:r w:rsidR="00EC45EB">
        <w:t xml:space="preserve"> </w:t>
      </w:r>
      <w:r>
        <w:t>There is also international support for governments to deliver programs at the local level, using regional and local stakeholders in driving effective workforce planning.</w:t>
      </w:r>
    </w:p>
    <w:p w14:paraId="4ECD7481" w14:textId="77777777" w:rsidR="004D6339" w:rsidRPr="00084EEC" w:rsidRDefault="004D6339" w:rsidP="00D970BE">
      <w:pPr>
        <w:spacing w:after="0"/>
        <w:rPr>
          <w:b/>
        </w:rPr>
      </w:pPr>
      <w:r w:rsidRPr="00084EEC">
        <w:rPr>
          <w:b/>
        </w:rPr>
        <w:t>Devolving decision making to a local level and facilitating this with local governance structures</w:t>
      </w:r>
    </w:p>
    <w:p w14:paraId="3AFB557A" w14:textId="77777777" w:rsidR="004D6339" w:rsidRDefault="004D6339" w:rsidP="00D970BE">
      <w:r>
        <w:t xml:space="preserve">A </w:t>
      </w:r>
      <w:r w:rsidR="003628F2">
        <w:t>future</w:t>
      </w:r>
      <w:r w:rsidR="003628F2" w:rsidRPr="00867A0B">
        <w:t xml:space="preserve"> </w:t>
      </w:r>
      <w:r w:rsidRPr="00867A0B">
        <w:t xml:space="preserve">model could </w:t>
      </w:r>
      <w:r>
        <w:t xml:space="preserve">establish local governance structures (e.g. boards or committees) in selected disadvantaged regions to facilitate better linkages between regional stakeholders, encouraging them to work together to identify solutions for local employment issues. </w:t>
      </w:r>
      <w:r w:rsidRPr="00867A0B">
        <w:t>This could be supported through a pool of funds for local community projects</w:t>
      </w:r>
      <w:r>
        <w:t xml:space="preserve">. </w:t>
      </w:r>
    </w:p>
    <w:p w14:paraId="570AF047" w14:textId="77777777" w:rsidR="00EC45EB" w:rsidRPr="00A116E6" w:rsidRDefault="00EC45EB" w:rsidP="00D970BE">
      <w:pPr>
        <w:spacing w:after="0"/>
      </w:pPr>
    </w:p>
    <w:tbl>
      <w:tblPr>
        <w:tblStyle w:val="TableGrid"/>
        <w:tblW w:w="0" w:type="auto"/>
        <w:tblLook w:val="04A0" w:firstRow="1" w:lastRow="0" w:firstColumn="1" w:lastColumn="0" w:noHBand="0" w:noVBand="1"/>
      </w:tblPr>
      <w:tblGrid>
        <w:gridCol w:w="9016"/>
      </w:tblGrid>
      <w:tr w:rsidR="00D774E5" w14:paraId="6B88604D" w14:textId="77777777" w:rsidTr="00D774E5">
        <w:tc>
          <w:tcPr>
            <w:tcW w:w="9016" w:type="dxa"/>
          </w:tcPr>
          <w:p w14:paraId="59B0AE28" w14:textId="5F1E3A95" w:rsidR="00D774E5" w:rsidRPr="00A116E6" w:rsidRDefault="00D774E5" w:rsidP="00D970BE">
            <w:pPr>
              <w:spacing w:line="276" w:lineRule="auto"/>
              <w:rPr>
                <w:b/>
              </w:rPr>
            </w:pPr>
            <w:r w:rsidRPr="00A116E6">
              <w:rPr>
                <w:b/>
              </w:rPr>
              <w:t>Regional Employment Trials program</w:t>
            </w:r>
          </w:p>
          <w:p w14:paraId="6A16109E" w14:textId="77777777" w:rsidR="00D774E5" w:rsidRPr="00A116E6" w:rsidRDefault="00D774E5" w:rsidP="00D970BE">
            <w:pPr>
              <w:spacing w:line="276" w:lineRule="auto"/>
              <w:rPr>
                <w:rFonts w:ascii="Calibri" w:eastAsiaTheme="majorEastAsia" w:hAnsi="Calibri" w:cstheme="majorBidi"/>
                <w:b/>
                <w:bCs/>
              </w:rPr>
            </w:pPr>
            <w:r w:rsidRPr="00867A0B">
              <w:t xml:space="preserve">The Regional Employment Trials program </w:t>
            </w:r>
            <w:r w:rsidR="007C7562">
              <w:t xml:space="preserve">will </w:t>
            </w:r>
            <w:r w:rsidRPr="00867A0B">
              <w:t>commenc</w:t>
            </w:r>
            <w:r w:rsidR="007C7562">
              <w:t>e</w:t>
            </w:r>
            <w:r w:rsidRPr="00867A0B">
              <w:t xml:space="preserve"> on 1 October 2018</w:t>
            </w:r>
            <w:r w:rsidR="007C7562">
              <w:t xml:space="preserve"> to </w:t>
            </w:r>
            <w:r w:rsidRPr="00867A0B">
              <w:t>test some of these concepts.</w:t>
            </w:r>
            <w:r w:rsidRPr="00867A0B">
              <w:rPr>
                <w:vertAlign w:val="superscript"/>
              </w:rPr>
              <w:footnoteReference w:id="72"/>
            </w:r>
            <w:r w:rsidRPr="00867A0B">
              <w:t xml:space="preserve"> </w:t>
            </w:r>
            <w:r w:rsidR="00306D24">
              <w:t xml:space="preserve">The program aligns with the Government’s priority to secure jobs and promote growth by helping communities respond to employment challenges faced by job seekers in their locations. In selected regions, employment facilitators will work with Regional Development </w:t>
            </w:r>
            <w:r w:rsidR="00306D24" w:rsidRPr="00D337F4">
              <w:t xml:space="preserve">Australia committees to develop local employment projects. A grant program will provide </w:t>
            </w:r>
            <w:r w:rsidR="00306D24" w:rsidRPr="00D337F4">
              <w:br/>
              <w:t>$1</w:t>
            </w:r>
            <w:r w:rsidR="001317E7" w:rsidRPr="00D337F4">
              <w:t xml:space="preserve"> </w:t>
            </w:r>
            <w:r w:rsidR="00306D24" w:rsidRPr="00D337F4">
              <w:t>million to each of the ten regions to develop local employment projects. For eligible job seekers, the</w:t>
            </w:r>
            <w:r w:rsidR="00306D24">
              <w:t xml:space="preserve"> trial will also examine how earlier access to relocation assistance to take up a job can assist with securing employment.</w:t>
            </w:r>
          </w:p>
        </w:tc>
      </w:tr>
    </w:tbl>
    <w:p w14:paraId="69E3612E" w14:textId="77777777" w:rsidR="00D774E5" w:rsidRPr="00A116E6" w:rsidRDefault="00D774E5" w:rsidP="00D970BE">
      <w:pPr>
        <w:spacing w:before="240" w:after="0"/>
        <w:rPr>
          <w:b/>
          <w:bCs/>
        </w:rPr>
      </w:pPr>
      <w:r>
        <w:rPr>
          <w:b/>
          <w:bCs/>
        </w:rPr>
        <w:t xml:space="preserve">Provider funding </w:t>
      </w:r>
      <w:r w:rsidR="002650B3">
        <w:rPr>
          <w:b/>
          <w:bCs/>
        </w:rPr>
        <w:t>c</w:t>
      </w:r>
      <w:r>
        <w:rPr>
          <w:b/>
          <w:bCs/>
        </w:rPr>
        <w:t>ould reflect regional differences</w:t>
      </w:r>
    </w:p>
    <w:p w14:paraId="5314219D" w14:textId="69F3A04B" w:rsidR="004D6339" w:rsidRDefault="004D6339" w:rsidP="00D970BE">
      <w:pPr>
        <w:spacing w:after="0"/>
      </w:pPr>
      <w:r>
        <w:t xml:space="preserve">In recognition of the challenges experienced by different regions, a future funding model could consider how to incentivise continued, strong performance. This </w:t>
      </w:r>
      <w:r w:rsidRPr="00867A0B">
        <w:t>could include</w:t>
      </w:r>
      <w:r>
        <w:t>:</w:t>
      </w:r>
    </w:p>
    <w:p w14:paraId="465A6032" w14:textId="77777777" w:rsidR="004D6339" w:rsidRDefault="004D6339" w:rsidP="00D970BE">
      <w:pPr>
        <w:pStyle w:val="ListParagraph"/>
        <w:numPr>
          <w:ilvl w:val="0"/>
          <w:numId w:val="30"/>
        </w:numPr>
        <w:spacing w:after="160"/>
      </w:pPr>
      <w:r w:rsidRPr="00867A0B">
        <w:t>grouping locations by disadvantage</w:t>
      </w:r>
      <w:r>
        <w:t xml:space="preserve"> </w:t>
      </w:r>
      <w:r w:rsidRPr="00867A0B">
        <w:t xml:space="preserve">using labour market data </w:t>
      </w:r>
      <w:r>
        <w:t xml:space="preserve">and providing </w:t>
      </w:r>
      <w:r w:rsidRPr="00867A0B">
        <w:t>additional funds in these locations</w:t>
      </w:r>
    </w:p>
    <w:p w14:paraId="1429480A" w14:textId="77777777" w:rsidR="004D6339" w:rsidRDefault="004D6339" w:rsidP="00D970BE">
      <w:pPr>
        <w:pStyle w:val="ListParagraph"/>
        <w:numPr>
          <w:ilvl w:val="0"/>
          <w:numId w:val="30"/>
        </w:numPr>
        <w:spacing w:after="160"/>
      </w:pPr>
      <w:r>
        <w:t xml:space="preserve">incorporating </w:t>
      </w:r>
      <w:r w:rsidRPr="00867A0B">
        <w:t>education or social outcome fees for regions with limited jobs</w:t>
      </w:r>
    </w:p>
    <w:p w14:paraId="0EBD745D" w14:textId="5382F9E3" w:rsidR="004D6339" w:rsidRDefault="004D6339" w:rsidP="00D970BE">
      <w:pPr>
        <w:pStyle w:val="ListParagraph"/>
        <w:numPr>
          <w:ilvl w:val="0"/>
          <w:numId w:val="30"/>
        </w:numPr>
        <w:spacing w:after="160"/>
      </w:pPr>
      <w:r>
        <w:t>p</w:t>
      </w:r>
      <w:r w:rsidRPr="00867A0B">
        <w:t xml:space="preserve">ayments </w:t>
      </w:r>
      <w:r>
        <w:t>that acknowledge</w:t>
      </w:r>
      <w:r w:rsidRPr="00867A0B">
        <w:t xml:space="preserve"> short-term work placements</w:t>
      </w:r>
      <w:r>
        <w:t>,</w:t>
      </w:r>
      <w:r w:rsidRPr="00867A0B">
        <w:t xml:space="preserve"> or bonus payments for providers </w:t>
      </w:r>
      <w:r>
        <w:t>that</w:t>
      </w:r>
      <w:r w:rsidRPr="00867A0B">
        <w:t xml:space="preserve"> place a certain number of job seekers into </w:t>
      </w:r>
      <w:r>
        <w:t>pre-</w:t>
      </w:r>
      <w:r w:rsidR="001D13F0">
        <w:t>identified industries.</w:t>
      </w:r>
    </w:p>
    <w:p w14:paraId="1525C744" w14:textId="40738FBD" w:rsidR="007062B8" w:rsidRPr="00867A0B" w:rsidRDefault="004D6339" w:rsidP="00D970BE">
      <w:r w:rsidRPr="00867A0B">
        <w:t>These options could incentivise providers</w:t>
      </w:r>
      <w:r w:rsidR="001D13F0">
        <w:t xml:space="preserve"> to work in regional locations.</w:t>
      </w:r>
    </w:p>
    <w:p w14:paraId="655A2702" w14:textId="2B1090D7" w:rsidR="00D774E5" w:rsidRPr="00867A0B" w:rsidRDefault="00D774E5" w:rsidP="00D970BE">
      <w:pPr>
        <w:spacing w:after="0"/>
        <w:rPr>
          <w:bCs/>
        </w:rPr>
      </w:pPr>
      <w:r w:rsidRPr="00867A0B">
        <w:rPr>
          <w:b/>
          <w:bCs/>
        </w:rPr>
        <w:t>P</w:t>
      </w:r>
      <w:r w:rsidR="001D13F0">
        <w:rPr>
          <w:b/>
          <w:bCs/>
        </w:rPr>
        <w:t>romoting labour market mobility</w:t>
      </w:r>
    </w:p>
    <w:p w14:paraId="4E97777B" w14:textId="29FD3C35" w:rsidR="00D774E5" w:rsidRDefault="00D774E5" w:rsidP="00D970BE">
      <w:r w:rsidRPr="00867A0B">
        <w:t>Labour mobility</w:t>
      </w:r>
      <w:r>
        <w:t xml:space="preserve"> (</w:t>
      </w:r>
      <w:r w:rsidRPr="00867A0B">
        <w:t>the ability of workers to move from region to region</w:t>
      </w:r>
      <w:r>
        <w:t>)</w:t>
      </w:r>
      <w:r w:rsidRPr="00867A0B">
        <w:t xml:space="preserve"> is an important element of effective labour markets</w:t>
      </w:r>
      <w:r>
        <w:t xml:space="preserve">. Encouraging labour mobility means workers could travel outside their local community to find and engage in work. For some job seekers, this may mean a permanent move to a region with greater job prospects. A </w:t>
      </w:r>
      <w:r w:rsidR="004316ED">
        <w:t xml:space="preserve">future </w:t>
      </w:r>
      <w:r>
        <w:t xml:space="preserve">model could consider how labour market mobility is best supported, allowing job seekers </w:t>
      </w:r>
      <w:r w:rsidR="00A705C6">
        <w:t xml:space="preserve">to </w:t>
      </w:r>
      <w:r>
        <w:t>find work that suits their needs and circumstances (e.g</w:t>
      </w:r>
      <w:r w:rsidR="001D13F0">
        <w:t>. moving with family members).</w:t>
      </w:r>
    </w:p>
    <w:p w14:paraId="23CF77E9" w14:textId="1318FA36" w:rsidR="00D774E5" w:rsidRPr="00867A0B" w:rsidRDefault="00D774E5" w:rsidP="00D970BE">
      <w:pPr>
        <w:spacing w:after="0"/>
        <w:rPr>
          <w:bCs/>
        </w:rPr>
      </w:pPr>
      <w:r w:rsidRPr="00867A0B">
        <w:rPr>
          <w:b/>
          <w:bCs/>
        </w:rPr>
        <w:t>Inc</w:t>
      </w:r>
      <w:r w:rsidR="001D13F0">
        <w:rPr>
          <w:b/>
          <w:bCs/>
        </w:rPr>
        <w:t>entives for seasonal employment</w:t>
      </w:r>
    </w:p>
    <w:p w14:paraId="6937F165" w14:textId="0880EF7C" w:rsidR="004D6339" w:rsidRPr="00867A0B" w:rsidRDefault="004D6339" w:rsidP="00D970BE">
      <w:r w:rsidRPr="00867A0B">
        <w:t>Particular industries, such as agriculture and tourism</w:t>
      </w:r>
      <w:r>
        <w:t>,</w:t>
      </w:r>
      <w:r w:rsidRPr="00867A0B">
        <w:t xml:space="preserve"> </w:t>
      </w:r>
      <w:r>
        <w:t xml:space="preserve">often </w:t>
      </w:r>
      <w:r w:rsidRPr="00867A0B">
        <w:t>have difficulty filling sea</w:t>
      </w:r>
      <w:r w:rsidR="001D13F0">
        <w:t>sonal employment opportunities.</w:t>
      </w:r>
    </w:p>
    <w:p w14:paraId="2234A209" w14:textId="77777777" w:rsidR="004D6339" w:rsidRPr="00867A0B" w:rsidRDefault="004D6339" w:rsidP="00D970BE">
      <w:r w:rsidRPr="00867A0B">
        <w:t xml:space="preserve">There are a number of ways to encourage job seekers to take up positions in industries with high demand for workers. </w:t>
      </w:r>
      <w:r>
        <w:t>These</w:t>
      </w:r>
      <w:r w:rsidRPr="00867A0B">
        <w:t xml:space="preserve"> </w:t>
      </w:r>
      <w:r>
        <w:t>include</w:t>
      </w:r>
      <w:r w:rsidRPr="00867A0B">
        <w:t xml:space="preserve"> financial incentives </w:t>
      </w:r>
      <w:r>
        <w:t>for</w:t>
      </w:r>
      <w:r w:rsidRPr="00867A0B">
        <w:t xml:space="preserve"> job seekers, promoting areas where opportunities exist </w:t>
      </w:r>
      <w:r>
        <w:t>and</w:t>
      </w:r>
      <w:r w:rsidRPr="00867A0B">
        <w:t xml:space="preserve"> </w:t>
      </w:r>
      <w:r>
        <w:t>encouraging</w:t>
      </w:r>
      <w:r w:rsidRPr="00867A0B">
        <w:t xml:space="preserve"> employers </w:t>
      </w:r>
      <w:r>
        <w:t xml:space="preserve">to </w:t>
      </w:r>
      <w:r w:rsidRPr="00867A0B">
        <w:t>overs</w:t>
      </w:r>
      <w:r>
        <w:t xml:space="preserve">ee the </w:t>
      </w:r>
      <w:r w:rsidRPr="00867A0B">
        <w:t>wellbeing</w:t>
      </w:r>
      <w:r>
        <w:t xml:space="preserve"> of</w:t>
      </w:r>
      <w:r w:rsidRPr="00867A0B" w:rsidDel="00E975DD">
        <w:t xml:space="preserve"> </w:t>
      </w:r>
      <w:r w:rsidRPr="00867A0B">
        <w:t xml:space="preserve">job seekers. The </w:t>
      </w:r>
      <w:r>
        <w:t>d</w:t>
      </w:r>
      <w:r w:rsidRPr="00867A0B">
        <w:t>epartment is testing incentives to take up seasonal horticulture work through the Seasonal Worker Incentives Trial, which commenced on 1 July 2017 and will end on 30 June 2019.</w:t>
      </w:r>
      <w:r>
        <w:rPr>
          <w:rStyle w:val="FootnoteReference"/>
        </w:rPr>
        <w:footnoteReference w:id="73"/>
      </w:r>
    </w:p>
    <w:p w14:paraId="5838EDCA" w14:textId="77777777" w:rsidR="00DF77C8" w:rsidRPr="00DF77C8" w:rsidRDefault="00DF77C8" w:rsidP="00AD0A7F">
      <w:pPr>
        <w:keepNext/>
        <w:spacing w:after="0"/>
        <w:rPr>
          <w:rFonts w:ascii="Calibri" w:eastAsiaTheme="majorEastAsia" w:hAnsi="Calibri" w:cstheme="majorBidi"/>
          <w:b/>
          <w:bCs/>
          <w:sz w:val="28"/>
          <w:szCs w:val="26"/>
        </w:rPr>
      </w:pPr>
      <w:r w:rsidRPr="00DF77C8">
        <w:rPr>
          <w:rFonts w:ascii="Calibri" w:eastAsiaTheme="majorEastAsia" w:hAnsi="Calibri" w:cstheme="majorBidi"/>
          <w:b/>
          <w:bCs/>
          <w:sz w:val="28"/>
          <w:szCs w:val="26"/>
        </w:rPr>
        <w:t>User journey Chapter 8</w:t>
      </w:r>
    </w:p>
    <w:p w14:paraId="1B0732E8" w14:textId="77777777" w:rsidR="00DF77C8" w:rsidRDefault="00DF77C8" w:rsidP="000502FF">
      <w:pPr>
        <w:spacing w:before="240"/>
      </w:pPr>
      <w:r>
        <w:rPr>
          <w:b/>
        </w:rPr>
        <w:t>Meet The Shop</w:t>
      </w:r>
      <w:r>
        <w:br/>
        <w:t>A regional business this is keen to find employees with the right attitude.</w:t>
      </w:r>
    </w:p>
    <w:p w14:paraId="7E389D8F" w14:textId="2113230A" w:rsidR="00DF77C8" w:rsidRDefault="00E120E7" w:rsidP="00DF77C8">
      <w:pPr>
        <w:spacing w:after="0"/>
        <w:rPr>
          <w:b/>
        </w:rPr>
      </w:pPr>
      <w:r>
        <w:rPr>
          <w:b/>
        </w:rPr>
        <w:t>Its</w:t>
      </w:r>
      <w:r w:rsidR="00DF77C8">
        <w:rPr>
          <w:b/>
        </w:rPr>
        <w:t xml:space="preserve"> journey</w:t>
      </w:r>
    </w:p>
    <w:p w14:paraId="5D016864" w14:textId="21C61013" w:rsidR="00DF77C8" w:rsidRPr="0083377B" w:rsidRDefault="00DF77C8" w:rsidP="000502FF">
      <w:pPr>
        <w:pStyle w:val="ListParagraph"/>
        <w:numPr>
          <w:ilvl w:val="0"/>
          <w:numId w:val="51"/>
        </w:numPr>
        <w:rPr>
          <w:b/>
        </w:rPr>
      </w:pPr>
      <w:r>
        <w:t>The Shop is engaged by a local provider who works with it to understan</w:t>
      </w:r>
      <w:r w:rsidR="00D970BE">
        <w:t xml:space="preserve">d the business’s </w:t>
      </w:r>
      <w:r>
        <w:t>needs.</w:t>
      </w:r>
    </w:p>
    <w:p w14:paraId="1A0E9E78" w14:textId="77777777" w:rsidR="00DF77C8" w:rsidRPr="0083377B" w:rsidRDefault="00DF77C8" w:rsidP="000502FF">
      <w:pPr>
        <w:pStyle w:val="ListParagraph"/>
        <w:numPr>
          <w:ilvl w:val="0"/>
          <w:numId w:val="51"/>
        </w:numPr>
        <w:rPr>
          <w:b/>
        </w:rPr>
      </w:pPr>
      <w:r>
        <w:t>The Shop participates in a local skills matching project to help fill its vacancies.</w:t>
      </w:r>
    </w:p>
    <w:p w14:paraId="3DE228C7" w14:textId="77777777" w:rsidR="00DF77C8" w:rsidRPr="00DF77C8" w:rsidRDefault="00DF77C8" w:rsidP="000502FF">
      <w:pPr>
        <w:pStyle w:val="ListParagraph"/>
        <w:numPr>
          <w:ilvl w:val="0"/>
          <w:numId w:val="51"/>
        </w:numPr>
        <w:rPr>
          <w:b/>
        </w:rPr>
      </w:pPr>
      <w:r>
        <w:t>The Shop provides feedback on its experiences working with a provider.</w:t>
      </w:r>
    </w:p>
    <w:p w14:paraId="28432333" w14:textId="77777777" w:rsidR="00DF77C8" w:rsidRDefault="00DF77C8" w:rsidP="00DF77C8">
      <w:r>
        <w:t>The Shop developed a strong relationship with local provider and continued to participate in local skills matching to fill its vacancies.</w:t>
      </w:r>
    </w:p>
    <w:p w14:paraId="32AA2B41" w14:textId="77777777" w:rsidR="00DF77C8" w:rsidRDefault="00DF77C8" w:rsidP="00DF77C8">
      <w:r>
        <w:rPr>
          <w:b/>
        </w:rPr>
        <w:t>Meet Brenda</w:t>
      </w:r>
      <w:r>
        <w:rPr>
          <w:b/>
        </w:rPr>
        <w:br/>
      </w:r>
      <w:r>
        <w:t>Brenda is keen to work but needs help to find a path into employment.</w:t>
      </w:r>
    </w:p>
    <w:p w14:paraId="454A1A47" w14:textId="71FCBA5B" w:rsidR="00DF77C8" w:rsidRDefault="00B7525A" w:rsidP="00DF77C8">
      <w:pPr>
        <w:spacing w:after="0"/>
        <w:rPr>
          <w:b/>
        </w:rPr>
      </w:pPr>
      <w:r>
        <w:rPr>
          <w:b/>
        </w:rPr>
        <w:t>He</w:t>
      </w:r>
      <w:r w:rsidR="00D970BE">
        <w:rPr>
          <w:b/>
        </w:rPr>
        <w:t>r j</w:t>
      </w:r>
      <w:r w:rsidR="00DF77C8" w:rsidRPr="0083377B">
        <w:rPr>
          <w:b/>
        </w:rPr>
        <w:t>ourney</w:t>
      </w:r>
    </w:p>
    <w:p w14:paraId="46DF0270" w14:textId="77777777" w:rsidR="00DF77C8" w:rsidRPr="0083377B" w:rsidRDefault="00DF77C8" w:rsidP="000502FF">
      <w:pPr>
        <w:pStyle w:val="ListParagraph"/>
        <w:numPr>
          <w:ilvl w:val="0"/>
          <w:numId w:val="52"/>
        </w:numPr>
        <w:rPr>
          <w:b/>
        </w:rPr>
      </w:pPr>
      <w:r>
        <w:t>Brenda lives in a small regional town with limited job opportunities.</w:t>
      </w:r>
    </w:p>
    <w:p w14:paraId="746D6B0F" w14:textId="77777777" w:rsidR="00DF77C8" w:rsidRPr="0083377B" w:rsidRDefault="00DF77C8" w:rsidP="000502FF">
      <w:pPr>
        <w:pStyle w:val="ListParagraph"/>
        <w:numPr>
          <w:ilvl w:val="0"/>
          <w:numId w:val="52"/>
        </w:numPr>
        <w:rPr>
          <w:b/>
        </w:rPr>
      </w:pPr>
      <w:r>
        <w:t>Brenda participates in the local skills matching project which has been identified by her provider.</w:t>
      </w:r>
    </w:p>
    <w:p w14:paraId="24B11FA1" w14:textId="77777777" w:rsidR="00DF77C8" w:rsidRPr="0083377B" w:rsidRDefault="00DF77C8" w:rsidP="000502FF">
      <w:pPr>
        <w:pStyle w:val="ListParagraph"/>
        <w:numPr>
          <w:ilvl w:val="0"/>
          <w:numId w:val="52"/>
        </w:numPr>
        <w:rPr>
          <w:b/>
        </w:rPr>
      </w:pPr>
      <w:r>
        <w:t>Brenda’s provider works with her and considers if relocation assistance could help her find a job in another region that suits her interests and skills.</w:t>
      </w:r>
    </w:p>
    <w:p w14:paraId="3A171CA9" w14:textId="77777777" w:rsidR="00DF77C8" w:rsidRDefault="00DF77C8" w:rsidP="00DF77C8">
      <w:r>
        <w:t>Brenda continued to work with her provider to understand her options and find a path into employment.</w:t>
      </w:r>
    </w:p>
    <w:p w14:paraId="23B34993" w14:textId="77777777" w:rsidR="00D21088" w:rsidRDefault="00D21088" w:rsidP="00D21088">
      <w:pPr>
        <w:pStyle w:val="Heading2"/>
      </w:pPr>
      <w:r>
        <w:t xml:space="preserve">Guiding </w:t>
      </w:r>
      <w:r w:rsidR="00E975DD">
        <w:t xml:space="preserve">questions </w:t>
      </w:r>
      <w:r>
        <w:t xml:space="preserve">for </w:t>
      </w:r>
      <w:r w:rsidR="009B7EC5">
        <w:t>C</w:t>
      </w:r>
      <w:r w:rsidR="00E975DD">
        <w:t xml:space="preserve">hapter </w:t>
      </w:r>
      <w:r w:rsidR="00333660">
        <w:t>8</w:t>
      </w:r>
      <w:bookmarkEnd w:id="26"/>
    </w:p>
    <w:p w14:paraId="301A5F80" w14:textId="79591138" w:rsidR="00D82FF8" w:rsidRDefault="00D82FF8" w:rsidP="000502FF">
      <w:pPr>
        <w:pStyle w:val="ListParagraph"/>
        <w:numPr>
          <w:ilvl w:val="0"/>
          <w:numId w:val="18"/>
        </w:numPr>
        <w:spacing w:after="0"/>
        <w:rPr>
          <w:noProof/>
        </w:rPr>
      </w:pPr>
      <w:r>
        <w:rPr>
          <w:noProof/>
        </w:rPr>
        <w:t xml:space="preserve">What strategies would </w:t>
      </w:r>
      <w:r w:rsidR="00E975DD">
        <w:rPr>
          <w:noProof/>
        </w:rPr>
        <w:t xml:space="preserve">help </w:t>
      </w:r>
      <w:r>
        <w:rPr>
          <w:noProof/>
        </w:rPr>
        <w:t>job seekers adapt to regional economi</w:t>
      </w:r>
      <w:r w:rsidR="001D13F0">
        <w:rPr>
          <w:noProof/>
        </w:rPr>
        <w:t>c and labour market variations?</w:t>
      </w:r>
    </w:p>
    <w:p w14:paraId="7ECE75D5" w14:textId="77777777" w:rsidR="00D82FF8" w:rsidRDefault="004D6339" w:rsidP="000502FF">
      <w:pPr>
        <w:pStyle w:val="ListParagraph"/>
        <w:numPr>
          <w:ilvl w:val="0"/>
          <w:numId w:val="18"/>
        </w:numPr>
        <w:spacing w:after="0"/>
        <w:rPr>
          <w:noProof/>
        </w:rPr>
      </w:pPr>
      <w:r>
        <w:rPr>
          <w:noProof/>
        </w:rPr>
        <w:t xml:space="preserve">How could local stakeholders </w:t>
      </w:r>
      <w:r w:rsidR="00D82FF8">
        <w:rPr>
          <w:noProof/>
        </w:rPr>
        <w:t>be encouraged to identify priorities, engage with providers and implement local employment solutions?</w:t>
      </w:r>
    </w:p>
    <w:p w14:paraId="518B5F65" w14:textId="77777777" w:rsidR="00BF0A2A" w:rsidRDefault="00D82FF8" w:rsidP="000502FF">
      <w:pPr>
        <w:pStyle w:val="ListParagraph"/>
        <w:numPr>
          <w:ilvl w:val="0"/>
          <w:numId w:val="18"/>
        </w:numPr>
        <w:spacing w:after="0"/>
        <w:rPr>
          <w:noProof/>
        </w:rPr>
        <w:sectPr w:rsidR="00BF0A2A" w:rsidSect="00283077">
          <w:pgSz w:w="11906" w:h="16838"/>
          <w:pgMar w:top="1985" w:right="1440" w:bottom="1440" w:left="1440" w:header="708" w:footer="1011" w:gutter="0"/>
          <w:cols w:space="708"/>
          <w:docGrid w:linePitch="360"/>
        </w:sectPr>
      </w:pPr>
      <w:r>
        <w:rPr>
          <w:noProof/>
        </w:rPr>
        <w:t xml:space="preserve">What strategies would improve labour market mobility from regions that </w:t>
      </w:r>
      <w:r w:rsidR="00BF0A2A">
        <w:rPr>
          <w:noProof/>
        </w:rPr>
        <w:t>have poor employment prospects?</w:t>
      </w:r>
    </w:p>
    <w:p w14:paraId="6AD778A2" w14:textId="77777777" w:rsidR="00101B58" w:rsidRPr="003A51FD" w:rsidRDefault="003A51FD" w:rsidP="00101B58">
      <w:pPr>
        <w:pStyle w:val="Heading1"/>
        <w:spacing w:line="276" w:lineRule="auto"/>
      </w:pPr>
      <w:bookmarkStart w:id="27" w:name="_Toc518049253"/>
      <w:r w:rsidRPr="00695F59">
        <w:t xml:space="preserve">Chapter </w:t>
      </w:r>
      <w:r w:rsidR="008F13E9" w:rsidRPr="00695F59">
        <w:t>9</w:t>
      </w:r>
      <w:r w:rsidRPr="00695F59">
        <w:t xml:space="preserve">: </w:t>
      </w:r>
      <w:r w:rsidR="00101B58" w:rsidRPr="00695F59">
        <w:t>A service culture built on competition and quality</w:t>
      </w:r>
      <w:bookmarkEnd w:id="27"/>
    </w:p>
    <w:tbl>
      <w:tblPr>
        <w:tblStyle w:val="TableGrid"/>
        <w:tblW w:w="0" w:type="auto"/>
        <w:tblLook w:val="04A0" w:firstRow="1" w:lastRow="0" w:firstColumn="1" w:lastColumn="0" w:noHBand="0" w:noVBand="1"/>
      </w:tblPr>
      <w:tblGrid>
        <w:gridCol w:w="9016"/>
      </w:tblGrid>
      <w:tr w:rsidR="00101B58" w14:paraId="40D33AAA" w14:textId="77777777" w:rsidTr="00101B58">
        <w:tc>
          <w:tcPr>
            <w:tcW w:w="9016" w:type="dxa"/>
          </w:tcPr>
          <w:p w14:paraId="673BE1F9" w14:textId="76D473EE" w:rsidR="00101B58" w:rsidRDefault="00101B58" w:rsidP="00505C0F">
            <w:pPr>
              <w:spacing w:after="120"/>
            </w:pPr>
            <w:r>
              <w:t xml:space="preserve">To </w:t>
            </w:r>
            <w:r w:rsidR="006B1F3A">
              <w:t xml:space="preserve">make sure </w:t>
            </w:r>
            <w:r>
              <w:t>enhanced services meet job seekers’ needs and are delivered efficiently, the Government may engage a diverse network of expert providers across Australia.</w:t>
            </w:r>
          </w:p>
          <w:p w14:paraId="7F5908DC" w14:textId="3C4E83A5" w:rsidR="00101B58" w:rsidRDefault="00A74C9F" w:rsidP="00505C0F">
            <w:pPr>
              <w:spacing w:after="120"/>
            </w:pPr>
            <w:r>
              <w:t xml:space="preserve">A </w:t>
            </w:r>
            <w:r w:rsidR="00101B58">
              <w:t>greater degree of competition</w:t>
            </w:r>
            <w:r>
              <w:t xml:space="preserve"> could also be encouraged to drive the best possible services for job seekers</w:t>
            </w:r>
            <w:r w:rsidR="001D13F0">
              <w:t>.</w:t>
            </w:r>
          </w:p>
          <w:p w14:paraId="15B5E659" w14:textId="77777777" w:rsidR="00101B58" w:rsidRDefault="00101B58" w:rsidP="00505C0F">
            <w:pPr>
              <w:spacing w:after="120"/>
            </w:pPr>
            <w:r>
              <w:t>It may be desirable to reduce barriers to entering the employment services market. This could involve transitioning to a licensing-based procurement model.</w:t>
            </w:r>
          </w:p>
          <w:p w14:paraId="7E5292B6" w14:textId="77777777" w:rsidR="00101B58" w:rsidRDefault="00101B58" w:rsidP="00505C0F">
            <w:pPr>
              <w:spacing w:after="120"/>
              <w:rPr>
                <w:rFonts w:ascii="Calibri" w:eastAsiaTheme="majorEastAsia" w:hAnsi="Calibri" w:cstheme="majorBidi"/>
                <w:b/>
                <w:bCs/>
              </w:rPr>
            </w:pPr>
            <w:r>
              <w:t xml:space="preserve">The performance management system and the payment structure can incentivise the delivery of quality services and </w:t>
            </w:r>
            <w:r w:rsidR="00AB0FFC">
              <w:t>help job seekers find and stay in work</w:t>
            </w:r>
            <w:r>
              <w:t xml:space="preserve">. Options to achieve these goals include transitioning to a benchmarking framework that could be linked to the payments providers receive. </w:t>
            </w:r>
          </w:p>
        </w:tc>
      </w:tr>
    </w:tbl>
    <w:p w14:paraId="027E70FD" w14:textId="0DE4DFB4" w:rsidR="00F40026" w:rsidRPr="00EE041B" w:rsidRDefault="000E7B93" w:rsidP="00EE041B">
      <w:pPr>
        <w:pStyle w:val="Heading2"/>
      </w:pPr>
      <w:r>
        <w:t>Competition in c</w:t>
      </w:r>
      <w:r w:rsidR="00F40026" w:rsidRPr="00F40026">
        <w:t>ontext</w:t>
      </w:r>
    </w:p>
    <w:p w14:paraId="47C15C99" w14:textId="6712C280" w:rsidR="00FC54D3" w:rsidRDefault="00FC54D3" w:rsidP="00EE041B">
      <w:pPr>
        <w:rPr>
          <w:noProof/>
        </w:rPr>
      </w:pPr>
      <w:r>
        <w:rPr>
          <w:noProof/>
        </w:rPr>
        <w:t xml:space="preserve">As outlined in </w:t>
      </w:r>
      <w:r w:rsidR="009B7EC5">
        <w:rPr>
          <w:noProof/>
        </w:rPr>
        <w:t>C</w:t>
      </w:r>
      <w:r w:rsidR="00A74C9F" w:rsidRPr="00642E34">
        <w:rPr>
          <w:noProof/>
        </w:rPr>
        <w:t xml:space="preserve">hapter </w:t>
      </w:r>
      <w:r w:rsidRPr="00642E34">
        <w:rPr>
          <w:noProof/>
        </w:rPr>
        <w:t>3,</w:t>
      </w:r>
      <w:r>
        <w:rPr>
          <w:noProof/>
        </w:rPr>
        <w:t xml:space="preserve"> the proposed enhanced services would be vital for highly disadvantaged job seekers who may struggle to find employment without intensive support. This chapter focuses on options for procuring and </w:t>
      </w:r>
      <w:r w:rsidR="003052CE">
        <w:rPr>
          <w:noProof/>
        </w:rPr>
        <w:t xml:space="preserve">improving </w:t>
      </w:r>
      <w:r w:rsidR="001D13F0">
        <w:rPr>
          <w:noProof/>
        </w:rPr>
        <w:t>the quality of those services.</w:t>
      </w:r>
    </w:p>
    <w:p w14:paraId="600A2662" w14:textId="3A855D83" w:rsidR="00FC54D3" w:rsidRDefault="00FC54D3" w:rsidP="00FC54D3">
      <w:pPr>
        <w:rPr>
          <w:noProof/>
        </w:rPr>
      </w:pPr>
      <w:r>
        <w:rPr>
          <w:noProof/>
        </w:rPr>
        <w:t>Since the 1990s the Australian Government has selected employment services providers through periodic open tender rounds. These arrangements have performed well and are considered by the OECD to be best practice.</w:t>
      </w:r>
      <w:r>
        <w:rPr>
          <w:rStyle w:val="FootnoteReference"/>
          <w:noProof/>
        </w:rPr>
        <w:footnoteReference w:id="74"/>
      </w:r>
      <w:r>
        <w:rPr>
          <w:noProof/>
        </w:rPr>
        <w:t xml:space="preserve"> However there may be scope for reforms to further improve the diversity and quality of services.</w:t>
      </w:r>
    </w:p>
    <w:p w14:paraId="296146E7" w14:textId="0A4B85FC" w:rsidR="00D54CFC" w:rsidRPr="00D54CFC" w:rsidRDefault="00D54CFC" w:rsidP="00D54CFC">
      <w:pPr>
        <w:pStyle w:val="Heading2"/>
        <w:rPr>
          <w:rFonts w:asciiTheme="minorHAnsi" w:eastAsiaTheme="minorEastAsia" w:hAnsiTheme="minorHAnsi" w:cstheme="minorBidi"/>
          <w:bCs w:val="0"/>
          <w:sz w:val="22"/>
          <w:szCs w:val="22"/>
        </w:rPr>
      </w:pPr>
      <w:r w:rsidRPr="00D54CFC">
        <w:rPr>
          <w:rFonts w:asciiTheme="minorHAnsi" w:eastAsiaTheme="minorEastAsia" w:hAnsiTheme="minorHAnsi" w:cstheme="minorBidi"/>
          <w:bCs w:val="0"/>
          <w:sz w:val="22"/>
          <w:szCs w:val="22"/>
        </w:rPr>
        <w:t>General model: how employment services are delivered</w:t>
      </w:r>
    </w:p>
    <w:p w14:paraId="0E5FBC7D" w14:textId="1A672B3A" w:rsidR="00D54CFC" w:rsidRPr="00D54CFC" w:rsidRDefault="00D54CFC" w:rsidP="00D54CFC">
      <w:r>
        <w:rPr>
          <w:noProof/>
          <w:lang w:eastAsia="en-AU"/>
        </w:rPr>
        <w:drawing>
          <wp:inline distT="0" distB="0" distL="0" distR="0" wp14:anchorId="02F20DE4" wp14:editId="23111D59">
            <wp:extent cx="5731510" cy="2903220"/>
            <wp:effectExtent l="0" t="0" r="2540" b="0"/>
            <wp:docPr id="11" name="Picture 11" descr="This diagram shows the relationships between the Government, job seekers and providers. The Government oversees the system as a whole and makes sure quality services are available. Job seekers choose a provider or are allocated to one. Providers deliver services to job seekers on behalf of Government." title="General model: how employment services are deliv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apter-9-steward-diagram-v2.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2903220"/>
                    </a:xfrm>
                    <a:prstGeom prst="rect">
                      <a:avLst/>
                    </a:prstGeom>
                  </pic:spPr>
                </pic:pic>
              </a:graphicData>
            </a:graphic>
          </wp:inline>
        </w:drawing>
      </w:r>
    </w:p>
    <w:p w14:paraId="006F756B" w14:textId="070CD22F" w:rsidR="00FC54D3" w:rsidRDefault="00FC54D3" w:rsidP="00FD6431">
      <w:pPr>
        <w:pStyle w:val="Heading2"/>
        <w:spacing w:before="360"/>
      </w:pPr>
      <w:r w:rsidRPr="00A74C9F">
        <w:t>Leveraging competition in the market for employment services</w:t>
      </w:r>
    </w:p>
    <w:p w14:paraId="4EF827FE" w14:textId="77777777" w:rsidR="00FC54D3" w:rsidRPr="00D10FD4" w:rsidRDefault="00FC54D3" w:rsidP="00FC54D3">
      <w:r>
        <w:t xml:space="preserve">Australian and international evidence </w:t>
      </w:r>
      <w:r w:rsidR="00A74C9F">
        <w:t xml:space="preserve">shows </w:t>
      </w:r>
      <w:r>
        <w:t>that competitive arrangements for engaging employment and other human services providers can deliver higher quality services at a lower cost than direct provision.</w:t>
      </w:r>
      <w:r>
        <w:rPr>
          <w:rStyle w:val="FootnoteReference"/>
        </w:rPr>
        <w:footnoteReference w:id="75"/>
      </w:r>
      <w:r>
        <w:t xml:space="preserve"> Competition can encourage a diversity of approaches and provide service providers with a strong incentive to achieve outcomes in an efficient way.</w:t>
      </w:r>
      <w:r>
        <w:rPr>
          <w:rStyle w:val="FootnoteReference"/>
        </w:rPr>
        <w:footnoteReference w:id="76"/>
      </w:r>
      <w:r>
        <w:t xml:space="preserve"> As t</w:t>
      </w:r>
      <w:r w:rsidRPr="005E4976">
        <w:t>he</w:t>
      </w:r>
      <w:r w:rsidRPr="00326DB0">
        <w:rPr>
          <w:i/>
        </w:rPr>
        <w:t xml:space="preserve"> </w:t>
      </w:r>
      <w:r w:rsidRPr="00505C0F">
        <w:t>Australian Government</w:t>
      </w:r>
      <w:r w:rsidR="00061793">
        <w:t>’s</w:t>
      </w:r>
      <w:r w:rsidRPr="00505C0F">
        <w:t xml:space="preserve"> Competition Policy Review</w:t>
      </w:r>
      <w:r>
        <w:t xml:space="preserve"> notes, governments should take on a stewardship role</w:t>
      </w:r>
      <w:r w:rsidR="0072283D">
        <w:t xml:space="preserve"> </w:t>
      </w:r>
      <w:r>
        <w:t>when commissioning services.</w:t>
      </w:r>
      <w:r w:rsidR="0072283D">
        <w:rPr>
          <w:rStyle w:val="FootnoteReference"/>
        </w:rPr>
        <w:footnoteReference w:id="77"/>
      </w:r>
      <w:r w:rsidR="0072283D">
        <w:t xml:space="preserve"> </w:t>
      </w:r>
      <w:r>
        <w:t xml:space="preserve">That means governments </w:t>
      </w:r>
      <w:r w:rsidR="006B1F3A">
        <w:t>make certain</w:t>
      </w:r>
      <w:r>
        <w:t xml:space="preserve"> citizens have access to high quality assistance.</w:t>
      </w:r>
      <w:r>
        <w:rPr>
          <w:rStyle w:val="FootnoteReference"/>
        </w:rPr>
        <w:footnoteReference w:id="78"/>
      </w:r>
    </w:p>
    <w:p w14:paraId="212315DD" w14:textId="77777777" w:rsidR="00FC54D3" w:rsidRPr="001D13F0" w:rsidRDefault="00FC54D3" w:rsidP="00A705C6">
      <w:pPr>
        <w:spacing w:after="0"/>
        <w:rPr>
          <w:rFonts w:cstheme="minorHAnsi"/>
        </w:rPr>
      </w:pPr>
      <w:r>
        <w:t xml:space="preserve">The transition to a </w:t>
      </w:r>
      <w:r w:rsidR="004105E1">
        <w:t>future</w:t>
      </w:r>
      <w:r>
        <w:t xml:space="preserve"> employment services model provides an opportunity to consider options to </w:t>
      </w:r>
      <w:r w:rsidRPr="00300C39">
        <w:t xml:space="preserve">further improve the structure of the market </w:t>
      </w:r>
      <w:r w:rsidRPr="005E4976">
        <w:t>to maximise</w:t>
      </w:r>
      <w:r w:rsidRPr="00300C39">
        <w:t xml:space="preserve"> job seekers</w:t>
      </w:r>
      <w:r w:rsidR="00D47EAF">
        <w:t>’</w:t>
      </w:r>
      <w:r w:rsidRPr="00300C39">
        <w:t xml:space="preserve"> outcomes and value for money</w:t>
      </w:r>
      <w:r w:rsidRPr="00300C39">
        <w:rPr>
          <w:b/>
        </w:rPr>
        <w:t xml:space="preserve">. </w:t>
      </w:r>
      <w:r w:rsidRPr="00300C39">
        <w:rPr>
          <w:rFonts w:cstheme="minorHAnsi"/>
        </w:rPr>
        <w:t xml:space="preserve">A number of issues </w:t>
      </w:r>
      <w:r>
        <w:rPr>
          <w:rFonts w:cstheme="minorHAnsi"/>
        </w:rPr>
        <w:t xml:space="preserve">will influence the dynamics of the proposed </w:t>
      </w:r>
      <w:r w:rsidRPr="00300C39">
        <w:rPr>
          <w:rFonts w:cstheme="minorHAnsi"/>
        </w:rPr>
        <w:t>market for enhanced services. These include:</w:t>
      </w:r>
    </w:p>
    <w:p w14:paraId="5A0A9560" w14:textId="77777777" w:rsidR="00FC54D3" w:rsidRPr="00CE627E" w:rsidRDefault="00FC54D3" w:rsidP="000502FF">
      <w:pPr>
        <w:pStyle w:val="ListParagraph"/>
        <w:numPr>
          <w:ilvl w:val="0"/>
          <w:numId w:val="17"/>
        </w:numPr>
        <w:spacing w:after="0"/>
        <w:contextualSpacing w:val="0"/>
        <w:rPr>
          <w:rFonts w:cstheme="minorHAnsi"/>
        </w:rPr>
      </w:pPr>
      <w:r>
        <w:rPr>
          <w:rFonts w:cstheme="minorHAnsi"/>
        </w:rPr>
        <w:t>t</w:t>
      </w:r>
      <w:r w:rsidRPr="00CE627E">
        <w:rPr>
          <w:rFonts w:cstheme="minorHAnsi"/>
        </w:rPr>
        <w:t>he extent of contestability across the market and within employment regions</w:t>
      </w:r>
    </w:p>
    <w:p w14:paraId="631178C3" w14:textId="77777777" w:rsidR="00FC54D3" w:rsidRPr="00CE627E" w:rsidRDefault="00FC54D3" w:rsidP="000502FF">
      <w:pPr>
        <w:pStyle w:val="ListParagraph"/>
        <w:numPr>
          <w:ilvl w:val="0"/>
          <w:numId w:val="17"/>
        </w:numPr>
        <w:spacing w:after="0"/>
        <w:contextualSpacing w:val="0"/>
        <w:rPr>
          <w:rFonts w:cstheme="minorHAnsi"/>
        </w:rPr>
      </w:pPr>
      <w:r>
        <w:rPr>
          <w:rFonts w:cstheme="minorHAnsi"/>
        </w:rPr>
        <w:t>how services are purchased</w:t>
      </w:r>
    </w:p>
    <w:p w14:paraId="3052B878" w14:textId="77777777" w:rsidR="00FC54D3" w:rsidRPr="00CE627E" w:rsidRDefault="00FC54D3" w:rsidP="000502FF">
      <w:pPr>
        <w:pStyle w:val="ListParagraph"/>
        <w:numPr>
          <w:ilvl w:val="0"/>
          <w:numId w:val="17"/>
        </w:numPr>
        <w:spacing w:after="0"/>
        <w:contextualSpacing w:val="0"/>
        <w:rPr>
          <w:rFonts w:cstheme="minorHAnsi"/>
        </w:rPr>
      </w:pPr>
      <w:r>
        <w:rPr>
          <w:rFonts w:cstheme="minorHAnsi"/>
        </w:rPr>
        <w:t>how</w:t>
      </w:r>
      <w:r w:rsidRPr="00CE627E">
        <w:rPr>
          <w:rFonts w:cstheme="minorHAnsi"/>
        </w:rPr>
        <w:t xml:space="preserve"> provider performance</w:t>
      </w:r>
      <w:r>
        <w:rPr>
          <w:rFonts w:cstheme="minorHAnsi"/>
        </w:rPr>
        <w:t xml:space="preserve"> is monitored and incentivised</w:t>
      </w:r>
      <w:r w:rsidRPr="00CE627E">
        <w:rPr>
          <w:rFonts w:cstheme="minorHAnsi"/>
        </w:rPr>
        <w:t>.</w:t>
      </w:r>
    </w:p>
    <w:p w14:paraId="707B8F16" w14:textId="77777777" w:rsidR="00FC54D3" w:rsidRDefault="00FC54D3" w:rsidP="00FC54D3">
      <w:pPr>
        <w:pStyle w:val="Heading2"/>
      </w:pPr>
      <w:r>
        <w:t>Balancing contestability with quality control</w:t>
      </w:r>
    </w:p>
    <w:p w14:paraId="4F2D215F" w14:textId="77777777" w:rsidR="00FC54D3" w:rsidRPr="003C7810" w:rsidRDefault="00FC54D3" w:rsidP="00A705C6">
      <w:pPr>
        <w:spacing w:after="120"/>
      </w:pPr>
      <w:r>
        <w:t xml:space="preserve">Contestability is a key feature of markets for commissioned social services, and complements the role of user-choice in driving competition and outcomes. The Productivity Commission has defined contestable markets as </w:t>
      </w:r>
      <w:r w:rsidRPr="001375B3">
        <w:t>“those where there are no substantial barriers preventing a provider that is not currently supplying services to users from doing so now or in the future”.</w:t>
      </w:r>
      <w:r w:rsidRPr="001375B3">
        <w:rPr>
          <w:rStyle w:val="FootnoteReference"/>
        </w:rPr>
        <w:footnoteReference w:id="79"/>
      </w:r>
      <w:r w:rsidRPr="001375B3">
        <w:t xml:space="preserve"> The Competition Policy Review recommendations include “that commissioned services are contestable and service providers face credible threats</w:t>
      </w:r>
      <w:r w:rsidRPr="001375B3">
        <w:rPr>
          <w:b/>
        </w:rPr>
        <w:t xml:space="preserve"> </w:t>
      </w:r>
      <w:r w:rsidRPr="001375B3">
        <w:t>of replacement for poor performance”.</w:t>
      </w:r>
      <w:r w:rsidRPr="001375B3">
        <w:rPr>
          <w:rStyle w:val="FootnoteReference"/>
        </w:rPr>
        <w:footnoteReference w:id="80"/>
      </w:r>
    </w:p>
    <w:p w14:paraId="11662663" w14:textId="77777777" w:rsidR="00FC54D3" w:rsidRDefault="00FC54D3" w:rsidP="00A705C6">
      <w:pPr>
        <w:spacing w:after="120"/>
      </w:pPr>
      <w:r>
        <w:t xml:space="preserve">While it is generally desirable to foster contestability when commissioning services, governments </w:t>
      </w:r>
      <w:r w:rsidR="00A74C9F">
        <w:t>are</w:t>
      </w:r>
      <w:r>
        <w:t xml:space="preserve"> </w:t>
      </w:r>
      <w:r w:rsidR="00A74C9F">
        <w:t xml:space="preserve">responsible for </w:t>
      </w:r>
      <w:r w:rsidR="00853886">
        <w:t xml:space="preserve">monitoring </w:t>
      </w:r>
      <w:r>
        <w:t xml:space="preserve">the level of </w:t>
      </w:r>
      <w:r w:rsidRPr="00D337F4">
        <w:t xml:space="preserve">contestability </w:t>
      </w:r>
      <w:r w:rsidR="00772EF2" w:rsidRPr="00D337F4">
        <w:t xml:space="preserve">that </w:t>
      </w:r>
      <w:r w:rsidRPr="00D337F4">
        <w:t>is in</w:t>
      </w:r>
      <w:r>
        <w:t xml:space="preserve"> the interest of service users. There is a risk that excessive contestability in the market for enhanced services (for instance, if too many providers were active in an employment region) could lead to a high turnover of providers. High turnover could disrupt the services disadvantaged job seekers receive and discourage employers and other stakeholders from engaging with the system.</w:t>
      </w:r>
    </w:p>
    <w:p w14:paraId="16DB5485" w14:textId="77777777" w:rsidR="00FC54D3" w:rsidRDefault="00FC54D3" w:rsidP="00732BDE">
      <w:pPr>
        <w:keepNext/>
        <w:spacing w:after="0"/>
        <w:rPr>
          <w:b/>
        </w:rPr>
      </w:pPr>
      <w:r w:rsidRPr="00413EFB">
        <w:rPr>
          <w:b/>
        </w:rPr>
        <w:t xml:space="preserve">The level of contestability can shape the marketplace </w:t>
      </w:r>
    </w:p>
    <w:p w14:paraId="774640C3" w14:textId="77777777" w:rsidR="00FC54D3" w:rsidRPr="00C93272" w:rsidRDefault="00FC54D3" w:rsidP="00732BDE">
      <w:pPr>
        <w:keepNext/>
        <w:spacing w:after="0"/>
      </w:pPr>
      <w:r>
        <w:t>Potential o</w:t>
      </w:r>
      <w:r w:rsidRPr="00413EFB">
        <w:t>ptions</w:t>
      </w:r>
      <w:r>
        <w:t xml:space="preserve"> for </w:t>
      </w:r>
      <w:r w:rsidRPr="00300C39">
        <w:t>the enhanced services provider market include:</w:t>
      </w:r>
    </w:p>
    <w:p w14:paraId="5D2F7FDC" w14:textId="77777777" w:rsidR="00FC54D3" w:rsidRPr="00CF209C" w:rsidRDefault="00FC54D3" w:rsidP="000502FF">
      <w:pPr>
        <w:pStyle w:val="ListParagraph"/>
        <w:numPr>
          <w:ilvl w:val="0"/>
          <w:numId w:val="28"/>
        </w:numPr>
        <w:spacing w:after="120"/>
      </w:pPr>
      <w:r w:rsidRPr="00CF209C">
        <w:t xml:space="preserve">A </w:t>
      </w:r>
      <w:r w:rsidRPr="00FF2979">
        <w:t>moderately flexible market</w:t>
      </w:r>
      <w:r w:rsidRPr="00CF209C">
        <w:t xml:space="preserve"> </w:t>
      </w:r>
      <w:r w:rsidR="00B60D6F">
        <w:t>that</w:t>
      </w:r>
      <w:r w:rsidRPr="00CF209C">
        <w:t xml:space="preserve"> would include </w:t>
      </w:r>
      <w:r>
        <w:t xml:space="preserve">continuing to cap </w:t>
      </w:r>
      <w:r w:rsidRPr="00CF209C">
        <w:t>the number of providers in each employment region (with the cap</w:t>
      </w:r>
      <w:r w:rsidR="00B60D6F">
        <w:t xml:space="preserve"> set at a level that encourages competition,</w:t>
      </w:r>
      <w:r w:rsidRPr="00CF209C">
        <w:t xml:space="preserve"> varying between employment regions </w:t>
      </w:r>
      <w:r w:rsidR="00B60D6F" w:rsidRPr="00CF209C">
        <w:t>based on</w:t>
      </w:r>
      <w:r w:rsidRPr="00CF209C">
        <w:t xml:space="preserve"> local lab</w:t>
      </w:r>
      <w:r>
        <w:t>our market conditions)</w:t>
      </w:r>
      <w:r w:rsidR="00B409AA">
        <w:t>.</w:t>
      </w:r>
      <w:r>
        <w:t xml:space="preserve"> </w:t>
      </w:r>
      <w:r w:rsidR="00B60D6F">
        <w:t>T</w:t>
      </w:r>
      <w:r>
        <w:t xml:space="preserve">he </w:t>
      </w:r>
      <w:r w:rsidR="00773914">
        <w:t>d</w:t>
      </w:r>
      <w:r w:rsidRPr="00CF209C">
        <w:t xml:space="preserve">epartment </w:t>
      </w:r>
      <w:r w:rsidR="00B60D6F">
        <w:t xml:space="preserve">could </w:t>
      </w:r>
      <w:r w:rsidRPr="00CF209C">
        <w:t>interven</w:t>
      </w:r>
      <w:r w:rsidR="00B60D6F">
        <w:t>e</w:t>
      </w:r>
      <w:r w:rsidRPr="00CF209C">
        <w:t xml:space="preserve"> in the market</w:t>
      </w:r>
      <w:r w:rsidR="00B60D6F">
        <w:t>,</w:t>
      </w:r>
      <w:r w:rsidRPr="00CF209C">
        <w:t xml:space="preserve"> whe</w:t>
      </w:r>
      <w:r>
        <w:t>n</w:t>
      </w:r>
      <w:r w:rsidRPr="00CF209C">
        <w:t xml:space="preserve"> doing so is in the interests of job seekers.</w:t>
      </w:r>
    </w:p>
    <w:p w14:paraId="0249010E" w14:textId="7F356451" w:rsidR="00FC54D3" w:rsidRPr="00CF209C" w:rsidRDefault="00FC54D3" w:rsidP="000502FF">
      <w:pPr>
        <w:pStyle w:val="ListParagraph"/>
        <w:numPr>
          <w:ilvl w:val="0"/>
          <w:numId w:val="28"/>
        </w:numPr>
        <w:spacing w:after="120"/>
      </w:pPr>
      <w:r>
        <w:t xml:space="preserve">A </w:t>
      </w:r>
      <w:r w:rsidRPr="00FF2979">
        <w:t xml:space="preserve">highly flexible </w:t>
      </w:r>
      <w:r w:rsidR="004C0F39" w:rsidRPr="00FF2979">
        <w:t>market</w:t>
      </w:r>
      <w:r w:rsidR="004C0F39" w:rsidRPr="00CF209C">
        <w:t xml:space="preserve"> that</w:t>
      </w:r>
      <w:r w:rsidRPr="00CF209C">
        <w:t xml:space="preserve"> would include removing all limits on the number of providers in each employment region and reducing the </w:t>
      </w:r>
      <w:r w:rsidR="00773914">
        <w:t>d</w:t>
      </w:r>
      <w:r w:rsidR="00773914" w:rsidRPr="00CF209C">
        <w:t xml:space="preserve">epartment’s </w:t>
      </w:r>
      <w:r w:rsidRPr="00CF209C">
        <w:t>interventions in the market</w:t>
      </w:r>
      <w:r w:rsidR="000E7B93">
        <w:t>, noting</w:t>
      </w:r>
      <w:r w:rsidRPr="00CF209C">
        <w:t xml:space="preserve"> a strong performance framework would continue to be in place</w:t>
      </w:r>
      <w:r w:rsidR="00A74C9F">
        <w:t>.</w:t>
      </w:r>
    </w:p>
    <w:p w14:paraId="45BA194D" w14:textId="77777777" w:rsidR="00FC54D3" w:rsidRDefault="00FC54D3" w:rsidP="000502FF">
      <w:pPr>
        <w:pStyle w:val="ListParagraph"/>
        <w:numPr>
          <w:ilvl w:val="0"/>
          <w:numId w:val="28"/>
        </w:numPr>
        <w:spacing w:after="120"/>
      </w:pPr>
      <w:r w:rsidRPr="00CF209C">
        <w:t xml:space="preserve">A </w:t>
      </w:r>
      <w:r w:rsidRPr="00FF2979">
        <w:t>collaboration</w:t>
      </w:r>
      <w:r w:rsidR="00B218E4">
        <w:t xml:space="preserve"> </w:t>
      </w:r>
      <w:r w:rsidRPr="00FF2979">
        <w:t>focused market</w:t>
      </w:r>
      <w:r>
        <w:t xml:space="preserve"> in which there would be a single provider in each employment region (with the number of employment regions being increased). Providers would be encouraged to collaborate across regions. </w:t>
      </w:r>
      <w:r w:rsidRPr="00AB45F1">
        <w:t>This would also provide employers with a single point of contact in each region.</w:t>
      </w:r>
    </w:p>
    <w:p w14:paraId="0F69870E" w14:textId="77777777" w:rsidR="00FC54D3" w:rsidRDefault="00FC54D3" w:rsidP="00FC54D3">
      <w:pPr>
        <w:pStyle w:val="Heading2"/>
      </w:pPr>
      <w:r>
        <w:t>Purchasing arrangements for enhanced services</w:t>
      </w:r>
    </w:p>
    <w:p w14:paraId="5E6ED3AA" w14:textId="77777777" w:rsidR="00FC54D3" w:rsidRDefault="00FC54D3" w:rsidP="00FC54D3">
      <w:pPr>
        <w:rPr>
          <w:noProof/>
        </w:rPr>
      </w:pPr>
      <w:r>
        <w:rPr>
          <w:noProof/>
        </w:rPr>
        <w:t>Revising the way employment services are purchased could improve competition and lead to better outcomes for job seekers</w:t>
      </w:r>
      <w:r w:rsidR="00B26E3A">
        <w:rPr>
          <w:noProof/>
        </w:rPr>
        <w:t xml:space="preserve"> and employers.</w:t>
      </w:r>
      <w:r>
        <w:rPr>
          <w:noProof/>
        </w:rPr>
        <w:t xml:space="preserve"> This may include reducing </w:t>
      </w:r>
      <w:r w:rsidR="00A74C9F">
        <w:rPr>
          <w:noProof/>
        </w:rPr>
        <w:t xml:space="preserve">entry </w:t>
      </w:r>
      <w:r>
        <w:rPr>
          <w:noProof/>
        </w:rPr>
        <w:t xml:space="preserve">barriers to the market and more strongly encouraging different types of organisations to deliver employment services. The Productivity Commission’s </w:t>
      </w:r>
      <w:r w:rsidRPr="00FF2979">
        <w:rPr>
          <w:noProof/>
        </w:rPr>
        <w:t>Independent Review of Job Network</w:t>
      </w:r>
      <w:r>
        <w:rPr>
          <w:noProof/>
        </w:rPr>
        <w:t xml:space="preserve"> recommended that competitive tendering for employment services be replaced by a licensing system, through which</w:t>
      </w:r>
      <w:r w:rsidRPr="005C2F23">
        <w:t xml:space="preserve"> </w:t>
      </w:r>
      <w:r>
        <w:t xml:space="preserve">the </w:t>
      </w:r>
      <w:r w:rsidR="00773914">
        <w:t xml:space="preserve">department </w:t>
      </w:r>
      <w:r>
        <w:t xml:space="preserve">would grant a licence to applicants to enter the market at any time if they meet a common set of criteria. A simpler process would provide more certainty for organisations considering applying to join the market. </w:t>
      </w:r>
      <w:r>
        <w:rPr>
          <w:noProof/>
        </w:rPr>
        <w:t xml:space="preserve">The Commission argued that licensing </w:t>
      </w:r>
      <w:r w:rsidRPr="001375B3">
        <w:rPr>
          <w:noProof/>
        </w:rPr>
        <w:t xml:space="preserve">“would be less costly [to providers and </w:t>
      </w:r>
      <w:r w:rsidR="00954020" w:rsidRPr="001375B3">
        <w:rPr>
          <w:noProof/>
        </w:rPr>
        <w:t>G</w:t>
      </w:r>
      <w:r w:rsidRPr="001375B3">
        <w:rPr>
          <w:noProof/>
        </w:rPr>
        <w:t>overnment] than the current tender process, need not compromise service quality or geographic coverage and could, if necessary, be phased in”.</w:t>
      </w:r>
      <w:r w:rsidRPr="001375B3">
        <w:rPr>
          <w:rStyle w:val="FootnoteReference"/>
          <w:noProof/>
        </w:rPr>
        <w:footnoteReference w:id="81"/>
      </w:r>
      <w:r w:rsidRPr="001375B3">
        <w:rPr>
          <w:noProof/>
        </w:rPr>
        <w:t xml:space="preserve"> More recently, the Competition</w:t>
      </w:r>
      <w:r w:rsidRPr="00505C0F">
        <w:rPr>
          <w:noProof/>
        </w:rPr>
        <w:t xml:space="preserve"> Policy Review </w:t>
      </w:r>
      <w:r>
        <w:rPr>
          <w:noProof/>
        </w:rPr>
        <w:t>endorsed both licensing and tender-based mechanisms for procuring human services.</w:t>
      </w:r>
      <w:r>
        <w:rPr>
          <w:rStyle w:val="FootnoteReference"/>
          <w:noProof/>
        </w:rPr>
        <w:footnoteReference w:id="82"/>
      </w:r>
    </w:p>
    <w:p w14:paraId="5CBB07B5" w14:textId="77777777" w:rsidR="00FC54D3" w:rsidRDefault="00FC54D3" w:rsidP="00FC54D3">
      <w:pPr>
        <w:spacing w:after="0"/>
        <w:rPr>
          <w:noProof/>
        </w:rPr>
      </w:pPr>
      <w:r>
        <w:rPr>
          <w:noProof/>
        </w:rPr>
        <w:t>Options for purchasing enhanced services in the new employment services model include:</w:t>
      </w:r>
    </w:p>
    <w:p w14:paraId="0E239AA0" w14:textId="77777777" w:rsidR="00FC54D3" w:rsidRPr="00CF209C" w:rsidRDefault="00FC54D3" w:rsidP="00D82FF8">
      <w:pPr>
        <w:pStyle w:val="ListParagraph"/>
        <w:numPr>
          <w:ilvl w:val="0"/>
          <w:numId w:val="9"/>
        </w:numPr>
        <w:rPr>
          <w:noProof/>
        </w:rPr>
      </w:pPr>
      <w:r>
        <w:rPr>
          <w:noProof/>
        </w:rPr>
        <w:t xml:space="preserve">Transitioning to a </w:t>
      </w:r>
      <w:r w:rsidRPr="00FF2979">
        <w:rPr>
          <w:noProof/>
        </w:rPr>
        <w:t>licensing model</w:t>
      </w:r>
      <w:r w:rsidRPr="00CF209C">
        <w:rPr>
          <w:noProof/>
        </w:rPr>
        <w:t>. Organisations could at any time apply for a licen</w:t>
      </w:r>
      <w:r>
        <w:rPr>
          <w:noProof/>
        </w:rPr>
        <w:t>c</w:t>
      </w:r>
      <w:r w:rsidRPr="00CF209C">
        <w:rPr>
          <w:noProof/>
        </w:rPr>
        <w:t xml:space="preserve">e to deliver services (at the employment region level) </w:t>
      </w:r>
      <w:r>
        <w:rPr>
          <w:noProof/>
        </w:rPr>
        <w:t xml:space="preserve">and immediately enter the market </w:t>
      </w:r>
      <w:r w:rsidRPr="00CF209C">
        <w:rPr>
          <w:noProof/>
        </w:rPr>
        <w:t>provided they meet set criteria and any cap on the number of licen</w:t>
      </w:r>
      <w:r>
        <w:rPr>
          <w:noProof/>
        </w:rPr>
        <w:t>c</w:t>
      </w:r>
      <w:r w:rsidRPr="00CF209C">
        <w:rPr>
          <w:noProof/>
        </w:rPr>
        <w:t>es has not be</w:t>
      </w:r>
      <w:r>
        <w:rPr>
          <w:noProof/>
        </w:rPr>
        <w:t>en</w:t>
      </w:r>
      <w:r w:rsidRPr="00CF209C">
        <w:rPr>
          <w:noProof/>
        </w:rPr>
        <w:t xml:space="preserve"> reached. </w:t>
      </w:r>
      <w:r>
        <w:rPr>
          <w:noProof/>
        </w:rPr>
        <w:t>This reform would reduce barriers to market entry, with p</w:t>
      </w:r>
      <w:r w:rsidRPr="00CF209C">
        <w:rPr>
          <w:noProof/>
        </w:rPr>
        <w:t>roviders</w:t>
      </w:r>
      <w:r>
        <w:rPr>
          <w:noProof/>
        </w:rPr>
        <w:t xml:space="preserve"> being</w:t>
      </w:r>
      <w:r w:rsidRPr="00CF209C">
        <w:rPr>
          <w:noProof/>
        </w:rPr>
        <w:t xml:space="preserve"> regularly audited to </w:t>
      </w:r>
      <w:r w:rsidR="006B1F3A">
        <w:rPr>
          <w:noProof/>
        </w:rPr>
        <w:t xml:space="preserve">make </w:t>
      </w:r>
      <w:r w:rsidRPr="00CF209C">
        <w:rPr>
          <w:noProof/>
        </w:rPr>
        <w:t>sure they continue to meet the entry criteria.</w:t>
      </w:r>
    </w:p>
    <w:p w14:paraId="06EFA6DF" w14:textId="7A4C6A92" w:rsidR="00FC54D3" w:rsidRDefault="00FC54D3" w:rsidP="00D82FF8">
      <w:pPr>
        <w:pStyle w:val="ListParagraph"/>
        <w:numPr>
          <w:ilvl w:val="0"/>
          <w:numId w:val="9"/>
        </w:numPr>
        <w:rPr>
          <w:noProof/>
        </w:rPr>
      </w:pPr>
      <w:r w:rsidRPr="00E808EE">
        <w:rPr>
          <w:noProof/>
        </w:rPr>
        <w:t xml:space="preserve">A </w:t>
      </w:r>
      <w:r w:rsidRPr="00FF2979">
        <w:rPr>
          <w:noProof/>
        </w:rPr>
        <w:t>revised tendering model</w:t>
      </w:r>
      <w:r w:rsidRPr="00E808EE">
        <w:rPr>
          <w:noProof/>
        </w:rPr>
        <w:t>.</w:t>
      </w:r>
      <w:r>
        <w:rPr>
          <w:noProof/>
        </w:rPr>
        <w:t xml:space="preserve"> Barriers to entry could be reduced</w:t>
      </w:r>
      <w:r w:rsidRPr="00CF209C">
        <w:rPr>
          <w:noProof/>
        </w:rPr>
        <w:t xml:space="preserve"> by simplifying the tender process and allowing new providers to</w:t>
      </w:r>
      <w:r>
        <w:rPr>
          <w:noProof/>
        </w:rPr>
        <w:t xml:space="preserve"> periodically</w:t>
      </w:r>
      <w:r w:rsidRPr="00CF209C">
        <w:rPr>
          <w:noProof/>
        </w:rPr>
        <w:t xml:space="preserve"> enter the market after it commences</w:t>
      </w:r>
      <w:r w:rsidRPr="00CF209C">
        <w:t xml:space="preserve">. This could be achieved by establishing a </w:t>
      </w:r>
      <w:r w:rsidR="00A74C9F">
        <w:t>‘</w:t>
      </w:r>
      <w:r w:rsidRPr="00CF209C">
        <w:t>panel</w:t>
      </w:r>
      <w:r w:rsidR="00A74C9F">
        <w:t>’</w:t>
      </w:r>
      <w:r w:rsidRPr="00CF209C">
        <w:t xml:space="preserve"> of e</w:t>
      </w:r>
      <w:r w:rsidR="00B409AA">
        <w:t>nhanced</w:t>
      </w:r>
      <w:r w:rsidRPr="00CF209C">
        <w:t xml:space="preserve"> services providers comprising organisations </w:t>
      </w:r>
      <w:r w:rsidR="00A74C9F">
        <w:t>that</w:t>
      </w:r>
      <w:r w:rsidR="00A74C9F" w:rsidRPr="00CF209C">
        <w:t xml:space="preserve"> </w:t>
      </w:r>
      <w:r w:rsidRPr="00CF209C">
        <w:t xml:space="preserve">demonstrate they meet a set of </w:t>
      </w:r>
      <w:r w:rsidR="00A74C9F" w:rsidRPr="00CF209C">
        <w:t xml:space="preserve">relevant </w:t>
      </w:r>
      <w:r w:rsidRPr="00CF209C">
        <w:t xml:space="preserve">minimum criteria. </w:t>
      </w:r>
      <w:r w:rsidR="00A74C9F">
        <w:t>P</w:t>
      </w:r>
      <w:r w:rsidRPr="00CF209C">
        <w:t xml:space="preserve">anel </w:t>
      </w:r>
      <w:r w:rsidR="00A74C9F">
        <w:t>participants c</w:t>
      </w:r>
      <w:r w:rsidR="00A74C9F" w:rsidRPr="00CF209C">
        <w:t xml:space="preserve">ould </w:t>
      </w:r>
      <w:r w:rsidRPr="00CF209C">
        <w:t xml:space="preserve">apply to enter the market at the start of the </w:t>
      </w:r>
      <w:r w:rsidR="003628F2">
        <w:t>future</w:t>
      </w:r>
      <w:r w:rsidR="003628F2" w:rsidRPr="00CF209C">
        <w:t xml:space="preserve"> </w:t>
      </w:r>
      <w:r w:rsidRPr="00CF209C">
        <w:t xml:space="preserve">employment services model and </w:t>
      </w:r>
      <w:r>
        <w:t xml:space="preserve">if opportunities arise </w:t>
      </w:r>
      <w:r w:rsidRPr="00CF209C">
        <w:t>during subsequent business allocation</w:t>
      </w:r>
      <w:r>
        <w:t xml:space="preserve"> periods (</w:t>
      </w:r>
      <w:r w:rsidR="00764327">
        <w:t xml:space="preserve">e.g. </w:t>
      </w:r>
      <w:r>
        <w:t>if another provider leaves the market).</w:t>
      </w:r>
    </w:p>
    <w:p w14:paraId="32E17C13" w14:textId="77777777" w:rsidR="00FC54D3" w:rsidRPr="00663DCF" w:rsidRDefault="00FC54D3" w:rsidP="00FC54D3">
      <w:pPr>
        <w:rPr>
          <w:noProof/>
        </w:rPr>
      </w:pPr>
      <w:r w:rsidRPr="00663DCF">
        <w:rPr>
          <w:noProof/>
        </w:rPr>
        <w:t>To further encourage competition, it is proposed that enhanced services providers would not be allocated</w:t>
      </w:r>
      <w:r>
        <w:rPr>
          <w:noProof/>
        </w:rPr>
        <w:t xml:space="preserve"> a predetermined</w:t>
      </w:r>
      <w:r w:rsidRPr="00663DCF">
        <w:rPr>
          <w:noProof/>
        </w:rPr>
        <w:t xml:space="preserve"> market share. Instead, providers would compete to attract and retain job seekers. Such a</w:t>
      </w:r>
      <w:r>
        <w:rPr>
          <w:noProof/>
        </w:rPr>
        <w:t>n approach</w:t>
      </w:r>
      <w:r w:rsidRPr="00663DCF">
        <w:rPr>
          <w:noProof/>
        </w:rPr>
        <w:t xml:space="preserve"> </w:t>
      </w:r>
      <w:r>
        <w:rPr>
          <w:noProof/>
        </w:rPr>
        <w:t>c</w:t>
      </w:r>
      <w:r w:rsidRPr="00663DCF">
        <w:rPr>
          <w:noProof/>
        </w:rPr>
        <w:t>ould strengt</w:t>
      </w:r>
      <w:r>
        <w:rPr>
          <w:noProof/>
        </w:rPr>
        <w:t>hen the role of user</w:t>
      </w:r>
      <w:r w:rsidR="00EA2B62">
        <w:rPr>
          <w:noProof/>
        </w:rPr>
        <w:t>-</w:t>
      </w:r>
      <w:r w:rsidRPr="00663DCF">
        <w:rPr>
          <w:noProof/>
        </w:rPr>
        <w:t>choice in future services.</w:t>
      </w:r>
    </w:p>
    <w:p w14:paraId="0F61AE2F" w14:textId="77777777" w:rsidR="00FC54D3" w:rsidRDefault="00FC54D3" w:rsidP="00FC54D3">
      <w:pPr>
        <w:spacing w:after="0"/>
        <w:rPr>
          <w:noProof/>
        </w:rPr>
      </w:pPr>
      <w:r>
        <w:rPr>
          <w:noProof/>
        </w:rPr>
        <w:t>Other options to expand the diversity and quality of providers include:</w:t>
      </w:r>
    </w:p>
    <w:p w14:paraId="31640D47" w14:textId="77777777" w:rsidR="00FC54D3" w:rsidRDefault="00FC54D3" w:rsidP="00D82FF8">
      <w:pPr>
        <w:pStyle w:val="ListParagraph"/>
        <w:numPr>
          <w:ilvl w:val="0"/>
          <w:numId w:val="10"/>
        </w:numPr>
        <w:rPr>
          <w:noProof/>
        </w:rPr>
      </w:pPr>
      <w:r>
        <w:rPr>
          <w:noProof/>
        </w:rPr>
        <w:t xml:space="preserve">Permitting </w:t>
      </w:r>
      <w:r w:rsidRPr="00663DCF">
        <w:rPr>
          <w:noProof/>
        </w:rPr>
        <w:t xml:space="preserve">enhanced services providers to </w:t>
      </w:r>
      <w:r w:rsidRPr="00B836EB">
        <w:rPr>
          <w:noProof/>
        </w:rPr>
        <w:t>specialise in particular cohorts</w:t>
      </w:r>
      <w:r w:rsidRPr="00663DCF">
        <w:rPr>
          <w:noProof/>
        </w:rPr>
        <w:t xml:space="preserve"> of job seekers</w:t>
      </w:r>
      <w:r>
        <w:rPr>
          <w:noProof/>
        </w:rPr>
        <w:t xml:space="preserve"> (e.g. Indigenous Australians or </w:t>
      </w:r>
      <w:r w:rsidR="001A10F7">
        <w:rPr>
          <w:noProof/>
        </w:rPr>
        <w:t>young people</w:t>
      </w:r>
      <w:r>
        <w:rPr>
          <w:noProof/>
        </w:rPr>
        <w:t>)</w:t>
      </w:r>
      <w:r w:rsidRPr="00663DCF">
        <w:rPr>
          <w:noProof/>
        </w:rPr>
        <w:t xml:space="preserve">. Such providers would be required to service all job seekers from their specialist cohort who select them, but </w:t>
      </w:r>
      <w:r>
        <w:rPr>
          <w:noProof/>
        </w:rPr>
        <w:t>might</w:t>
      </w:r>
      <w:r w:rsidRPr="00663DCF">
        <w:rPr>
          <w:noProof/>
        </w:rPr>
        <w:t xml:space="preserve"> not be required to service other job seekers.</w:t>
      </w:r>
    </w:p>
    <w:p w14:paraId="665E2C37" w14:textId="7DDB4639" w:rsidR="00FC54D3" w:rsidRPr="001B4E5A" w:rsidRDefault="00FC54D3" w:rsidP="00D82FF8">
      <w:pPr>
        <w:pStyle w:val="ListParagraph"/>
        <w:numPr>
          <w:ilvl w:val="0"/>
          <w:numId w:val="10"/>
        </w:numPr>
        <w:rPr>
          <w:noProof/>
        </w:rPr>
      </w:pPr>
      <w:r w:rsidRPr="001B4E5A">
        <w:rPr>
          <w:noProof/>
        </w:rPr>
        <w:t>More strongly encouraging tenders or licence applications from providers who wish to specialise inside a specific geographic area within an employment region (</w:t>
      </w:r>
      <w:r w:rsidR="00764327">
        <w:rPr>
          <w:noProof/>
        </w:rPr>
        <w:t>e.g</w:t>
      </w:r>
      <w:r w:rsidR="001D13F0">
        <w:rPr>
          <w:noProof/>
        </w:rPr>
        <w:t xml:space="preserve"> a town).</w:t>
      </w:r>
    </w:p>
    <w:p w14:paraId="45D32880" w14:textId="77777777" w:rsidR="00FC54D3" w:rsidRDefault="00FC54D3" w:rsidP="00FC54D3">
      <w:pPr>
        <w:rPr>
          <w:noProof/>
        </w:rPr>
      </w:pPr>
      <w:r>
        <w:rPr>
          <w:noProof/>
        </w:rPr>
        <w:t xml:space="preserve">Any caps on the number of providers in each employment region would take into account the role and number of specialist providers in </w:t>
      </w:r>
      <w:r w:rsidR="00A74C9F">
        <w:rPr>
          <w:noProof/>
        </w:rPr>
        <w:t>that area</w:t>
      </w:r>
      <w:r>
        <w:rPr>
          <w:noProof/>
        </w:rPr>
        <w:t>.</w:t>
      </w:r>
    </w:p>
    <w:p w14:paraId="50C58D44" w14:textId="77777777" w:rsidR="00FC54D3" w:rsidRDefault="00FC54D3" w:rsidP="00FC54D3">
      <w:pPr>
        <w:spacing w:before="200" w:after="0"/>
        <w:outlineLvl w:val="1"/>
        <w:rPr>
          <w:rFonts w:ascii="Calibri" w:eastAsia="Times New Roman" w:hAnsi="Calibri" w:cs="Times New Roman"/>
          <w:b/>
          <w:bCs/>
          <w:sz w:val="28"/>
          <w:szCs w:val="26"/>
        </w:rPr>
      </w:pPr>
      <w:r w:rsidRPr="009619DA">
        <w:rPr>
          <w:rFonts w:ascii="Calibri" w:eastAsia="Times New Roman" w:hAnsi="Calibri" w:cs="Times New Roman"/>
          <w:b/>
          <w:bCs/>
          <w:sz w:val="28"/>
          <w:szCs w:val="26"/>
        </w:rPr>
        <w:t>Performance monitoring</w:t>
      </w:r>
    </w:p>
    <w:p w14:paraId="45C95094" w14:textId="6B848846" w:rsidR="00FC54D3" w:rsidRDefault="00FC54D3" w:rsidP="00FC54D3">
      <w:r>
        <w:rPr>
          <w:noProof/>
        </w:rPr>
        <w:t>Monitoring service quality is a key responsibility for Government, as steward of the system. S</w:t>
      </w:r>
      <w:r w:rsidRPr="00AB7BE1">
        <w:rPr>
          <w:noProof/>
        </w:rPr>
        <w:t xml:space="preserve">tewardship, </w:t>
      </w:r>
      <w:r>
        <w:rPr>
          <w:noProof/>
        </w:rPr>
        <w:t xml:space="preserve">as defined by the Productivity </w:t>
      </w:r>
      <w:r w:rsidRPr="00663DCF">
        <w:rPr>
          <w:noProof/>
        </w:rPr>
        <w:t>Commission</w:t>
      </w:r>
      <w:r w:rsidR="009619DA">
        <w:rPr>
          <w:noProof/>
        </w:rPr>
        <w:t>,</w:t>
      </w:r>
      <w:r w:rsidRPr="00663DCF">
        <w:rPr>
          <w:noProof/>
        </w:rPr>
        <w:t xml:space="preserve"> </w:t>
      </w:r>
      <w:r w:rsidRPr="001375B3">
        <w:rPr>
          <w:noProof/>
        </w:rPr>
        <w:t>“includes developing regulatory and institutional arrangements to underpin service provision that is responsive to users, accountable to those who fund the services, equitable, efficient and high quality”.</w:t>
      </w:r>
      <w:r w:rsidRPr="001375B3">
        <w:rPr>
          <w:rStyle w:val="FootnoteReference"/>
          <w:noProof/>
        </w:rPr>
        <w:footnoteReference w:id="83"/>
      </w:r>
      <w:r>
        <w:rPr>
          <w:noProof/>
        </w:rPr>
        <w:t xml:space="preserve"> </w:t>
      </w:r>
      <w:r>
        <w:t>These responsibilities are important in regard to employment services, given many job</w:t>
      </w:r>
      <w:r w:rsidR="001D13F0">
        <w:t xml:space="preserve"> seekers are vulnerable people.</w:t>
      </w:r>
    </w:p>
    <w:p w14:paraId="572526AA" w14:textId="50AEF7E5" w:rsidR="00FC54D3" w:rsidRDefault="00FC54D3" w:rsidP="00B836EB">
      <w:pPr>
        <w:spacing w:after="0"/>
      </w:pPr>
      <w:r>
        <w:t xml:space="preserve">A performance framework should balance the benefits of flexible service provision with the need to </w:t>
      </w:r>
      <w:r w:rsidR="006B1F3A">
        <w:t xml:space="preserve">make </w:t>
      </w:r>
      <w:r>
        <w:t xml:space="preserve">sure job seekers receive quality services. </w:t>
      </w:r>
      <w:r w:rsidR="001D13F0">
        <w:t>Therefore, it needs to include:</w:t>
      </w:r>
    </w:p>
    <w:p w14:paraId="47492CFC" w14:textId="77777777" w:rsidR="00FC54D3" w:rsidRDefault="00FC54D3" w:rsidP="000502FF">
      <w:pPr>
        <w:pStyle w:val="ListParagraph"/>
        <w:numPr>
          <w:ilvl w:val="0"/>
          <w:numId w:val="26"/>
        </w:numPr>
      </w:pPr>
      <w:r>
        <w:t>core quality standards and service guarantees that must be met</w:t>
      </w:r>
    </w:p>
    <w:p w14:paraId="5D4FA898" w14:textId="0F4B2A5E" w:rsidR="00FC54D3" w:rsidRDefault="00FC54D3" w:rsidP="000502FF">
      <w:pPr>
        <w:pStyle w:val="ListParagraph"/>
        <w:numPr>
          <w:ilvl w:val="0"/>
          <w:numId w:val="26"/>
        </w:numPr>
      </w:pPr>
      <w:r>
        <w:t>incentives to enco</w:t>
      </w:r>
      <w:r w:rsidR="001D13F0">
        <w:t>urage further high performance.</w:t>
      </w:r>
    </w:p>
    <w:p w14:paraId="5403C262" w14:textId="27A885DD" w:rsidR="00FC54D3" w:rsidRDefault="00FC54D3" w:rsidP="00FC54D3">
      <w:r>
        <w:t>The performance framework could be designed to complement market entry processes. If market entry involves significant scrutiny, then monitoring may need to be less intensive; if thresholds for market entry are lower, more intensi</w:t>
      </w:r>
      <w:r w:rsidR="001D13F0">
        <w:t>ve monitoring may be necessary.</w:t>
      </w:r>
    </w:p>
    <w:p w14:paraId="2F450A69" w14:textId="77777777" w:rsidR="00FC54D3" w:rsidRDefault="00FC54D3" w:rsidP="00FC54D3">
      <w:r>
        <w:t>It is important that employment services are responsive to cultural and historic factors affecting Indigenous job seekers. Quality standards would include a requirement that services are culturally appropriate and culturally competent. It is also proposed that enhanced services providers continue to have specific targets for Indigenous employment outcomes, in line with the Government’s commitment to closing the gap in employment outcomes.</w:t>
      </w:r>
      <w:r>
        <w:rPr>
          <w:rStyle w:val="FootnoteReference"/>
        </w:rPr>
        <w:footnoteReference w:id="84"/>
      </w:r>
    </w:p>
    <w:p w14:paraId="06AD2BB3" w14:textId="77777777" w:rsidR="00FC54D3" w:rsidRDefault="00FC54D3" w:rsidP="00732BDE">
      <w:pPr>
        <w:pStyle w:val="Heading3"/>
        <w:keepNext/>
        <w:rPr>
          <w:noProof/>
        </w:rPr>
      </w:pPr>
      <w:r>
        <w:rPr>
          <w:noProof/>
        </w:rPr>
        <w:t>Evaluating performance</w:t>
      </w:r>
    </w:p>
    <w:p w14:paraId="3C72256E" w14:textId="77777777" w:rsidR="00FC54D3" w:rsidRDefault="00FC54D3" w:rsidP="00FC54D3">
      <w:pPr>
        <w:spacing w:after="0"/>
      </w:pPr>
      <w:r>
        <w:t>Performance frameworks can take either a relative or a benchmarked approach.</w:t>
      </w:r>
    </w:p>
    <w:p w14:paraId="0212B7AB" w14:textId="77777777" w:rsidR="00FC54D3" w:rsidRPr="00663DCF" w:rsidRDefault="00FC54D3" w:rsidP="000502FF">
      <w:pPr>
        <w:pStyle w:val="ListParagraph"/>
        <w:numPr>
          <w:ilvl w:val="0"/>
          <w:numId w:val="16"/>
        </w:numPr>
      </w:pPr>
      <w:r>
        <w:t xml:space="preserve">Under a </w:t>
      </w:r>
      <w:r w:rsidRPr="00FF2979">
        <w:t>relative approach</w:t>
      </w:r>
      <w:r>
        <w:t xml:space="preserve">, such as the current </w:t>
      </w:r>
      <w:r w:rsidR="00505C0F">
        <w:t>S</w:t>
      </w:r>
      <w:r w:rsidR="009619DA">
        <w:t xml:space="preserve">tar </w:t>
      </w:r>
      <w:r w:rsidR="00505C0F">
        <w:t>R</w:t>
      </w:r>
      <w:r w:rsidR="009619DA">
        <w:t xml:space="preserve">ating </w:t>
      </w:r>
      <w:r>
        <w:t>meth</w:t>
      </w:r>
      <w:r w:rsidRPr="00663DCF">
        <w:t>odology</w:t>
      </w:r>
      <w:r>
        <w:t>,</w:t>
      </w:r>
      <w:r w:rsidRPr="00663DCF">
        <w:t xml:space="preserve"> </w:t>
      </w:r>
      <w:r>
        <w:t>the</w:t>
      </w:r>
      <w:r w:rsidRPr="00663DCF">
        <w:t xml:space="preserve"> eva</w:t>
      </w:r>
      <w:r>
        <w:t>luation</w:t>
      </w:r>
      <w:r w:rsidRPr="00663DCF">
        <w:t xml:space="preserve"> compar</w:t>
      </w:r>
      <w:r>
        <w:t>es</w:t>
      </w:r>
      <w:r w:rsidRPr="00663DCF">
        <w:t xml:space="preserve"> providers</w:t>
      </w:r>
      <w:r>
        <w:t>’</w:t>
      </w:r>
      <w:r w:rsidRPr="00663DCF">
        <w:t xml:space="preserve"> performance</w:t>
      </w:r>
      <w:r>
        <w:t xml:space="preserve">. </w:t>
      </w:r>
      <w:r w:rsidRPr="00663DCF">
        <w:t>Relative measures of performance can increase competitive drive.</w:t>
      </w:r>
    </w:p>
    <w:p w14:paraId="231CD245" w14:textId="77777777" w:rsidR="00FC54D3" w:rsidRPr="00D06E0A" w:rsidRDefault="00FC54D3" w:rsidP="000502FF">
      <w:pPr>
        <w:pStyle w:val="ListParagraph"/>
        <w:numPr>
          <w:ilvl w:val="0"/>
          <w:numId w:val="16"/>
        </w:numPr>
      </w:pPr>
      <w:r>
        <w:t>Under a</w:t>
      </w:r>
      <w:r w:rsidRPr="00663DCF">
        <w:t xml:space="preserve"> </w:t>
      </w:r>
      <w:r w:rsidRPr="00FF2979">
        <w:t>benchmark framework</w:t>
      </w:r>
      <w:r w:rsidRPr="00F65690">
        <w:t>,</w:t>
      </w:r>
      <w:r w:rsidRPr="00663DCF">
        <w:t xml:space="preserve"> providers would be required to meet or exceed set criteria. </w:t>
      </w:r>
      <w:r w:rsidRPr="006A63F6">
        <w:t>Absolute performance evaluations may give providers greater clarity about what they are expected to achieve than relative measures of performance</w:t>
      </w:r>
      <w:r>
        <w:t>.</w:t>
      </w:r>
      <w:r>
        <w:rPr>
          <w:rStyle w:val="FootnoteReference"/>
        </w:rPr>
        <w:footnoteReference w:id="85"/>
      </w:r>
    </w:p>
    <w:p w14:paraId="23BB6EEC" w14:textId="77777777" w:rsidR="00FC54D3" w:rsidRPr="00276428" w:rsidRDefault="00FC54D3" w:rsidP="00FC54D3">
      <w:r>
        <w:rPr>
          <w:rFonts w:cstheme="minorHAnsi"/>
        </w:rPr>
        <w:t xml:space="preserve">Either performance framework could produce </w:t>
      </w:r>
      <w:r w:rsidRPr="00663DCF">
        <w:t>a single composite ‘score’</w:t>
      </w:r>
      <w:r>
        <w:t xml:space="preserve"> (</w:t>
      </w:r>
      <w:r w:rsidRPr="00663DCF">
        <w:t>combining multiple weighted measures</w:t>
      </w:r>
      <w:r>
        <w:t>)</w:t>
      </w:r>
      <w:r w:rsidRPr="00663DCF">
        <w:t xml:space="preserve"> or a ‘report card’ with grades </w:t>
      </w:r>
      <w:r w:rsidRPr="006D72E6">
        <w:t xml:space="preserve">for </w:t>
      </w:r>
      <w:r w:rsidRPr="00D27EC6">
        <w:rPr>
          <w:rFonts w:cstheme="minorHAnsi"/>
        </w:rPr>
        <w:t>specific domains or requirements.</w:t>
      </w:r>
    </w:p>
    <w:p w14:paraId="689B13A5" w14:textId="77777777" w:rsidR="00FC54D3" w:rsidRDefault="00FC54D3" w:rsidP="00FC54D3">
      <w:pPr>
        <w:rPr>
          <w:rFonts w:cstheme="minorHAnsi"/>
        </w:rPr>
      </w:pPr>
      <w:r>
        <w:rPr>
          <w:rFonts w:cstheme="minorHAnsi"/>
        </w:rPr>
        <w:t>Future performance frameworks would continue to take into a</w:t>
      </w:r>
      <w:r w:rsidRPr="00663DCF">
        <w:rPr>
          <w:rFonts w:cstheme="minorHAnsi"/>
        </w:rPr>
        <w:t xml:space="preserve">ccount local labour market conditions and </w:t>
      </w:r>
      <w:r>
        <w:rPr>
          <w:rFonts w:cstheme="minorHAnsi"/>
        </w:rPr>
        <w:t>providers’</w:t>
      </w:r>
      <w:r w:rsidRPr="00663DCF">
        <w:rPr>
          <w:rFonts w:cstheme="minorHAnsi"/>
        </w:rPr>
        <w:t xml:space="preserve"> caseload characteristics</w:t>
      </w:r>
      <w:r>
        <w:rPr>
          <w:rFonts w:cstheme="minorHAnsi"/>
        </w:rPr>
        <w:t xml:space="preserve">. Performance targets could be adjusted over time. For instance, adjustments could be made in response to changing labour market conditions or to encourage further improvements in performance (including for specific groups of job seekers). As discussed in </w:t>
      </w:r>
      <w:r w:rsidR="009B7EC5">
        <w:rPr>
          <w:rFonts w:cstheme="minorHAnsi"/>
        </w:rPr>
        <w:t>C</w:t>
      </w:r>
      <w:r w:rsidR="00E52CB5">
        <w:rPr>
          <w:rFonts w:cstheme="minorHAnsi"/>
        </w:rPr>
        <w:t xml:space="preserve">hapter </w:t>
      </w:r>
      <w:r>
        <w:rPr>
          <w:rFonts w:cstheme="minorHAnsi"/>
        </w:rPr>
        <w:t>8, the performance frameworks for enhanced services providers could also include elements that incentivise providers to build strong connections with local communities and employers.</w:t>
      </w:r>
    </w:p>
    <w:tbl>
      <w:tblPr>
        <w:tblStyle w:val="TableGrid"/>
        <w:tblW w:w="0" w:type="auto"/>
        <w:tblLook w:val="04A0" w:firstRow="1" w:lastRow="0" w:firstColumn="1" w:lastColumn="0" w:noHBand="0" w:noVBand="1"/>
      </w:tblPr>
      <w:tblGrid>
        <w:gridCol w:w="9016"/>
      </w:tblGrid>
      <w:tr w:rsidR="00FC54D3" w14:paraId="5CD2BE1F" w14:textId="77777777" w:rsidTr="00D774E5">
        <w:trPr>
          <w:trHeight w:val="1399"/>
        </w:trPr>
        <w:tc>
          <w:tcPr>
            <w:tcW w:w="9016" w:type="dxa"/>
          </w:tcPr>
          <w:p w14:paraId="204D9ED3" w14:textId="77777777" w:rsidR="00FC54D3" w:rsidRDefault="00FC54D3" w:rsidP="00505C0F">
            <w:pPr>
              <w:rPr>
                <w:rFonts w:asciiTheme="majorHAnsi" w:eastAsiaTheme="majorEastAsia" w:hAnsiTheme="majorHAnsi" w:cstheme="minorHAnsi"/>
                <w:i/>
                <w:iCs/>
                <w:spacing w:val="5"/>
                <w:sz w:val="20"/>
                <w:szCs w:val="20"/>
              </w:rPr>
            </w:pPr>
            <w:r w:rsidRPr="006B7E44">
              <w:rPr>
                <w:rFonts w:cstheme="minorHAnsi"/>
              </w:rPr>
              <w:t xml:space="preserve">Information on </w:t>
            </w:r>
            <w:r w:rsidR="00B409AA">
              <w:rPr>
                <w:rFonts w:cstheme="minorHAnsi"/>
              </w:rPr>
              <w:t xml:space="preserve">enhanced </w:t>
            </w:r>
            <w:r w:rsidRPr="006B7E44">
              <w:rPr>
                <w:rFonts w:cstheme="minorHAnsi"/>
              </w:rPr>
              <w:t>service</w:t>
            </w:r>
            <w:r w:rsidR="00B409AA">
              <w:rPr>
                <w:rFonts w:cstheme="minorHAnsi"/>
              </w:rPr>
              <w:t>s</w:t>
            </w:r>
            <w:r w:rsidRPr="006B7E44">
              <w:rPr>
                <w:rFonts w:cstheme="minorHAnsi"/>
              </w:rPr>
              <w:t xml:space="preserve"> provider performance is also useful for job seekers when choosing or considering changing a provider. Where information on the type and quality of services is readily accessible to future users, competitive forces can help drive improvements in service quality. </w:t>
            </w:r>
            <w:r>
              <w:rPr>
                <w:rFonts w:cstheme="minorHAnsi"/>
              </w:rPr>
              <w:t>The proposed online services would</w:t>
            </w:r>
            <w:r w:rsidRPr="006B7E44">
              <w:rPr>
                <w:rFonts w:cstheme="minorHAnsi"/>
              </w:rPr>
              <w:t xml:space="preserve"> offer ways to publicise provider performance ratings, and could be used to collect and </w:t>
            </w:r>
            <w:r>
              <w:rPr>
                <w:rFonts w:cstheme="minorHAnsi"/>
              </w:rPr>
              <w:t xml:space="preserve">publish </w:t>
            </w:r>
            <w:r w:rsidRPr="006B7E44">
              <w:rPr>
                <w:rFonts w:cstheme="minorHAnsi"/>
              </w:rPr>
              <w:t>user evaluations.</w:t>
            </w:r>
          </w:p>
        </w:tc>
      </w:tr>
    </w:tbl>
    <w:p w14:paraId="3EF261FA" w14:textId="276C5AF5" w:rsidR="00D54CFC" w:rsidRDefault="00D54CFC" w:rsidP="00732BDE">
      <w:pPr>
        <w:pStyle w:val="Heading5"/>
        <w:keepNext/>
        <w:rPr>
          <w:rFonts w:asciiTheme="minorHAnsi" w:hAnsiTheme="minorHAnsi" w:cstheme="minorHAnsi"/>
          <w:color w:val="auto"/>
        </w:rPr>
      </w:pPr>
      <w:r>
        <w:rPr>
          <w:rFonts w:asciiTheme="minorHAnsi" w:hAnsiTheme="minorHAnsi" w:cstheme="minorHAnsi"/>
          <w:color w:val="auto"/>
        </w:rPr>
        <w:t>How the benchmarking option could operate for a provider</w:t>
      </w:r>
    </w:p>
    <w:p w14:paraId="72AA3930" w14:textId="668CD8A5" w:rsidR="00D54CFC" w:rsidRDefault="00D54CFC" w:rsidP="00FC54D3">
      <w:pPr>
        <w:pStyle w:val="Heading5"/>
        <w:rPr>
          <w:rFonts w:asciiTheme="minorHAnsi" w:hAnsiTheme="minorHAnsi" w:cstheme="minorHAnsi"/>
          <w:color w:val="auto"/>
        </w:rPr>
      </w:pPr>
      <w:r>
        <w:rPr>
          <w:rFonts w:asciiTheme="minorHAnsi" w:hAnsiTheme="minorHAnsi" w:cstheme="minorHAnsi"/>
          <w:noProof/>
          <w:color w:val="auto"/>
          <w:lang w:eastAsia="en-AU"/>
        </w:rPr>
        <w:drawing>
          <wp:inline distT="0" distB="0" distL="0" distR="0" wp14:anchorId="44602ACD" wp14:editId="0826C41D">
            <wp:extent cx="5731510" cy="3100705"/>
            <wp:effectExtent l="0" t="0" r="2540" b="4445"/>
            <wp:docPr id="10" name="Picture 10" descr="This diagram shows how the benchmarking option could operate for a provider. There would be ongoing monitoring, and all providers would have to meet quality standards. Providers would be evaluated periodically against performance benchmarks. Meeting or exceeding benchmarks could be linked to payments. Providers that repeatedly fail to meet benchmarks could face sanctions. " title="How the benchmarking option could operate for a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apter-9-performance-diagram.png"/>
                    <pic:cNvPicPr/>
                  </pic:nvPicPr>
                  <pic:blipFill>
                    <a:blip r:embed="rId28">
                      <a:extLst>
                        <a:ext uri="{28A0092B-C50C-407E-A947-70E740481C1C}">
                          <a14:useLocalDpi xmlns:a14="http://schemas.microsoft.com/office/drawing/2010/main" val="0"/>
                        </a:ext>
                      </a:extLst>
                    </a:blip>
                    <a:stretch>
                      <a:fillRect/>
                    </a:stretch>
                  </pic:blipFill>
                  <pic:spPr>
                    <a:xfrm>
                      <a:off x="0" y="0"/>
                      <a:ext cx="5731510" cy="3100705"/>
                    </a:xfrm>
                    <a:prstGeom prst="rect">
                      <a:avLst/>
                    </a:prstGeom>
                  </pic:spPr>
                </pic:pic>
              </a:graphicData>
            </a:graphic>
          </wp:inline>
        </w:drawing>
      </w:r>
    </w:p>
    <w:p w14:paraId="1BD49151" w14:textId="333E28A6" w:rsidR="00FC54D3" w:rsidRPr="000145B6" w:rsidRDefault="00FC54D3" w:rsidP="00FC54D3">
      <w:pPr>
        <w:pStyle w:val="Heading5"/>
        <w:rPr>
          <w:rFonts w:asciiTheme="minorHAnsi" w:hAnsiTheme="minorHAnsi" w:cstheme="minorHAnsi"/>
          <w:b w:val="0"/>
          <w:color w:val="auto"/>
        </w:rPr>
      </w:pPr>
      <w:r>
        <w:rPr>
          <w:rFonts w:asciiTheme="minorHAnsi" w:hAnsiTheme="minorHAnsi" w:cstheme="minorHAnsi"/>
          <w:color w:val="auto"/>
        </w:rPr>
        <w:t>What factors could be included in the framework</w:t>
      </w:r>
      <w:r w:rsidRPr="000145B6">
        <w:rPr>
          <w:rFonts w:asciiTheme="minorHAnsi" w:hAnsiTheme="minorHAnsi" w:cstheme="minorHAnsi"/>
          <w:color w:val="auto"/>
        </w:rPr>
        <w:t>?</w:t>
      </w:r>
    </w:p>
    <w:p w14:paraId="44D79309" w14:textId="1B6A83E7" w:rsidR="00FC54D3" w:rsidRPr="000145B6" w:rsidRDefault="00FC54D3" w:rsidP="00FC54D3">
      <w:pPr>
        <w:spacing w:after="0"/>
        <w:rPr>
          <w:rFonts w:cstheme="minorHAnsi"/>
        </w:rPr>
      </w:pPr>
      <w:r>
        <w:rPr>
          <w:rFonts w:cstheme="minorHAnsi"/>
        </w:rPr>
        <w:t xml:space="preserve">A performance framework for enhanced services providers </w:t>
      </w:r>
      <w:r w:rsidRPr="00BB3E09">
        <w:rPr>
          <w:rFonts w:cstheme="minorHAnsi"/>
        </w:rPr>
        <w:t>could</w:t>
      </w:r>
      <w:r>
        <w:rPr>
          <w:rFonts w:cstheme="minorHAnsi"/>
        </w:rPr>
        <w:t xml:space="preserve"> include the following criteria:</w:t>
      </w:r>
      <w:r>
        <w:rPr>
          <w:rStyle w:val="FootnoteReference"/>
          <w:rFonts w:cstheme="minorHAnsi"/>
        </w:rPr>
        <w:footnoteReference w:id="86"/>
      </w:r>
    </w:p>
    <w:p w14:paraId="1D30AC78" w14:textId="77777777" w:rsidR="00FC54D3" w:rsidRDefault="00FC54D3" w:rsidP="00D82FF8">
      <w:pPr>
        <w:pStyle w:val="ListParagraph"/>
        <w:numPr>
          <w:ilvl w:val="0"/>
          <w:numId w:val="8"/>
        </w:numPr>
        <w:spacing w:after="0"/>
        <w:contextualSpacing w:val="0"/>
      </w:pPr>
      <w:r>
        <w:t xml:space="preserve">Measures of the provider’s </w:t>
      </w:r>
      <w:r w:rsidRPr="00663DCF">
        <w:t>success in achieving outcomes</w:t>
      </w:r>
      <w:r>
        <w:t xml:space="preserve"> for job seekers, with a focus on comparing providers’ performance to the outcomes that would otherwise be expected, given local labour market conditions, for the job seekers they are supporting.</w:t>
      </w:r>
    </w:p>
    <w:p w14:paraId="6F553628" w14:textId="77777777" w:rsidR="00FC54D3" w:rsidRDefault="00FC54D3" w:rsidP="00D82FF8">
      <w:pPr>
        <w:pStyle w:val="ListParagraph"/>
        <w:numPr>
          <w:ilvl w:val="0"/>
          <w:numId w:val="8"/>
        </w:numPr>
        <w:spacing w:after="0"/>
        <w:contextualSpacing w:val="0"/>
      </w:pPr>
      <w:r>
        <w:t xml:space="preserve">A measure of the degree of </w:t>
      </w:r>
      <w:r w:rsidRPr="00663DCF">
        <w:t xml:space="preserve">improvement in work readiness </w:t>
      </w:r>
      <w:r>
        <w:t>f</w:t>
      </w:r>
      <w:r w:rsidRPr="00663DCF">
        <w:t>o</w:t>
      </w:r>
      <w:r>
        <w:t>r</w:t>
      </w:r>
      <w:r w:rsidRPr="00663DCF">
        <w:t xml:space="preserve"> all job seekers</w:t>
      </w:r>
      <w:r w:rsidRPr="009A4E59">
        <w:t xml:space="preserve"> </w:t>
      </w:r>
      <w:r>
        <w:t>being serviced by the provider. Recognising that the most disadvantaged job seekers may require support over an extended period, such a measure would reward providers that</w:t>
      </w:r>
      <w:r w:rsidR="00853886">
        <w:t xml:space="preserve"> make sure</w:t>
      </w:r>
      <w:r>
        <w:t xml:space="preserve"> all job seekers receive appropriate support.</w:t>
      </w:r>
    </w:p>
    <w:p w14:paraId="330B9012" w14:textId="77777777" w:rsidR="00FC54D3" w:rsidRPr="00B67496" w:rsidRDefault="00FC54D3" w:rsidP="00D82FF8">
      <w:pPr>
        <w:pStyle w:val="ListParagraph"/>
        <w:numPr>
          <w:ilvl w:val="0"/>
          <w:numId w:val="8"/>
        </w:numPr>
        <w:spacing w:after="0"/>
        <w:contextualSpacing w:val="0"/>
      </w:pPr>
      <w:r>
        <w:t>Performance in achieving outcomes and improving work readiness for priority demographic groups of job seekers, including Indigenous Australians.</w:t>
      </w:r>
    </w:p>
    <w:p w14:paraId="5DA2DFF9" w14:textId="77777777" w:rsidR="00FC54D3" w:rsidRPr="001D13F0" w:rsidRDefault="00FC54D3" w:rsidP="00D82FF8">
      <w:pPr>
        <w:pStyle w:val="ListParagraph"/>
        <w:numPr>
          <w:ilvl w:val="0"/>
          <w:numId w:val="8"/>
        </w:numPr>
        <w:spacing w:after="0"/>
        <w:contextualSpacing w:val="0"/>
        <w:outlineLvl w:val="1"/>
        <w:rPr>
          <w:rFonts w:ascii="Calibri" w:eastAsia="Times New Roman" w:hAnsi="Calibri" w:cs="Times New Roman"/>
          <w:bCs/>
          <w:szCs w:val="26"/>
        </w:rPr>
      </w:pPr>
      <w:r>
        <w:t>M</w:t>
      </w:r>
      <w:r w:rsidRPr="00942537">
        <w:t>easures of</w:t>
      </w:r>
      <w:r w:rsidRPr="008040A8">
        <w:t xml:space="preserve"> </w:t>
      </w:r>
      <w:r w:rsidRPr="00663DCF">
        <w:t>job seekers’ satisfaction</w:t>
      </w:r>
      <w:r w:rsidRPr="008040A8">
        <w:t xml:space="preserve"> </w:t>
      </w:r>
      <w:r w:rsidRPr="00942537">
        <w:t>with the</w:t>
      </w:r>
      <w:r>
        <w:t xml:space="preserve"> provider and possibly the satisfaction of local employers and other community stakeholders (subject to reliable and meaningful measures being developed). This could include feedback from </w:t>
      </w:r>
      <w:r>
        <w:rPr>
          <w:rFonts w:cstheme="minorHAnsi"/>
        </w:rPr>
        <w:t>Indigenous communities.</w:t>
      </w:r>
    </w:p>
    <w:p w14:paraId="4C7740B4" w14:textId="77777777" w:rsidR="00FC54D3" w:rsidRPr="008040A8" w:rsidRDefault="00FC54D3" w:rsidP="00FC54D3">
      <w:pPr>
        <w:spacing w:before="200" w:after="0"/>
        <w:outlineLvl w:val="1"/>
        <w:rPr>
          <w:rFonts w:ascii="Calibri" w:eastAsia="Times New Roman" w:hAnsi="Calibri" w:cs="Times New Roman"/>
          <w:b/>
          <w:bCs/>
          <w:sz w:val="28"/>
          <w:szCs w:val="26"/>
        </w:rPr>
      </w:pPr>
      <w:r w:rsidRPr="008040A8">
        <w:rPr>
          <w:rFonts w:ascii="Calibri" w:eastAsia="Times New Roman" w:hAnsi="Calibri" w:cs="Times New Roman"/>
          <w:b/>
          <w:bCs/>
          <w:sz w:val="28"/>
          <w:szCs w:val="26"/>
        </w:rPr>
        <w:t>Managing and rewarding performance</w:t>
      </w:r>
    </w:p>
    <w:p w14:paraId="15FA0CCA" w14:textId="77777777" w:rsidR="00FC54D3" w:rsidRPr="00AD029C" w:rsidRDefault="00FC54D3" w:rsidP="00FC54D3">
      <w:pPr>
        <w:ind w:right="-46"/>
      </w:pPr>
      <w:r>
        <w:t>Data produced through performance monitoring can be used to determine</w:t>
      </w:r>
      <w:r w:rsidRPr="00663DCF">
        <w:t xml:space="preserve"> provider payments</w:t>
      </w:r>
      <w:r w:rsidRPr="00F9611F">
        <w:t xml:space="preserve"> and </w:t>
      </w:r>
      <w:r>
        <w:t xml:space="preserve">inform </w:t>
      </w:r>
      <w:r w:rsidRPr="00F9611F">
        <w:t>future procurement decisions, incentivising and rewarding good performance.</w:t>
      </w:r>
    </w:p>
    <w:p w14:paraId="34C95B3A" w14:textId="77777777" w:rsidR="00FC54D3" w:rsidRDefault="00FC54D3" w:rsidP="00FC54D3">
      <w:pPr>
        <w:ind w:right="-46"/>
      </w:pPr>
      <w:r>
        <w:t>Data monitoring can also be used to review poorer performance and encourage providers to improve practice. I</w:t>
      </w:r>
      <w:r w:rsidRPr="005603B3">
        <w:t>f poor performers are</w:t>
      </w:r>
      <w:r>
        <w:t xml:space="preserve"> unable to meet </w:t>
      </w:r>
      <w:r w:rsidR="00E52CB5">
        <w:t xml:space="preserve">the </w:t>
      </w:r>
      <w:r>
        <w:t>necessary service standards they may be exited from the market</w:t>
      </w:r>
      <w:r w:rsidRPr="005603B3">
        <w:t>.</w:t>
      </w:r>
      <w:r>
        <w:t xml:space="preserve"> The performance monitoring framework could include measures to </w:t>
      </w:r>
      <w:r w:rsidR="006B1F3A">
        <w:t xml:space="preserve">make </w:t>
      </w:r>
      <w:r>
        <w:t>sure that providers can realistically achieve their goals and that the level of provider turnover is not excessive.</w:t>
      </w:r>
    </w:p>
    <w:p w14:paraId="2BBDA29A" w14:textId="77777777" w:rsidR="00FC54D3" w:rsidRDefault="00FC54D3" w:rsidP="00FC54D3">
      <w:pPr>
        <w:ind w:right="-46"/>
      </w:pPr>
      <w:r>
        <w:t xml:space="preserve">Payments to providers could be linked to meeting benchmarks or exceeding performance targets. This would be similar to the approach used under Transition to Work, where providers are required to meet targets and </w:t>
      </w:r>
      <w:r w:rsidR="006A63F6">
        <w:t xml:space="preserve">are </w:t>
      </w:r>
      <w:r>
        <w:t>granted bonus payments where they are exceeded.</w:t>
      </w:r>
    </w:p>
    <w:p w14:paraId="2513C251" w14:textId="77777777" w:rsidR="00FC54D3" w:rsidRDefault="00FC54D3" w:rsidP="00FC54D3">
      <w:pPr>
        <w:ind w:right="-46"/>
      </w:pPr>
      <w:r>
        <w:t>P</w:t>
      </w:r>
      <w:r w:rsidRPr="00F9611F">
        <w:t>roviders that fail to meet</w:t>
      </w:r>
      <w:r>
        <w:t xml:space="preserve"> either minimum service standards or</w:t>
      </w:r>
      <w:r w:rsidRPr="00F9611F">
        <w:t xml:space="preserve"> performance targets could also face sanctions, including having their licence or contract cancelled.</w:t>
      </w:r>
      <w:r>
        <w:t xml:space="preserve"> To give providers a stronger incentive to achieve outcomes, Government could shorten the period before performance evaluations commence. If, after a set period following an unsatisfactory assessment, performance does not meet the required standards, sanctions</w:t>
      </w:r>
      <w:r w:rsidRPr="00F2384B">
        <w:t xml:space="preserve"> </w:t>
      </w:r>
      <w:r>
        <w:t xml:space="preserve">could automatically apply. </w:t>
      </w:r>
    </w:p>
    <w:p w14:paraId="02126523" w14:textId="77777777" w:rsidR="00FC54D3" w:rsidRPr="00CE627E" w:rsidRDefault="00FC54D3" w:rsidP="00FC54D3">
      <w:pPr>
        <w:pStyle w:val="Heading2"/>
        <w:rPr>
          <w:b w:val="0"/>
          <w:noProof/>
        </w:rPr>
      </w:pPr>
      <w:r>
        <w:rPr>
          <w:noProof/>
        </w:rPr>
        <w:t xml:space="preserve">Guiding questions for </w:t>
      </w:r>
      <w:r w:rsidR="009B7EC5">
        <w:rPr>
          <w:noProof/>
        </w:rPr>
        <w:t>C</w:t>
      </w:r>
      <w:r w:rsidR="00E52CB5">
        <w:rPr>
          <w:noProof/>
        </w:rPr>
        <w:t xml:space="preserve">hapter </w:t>
      </w:r>
      <w:r>
        <w:rPr>
          <w:noProof/>
        </w:rPr>
        <w:t>9</w:t>
      </w:r>
    </w:p>
    <w:p w14:paraId="16BE9CAD" w14:textId="77777777" w:rsidR="00D82FF8" w:rsidRDefault="00D82FF8" w:rsidP="000502FF">
      <w:pPr>
        <w:pStyle w:val="ListParagraph"/>
        <w:numPr>
          <w:ilvl w:val="0"/>
          <w:numId w:val="35"/>
        </w:numPr>
        <w:rPr>
          <w:noProof/>
        </w:rPr>
      </w:pPr>
      <w:r>
        <w:rPr>
          <w:noProof/>
        </w:rPr>
        <w:t>What level of contestability,</w:t>
      </w:r>
      <w:r w:rsidR="00E52CB5">
        <w:rPr>
          <w:noProof/>
        </w:rPr>
        <w:t xml:space="preserve"> </w:t>
      </w:r>
      <w:r>
        <w:rPr>
          <w:noProof/>
        </w:rPr>
        <w:t xml:space="preserve">competition and </w:t>
      </w:r>
      <w:r w:rsidR="00954020">
        <w:rPr>
          <w:noProof/>
        </w:rPr>
        <w:t>G</w:t>
      </w:r>
      <w:r>
        <w:rPr>
          <w:noProof/>
        </w:rPr>
        <w:t>overnment intervention in the market is desirable?</w:t>
      </w:r>
    </w:p>
    <w:p w14:paraId="298D4BBA" w14:textId="77777777" w:rsidR="00D82FF8" w:rsidRDefault="00D82FF8" w:rsidP="000502FF">
      <w:pPr>
        <w:pStyle w:val="ListParagraph"/>
        <w:numPr>
          <w:ilvl w:val="0"/>
          <w:numId w:val="35"/>
        </w:numPr>
        <w:rPr>
          <w:noProof/>
        </w:rPr>
      </w:pPr>
      <w:r>
        <w:rPr>
          <w:noProof/>
        </w:rPr>
        <w:t>Should provider performance be evaluated against set benchmarks, or compared with that of other providers? What factors should inform perfor</w:t>
      </w:r>
      <w:r w:rsidR="00E52CB5">
        <w:rPr>
          <w:noProof/>
        </w:rPr>
        <w:t>m</w:t>
      </w:r>
      <w:r>
        <w:rPr>
          <w:noProof/>
        </w:rPr>
        <w:t>ance ev</w:t>
      </w:r>
      <w:r w:rsidR="00E52CB5">
        <w:rPr>
          <w:noProof/>
        </w:rPr>
        <w:t>a</w:t>
      </w:r>
      <w:r>
        <w:rPr>
          <w:noProof/>
        </w:rPr>
        <w:t>luation?</w:t>
      </w:r>
    </w:p>
    <w:p w14:paraId="2C9EF5DD" w14:textId="77777777" w:rsidR="00D82FF8" w:rsidRDefault="00D82FF8" w:rsidP="000502FF">
      <w:pPr>
        <w:pStyle w:val="ListParagraph"/>
        <w:numPr>
          <w:ilvl w:val="0"/>
          <w:numId w:val="35"/>
        </w:numPr>
        <w:rPr>
          <w:noProof/>
        </w:rPr>
      </w:pPr>
      <w:r>
        <w:rPr>
          <w:noProof/>
        </w:rPr>
        <w:t>Should the Government allocate market share among service providers?</w:t>
      </w:r>
      <w:r w:rsidR="00B92A97">
        <w:rPr>
          <w:noProof/>
        </w:rPr>
        <w:t xml:space="preserve"> If so, how?</w:t>
      </w:r>
    </w:p>
    <w:p w14:paraId="694AEA36" w14:textId="16E08C01" w:rsidR="00AB58D2" w:rsidRDefault="00D82FF8" w:rsidP="000502FF">
      <w:pPr>
        <w:pStyle w:val="ListParagraph"/>
        <w:numPr>
          <w:ilvl w:val="0"/>
          <w:numId w:val="35"/>
        </w:numPr>
        <w:sectPr w:rsidR="00AB58D2" w:rsidSect="00283077">
          <w:pgSz w:w="11906" w:h="16838"/>
          <w:pgMar w:top="1985" w:right="1440" w:bottom="1440" w:left="1440" w:header="708" w:footer="1011" w:gutter="0"/>
          <w:cols w:space="708"/>
          <w:docGrid w:linePitch="360"/>
        </w:sectPr>
      </w:pPr>
      <w:r>
        <w:rPr>
          <w:noProof/>
        </w:rPr>
        <w:t>Should the Government transition to commissioning enhanced services providers th</w:t>
      </w:r>
      <w:r w:rsidR="001F26B6">
        <w:rPr>
          <w:noProof/>
        </w:rPr>
        <w:t xml:space="preserve">rough a licensing arrangement? </w:t>
      </w:r>
      <w:r w:rsidR="00B92A97">
        <w:rPr>
          <w:noProof/>
        </w:rPr>
        <w:t>If so, how?</w:t>
      </w:r>
      <w:r w:rsidR="00101B58">
        <w:t xml:space="preserve"> </w:t>
      </w:r>
    </w:p>
    <w:p w14:paraId="7A080C08" w14:textId="78B83658" w:rsidR="003A51FD" w:rsidRPr="003A51FD" w:rsidRDefault="003A51FD" w:rsidP="005C7773">
      <w:pPr>
        <w:pStyle w:val="Heading1"/>
        <w:spacing w:line="276" w:lineRule="auto"/>
      </w:pPr>
      <w:bookmarkStart w:id="28" w:name="_Toc518049254"/>
      <w:r w:rsidRPr="00BF5E0D">
        <w:t xml:space="preserve">Chapter </w:t>
      </w:r>
      <w:r w:rsidR="006B1BA0">
        <w:t>10</w:t>
      </w:r>
      <w:r w:rsidRPr="00BF5E0D">
        <w:t xml:space="preserve">: </w:t>
      </w:r>
      <w:r>
        <w:t xml:space="preserve">Transitioning to a </w:t>
      </w:r>
      <w:r w:rsidR="003628F2">
        <w:t xml:space="preserve">future </w:t>
      </w:r>
      <w:r>
        <w:t>employment services model</w:t>
      </w:r>
      <w:bookmarkEnd w:id="28"/>
      <w:r>
        <w:t xml:space="preserve"> </w:t>
      </w:r>
    </w:p>
    <w:p w14:paraId="21C276C2" w14:textId="3EE7FDF6" w:rsidR="008277D9" w:rsidRPr="00907258" w:rsidRDefault="002E1D3D" w:rsidP="008277D9">
      <w:bookmarkStart w:id="29" w:name="_Toc364946115"/>
      <w:r>
        <w:rPr>
          <w:color w:val="000000" w:themeColor="text1"/>
        </w:rPr>
        <w:t>Transformational change</w:t>
      </w:r>
      <w:r w:rsidR="008277D9" w:rsidRPr="000C50C2">
        <w:rPr>
          <w:color w:val="000000" w:themeColor="text1"/>
        </w:rPr>
        <w:t xml:space="preserve"> to employment services </w:t>
      </w:r>
      <w:r w:rsidR="008277D9">
        <w:rPr>
          <w:color w:val="000000" w:themeColor="text1"/>
        </w:rPr>
        <w:t>would</w:t>
      </w:r>
      <w:r w:rsidR="008277D9" w:rsidRPr="009425CD">
        <w:rPr>
          <w:color w:val="000000" w:themeColor="text1"/>
        </w:rPr>
        <w:t xml:space="preserve"> affect job seekers, employers, employment services providers, </w:t>
      </w:r>
      <w:r w:rsidR="008277D9">
        <w:rPr>
          <w:color w:val="000000" w:themeColor="text1"/>
        </w:rPr>
        <w:t>complementary</w:t>
      </w:r>
      <w:r w:rsidR="008277D9" w:rsidRPr="009425CD">
        <w:rPr>
          <w:color w:val="000000" w:themeColor="text1"/>
        </w:rPr>
        <w:t xml:space="preserve"> service providers and the </w:t>
      </w:r>
      <w:r w:rsidR="00AB0FFC">
        <w:rPr>
          <w:color w:val="000000" w:themeColor="text1"/>
        </w:rPr>
        <w:t>income support</w:t>
      </w:r>
      <w:r w:rsidR="00AB0FFC" w:rsidRPr="009425CD">
        <w:rPr>
          <w:color w:val="000000" w:themeColor="text1"/>
        </w:rPr>
        <w:t xml:space="preserve"> </w:t>
      </w:r>
      <w:r w:rsidR="008277D9" w:rsidRPr="009425CD">
        <w:rPr>
          <w:color w:val="000000" w:themeColor="text1"/>
        </w:rPr>
        <w:t xml:space="preserve">sector. </w:t>
      </w:r>
      <w:r w:rsidR="008277D9">
        <w:rPr>
          <w:color w:val="000000" w:themeColor="text1"/>
        </w:rPr>
        <w:t xml:space="preserve">To </w:t>
      </w:r>
      <w:r w:rsidR="00F3022F">
        <w:rPr>
          <w:color w:val="000000" w:themeColor="text1"/>
        </w:rPr>
        <w:t>allow for</w:t>
      </w:r>
      <w:r w:rsidR="008277D9">
        <w:rPr>
          <w:color w:val="000000" w:themeColor="text1"/>
        </w:rPr>
        <w:t xml:space="preserve"> a smooth transition</w:t>
      </w:r>
      <w:r w:rsidR="008277D9" w:rsidRPr="00DD2AA5">
        <w:rPr>
          <w:color w:val="000000" w:themeColor="text1"/>
        </w:rPr>
        <w:t xml:space="preserve"> to </w:t>
      </w:r>
      <w:r w:rsidR="008277D9" w:rsidRPr="00907258">
        <w:rPr>
          <w:color w:val="000000" w:themeColor="text1"/>
        </w:rPr>
        <w:t xml:space="preserve">this large-scale reform, the Government is proposing an ongoing process of consultation, </w:t>
      </w:r>
      <w:r w:rsidR="004C0F39">
        <w:rPr>
          <w:color w:val="000000" w:themeColor="text1"/>
        </w:rPr>
        <w:t xml:space="preserve">a </w:t>
      </w:r>
      <w:r w:rsidR="008277D9" w:rsidRPr="00907258">
        <w:rPr>
          <w:color w:val="000000" w:themeColor="text1"/>
        </w:rPr>
        <w:t>trial</w:t>
      </w:r>
      <w:r w:rsidR="004C0F39">
        <w:rPr>
          <w:color w:val="000000" w:themeColor="text1"/>
        </w:rPr>
        <w:t xml:space="preserve"> of</w:t>
      </w:r>
      <w:r w:rsidR="008277D9" w:rsidRPr="00907258">
        <w:rPr>
          <w:color w:val="000000" w:themeColor="text1"/>
        </w:rPr>
        <w:t xml:space="preserve"> new arrangements and </w:t>
      </w:r>
      <w:r w:rsidR="004C0F39" w:rsidRPr="00907258">
        <w:rPr>
          <w:color w:val="000000" w:themeColor="text1"/>
        </w:rPr>
        <w:t xml:space="preserve">an iterative </w:t>
      </w:r>
      <w:r w:rsidR="008277D9" w:rsidRPr="00907258">
        <w:rPr>
          <w:color w:val="000000" w:themeColor="text1"/>
        </w:rPr>
        <w:t xml:space="preserve">roll out </w:t>
      </w:r>
      <w:r w:rsidR="00A705C6">
        <w:rPr>
          <w:color w:val="000000" w:themeColor="text1"/>
        </w:rPr>
        <w:t xml:space="preserve">of </w:t>
      </w:r>
      <w:r w:rsidR="001D13F0">
        <w:rPr>
          <w:color w:val="000000" w:themeColor="text1"/>
        </w:rPr>
        <w:t>some services.</w:t>
      </w:r>
    </w:p>
    <w:p w14:paraId="3C52C106" w14:textId="77777777" w:rsidR="008277D9" w:rsidRPr="00907258" w:rsidRDefault="008277D9" w:rsidP="008277D9">
      <w:pPr>
        <w:pStyle w:val="Heading2"/>
      </w:pPr>
      <w:bookmarkStart w:id="30" w:name="_Toc513814258"/>
      <w:r w:rsidRPr="00907258">
        <w:t>The role of system users in the transition process</w:t>
      </w:r>
    </w:p>
    <w:p w14:paraId="4DC3E722" w14:textId="77777777" w:rsidR="008277D9" w:rsidRPr="00072079" w:rsidRDefault="008277D9" w:rsidP="008277D9">
      <w:pPr>
        <w:rPr>
          <w:color w:val="000000" w:themeColor="text1"/>
        </w:rPr>
      </w:pPr>
      <w:r w:rsidRPr="00072079">
        <w:rPr>
          <w:color w:val="000000" w:themeColor="text1"/>
        </w:rPr>
        <w:t>Under a fundamentally new service, system users would need to adapt to new roles.</w:t>
      </w:r>
      <w:r>
        <w:rPr>
          <w:color w:val="000000" w:themeColor="text1"/>
        </w:rPr>
        <w:t xml:space="preserve"> </w:t>
      </w:r>
      <w:r w:rsidRPr="00072079">
        <w:rPr>
          <w:color w:val="000000" w:themeColor="text1"/>
        </w:rPr>
        <w:t>For job seekers</w:t>
      </w:r>
      <w:r>
        <w:rPr>
          <w:color w:val="000000" w:themeColor="text1"/>
        </w:rPr>
        <w:t xml:space="preserve">, employers and </w:t>
      </w:r>
      <w:r w:rsidR="00390445">
        <w:rPr>
          <w:color w:val="000000" w:themeColor="text1"/>
        </w:rPr>
        <w:t xml:space="preserve">employment services </w:t>
      </w:r>
      <w:r>
        <w:rPr>
          <w:color w:val="000000" w:themeColor="text1"/>
        </w:rPr>
        <w:t xml:space="preserve">providers, this could mean interacting with new incentives, accessing new support services, working under new market design arrangements and meeting a new set of responsibilities. </w:t>
      </w:r>
      <w:r w:rsidRPr="00072079">
        <w:rPr>
          <w:color w:val="000000" w:themeColor="text1"/>
        </w:rPr>
        <w:t xml:space="preserve">It will be important </w:t>
      </w:r>
      <w:r w:rsidR="00F3022F">
        <w:rPr>
          <w:color w:val="000000" w:themeColor="text1"/>
        </w:rPr>
        <w:t>that</w:t>
      </w:r>
      <w:r w:rsidRPr="00072079">
        <w:rPr>
          <w:color w:val="000000" w:themeColor="text1"/>
        </w:rPr>
        <w:t xml:space="preserve"> all </w:t>
      </w:r>
      <w:r w:rsidR="004C0F39">
        <w:rPr>
          <w:color w:val="000000" w:themeColor="text1"/>
        </w:rPr>
        <w:t>employment service</w:t>
      </w:r>
      <w:r w:rsidR="00B409AA">
        <w:rPr>
          <w:color w:val="000000" w:themeColor="text1"/>
        </w:rPr>
        <w:t>s</w:t>
      </w:r>
      <w:r w:rsidR="004C0F39" w:rsidRPr="00072079">
        <w:rPr>
          <w:color w:val="000000" w:themeColor="text1"/>
        </w:rPr>
        <w:t xml:space="preserve"> </w:t>
      </w:r>
      <w:r w:rsidRPr="00072079">
        <w:rPr>
          <w:color w:val="000000" w:themeColor="text1"/>
        </w:rPr>
        <w:t xml:space="preserve">users play </w:t>
      </w:r>
      <w:r>
        <w:rPr>
          <w:color w:val="000000" w:themeColor="text1"/>
        </w:rPr>
        <w:t>their</w:t>
      </w:r>
      <w:r w:rsidRPr="00072079">
        <w:rPr>
          <w:color w:val="000000" w:themeColor="text1"/>
        </w:rPr>
        <w:t xml:space="preserve"> part in the implementation and h</w:t>
      </w:r>
      <w:r w:rsidR="00390445">
        <w:rPr>
          <w:color w:val="000000" w:themeColor="text1"/>
        </w:rPr>
        <w:t>ave appropriate time to adjust</w:t>
      </w:r>
      <w:r w:rsidRPr="00072079">
        <w:rPr>
          <w:color w:val="000000" w:themeColor="text1"/>
        </w:rPr>
        <w:t xml:space="preserve">. </w:t>
      </w:r>
      <w:r>
        <w:rPr>
          <w:color w:val="000000" w:themeColor="text1"/>
        </w:rPr>
        <w:t>To en</w:t>
      </w:r>
      <w:r w:rsidR="00F3022F">
        <w:rPr>
          <w:color w:val="000000" w:themeColor="text1"/>
        </w:rPr>
        <w:t>courage</w:t>
      </w:r>
      <w:r>
        <w:rPr>
          <w:color w:val="000000" w:themeColor="text1"/>
        </w:rPr>
        <w:t xml:space="preserve"> this, the design process </w:t>
      </w:r>
      <w:r w:rsidR="004C0F39">
        <w:rPr>
          <w:color w:val="000000" w:themeColor="text1"/>
        </w:rPr>
        <w:t xml:space="preserve">would </w:t>
      </w:r>
      <w:r>
        <w:rPr>
          <w:color w:val="000000" w:themeColor="text1"/>
        </w:rPr>
        <w:t>involve ongoing consultations, continued user-centred design and open communication around timeframes and expectations.</w:t>
      </w:r>
    </w:p>
    <w:p w14:paraId="6F86E907" w14:textId="77777777" w:rsidR="008277D9" w:rsidRPr="00907258" w:rsidRDefault="008277D9" w:rsidP="008277D9">
      <w:pPr>
        <w:pStyle w:val="Heading2"/>
      </w:pPr>
      <w:r w:rsidRPr="00907258">
        <w:t>Trialling new services before rolling them out nationally</w:t>
      </w:r>
      <w:bookmarkEnd w:id="30"/>
    </w:p>
    <w:p w14:paraId="25A69E0B" w14:textId="77777777" w:rsidR="008277D9" w:rsidRPr="00907258" w:rsidRDefault="008277D9" w:rsidP="008277D9">
      <w:pPr>
        <w:rPr>
          <w:color w:val="000000" w:themeColor="text1"/>
        </w:rPr>
      </w:pPr>
      <w:r w:rsidRPr="00907258">
        <w:rPr>
          <w:color w:val="000000" w:themeColor="text1"/>
        </w:rPr>
        <w:t>Changes to business processes</w:t>
      </w:r>
      <w:r w:rsidR="00382806">
        <w:rPr>
          <w:rFonts w:ascii="Calibri" w:hAnsi="Calibri"/>
          <w:color w:val="000000" w:themeColor="text1"/>
        </w:rPr>
        <w:t xml:space="preserve">, </w:t>
      </w:r>
      <w:r w:rsidRPr="00907258">
        <w:rPr>
          <w:color w:val="000000" w:themeColor="text1"/>
        </w:rPr>
        <w:t>particularly those that are heavily reliant on digital technology</w:t>
      </w:r>
      <w:r w:rsidR="00382806">
        <w:rPr>
          <w:rFonts w:ascii="Calibri" w:hAnsi="Calibri"/>
          <w:color w:val="000000" w:themeColor="text1"/>
        </w:rPr>
        <w:t xml:space="preserve">, </w:t>
      </w:r>
      <w:r w:rsidRPr="00907258">
        <w:rPr>
          <w:color w:val="000000" w:themeColor="text1"/>
        </w:rPr>
        <w:t>can involve high up-front risks and cost pressures. Testing new approaches with users before expanding nationally is a proven way to reduce risk</w:t>
      </w:r>
      <w:r w:rsidR="00D779F5">
        <w:rPr>
          <w:color w:val="000000" w:themeColor="text1"/>
        </w:rPr>
        <w:t>,</w:t>
      </w:r>
      <w:r w:rsidRPr="00907258">
        <w:rPr>
          <w:color w:val="000000" w:themeColor="text1"/>
        </w:rPr>
        <w:t xml:space="preserve"> support transition</w:t>
      </w:r>
      <w:r w:rsidR="00D779F5">
        <w:rPr>
          <w:color w:val="000000" w:themeColor="text1"/>
        </w:rPr>
        <w:t xml:space="preserve"> and more closely align with user needs</w:t>
      </w:r>
      <w:r w:rsidRPr="00907258">
        <w:rPr>
          <w:color w:val="000000" w:themeColor="text1"/>
        </w:rPr>
        <w:t>.</w:t>
      </w:r>
    </w:p>
    <w:p w14:paraId="0409C013" w14:textId="77777777" w:rsidR="008277D9" w:rsidRPr="00907258" w:rsidRDefault="008277D9" w:rsidP="008277D9">
      <w:pPr>
        <w:pStyle w:val="Heading3"/>
        <w:rPr>
          <w:noProof/>
        </w:rPr>
      </w:pPr>
      <w:bookmarkStart w:id="31" w:name="_Toc513814259"/>
      <w:r w:rsidRPr="00907258">
        <w:rPr>
          <w:noProof/>
        </w:rPr>
        <w:t xml:space="preserve">Online </w:t>
      </w:r>
      <w:r w:rsidR="004C0F39" w:rsidRPr="00907258">
        <w:rPr>
          <w:noProof/>
        </w:rPr>
        <w:t>employment service</w:t>
      </w:r>
      <w:r w:rsidR="00773914">
        <w:rPr>
          <w:noProof/>
        </w:rPr>
        <w:t>s</w:t>
      </w:r>
      <w:r w:rsidR="004C0F39" w:rsidRPr="00907258">
        <w:rPr>
          <w:noProof/>
        </w:rPr>
        <w:t xml:space="preserve"> trial</w:t>
      </w:r>
      <w:bookmarkEnd w:id="31"/>
      <w:r w:rsidR="004C0F39" w:rsidRPr="00907258">
        <w:rPr>
          <w:noProof/>
        </w:rPr>
        <w:t xml:space="preserve"> </w:t>
      </w:r>
    </w:p>
    <w:p w14:paraId="051A5599" w14:textId="75767EB1" w:rsidR="008277D9" w:rsidRPr="00907258" w:rsidRDefault="008277D9" w:rsidP="008277D9">
      <w:pPr>
        <w:rPr>
          <w:rStyle w:val="Hyperlink"/>
          <w:rFonts w:cstheme="minorHAnsi"/>
        </w:rPr>
      </w:pPr>
      <w:r w:rsidRPr="00907258">
        <w:rPr>
          <w:color w:val="000000" w:themeColor="text1"/>
        </w:rPr>
        <w:t xml:space="preserve">The </w:t>
      </w:r>
      <w:r w:rsidR="00773914">
        <w:rPr>
          <w:color w:val="000000" w:themeColor="text1"/>
        </w:rPr>
        <w:t>d</w:t>
      </w:r>
      <w:r w:rsidRPr="00907258">
        <w:rPr>
          <w:color w:val="000000" w:themeColor="text1"/>
        </w:rPr>
        <w:t>epartment is test</w:t>
      </w:r>
      <w:r w:rsidR="004C0F39">
        <w:rPr>
          <w:color w:val="000000" w:themeColor="text1"/>
        </w:rPr>
        <w:t>ing</w:t>
      </w:r>
      <w:r w:rsidRPr="00907258">
        <w:rPr>
          <w:color w:val="000000" w:themeColor="text1"/>
        </w:rPr>
        <w:t xml:space="preserve"> deliver</w:t>
      </w:r>
      <w:r w:rsidR="004C0F39">
        <w:rPr>
          <w:color w:val="000000" w:themeColor="text1"/>
        </w:rPr>
        <w:t>y of</w:t>
      </w:r>
      <w:r w:rsidR="004C0F39" w:rsidRPr="00907258">
        <w:rPr>
          <w:color w:val="000000" w:themeColor="text1"/>
        </w:rPr>
        <w:t xml:space="preserve"> </w:t>
      </w:r>
      <w:r w:rsidRPr="00907258">
        <w:rPr>
          <w:color w:val="000000" w:themeColor="text1"/>
        </w:rPr>
        <w:t xml:space="preserve">some employment services online and </w:t>
      </w:r>
      <w:r w:rsidR="004C0F39">
        <w:rPr>
          <w:color w:val="000000" w:themeColor="text1"/>
        </w:rPr>
        <w:t>whether</w:t>
      </w:r>
      <w:r w:rsidR="004C0F39" w:rsidRPr="00907258">
        <w:rPr>
          <w:color w:val="000000" w:themeColor="text1"/>
        </w:rPr>
        <w:t xml:space="preserve"> </w:t>
      </w:r>
      <w:r w:rsidRPr="00907258">
        <w:rPr>
          <w:color w:val="000000" w:themeColor="text1"/>
        </w:rPr>
        <w:t>job seekers can find work using digital</w:t>
      </w:r>
      <w:r w:rsidR="004C0F39">
        <w:rPr>
          <w:color w:val="000000" w:themeColor="text1"/>
        </w:rPr>
        <w:t>-</w:t>
      </w:r>
      <w:r w:rsidRPr="00907258">
        <w:rPr>
          <w:color w:val="000000" w:themeColor="text1"/>
        </w:rPr>
        <w:t>based support. The trial will start in July </w:t>
      </w:r>
      <w:r w:rsidR="004C0F39">
        <w:rPr>
          <w:color w:val="000000" w:themeColor="text1"/>
        </w:rPr>
        <w:t>this year and will</w:t>
      </w:r>
      <w:r w:rsidRPr="00907258">
        <w:rPr>
          <w:color w:val="000000" w:themeColor="text1"/>
        </w:rPr>
        <w:t xml:space="preserve"> involv</w:t>
      </w:r>
      <w:r w:rsidR="004C0F39">
        <w:rPr>
          <w:color w:val="000000" w:themeColor="text1"/>
        </w:rPr>
        <w:t>e</w:t>
      </w:r>
      <w:r w:rsidRPr="00907258">
        <w:rPr>
          <w:color w:val="000000" w:themeColor="text1"/>
        </w:rPr>
        <w:t xml:space="preserve"> 5000 job-ready </w:t>
      </w:r>
      <w:r w:rsidR="00B409AA" w:rsidRPr="00907258">
        <w:rPr>
          <w:color w:val="000000" w:themeColor="text1"/>
        </w:rPr>
        <w:t>people</w:t>
      </w:r>
      <w:r w:rsidR="00B409AA">
        <w:rPr>
          <w:color w:val="000000" w:themeColor="text1"/>
        </w:rPr>
        <w:t xml:space="preserve"> per</w:t>
      </w:r>
      <w:r w:rsidRPr="00907258">
        <w:rPr>
          <w:color w:val="000000" w:themeColor="text1"/>
        </w:rPr>
        <w:t xml:space="preserve"> year for two years. This will assess how job seekers interact with </w:t>
      </w:r>
      <w:r w:rsidR="006D72AA">
        <w:rPr>
          <w:color w:val="000000" w:themeColor="text1"/>
        </w:rPr>
        <w:t>online</w:t>
      </w:r>
      <w:r w:rsidR="006D72AA" w:rsidRPr="00907258">
        <w:rPr>
          <w:color w:val="000000" w:themeColor="text1"/>
        </w:rPr>
        <w:t xml:space="preserve"> </w:t>
      </w:r>
      <w:r w:rsidRPr="00907258">
        <w:rPr>
          <w:color w:val="000000" w:themeColor="text1"/>
        </w:rPr>
        <w:t xml:space="preserve">services, </w:t>
      </w:r>
      <w:r w:rsidRPr="00D337F4">
        <w:rPr>
          <w:color w:val="000000" w:themeColor="text1"/>
        </w:rPr>
        <w:t>determine if solutions work seamlessly for users, inform implementation and mitigate risks to service levels.</w:t>
      </w:r>
      <w:r w:rsidR="00801A67" w:rsidRPr="00D337F4">
        <w:rPr>
          <w:color w:val="000000" w:themeColor="text1"/>
        </w:rPr>
        <w:t xml:space="preserve"> Early results from the trial will inform the development of </w:t>
      </w:r>
      <w:r w:rsidR="00D337F4" w:rsidRPr="00D337F4">
        <w:rPr>
          <w:color w:val="000000" w:themeColor="text1"/>
        </w:rPr>
        <w:t>future</w:t>
      </w:r>
      <w:r w:rsidR="00801A67" w:rsidRPr="00D337F4">
        <w:rPr>
          <w:color w:val="000000" w:themeColor="text1"/>
        </w:rPr>
        <w:t xml:space="preserve"> employment services.</w:t>
      </w:r>
      <w:r w:rsidRPr="00D337F4">
        <w:rPr>
          <w:color w:val="000000" w:themeColor="text1"/>
        </w:rPr>
        <w:t xml:space="preserve"> For further information</w:t>
      </w:r>
      <w:r w:rsidRPr="00907258">
        <w:rPr>
          <w:color w:val="000000" w:themeColor="text1"/>
        </w:rPr>
        <w:t xml:space="preserve"> </w:t>
      </w:r>
      <w:r w:rsidR="004C0F39">
        <w:rPr>
          <w:color w:val="000000" w:themeColor="text1"/>
        </w:rPr>
        <w:t>visit</w:t>
      </w:r>
      <w:r w:rsidRPr="00907258">
        <w:rPr>
          <w:color w:val="000000" w:themeColor="text1"/>
        </w:rPr>
        <w:t xml:space="preserve"> </w:t>
      </w:r>
      <w:hyperlink r:id="rId29" w:history="1">
        <w:r w:rsidR="000C53CC" w:rsidRPr="00732BDE">
          <w:rPr>
            <w:rStyle w:val="Hyperlink"/>
            <w:rFonts w:cstheme="minorHAnsi"/>
            <w:u w:val="none"/>
          </w:rPr>
          <w:t>jobs.gov.au/future-employment-services</w:t>
        </w:r>
      </w:hyperlink>
    </w:p>
    <w:p w14:paraId="5E528700" w14:textId="77777777" w:rsidR="008277D9" w:rsidRPr="00907258" w:rsidRDefault="008277D9" w:rsidP="008277D9">
      <w:pPr>
        <w:pStyle w:val="Heading3"/>
        <w:rPr>
          <w:rFonts w:eastAsia="Times New Roman"/>
        </w:rPr>
      </w:pPr>
      <w:bookmarkStart w:id="32" w:name="_Toc512019222"/>
      <w:r w:rsidRPr="00907258">
        <w:rPr>
          <w:rFonts w:eastAsia="Times New Roman"/>
        </w:rPr>
        <w:t xml:space="preserve">Regional </w:t>
      </w:r>
      <w:r w:rsidR="004C0F39" w:rsidRPr="00907258">
        <w:rPr>
          <w:rFonts w:eastAsia="Times New Roman"/>
        </w:rPr>
        <w:t xml:space="preserve">employment trials program </w:t>
      </w:r>
      <w:bookmarkEnd w:id="32"/>
    </w:p>
    <w:p w14:paraId="1F120296" w14:textId="201DD15C" w:rsidR="00390445" w:rsidRDefault="008277D9" w:rsidP="00390445">
      <w:pPr>
        <w:rPr>
          <w:color w:val="000000" w:themeColor="text1"/>
        </w:rPr>
      </w:pPr>
      <w:r w:rsidRPr="00907258">
        <w:rPr>
          <w:color w:val="000000"/>
        </w:rPr>
        <w:t xml:space="preserve">As detailed in </w:t>
      </w:r>
      <w:r w:rsidR="009B7EC5">
        <w:rPr>
          <w:color w:val="000000"/>
        </w:rPr>
        <w:t>C</w:t>
      </w:r>
      <w:r w:rsidR="004C0F39" w:rsidRPr="00907258">
        <w:rPr>
          <w:color w:val="000000"/>
        </w:rPr>
        <w:t xml:space="preserve">hapter </w:t>
      </w:r>
      <w:r w:rsidR="00333660">
        <w:rPr>
          <w:color w:val="000000"/>
        </w:rPr>
        <w:t>8</w:t>
      </w:r>
      <w:r w:rsidRPr="00907258">
        <w:rPr>
          <w:color w:val="000000"/>
        </w:rPr>
        <w:t xml:space="preserve">, the </w:t>
      </w:r>
      <w:r w:rsidR="00B409AA">
        <w:rPr>
          <w:color w:val="000000"/>
        </w:rPr>
        <w:t>department</w:t>
      </w:r>
      <w:r w:rsidRPr="00907258">
        <w:rPr>
          <w:color w:val="000000"/>
        </w:rPr>
        <w:t xml:space="preserve"> will also </w:t>
      </w:r>
      <w:r w:rsidR="004C0F39">
        <w:rPr>
          <w:color w:val="000000"/>
        </w:rPr>
        <w:t xml:space="preserve">trial initiatives to </w:t>
      </w:r>
      <w:r w:rsidRPr="00907258">
        <w:rPr>
          <w:color w:val="000000"/>
        </w:rPr>
        <w:t xml:space="preserve">help people in disadvantaged regions participate in the labour market. </w:t>
      </w:r>
      <w:r w:rsidR="00390445" w:rsidRPr="00907258">
        <w:rPr>
          <w:color w:val="000000" w:themeColor="text1"/>
        </w:rPr>
        <w:t xml:space="preserve">For further information, </w:t>
      </w:r>
      <w:r w:rsidR="004C0F39">
        <w:rPr>
          <w:color w:val="000000" w:themeColor="text1"/>
        </w:rPr>
        <w:t>visit</w:t>
      </w:r>
      <w:r w:rsidR="00390445" w:rsidRPr="00732BDE">
        <w:rPr>
          <w:color w:val="000000" w:themeColor="text1"/>
        </w:rPr>
        <w:t xml:space="preserve"> </w:t>
      </w:r>
      <w:hyperlink r:id="rId30" w:history="1">
        <w:r w:rsidR="00F65690" w:rsidRPr="00521E21">
          <w:rPr>
            <w:rStyle w:val="Hyperlink"/>
          </w:rPr>
          <w:t>jobs.gov.au/regional-employment-trials-program</w:t>
        </w:r>
      </w:hyperlink>
    </w:p>
    <w:p w14:paraId="10FA0A70" w14:textId="77777777" w:rsidR="008277D9" w:rsidRPr="00907258" w:rsidRDefault="008277D9" w:rsidP="008277D9">
      <w:pPr>
        <w:pStyle w:val="Heading2"/>
      </w:pPr>
      <w:bookmarkStart w:id="33" w:name="_Toc513814260"/>
      <w:r w:rsidRPr="00907258">
        <w:t>Options for iterative implementation</w:t>
      </w:r>
      <w:bookmarkEnd w:id="33"/>
    </w:p>
    <w:p w14:paraId="636F2B46" w14:textId="679D08FB" w:rsidR="004C0F39" w:rsidRDefault="004C0F39">
      <w:pPr>
        <w:rPr>
          <w:rFonts w:ascii="Calibri" w:eastAsiaTheme="majorEastAsia" w:hAnsi="Calibri" w:cstheme="majorBidi"/>
          <w:b/>
          <w:bCs/>
          <w:sz w:val="28"/>
          <w:szCs w:val="26"/>
        </w:rPr>
      </w:pPr>
      <w:r>
        <w:rPr>
          <w:color w:val="000000" w:themeColor="text1"/>
        </w:rPr>
        <w:t>T</w:t>
      </w:r>
      <w:r w:rsidR="008277D9" w:rsidRPr="00907258">
        <w:rPr>
          <w:color w:val="000000" w:themeColor="text1"/>
        </w:rPr>
        <w:t>here is potential to implement some arrangements iteratively, prototyping and building on them over time. The</w:t>
      </w:r>
      <w:r w:rsidR="008277D9" w:rsidRPr="007609FE">
        <w:rPr>
          <w:color w:val="000000" w:themeColor="text1"/>
        </w:rPr>
        <w:t xml:space="preserve"> </w:t>
      </w:r>
      <w:r w:rsidR="006D72AA">
        <w:rPr>
          <w:color w:val="000000" w:themeColor="text1"/>
        </w:rPr>
        <w:t>online</w:t>
      </w:r>
      <w:r w:rsidR="006D72AA" w:rsidRPr="007609FE">
        <w:rPr>
          <w:color w:val="000000" w:themeColor="text1"/>
        </w:rPr>
        <w:t xml:space="preserve"> </w:t>
      </w:r>
      <w:r w:rsidR="008277D9">
        <w:rPr>
          <w:color w:val="000000" w:themeColor="text1"/>
        </w:rPr>
        <w:t>platform can be expanded, including through user-centred design</w:t>
      </w:r>
      <w:r w:rsidR="008277D9" w:rsidRPr="007609FE">
        <w:rPr>
          <w:color w:val="000000" w:themeColor="text1"/>
        </w:rPr>
        <w:t xml:space="preserve">. </w:t>
      </w:r>
      <w:r w:rsidR="008277D9">
        <w:rPr>
          <w:color w:val="000000" w:themeColor="text1"/>
        </w:rPr>
        <w:t>Core arrangements</w:t>
      </w:r>
      <w:r w:rsidR="008277D9" w:rsidRPr="007609FE">
        <w:rPr>
          <w:color w:val="000000" w:themeColor="text1"/>
        </w:rPr>
        <w:t xml:space="preserve"> should </w:t>
      </w:r>
      <w:r w:rsidR="008277D9">
        <w:rPr>
          <w:color w:val="000000" w:themeColor="text1"/>
        </w:rPr>
        <w:t>be in place</w:t>
      </w:r>
      <w:r w:rsidR="008277D9" w:rsidRPr="007609FE">
        <w:rPr>
          <w:color w:val="000000" w:themeColor="text1"/>
        </w:rPr>
        <w:t xml:space="preserve"> for the commencement of the </w:t>
      </w:r>
      <w:r w:rsidR="001A76D1">
        <w:rPr>
          <w:color w:val="000000" w:themeColor="text1"/>
        </w:rPr>
        <w:t xml:space="preserve">future </w:t>
      </w:r>
      <w:r w:rsidR="008277D9">
        <w:rPr>
          <w:color w:val="000000" w:themeColor="text1"/>
        </w:rPr>
        <w:t>model</w:t>
      </w:r>
      <w:r w:rsidR="008277D9" w:rsidRPr="007609FE">
        <w:rPr>
          <w:color w:val="000000" w:themeColor="text1"/>
        </w:rPr>
        <w:t xml:space="preserve">, but continuous improvement </w:t>
      </w:r>
      <w:r w:rsidR="008277D9">
        <w:rPr>
          <w:color w:val="000000" w:themeColor="text1"/>
        </w:rPr>
        <w:t>could play a</w:t>
      </w:r>
      <w:r w:rsidR="008277D9" w:rsidRPr="007609FE">
        <w:rPr>
          <w:color w:val="000000" w:themeColor="text1"/>
        </w:rPr>
        <w:t xml:space="preserve"> critical </w:t>
      </w:r>
      <w:r w:rsidR="008277D9">
        <w:rPr>
          <w:color w:val="000000" w:themeColor="text1"/>
        </w:rPr>
        <w:t xml:space="preserve">role in </w:t>
      </w:r>
      <w:r w:rsidR="008277D9" w:rsidRPr="007609FE">
        <w:rPr>
          <w:color w:val="000000" w:themeColor="text1"/>
        </w:rPr>
        <w:t>evaluating</w:t>
      </w:r>
      <w:r w:rsidR="008277D9">
        <w:rPr>
          <w:color w:val="000000" w:themeColor="text1"/>
        </w:rPr>
        <w:t xml:space="preserve"> and improving </w:t>
      </w:r>
      <w:r w:rsidR="008277D9" w:rsidRPr="007609FE">
        <w:rPr>
          <w:color w:val="000000" w:themeColor="text1"/>
        </w:rPr>
        <w:t>service</w:t>
      </w:r>
      <w:r w:rsidR="008277D9">
        <w:rPr>
          <w:color w:val="000000" w:themeColor="text1"/>
        </w:rPr>
        <w:t>s</w:t>
      </w:r>
      <w:r w:rsidR="008277D9" w:rsidRPr="007609FE">
        <w:rPr>
          <w:color w:val="000000" w:themeColor="text1"/>
        </w:rPr>
        <w:t xml:space="preserve">. Some elements could be tested and updated in short periods but other elements </w:t>
      </w:r>
      <w:r w:rsidR="008277D9">
        <w:rPr>
          <w:color w:val="000000" w:themeColor="text1"/>
        </w:rPr>
        <w:t>would</w:t>
      </w:r>
      <w:r w:rsidR="008277D9" w:rsidRPr="007609FE">
        <w:rPr>
          <w:color w:val="000000" w:themeColor="text1"/>
        </w:rPr>
        <w:t xml:space="preserve"> rely on longer tests to evaluate </w:t>
      </w:r>
      <w:r w:rsidR="008277D9">
        <w:rPr>
          <w:color w:val="000000" w:themeColor="text1"/>
        </w:rPr>
        <w:t>effectiveness</w:t>
      </w:r>
      <w:r w:rsidR="008277D9" w:rsidRPr="007609FE">
        <w:rPr>
          <w:color w:val="000000" w:themeColor="text1"/>
        </w:rPr>
        <w:t>.</w:t>
      </w:r>
      <w:r>
        <w:rPr>
          <w:rFonts w:ascii="Calibri" w:eastAsiaTheme="majorEastAsia" w:hAnsi="Calibri" w:cstheme="majorBidi"/>
          <w:b/>
          <w:bCs/>
          <w:sz w:val="28"/>
          <w:szCs w:val="26"/>
        </w:rPr>
        <w:br w:type="page"/>
      </w:r>
    </w:p>
    <w:p w14:paraId="3ADC0C4C" w14:textId="77777777" w:rsidR="0053768D" w:rsidRPr="001B41BB" w:rsidRDefault="00CE627E" w:rsidP="0099704E">
      <w:pPr>
        <w:spacing w:after="0"/>
      </w:pPr>
      <w:r w:rsidRPr="00CE627E">
        <w:rPr>
          <w:rFonts w:ascii="Calibri" w:eastAsiaTheme="majorEastAsia" w:hAnsi="Calibri" w:cstheme="majorBidi"/>
          <w:b/>
          <w:bCs/>
          <w:sz w:val="28"/>
          <w:szCs w:val="26"/>
        </w:rPr>
        <w:t xml:space="preserve">Guiding questions for </w:t>
      </w:r>
      <w:r w:rsidR="009B7EC5">
        <w:rPr>
          <w:rFonts w:ascii="Calibri" w:eastAsiaTheme="majorEastAsia" w:hAnsi="Calibri" w:cstheme="majorBidi"/>
          <w:b/>
          <w:bCs/>
          <w:sz w:val="28"/>
          <w:szCs w:val="26"/>
        </w:rPr>
        <w:t>C</w:t>
      </w:r>
      <w:r w:rsidR="004C0F39" w:rsidRPr="00CE627E">
        <w:rPr>
          <w:rFonts w:ascii="Calibri" w:eastAsiaTheme="majorEastAsia" w:hAnsi="Calibri" w:cstheme="majorBidi"/>
          <w:b/>
          <w:bCs/>
          <w:sz w:val="28"/>
          <w:szCs w:val="26"/>
        </w:rPr>
        <w:t xml:space="preserve">hapter </w:t>
      </w:r>
      <w:r w:rsidR="00BC3E5E">
        <w:rPr>
          <w:rFonts w:ascii="Calibri" w:eastAsiaTheme="majorEastAsia" w:hAnsi="Calibri" w:cstheme="majorBidi"/>
          <w:b/>
          <w:bCs/>
          <w:sz w:val="28"/>
          <w:szCs w:val="26"/>
        </w:rPr>
        <w:t>10</w:t>
      </w:r>
    </w:p>
    <w:p w14:paraId="26D0A0B8" w14:textId="77777777" w:rsidR="00D82FF8" w:rsidRDefault="00D82FF8" w:rsidP="00D82FF8">
      <w:pPr>
        <w:pStyle w:val="ListBullet"/>
        <w:spacing w:after="160"/>
        <w:ind w:left="644"/>
      </w:pPr>
      <w:bookmarkStart w:id="34" w:name="_Toc513814261"/>
      <w:bookmarkEnd w:id="29"/>
      <w:r>
        <w:t xml:space="preserve">How would an iterative approach to implementation help transition to a </w:t>
      </w:r>
      <w:r w:rsidR="001A76D1">
        <w:t xml:space="preserve">future </w:t>
      </w:r>
      <w:r>
        <w:t>employment services model?</w:t>
      </w:r>
    </w:p>
    <w:p w14:paraId="2CB275E8" w14:textId="77777777" w:rsidR="00D82FF8" w:rsidRDefault="00D82FF8" w:rsidP="00D82FF8">
      <w:pPr>
        <w:pStyle w:val="ListBullet"/>
        <w:spacing w:after="160"/>
        <w:ind w:left="644"/>
      </w:pPr>
      <w:r>
        <w:t xml:space="preserve">If we </w:t>
      </w:r>
      <w:r w:rsidR="004C0F39">
        <w:t>under</w:t>
      </w:r>
      <w:r>
        <w:t>take an iterative approach, which aspects should be prioritised and sequenced first?</w:t>
      </w:r>
    </w:p>
    <w:p w14:paraId="55620E8F" w14:textId="77777777" w:rsidR="00283077" w:rsidRDefault="00283077" w:rsidP="00283077">
      <w:pPr>
        <w:pStyle w:val="ListBullet"/>
        <w:numPr>
          <w:ilvl w:val="0"/>
          <w:numId w:val="0"/>
        </w:numPr>
        <w:spacing w:after="160"/>
        <w:ind w:left="644"/>
        <w:rPr>
          <w:color w:val="000000" w:themeColor="text1"/>
        </w:rPr>
        <w:sectPr w:rsidR="00283077" w:rsidSect="00283077">
          <w:pgSz w:w="11906" w:h="16838"/>
          <w:pgMar w:top="1985" w:right="1440" w:bottom="1440" w:left="1440" w:header="708" w:footer="1011" w:gutter="0"/>
          <w:cols w:space="708"/>
          <w:docGrid w:linePitch="360"/>
        </w:sectPr>
      </w:pPr>
    </w:p>
    <w:p w14:paraId="2DD57684" w14:textId="77777777" w:rsidR="003A51FD" w:rsidRPr="003A51FD" w:rsidRDefault="003A51FD" w:rsidP="005C7773">
      <w:pPr>
        <w:pStyle w:val="Heading1"/>
        <w:spacing w:line="276" w:lineRule="auto"/>
      </w:pPr>
      <w:bookmarkStart w:id="35" w:name="_Toc518049255"/>
      <w:r w:rsidRPr="00BF5E0D">
        <w:t>Next steps</w:t>
      </w:r>
      <w:bookmarkEnd w:id="34"/>
      <w:bookmarkEnd w:id="35"/>
    </w:p>
    <w:p w14:paraId="71307560" w14:textId="2D4496CD" w:rsidR="00CA080B" w:rsidRDefault="00BD71F9" w:rsidP="006767A6">
      <w:pPr>
        <w:autoSpaceDE w:val="0"/>
        <w:autoSpaceDN w:val="0"/>
        <w:rPr>
          <w:rFonts w:cstheme="minorHAnsi"/>
          <w:color w:val="1A1A1A"/>
          <w:szCs w:val="18"/>
        </w:rPr>
      </w:pPr>
      <w:r w:rsidRPr="00333660">
        <w:rPr>
          <w:rFonts w:cstheme="minorHAnsi"/>
          <w:szCs w:val="18"/>
        </w:rPr>
        <w:t>Interested parties are invited to respon</w:t>
      </w:r>
      <w:r w:rsidR="004C0F39">
        <w:rPr>
          <w:rFonts w:cstheme="minorHAnsi"/>
          <w:szCs w:val="18"/>
        </w:rPr>
        <w:t>d</w:t>
      </w:r>
      <w:r w:rsidRPr="00333660">
        <w:rPr>
          <w:rFonts w:cstheme="minorHAnsi"/>
          <w:szCs w:val="18"/>
        </w:rPr>
        <w:t xml:space="preserve"> to this paper on a </w:t>
      </w:r>
      <w:r w:rsidR="00B409AA">
        <w:rPr>
          <w:rFonts w:cstheme="minorHAnsi"/>
          <w:szCs w:val="18"/>
        </w:rPr>
        <w:t>future</w:t>
      </w:r>
      <w:r w:rsidRPr="00333660">
        <w:rPr>
          <w:rFonts w:cstheme="minorHAnsi"/>
          <w:szCs w:val="18"/>
        </w:rPr>
        <w:t xml:space="preserve"> employment services model. Electronic lodgement of submissions to the Consultation Hub is preferred and can be accessed via the Department of Jobs and Small Business </w:t>
      </w:r>
      <w:r w:rsidRPr="00FF0E8B">
        <w:rPr>
          <w:rFonts w:cstheme="minorHAnsi"/>
          <w:iCs/>
          <w:szCs w:val="18"/>
        </w:rPr>
        <w:t>Future of Employment Service</w:t>
      </w:r>
      <w:r w:rsidRPr="00333660">
        <w:rPr>
          <w:rFonts w:cstheme="minorHAnsi"/>
          <w:szCs w:val="18"/>
        </w:rPr>
        <w:t xml:space="preserve"> website </w:t>
      </w:r>
      <w:r w:rsidRPr="00333660">
        <w:rPr>
          <w:rFonts w:cstheme="minorHAnsi"/>
          <w:color w:val="1A1A1A"/>
          <w:szCs w:val="18"/>
        </w:rPr>
        <w:t xml:space="preserve">at </w:t>
      </w:r>
      <w:hyperlink r:id="rId31" w:history="1">
        <w:r w:rsidR="006767A6" w:rsidRPr="00732BDE">
          <w:rPr>
            <w:rStyle w:val="Hyperlink"/>
            <w:rFonts w:cstheme="minorHAnsi"/>
            <w:szCs w:val="18"/>
            <w:u w:val="none"/>
          </w:rPr>
          <w:t>jobs.gov.au/future-employment-services</w:t>
        </w:r>
      </w:hyperlink>
    </w:p>
    <w:p w14:paraId="6B13D264" w14:textId="77777777" w:rsidR="00B27961" w:rsidRPr="005C0FA1" w:rsidRDefault="00B27961" w:rsidP="0099704E">
      <w:pPr>
        <w:autoSpaceDE w:val="0"/>
        <w:autoSpaceDN w:val="0"/>
        <w:adjustRightInd w:val="0"/>
        <w:spacing w:after="120"/>
        <w:rPr>
          <w:rFonts w:cstheme="minorHAnsi"/>
        </w:rPr>
      </w:pPr>
      <w:r>
        <w:rPr>
          <w:rFonts w:cstheme="minorHAnsi"/>
        </w:rPr>
        <w:t xml:space="preserve">If you </w:t>
      </w:r>
      <w:r w:rsidR="00FF0E8B">
        <w:rPr>
          <w:rFonts w:cstheme="minorHAnsi"/>
        </w:rPr>
        <w:t>cannot</w:t>
      </w:r>
      <w:r>
        <w:rPr>
          <w:rFonts w:cstheme="minorHAnsi"/>
        </w:rPr>
        <w:t xml:space="preserve"> submit your response online</w:t>
      </w:r>
      <w:r w:rsidRPr="00392EB4">
        <w:rPr>
          <w:rFonts w:cstheme="minorHAnsi"/>
        </w:rPr>
        <w:t xml:space="preserve">, </w:t>
      </w:r>
      <w:r w:rsidR="004C0F39">
        <w:rPr>
          <w:rFonts w:cstheme="minorHAnsi"/>
        </w:rPr>
        <w:t xml:space="preserve">send a </w:t>
      </w:r>
      <w:r w:rsidRPr="00392EB4">
        <w:rPr>
          <w:rFonts w:cstheme="minorHAnsi"/>
        </w:rPr>
        <w:t xml:space="preserve">written submission to: </w:t>
      </w:r>
    </w:p>
    <w:p w14:paraId="727B4388" w14:textId="77777777" w:rsidR="00B27961" w:rsidRDefault="00B27961" w:rsidP="0099704E">
      <w:pPr>
        <w:autoSpaceDE w:val="0"/>
        <w:autoSpaceDN w:val="0"/>
        <w:adjustRightInd w:val="0"/>
        <w:spacing w:after="0"/>
        <w:ind w:left="720"/>
        <w:rPr>
          <w:rFonts w:cstheme="minorHAnsi"/>
        </w:rPr>
      </w:pPr>
      <w:r>
        <w:rPr>
          <w:rFonts w:cstheme="minorHAnsi"/>
        </w:rPr>
        <w:t>Future Employment Services Consultation</w:t>
      </w:r>
    </w:p>
    <w:p w14:paraId="7DDAA653" w14:textId="77777777" w:rsidR="009D6DD1" w:rsidRPr="005C0FA1" w:rsidRDefault="009D6DD1" w:rsidP="009D6DD1">
      <w:pPr>
        <w:autoSpaceDE w:val="0"/>
        <w:autoSpaceDN w:val="0"/>
        <w:adjustRightInd w:val="0"/>
        <w:spacing w:after="0"/>
        <w:ind w:left="720"/>
        <w:rPr>
          <w:rFonts w:cstheme="minorHAnsi"/>
        </w:rPr>
      </w:pPr>
      <w:r w:rsidRPr="005C0FA1">
        <w:rPr>
          <w:rFonts w:cstheme="minorHAnsi"/>
        </w:rPr>
        <w:t>Active Labour Market Assistance Branch</w:t>
      </w:r>
    </w:p>
    <w:p w14:paraId="482BA9F9" w14:textId="77777777" w:rsidR="009D6DD1" w:rsidRPr="005C0FA1" w:rsidRDefault="009D6DD1" w:rsidP="009D6DD1">
      <w:pPr>
        <w:autoSpaceDE w:val="0"/>
        <w:autoSpaceDN w:val="0"/>
        <w:adjustRightInd w:val="0"/>
        <w:spacing w:after="0"/>
        <w:ind w:left="720"/>
        <w:rPr>
          <w:rFonts w:cstheme="minorHAnsi"/>
        </w:rPr>
      </w:pPr>
      <w:r w:rsidRPr="005C0FA1">
        <w:rPr>
          <w:rFonts w:cstheme="minorHAnsi"/>
        </w:rPr>
        <w:t>C10MT4</w:t>
      </w:r>
    </w:p>
    <w:p w14:paraId="4E249DFB" w14:textId="77777777" w:rsidR="009D6DD1" w:rsidRPr="005C0FA1" w:rsidRDefault="009D6DD1" w:rsidP="0099704E">
      <w:pPr>
        <w:autoSpaceDE w:val="0"/>
        <w:autoSpaceDN w:val="0"/>
        <w:adjustRightInd w:val="0"/>
        <w:spacing w:after="0"/>
        <w:ind w:left="720"/>
        <w:rPr>
          <w:rFonts w:cstheme="minorHAnsi"/>
        </w:rPr>
      </w:pPr>
      <w:r>
        <w:rPr>
          <w:rFonts w:cstheme="minorHAnsi"/>
        </w:rPr>
        <w:t xml:space="preserve">Department of </w:t>
      </w:r>
      <w:r w:rsidRPr="005C0FA1">
        <w:rPr>
          <w:rFonts w:cstheme="minorHAnsi"/>
        </w:rPr>
        <w:t>Jobs and Small Business</w:t>
      </w:r>
    </w:p>
    <w:p w14:paraId="6DCD8EEE" w14:textId="77777777" w:rsidR="004C0F39" w:rsidRDefault="00B27961" w:rsidP="0099704E">
      <w:pPr>
        <w:autoSpaceDE w:val="0"/>
        <w:autoSpaceDN w:val="0"/>
        <w:adjustRightInd w:val="0"/>
        <w:spacing w:after="0"/>
        <w:ind w:left="720"/>
        <w:rPr>
          <w:rFonts w:cstheme="minorHAnsi"/>
        </w:rPr>
      </w:pPr>
      <w:r w:rsidRPr="005C0FA1">
        <w:rPr>
          <w:rFonts w:cstheme="minorHAnsi"/>
        </w:rPr>
        <w:t xml:space="preserve">GPO Box 9880 </w:t>
      </w:r>
    </w:p>
    <w:p w14:paraId="01F13E1F" w14:textId="77777777" w:rsidR="00B27961" w:rsidRPr="005C0FA1" w:rsidRDefault="00B27961" w:rsidP="0099704E">
      <w:pPr>
        <w:autoSpaceDE w:val="0"/>
        <w:autoSpaceDN w:val="0"/>
        <w:adjustRightInd w:val="0"/>
        <w:spacing w:after="0"/>
        <w:ind w:left="720"/>
        <w:rPr>
          <w:rFonts w:cstheme="minorHAnsi"/>
        </w:rPr>
      </w:pPr>
      <w:r w:rsidRPr="005C0FA1">
        <w:rPr>
          <w:rFonts w:cstheme="minorHAnsi"/>
        </w:rPr>
        <w:t>CANBERRA ACT 2601</w:t>
      </w:r>
    </w:p>
    <w:p w14:paraId="1EE8CFE7" w14:textId="77777777" w:rsidR="00B27961" w:rsidRPr="005C0FA1" w:rsidRDefault="00B27961" w:rsidP="0099704E">
      <w:pPr>
        <w:autoSpaceDE w:val="0"/>
        <w:autoSpaceDN w:val="0"/>
        <w:adjustRightInd w:val="0"/>
        <w:spacing w:after="0"/>
        <w:ind w:left="720"/>
        <w:rPr>
          <w:rFonts w:cstheme="minorHAnsi"/>
        </w:rPr>
      </w:pPr>
    </w:p>
    <w:p w14:paraId="647CA3F0" w14:textId="54ADA004" w:rsidR="00B27961" w:rsidRPr="005C0FA1" w:rsidRDefault="00B27961" w:rsidP="0099704E">
      <w:pPr>
        <w:autoSpaceDE w:val="0"/>
        <w:autoSpaceDN w:val="0"/>
        <w:adjustRightInd w:val="0"/>
        <w:spacing w:after="0"/>
        <w:rPr>
          <w:rFonts w:cstheme="minorHAnsi"/>
        </w:rPr>
      </w:pPr>
      <w:r w:rsidRPr="00707386">
        <w:rPr>
          <w:rFonts w:cstheme="minorHAnsi"/>
        </w:rPr>
        <w:t xml:space="preserve">We value diverse perspectives on how </w:t>
      </w:r>
      <w:r w:rsidR="004C0F39">
        <w:rPr>
          <w:rFonts w:cstheme="minorHAnsi"/>
        </w:rPr>
        <w:t>to</w:t>
      </w:r>
      <w:r w:rsidRPr="00707386">
        <w:rPr>
          <w:rFonts w:cstheme="minorHAnsi"/>
        </w:rPr>
        <w:t xml:space="preserve"> best shape the future employment services model.</w:t>
      </w:r>
      <w:r>
        <w:rPr>
          <w:rFonts w:cstheme="minorHAnsi"/>
        </w:rPr>
        <w:t xml:space="preserve"> </w:t>
      </w:r>
      <w:r w:rsidRPr="00392EB4">
        <w:rPr>
          <w:rFonts w:cstheme="minorHAnsi"/>
        </w:rPr>
        <w:t xml:space="preserve">All views and comments are </w:t>
      </w:r>
      <w:r>
        <w:rPr>
          <w:rFonts w:cstheme="minorHAnsi"/>
        </w:rPr>
        <w:t>welcome. While</w:t>
      </w:r>
      <w:r w:rsidRPr="00392EB4">
        <w:rPr>
          <w:rFonts w:cstheme="minorHAnsi"/>
        </w:rPr>
        <w:t xml:space="preserve"> your submission does not need to respond to the</w:t>
      </w:r>
      <w:r>
        <w:rPr>
          <w:rFonts w:cstheme="minorHAnsi"/>
        </w:rPr>
        <w:t xml:space="preserve"> questions raised in this paper</w:t>
      </w:r>
      <w:r w:rsidR="004C0F39">
        <w:rPr>
          <w:rFonts w:cstheme="minorHAnsi"/>
        </w:rPr>
        <w:t>,</w:t>
      </w:r>
      <w:r>
        <w:rPr>
          <w:rFonts w:cstheme="minorHAnsi"/>
        </w:rPr>
        <w:t xml:space="preserve"> these are designed to cover key aspects </w:t>
      </w:r>
      <w:r w:rsidR="00C910CA">
        <w:rPr>
          <w:rFonts w:cstheme="minorHAnsi"/>
        </w:rPr>
        <w:t xml:space="preserve">of </w:t>
      </w:r>
      <w:r>
        <w:rPr>
          <w:rFonts w:cstheme="minorHAnsi"/>
        </w:rPr>
        <w:t xml:space="preserve">the </w:t>
      </w:r>
      <w:r w:rsidR="00B409AA">
        <w:rPr>
          <w:rFonts w:cstheme="minorHAnsi"/>
        </w:rPr>
        <w:t>future</w:t>
      </w:r>
      <w:r>
        <w:rPr>
          <w:rFonts w:cstheme="minorHAnsi"/>
        </w:rPr>
        <w:t xml:space="preserve"> model</w:t>
      </w:r>
      <w:r w:rsidR="001D13F0">
        <w:rPr>
          <w:rFonts w:cstheme="minorHAnsi"/>
        </w:rPr>
        <w:t>.</w:t>
      </w:r>
    </w:p>
    <w:p w14:paraId="1CAA28EC" w14:textId="77777777" w:rsidR="00B27961" w:rsidRPr="005C0FA1" w:rsidRDefault="00B27961" w:rsidP="0099704E">
      <w:pPr>
        <w:autoSpaceDE w:val="0"/>
        <w:autoSpaceDN w:val="0"/>
        <w:adjustRightInd w:val="0"/>
        <w:spacing w:after="0"/>
        <w:rPr>
          <w:rFonts w:cstheme="minorHAnsi"/>
        </w:rPr>
      </w:pPr>
    </w:p>
    <w:p w14:paraId="46F0AD71" w14:textId="77777777" w:rsidR="004C0F39" w:rsidRDefault="00B27961" w:rsidP="0099704E">
      <w:pPr>
        <w:autoSpaceDE w:val="0"/>
        <w:autoSpaceDN w:val="0"/>
        <w:adjustRightInd w:val="0"/>
        <w:spacing w:after="0"/>
        <w:rPr>
          <w:rFonts w:cstheme="minorHAnsi"/>
        </w:rPr>
      </w:pPr>
      <w:r w:rsidRPr="00FF0E8B">
        <w:rPr>
          <w:rFonts w:cstheme="minorHAnsi"/>
          <w:b/>
        </w:rPr>
        <w:t>The</w:t>
      </w:r>
      <w:r w:rsidRPr="00392EB4">
        <w:rPr>
          <w:rFonts w:cstheme="minorHAnsi"/>
        </w:rPr>
        <w:t xml:space="preserve"> </w:t>
      </w:r>
      <w:r w:rsidRPr="00F1221A">
        <w:rPr>
          <w:rFonts w:cstheme="minorHAnsi"/>
          <w:b/>
        </w:rPr>
        <w:t>closing date for submissions is</w:t>
      </w:r>
      <w:r w:rsidRPr="00392EB4">
        <w:rPr>
          <w:rFonts w:cstheme="minorHAnsi"/>
        </w:rPr>
        <w:t xml:space="preserve"> </w:t>
      </w:r>
      <w:r w:rsidRPr="00F1221A">
        <w:rPr>
          <w:rFonts w:cstheme="minorHAnsi"/>
          <w:b/>
        </w:rPr>
        <w:t>5:00pm EST</w:t>
      </w:r>
      <w:r w:rsidRPr="00392EB4">
        <w:rPr>
          <w:rFonts w:cstheme="minorHAnsi"/>
        </w:rPr>
        <w:t xml:space="preserve"> </w:t>
      </w:r>
      <w:r w:rsidR="004C0F39" w:rsidRPr="00FF0E8B">
        <w:rPr>
          <w:rFonts w:cstheme="minorHAnsi"/>
          <w:b/>
        </w:rPr>
        <w:t>on</w:t>
      </w:r>
      <w:r w:rsidR="004C0F39">
        <w:rPr>
          <w:rFonts w:cstheme="minorHAnsi"/>
        </w:rPr>
        <w:t xml:space="preserve"> </w:t>
      </w:r>
      <w:r w:rsidRPr="00D337F4">
        <w:rPr>
          <w:rFonts w:cstheme="minorHAnsi"/>
          <w:b/>
        </w:rPr>
        <w:t>Friday 3 August 2018</w:t>
      </w:r>
      <w:r w:rsidRPr="00D337F4">
        <w:rPr>
          <w:rFonts w:cstheme="minorHAnsi"/>
        </w:rPr>
        <w:t>.</w:t>
      </w:r>
      <w:r w:rsidRPr="00392EB4">
        <w:rPr>
          <w:rFonts w:cstheme="minorHAnsi"/>
        </w:rPr>
        <w:t xml:space="preserve"> </w:t>
      </w:r>
    </w:p>
    <w:p w14:paraId="1A3A9B60" w14:textId="77777777" w:rsidR="00B27961" w:rsidRDefault="00B27961" w:rsidP="006767A6">
      <w:pPr>
        <w:autoSpaceDE w:val="0"/>
        <w:autoSpaceDN w:val="0"/>
        <w:adjustRightInd w:val="0"/>
        <w:rPr>
          <w:rFonts w:cstheme="minorHAnsi"/>
        </w:rPr>
      </w:pPr>
      <w:r w:rsidRPr="00392EB4">
        <w:rPr>
          <w:rFonts w:cstheme="minorHAnsi"/>
        </w:rPr>
        <w:t xml:space="preserve">All submissions will be </w:t>
      </w:r>
      <w:r w:rsidRPr="005C0FA1">
        <w:rPr>
          <w:rFonts w:cstheme="minorHAnsi"/>
        </w:rPr>
        <w:t>published on the Department of Jobs and Small Business</w:t>
      </w:r>
      <w:r>
        <w:rPr>
          <w:rFonts w:cstheme="minorHAnsi"/>
        </w:rPr>
        <w:t xml:space="preserve"> </w:t>
      </w:r>
      <w:r w:rsidRPr="005C0FA1">
        <w:rPr>
          <w:rFonts w:cstheme="minorHAnsi"/>
        </w:rPr>
        <w:t>and</w:t>
      </w:r>
      <w:r w:rsidRPr="00392EB4">
        <w:rPr>
          <w:rFonts w:cstheme="minorHAnsi"/>
        </w:rPr>
        <w:t xml:space="preserve"> </w:t>
      </w:r>
      <w:r w:rsidRPr="005C0FA1">
        <w:rPr>
          <w:rFonts w:cstheme="minorHAnsi"/>
        </w:rPr>
        <w:t>the Department of Industry</w:t>
      </w:r>
      <w:r>
        <w:rPr>
          <w:rFonts w:cstheme="minorHAnsi"/>
        </w:rPr>
        <w:t xml:space="preserve">, </w:t>
      </w:r>
      <w:r w:rsidRPr="005C0FA1">
        <w:rPr>
          <w:rFonts w:cstheme="minorHAnsi"/>
        </w:rPr>
        <w:t>Innovation</w:t>
      </w:r>
      <w:r>
        <w:rPr>
          <w:rFonts w:cstheme="minorHAnsi"/>
        </w:rPr>
        <w:t xml:space="preserve"> and Science</w:t>
      </w:r>
      <w:r w:rsidR="00355FA6">
        <w:rPr>
          <w:rFonts w:cstheme="minorHAnsi"/>
        </w:rPr>
        <w:t>’s</w:t>
      </w:r>
      <w:r w:rsidRPr="005C0FA1">
        <w:rPr>
          <w:rFonts w:cstheme="minorHAnsi"/>
        </w:rPr>
        <w:t xml:space="preserve"> </w:t>
      </w:r>
      <w:r w:rsidRPr="00392EB4">
        <w:rPr>
          <w:rFonts w:cstheme="minorHAnsi"/>
        </w:rPr>
        <w:t>website</w:t>
      </w:r>
      <w:r>
        <w:rPr>
          <w:rFonts w:cstheme="minorHAnsi"/>
        </w:rPr>
        <w:t>s</w:t>
      </w:r>
      <w:r w:rsidRPr="00392EB4">
        <w:rPr>
          <w:rFonts w:cstheme="minorHAnsi"/>
        </w:rPr>
        <w:t xml:space="preserve">. </w:t>
      </w:r>
      <w:r>
        <w:rPr>
          <w:rFonts w:cstheme="minorHAnsi"/>
        </w:rPr>
        <w:t xml:space="preserve">Please indicate when lodging your submission if you do not agree to its publication. If lodging </w:t>
      </w:r>
      <w:r w:rsidR="00677F7C">
        <w:rPr>
          <w:rFonts w:cstheme="minorHAnsi"/>
        </w:rPr>
        <w:t>your submission</w:t>
      </w:r>
      <w:r>
        <w:rPr>
          <w:rFonts w:cstheme="minorHAnsi"/>
        </w:rPr>
        <w:t xml:space="preserve"> by post, please</w:t>
      </w:r>
      <w:r w:rsidR="006767A6">
        <w:rPr>
          <w:rFonts w:cstheme="minorHAnsi"/>
        </w:rPr>
        <w:t xml:space="preserve"> advise in the covering letter.</w:t>
      </w:r>
    </w:p>
    <w:p w14:paraId="556764C0" w14:textId="77777777" w:rsidR="00B27961" w:rsidRPr="00392EB4" w:rsidRDefault="00B27961" w:rsidP="006767A6">
      <w:pPr>
        <w:autoSpaceDE w:val="0"/>
        <w:autoSpaceDN w:val="0"/>
        <w:adjustRightInd w:val="0"/>
        <w:rPr>
          <w:rFonts w:cstheme="minorHAnsi"/>
        </w:rPr>
      </w:pPr>
      <w:r>
        <w:rPr>
          <w:rFonts w:cstheme="minorHAnsi"/>
        </w:rPr>
        <w:t xml:space="preserve">We value your privacy. If you do not want your personal details to be published, please include these in </w:t>
      </w:r>
      <w:r w:rsidR="004C0F39">
        <w:rPr>
          <w:rFonts w:cstheme="minorHAnsi"/>
        </w:rPr>
        <w:t xml:space="preserve">your </w:t>
      </w:r>
      <w:r>
        <w:rPr>
          <w:rFonts w:cstheme="minorHAnsi"/>
        </w:rPr>
        <w:t>covering letter only</w:t>
      </w:r>
      <w:r w:rsidR="00382806">
        <w:rPr>
          <w:rFonts w:ascii="Calibri" w:hAnsi="Calibri" w:cstheme="minorHAnsi"/>
        </w:rPr>
        <w:t xml:space="preserve">, </w:t>
      </w:r>
      <w:r w:rsidR="004C0F39">
        <w:rPr>
          <w:rFonts w:cstheme="minorHAnsi"/>
        </w:rPr>
        <w:t>not</w:t>
      </w:r>
      <w:r>
        <w:rPr>
          <w:rFonts w:cstheme="minorHAnsi"/>
        </w:rPr>
        <w:t xml:space="preserve"> in your submission</w:t>
      </w:r>
      <w:r w:rsidR="00382806">
        <w:rPr>
          <w:rFonts w:ascii="Calibri" w:hAnsi="Calibri" w:cstheme="minorHAnsi"/>
        </w:rPr>
        <w:t xml:space="preserve">, </w:t>
      </w:r>
      <w:r>
        <w:rPr>
          <w:rFonts w:cstheme="minorHAnsi"/>
        </w:rPr>
        <w:t>and clearly advise that you do no</w:t>
      </w:r>
      <w:r w:rsidR="006767A6">
        <w:rPr>
          <w:rFonts w:cstheme="minorHAnsi"/>
        </w:rPr>
        <w:t>t want these details published.</w:t>
      </w:r>
    </w:p>
    <w:p w14:paraId="7A910066" w14:textId="77777777" w:rsidR="00B27961" w:rsidRDefault="00B27961" w:rsidP="00642E34">
      <w:pPr>
        <w:rPr>
          <w:rFonts w:cstheme="minorHAnsi"/>
        </w:rPr>
      </w:pPr>
      <w:r w:rsidRPr="005C0FA1">
        <w:rPr>
          <w:rFonts w:cstheme="minorHAnsi"/>
        </w:rPr>
        <w:t>If you have questions about how to complete a submission, please email</w:t>
      </w:r>
      <w:r w:rsidR="00CA6B93" w:rsidRPr="00CA6B93">
        <w:t xml:space="preserve"> </w:t>
      </w:r>
      <w:hyperlink r:id="rId32" w:history="1">
        <w:r w:rsidR="00CA6B93" w:rsidRPr="001375B3">
          <w:rPr>
            <w:rStyle w:val="Hyperlink"/>
            <w:u w:val="none"/>
          </w:rPr>
          <w:t>Future-Employment-Services@jobs.gov.au</w:t>
        </w:r>
      </w:hyperlink>
      <w:r w:rsidR="00CA6B93">
        <w:t xml:space="preserve"> </w:t>
      </w:r>
      <w:r>
        <w:rPr>
          <w:rFonts w:cstheme="minorHAnsi"/>
        </w:rPr>
        <w:t xml:space="preserve">or phone </w:t>
      </w:r>
      <w:r w:rsidRPr="005C0FA1">
        <w:rPr>
          <w:rFonts w:cstheme="minorHAnsi"/>
        </w:rPr>
        <w:t>1800 805 260.</w:t>
      </w:r>
      <w:r>
        <w:rPr>
          <w:rFonts w:cstheme="minorHAnsi"/>
        </w:rPr>
        <w:t xml:space="preserve"> Please note, submissions will not be accepted via email</w:t>
      </w:r>
      <w:r w:rsidR="004C0F39">
        <w:rPr>
          <w:rFonts w:cstheme="minorHAnsi"/>
        </w:rPr>
        <w:t xml:space="preserve">. They must be submitted </w:t>
      </w:r>
      <w:r>
        <w:rPr>
          <w:rFonts w:cstheme="minorHAnsi"/>
        </w:rPr>
        <w:t>either online through the Consultation Hub or by post.</w:t>
      </w:r>
    </w:p>
    <w:p w14:paraId="27C9436A" w14:textId="77777777" w:rsidR="008F13E9" w:rsidRDefault="00B27961" w:rsidP="006767A6">
      <w:pPr>
        <w:rPr>
          <w:rFonts w:cstheme="minorHAnsi"/>
        </w:rPr>
      </w:pPr>
      <w:r>
        <w:rPr>
          <w:rFonts w:cstheme="minorHAnsi"/>
        </w:rPr>
        <w:t>If you currently use jobactive, your response will not a</w:t>
      </w:r>
      <w:r w:rsidR="006767A6">
        <w:rPr>
          <w:rFonts w:cstheme="minorHAnsi"/>
        </w:rPr>
        <w:t xml:space="preserve">ffect the service you receive. </w:t>
      </w:r>
    </w:p>
    <w:p w14:paraId="6F2C04CF" w14:textId="77777777" w:rsidR="008F13E9" w:rsidRDefault="008F13E9" w:rsidP="008F13E9">
      <w:r>
        <w:t xml:space="preserve">The </w:t>
      </w:r>
      <w:r w:rsidR="00773914">
        <w:t>d</w:t>
      </w:r>
      <w:r>
        <w:t>epartm</w:t>
      </w:r>
      <w:r w:rsidR="003772DA">
        <w:t xml:space="preserve">ent </w:t>
      </w:r>
      <w:r>
        <w:t xml:space="preserve">will continue to engage stakeholders with an interest in employment services. </w:t>
      </w:r>
      <w:r w:rsidR="004C0F39">
        <w:t xml:space="preserve">We </w:t>
      </w:r>
      <w:r>
        <w:t xml:space="preserve">will hold </w:t>
      </w:r>
      <w:r w:rsidR="004C0F39">
        <w:t xml:space="preserve">forums </w:t>
      </w:r>
      <w:r>
        <w:t xml:space="preserve">in capital cities and in selected regional areas to discuss how the </w:t>
      </w:r>
      <w:r w:rsidR="001A76D1">
        <w:t xml:space="preserve">future </w:t>
      </w:r>
      <w:r>
        <w:t>model can better help job seekers into work.</w:t>
      </w:r>
    </w:p>
    <w:p w14:paraId="06C16819" w14:textId="62E43AE1" w:rsidR="00D337F4" w:rsidRDefault="008F13E9" w:rsidP="00333660">
      <w:pPr>
        <w:sectPr w:rsidR="00D337F4" w:rsidSect="00B5001A">
          <w:pgSz w:w="11906" w:h="16838"/>
          <w:pgMar w:top="1985" w:right="1440" w:bottom="1440" w:left="1440" w:header="708" w:footer="1011" w:gutter="0"/>
          <w:cols w:space="708"/>
          <w:docGrid w:linePitch="360"/>
        </w:sectPr>
      </w:pPr>
      <w:r>
        <w:t xml:space="preserve">While it may not be possible for everyone with an interest to attend these sessions, your views are important. Your response to this paper, along with </w:t>
      </w:r>
      <w:r w:rsidR="004C0F39">
        <w:t xml:space="preserve">those </w:t>
      </w:r>
      <w:r>
        <w:t xml:space="preserve">of others, will help to inform the </w:t>
      </w:r>
      <w:r w:rsidR="0089171D">
        <w:t>p</w:t>
      </w:r>
      <w:r w:rsidR="004C0F39">
        <w:t xml:space="preserve">anel’s </w:t>
      </w:r>
      <w:r>
        <w:t>report to Government in October 2018 outlining a proposal for reform.</w:t>
      </w:r>
    </w:p>
    <w:p w14:paraId="44C333F7" w14:textId="77777777" w:rsidR="00CE11E5" w:rsidRDefault="00CE11E5" w:rsidP="00CE11E5">
      <w:pPr>
        <w:pStyle w:val="Heading1"/>
        <w:ind w:left="-426"/>
      </w:pPr>
      <w:bookmarkStart w:id="36" w:name="_Toc518049256"/>
      <w:r>
        <w:t>Summary of questions</w:t>
      </w:r>
      <w:bookmarkEnd w:id="36"/>
    </w:p>
    <w:p w14:paraId="0FAD5D01" w14:textId="28CF7478" w:rsidR="00CE11E5" w:rsidRPr="001B41BB" w:rsidRDefault="00CE11E5" w:rsidP="00CE11E5">
      <w:pPr>
        <w:spacing w:after="0"/>
      </w:pPr>
      <w:r w:rsidRPr="00FA0D7A">
        <w:rPr>
          <w:rFonts w:ascii="Calibri" w:eastAsiaTheme="majorEastAsia" w:hAnsi="Calibri" w:cstheme="majorBidi"/>
          <w:b/>
          <w:bCs/>
          <w:sz w:val="28"/>
          <w:szCs w:val="26"/>
        </w:rPr>
        <w:t xml:space="preserve">Guiding questions for </w:t>
      </w:r>
      <w:r>
        <w:rPr>
          <w:rFonts w:ascii="Calibri" w:eastAsiaTheme="majorEastAsia" w:hAnsi="Calibri" w:cstheme="majorBidi"/>
          <w:b/>
          <w:bCs/>
          <w:sz w:val="28"/>
          <w:szCs w:val="26"/>
        </w:rPr>
        <w:t>C</w:t>
      </w:r>
      <w:r w:rsidRPr="00FA0D7A">
        <w:rPr>
          <w:rFonts w:ascii="Calibri" w:eastAsiaTheme="majorEastAsia" w:hAnsi="Calibri" w:cstheme="majorBidi"/>
          <w:b/>
          <w:bCs/>
          <w:sz w:val="28"/>
          <w:szCs w:val="26"/>
        </w:rPr>
        <w:t>hapter</w:t>
      </w:r>
      <w:r>
        <w:t xml:space="preserve"> </w:t>
      </w:r>
      <w:r w:rsidR="00D970BE">
        <w:rPr>
          <w:rFonts w:ascii="Calibri" w:eastAsiaTheme="majorEastAsia" w:hAnsi="Calibri" w:cstheme="majorBidi"/>
          <w:b/>
          <w:bCs/>
          <w:sz w:val="28"/>
          <w:szCs w:val="26"/>
        </w:rPr>
        <w:t>2</w:t>
      </w:r>
    </w:p>
    <w:p w14:paraId="08D5B3C7" w14:textId="77777777" w:rsidR="00CE11E5" w:rsidRDefault="00CE11E5" w:rsidP="00CE11E5">
      <w:pPr>
        <w:pStyle w:val="ListBullet"/>
      </w:pPr>
      <w:r>
        <w:t>What other economic, social or labour market trends are likely to affect employment services in the future?</w:t>
      </w:r>
    </w:p>
    <w:p w14:paraId="095E868E" w14:textId="77777777" w:rsidR="00CE11E5" w:rsidRDefault="00CE11E5" w:rsidP="00CE11E5">
      <w:pPr>
        <w:pStyle w:val="ListBullet"/>
      </w:pPr>
      <w:r>
        <w:t>Are there other goals that should be included?</w:t>
      </w:r>
    </w:p>
    <w:p w14:paraId="0A5C9DFA" w14:textId="77777777" w:rsidR="00CE11E5" w:rsidRPr="00D774E5" w:rsidRDefault="00CE11E5" w:rsidP="00CE11E5">
      <w:pPr>
        <w:pStyle w:val="Heading2"/>
      </w:pPr>
      <w:r w:rsidRPr="00D774E5">
        <w:t xml:space="preserve">Guiding questions for </w:t>
      </w:r>
      <w:r>
        <w:t>C</w:t>
      </w:r>
      <w:r w:rsidRPr="00D774E5">
        <w:t>hapter 3</w:t>
      </w:r>
    </w:p>
    <w:p w14:paraId="1E252FA1" w14:textId="1322B367" w:rsidR="00CE11E5" w:rsidRDefault="00CE11E5" w:rsidP="000502FF">
      <w:pPr>
        <w:pStyle w:val="ListParagraph"/>
        <w:numPr>
          <w:ilvl w:val="0"/>
          <w:numId w:val="31"/>
        </w:numPr>
        <w:spacing w:after="0"/>
        <w:rPr>
          <w:rFonts w:ascii="Calibri" w:eastAsia="Times New Roman" w:hAnsi="Calibri" w:cs="Times New Roman"/>
        </w:rPr>
      </w:pPr>
      <w:r w:rsidRPr="00035F24">
        <w:rPr>
          <w:rFonts w:ascii="Calibri" w:eastAsia="Times New Roman" w:hAnsi="Calibri" w:cs="Times New Roman"/>
        </w:rPr>
        <w:t>What services should be available to job seekers who are disadvantaged in the labour market and how can they be delivered in a culturally competent way</w:t>
      </w:r>
      <w:r>
        <w:rPr>
          <w:rFonts w:ascii="Calibri" w:eastAsia="Times New Roman" w:hAnsi="Calibri" w:cs="Times New Roman"/>
        </w:rPr>
        <w:t>?</w:t>
      </w:r>
    </w:p>
    <w:p w14:paraId="13A0E29F" w14:textId="77777777" w:rsidR="00CE11E5" w:rsidRPr="00035F24" w:rsidRDefault="00CE11E5" w:rsidP="000502FF">
      <w:pPr>
        <w:pStyle w:val="ListParagraph"/>
        <w:numPr>
          <w:ilvl w:val="0"/>
          <w:numId w:val="31"/>
        </w:numPr>
        <w:spacing w:after="0"/>
        <w:rPr>
          <w:rFonts w:ascii="Calibri" w:eastAsia="Times New Roman" w:hAnsi="Calibri" w:cs="Times New Roman"/>
        </w:rPr>
      </w:pPr>
      <w:r>
        <w:rPr>
          <w:rFonts w:ascii="Calibri" w:eastAsia="Times New Roman" w:hAnsi="Calibri" w:cs="Times New Roman"/>
        </w:rPr>
        <w:t xml:space="preserve">What incentives might be useful to assist </w:t>
      </w:r>
      <w:r w:rsidRPr="00035F24">
        <w:rPr>
          <w:rFonts w:ascii="Calibri" w:eastAsia="Times New Roman" w:hAnsi="Calibri" w:cs="Times New Roman"/>
        </w:rPr>
        <w:t>job seekers who are disadvantaged in the labour market</w:t>
      </w:r>
      <w:r>
        <w:rPr>
          <w:rFonts w:ascii="Calibri" w:eastAsia="Times New Roman" w:hAnsi="Calibri" w:cs="Times New Roman"/>
        </w:rPr>
        <w:t xml:space="preserve"> to find work?</w:t>
      </w:r>
    </w:p>
    <w:p w14:paraId="1E22AAE8" w14:textId="77777777" w:rsidR="00CE11E5" w:rsidRPr="00035F24" w:rsidRDefault="00CE11E5" w:rsidP="000502FF">
      <w:pPr>
        <w:pStyle w:val="ListParagraph"/>
        <w:numPr>
          <w:ilvl w:val="0"/>
          <w:numId w:val="31"/>
        </w:numPr>
        <w:spacing w:after="0"/>
        <w:rPr>
          <w:rFonts w:ascii="Calibri" w:eastAsia="Times New Roman" w:hAnsi="Calibri" w:cs="Times New Roman"/>
        </w:rPr>
      </w:pPr>
      <w:r w:rsidRPr="00035F24">
        <w:rPr>
          <w:rFonts w:ascii="Calibri" w:eastAsia="Times New Roman" w:hAnsi="Calibri" w:cs="Times New Roman"/>
        </w:rPr>
        <w:t>Are enhanced services best delivered through a single unified service, or a model that includes specialist service provision directed at particular cohorts of job seekers</w:t>
      </w:r>
      <w:r>
        <w:rPr>
          <w:rFonts w:ascii="Calibri" w:eastAsia="Times New Roman" w:hAnsi="Calibri" w:cs="Times New Roman"/>
        </w:rPr>
        <w:t>,</w:t>
      </w:r>
      <w:r w:rsidRPr="00035F24">
        <w:rPr>
          <w:rFonts w:ascii="Calibri" w:eastAsia="Times New Roman" w:hAnsi="Calibri" w:cs="Times New Roman"/>
        </w:rPr>
        <w:t xml:space="preserve"> as well as a core service?</w:t>
      </w:r>
    </w:p>
    <w:p w14:paraId="33034226" w14:textId="77777777" w:rsidR="00CE11E5" w:rsidRDefault="00CE11E5" w:rsidP="000502FF">
      <w:pPr>
        <w:pStyle w:val="ListParagraph"/>
        <w:numPr>
          <w:ilvl w:val="0"/>
          <w:numId w:val="31"/>
        </w:numPr>
        <w:spacing w:after="0"/>
      </w:pPr>
      <w:r w:rsidRPr="00035F24">
        <w:rPr>
          <w:rFonts w:ascii="Calibri" w:eastAsia="Times New Roman" w:hAnsi="Calibri" w:cs="Times New Roman"/>
        </w:rPr>
        <w:t xml:space="preserve">How could the quality of services job seekers receive from their </w:t>
      </w:r>
      <w:r>
        <w:rPr>
          <w:rFonts w:ascii="Calibri" w:eastAsia="Times New Roman" w:hAnsi="Calibri" w:cs="Times New Roman"/>
        </w:rPr>
        <w:t>employment services consultant</w:t>
      </w:r>
      <w:r w:rsidRPr="00035F24">
        <w:rPr>
          <w:rFonts w:ascii="Calibri" w:eastAsia="Times New Roman" w:hAnsi="Calibri" w:cs="Times New Roman"/>
        </w:rPr>
        <w:t xml:space="preserve"> be improved?</w:t>
      </w:r>
    </w:p>
    <w:p w14:paraId="1F0D8AAB" w14:textId="77777777" w:rsidR="00CE11E5" w:rsidRDefault="00CE11E5" w:rsidP="00CE11E5">
      <w:pPr>
        <w:pStyle w:val="Heading2"/>
      </w:pPr>
      <w:r>
        <w:t>Guiding questions for Chapter 4</w:t>
      </w:r>
    </w:p>
    <w:p w14:paraId="658D73F2" w14:textId="4240EF54" w:rsidR="00CE11E5" w:rsidRDefault="00CE11E5" w:rsidP="000502FF">
      <w:pPr>
        <w:pStyle w:val="ListParagraph"/>
        <w:numPr>
          <w:ilvl w:val="0"/>
          <w:numId w:val="32"/>
        </w:numPr>
      </w:pPr>
      <w:r>
        <w:t>What online tools and assistance should be included to better meet the needs of particular user</w:t>
      </w:r>
      <w:r w:rsidRPr="00BA6C83">
        <w:t xml:space="preserve"> </w:t>
      </w:r>
      <w:r>
        <w:t>groups? Which are the most import</w:t>
      </w:r>
      <w:r w:rsidR="001D13F0">
        <w:t>ant features that are required?</w:t>
      </w:r>
    </w:p>
    <w:p w14:paraId="7EA60318" w14:textId="77777777" w:rsidR="00CE11E5" w:rsidRDefault="00CE11E5" w:rsidP="000502FF">
      <w:pPr>
        <w:pStyle w:val="ListParagraph"/>
        <w:numPr>
          <w:ilvl w:val="0"/>
          <w:numId w:val="32"/>
        </w:numPr>
      </w:pPr>
      <w:r w:rsidRPr="00B62408">
        <w:t>Is there a group of users that the online service should target?</w:t>
      </w:r>
    </w:p>
    <w:p w14:paraId="41D1BD69" w14:textId="3304167E" w:rsidR="00CE11E5" w:rsidRDefault="00CE11E5" w:rsidP="000502FF">
      <w:pPr>
        <w:pStyle w:val="ListParagraph"/>
        <w:numPr>
          <w:ilvl w:val="0"/>
          <w:numId w:val="32"/>
        </w:numPr>
      </w:pPr>
      <w:r w:rsidRPr="00B62408">
        <w:t>How can data be</w:t>
      </w:r>
      <w:r>
        <w:t xml:space="preserve"> used to provide more pe</w:t>
      </w:r>
      <w:r w:rsidR="001D13F0">
        <w:t>rsonalised, effective services?</w:t>
      </w:r>
    </w:p>
    <w:p w14:paraId="265C2B34" w14:textId="77777777" w:rsidR="00CE11E5" w:rsidRDefault="00CE11E5" w:rsidP="000502FF">
      <w:pPr>
        <w:pStyle w:val="ListParagraph"/>
        <w:numPr>
          <w:ilvl w:val="0"/>
          <w:numId w:val="32"/>
        </w:numPr>
      </w:pPr>
      <w:r>
        <w:t>How should the online service interact with existing online job aggregators and recruitment firms?</w:t>
      </w:r>
    </w:p>
    <w:p w14:paraId="38F23D5D" w14:textId="77777777" w:rsidR="00CE11E5" w:rsidRDefault="00CE11E5" w:rsidP="00CE11E5">
      <w:pPr>
        <w:pStyle w:val="Heading2"/>
        <w:rPr>
          <w:noProof/>
        </w:rPr>
      </w:pPr>
      <w:r>
        <w:t>Guiding q</w:t>
      </w:r>
      <w:r w:rsidRPr="00BA6E99">
        <w:rPr>
          <w:noProof/>
        </w:rPr>
        <w:t>uestions</w:t>
      </w:r>
      <w:r>
        <w:rPr>
          <w:noProof/>
        </w:rPr>
        <w:t xml:space="preserve"> for Chapter 5 </w:t>
      </w:r>
    </w:p>
    <w:p w14:paraId="4028D999" w14:textId="77777777" w:rsidR="00CE11E5" w:rsidRPr="00D82FF8" w:rsidRDefault="00CE11E5" w:rsidP="000502FF">
      <w:pPr>
        <w:numPr>
          <w:ilvl w:val="0"/>
          <w:numId w:val="33"/>
        </w:numPr>
        <w:spacing w:after="120" w:line="240" w:lineRule="auto"/>
        <w:rPr>
          <w:rFonts w:ascii="Calibri" w:eastAsia="Times New Roman" w:hAnsi="Calibri" w:cs="Times New Roman"/>
          <w:szCs w:val="24"/>
          <w:lang w:eastAsia="en-AU"/>
        </w:rPr>
      </w:pPr>
      <w:r w:rsidRPr="00D82FF8">
        <w:rPr>
          <w:rFonts w:ascii="Calibri" w:eastAsia="Times New Roman" w:hAnsi="Calibri" w:cs="Times New Roman"/>
          <w:szCs w:val="24"/>
          <w:lang w:eastAsia="en-AU"/>
        </w:rPr>
        <w:t xml:space="preserve">How </w:t>
      </w:r>
      <w:r>
        <w:rPr>
          <w:rFonts w:ascii="Calibri" w:eastAsia="Times New Roman" w:hAnsi="Calibri" w:cs="Times New Roman"/>
          <w:szCs w:val="24"/>
          <w:lang w:eastAsia="en-AU"/>
        </w:rPr>
        <w:t>can</w:t>
      </w:r>
      <w:r w:rsidRPr="00D82FF8">
        <w:rPr>
          <w:rFonts w:ascii="Calibri" w:eastAsia="Times New Roman" w:hAnsi="Calibri" w:cs="Times New Roman"/>
          <w:szCs w:val="24"/>
          <w:lang w:eastAsia="en-AU"/>
        </w:rPr>
        <w:t xml:space="preserve"> the </w:t>
      </w:r>
      <w:r>
        <w:rPr>
          <w:rFonts w:ascii="Calibri" w:eastAsia="Times New Roman" w:hAnsi="Calibri" w:cs="Times New Roman"/>
          <w:szCs w:val="24"/>
          <w:lang w:eastAsia="en-AU"/>
        </w:rPr>
        <w:t>G</w:t>
      </w:r>
      <w:r w:rsidRPr="00D82FF8">
        <w:rPr>
          <w:rFonts w:ascii="Calibri" w:eastAsia="Times New Roman" w:hAnsi="Calibri" w:cs="Times New Roman"/>
          <w:szCs w:val="24"/>
          <w:lang w:eastAsia="en-AU"/>
        </w:rPr>
        <w:t>overnment raise awareness of employment services available to employers?</w:t>
      </w:r>
    </w:p>
    <w:p w14:paraId="7A30A0FD" w14:textId="77777777" w:rsidR="00CE11E5" w:rsidRPr="00D82FF8" w:rsidRDefault="00CE11E5" w:rsidP="000502FF">
      <w:pPr>
        <w:numPr>
          <w:ilvl w:val="0"/>
          <w:numId w:val="33"/>
        </w:numPr>
        <w:spacing w:after="120" w:line="240" w:lineRule="auto"/>
        <w:rPr>
          <w:rFonts w:ascii="Calibri" w:eastAsia="Times New Roman" w:hAnsi="Calibri" w:cs="Times New Roman"/>
          <w:szCs w:val="24"/>
          <w:lang w:eastAsia="en-AU"/>
        </w:rPr>
      </w:pPr>
      <w:r>
        <w:rPr>
          <w:rFonts w:ascii="Calibri" w:eastAsia="Times New Roman" w:hAnsi="Calibri" w:cs="Times New Roman"/>
          <w:szCs w:val="24"/>
          <w:lang w:eastAsia="en-AU"/>
        </w:rPr>
        <w:t>How</w:t>
      </w:r>
      <w:r w:rsidRPr="00D82FF8">
        <w:rPr>
          <w:rFonts w:ascii="Calibri" w:eastAsia="Times New Roman" w:hAnsi="Calibri" w:cs="Times New Roman"/>
          <w:szCs w:val="24"/>
          <w:lang w:eastAsia="en-AU"/>
        </w:rPr>
        <w:t xml:space="preserve"> </w:t>
      </w:r>
      <w:r>
        <w:rPr>
          <w:rFonts w:ascii="Calibri" w:eastAsia="Times New Roman" w:hAnsi="Calibri" w:cs="Times New Roman"/>
          <w:szCs w:val="24"/>
          <w:lang w:eastAsia="en-AU"/>
        </w:rPr>
        <w:t xml:space="preserve">can </w:t>
      </w:r>
      <w:r w:rsidRPr="00D82FF8">
        <w:rPr>
          <w:rFonts w:ascii="Calibri" w:eastAsia="Times New Roman" w:hAnsi="Calibri" w:cs="Times New Roman"/>
          <w:szCs w:val="24"/>
          <w:lang w:eastAsia="en-AU"/>
        </w:rPr>
        <w:t>future</w:t>
      </w:r>
      <w:r>
        <w:rPr>
          <w:rFonts w:ascii="Calibri" w:eastAsia="Times New Roman" w:hAnsi="Calibri" w:cs="Times New Roman"/>
          <w:szCs w:val="24"/>
          <w:lang w:eastAsia="en-AU"/>
        </w:rPr>
        <w:t xml:space="preserve"> employment services add value to an employer’s recruitment process</w:t>
      </w:r>
      <w:r w:rsidRPr="00D82FF8">
        <w:rPr>
          <w:rFonts w:ascii="Calibri" w:eastAsia="Times New Roman" w:hAnsi="Calibri" w:cs="Times New Roman"/>
          <w:szCs w:val="24"/>
          <w:lang w:eastAsia="en-AU"/>
        </w:rPr>
        <w:t>?</w:t>
      </w:r>
    </w:p>
    <w:p w14:paraId="369D0505" w14:textId="77777777" w:rsidR="00CE11E5" w:rsidRPr="00D82FF8" w:rsidRDefault="00CE11E5" w:rsidP="000502FF">
      <w:pPr>
        <w:numPr>
          <w:ilvl w:val="0"/>
          <w:numId w:val="33"/>
        </w:numPr>
        <w:spacing w:after="120" w:line="240" w:lineRule="auto"/>
        <w:rPr>
          <w:rFonts w:ascii="Calibri" w:eastAsia="Times New Roman" w:hAnsi="Calibri" w:cs="Times New Roman"/>
          <w:szCs w:val="24"/>
          <w:lang w:eastAsia="en-AU"/>
        </w:rPr>
      </w:pPr>
      <w:r w:rsidRPr="00D82FF8">
        <w:rPr>
          <w:rFonts w:ascii="Calibri" w:eastAsia="Times New Roman" w:hAnsi="Calibri" w:cs="Times New Roman"/>
          <w:szCs w:val="24"/>
          <w:lang w:eastAsia="en-AU"/>
        </w:rPr>
        <w:t>What functionality would employers expect or desire in an online employment service?</w:t>
      </w:r>
    </w:p>
    <w:p w14:paraId="40D65514" w14:textId="77777777" w:rsidR="00CE11E5" w:rsidRDefault="00CE11E5" w:rsidP="000502FF">
      <w:pPr>
        <w:numPr>
          <w:ilvl w:val="0"/>
          <w:numId w:val="33"/>
        </w:numPr>
        <w:spacing w:after="120" w:line="240" w:lineRule="auto"/>
        <w:rPr>
          <w:rFonts w:ascii="Calibri" w:eastAsia="Times New Roman" w:hAnsi="Calibri" w:cs="Times New Roman"/>
          <w:szCs w:val="24"/>
          <w:lang w:eastAsia="en-AU"/>
        </w:rPr>
      </w:pPr>
      <w:r w:rsidRPr="00D82FF8">
        <w:rPr>
          <w:rFonts w:ascii="Calibri" w:eastAsia="Times New Roman" w:hAnsi="Calibri" w:cs="Times New Roman"/>
          <w:szCs w:val="24"/>
          <w:lang w:eastAsia="en-AU"/>
        </w:rPr>
        <w:t>How should employment services providers work with employers to meet their needs?</w:t>
      </w:r>
    </w:p>
    <w:p w14:paraId="798AA5F2" w14:textId="77777777" w:rsidR="00CE11E5" w:rsidRPr="00CE11E5" w:rsidRDefault="00CE11E5" w:rsidP="000502FF">
      <w:pPr>
        <w:numPr>
          <w:ilvl w:val="0"/>
          <w:numId w:val="33"/>
        </w:numPr>
        <w:spacing w:after="120" w:line="240" w:lineRule="auto"/>
        <w:rPr>
          <w:rFonts w:ascii="Calibri" w:eastAsia="Times New Roman" w:hAnsi="Calibri" w:cs="Times New Roman"/>
          <w:szCs w:val="24"/>
          <w:lang w:eastAsia="en-AU"/>
        </w:rPr>
      </w:pPr>
      <w:r w:rsidRPr="00CE11E5">
        <w:rPr>
          <w:rFonts w:ascii="Calibri" w:eastAsia="Times New Roman" w:hAnsi="Calibri" w:cs="Times New Roman"/>
          <w:szCs w:val="24"/>
          <w:lang w:eastAsia="en-AU"/>
        </w:rPr>
        <w:t>What incentives (financial or otherwise) would help employers overcome any perceived risks associated with hiring disadvantaged job seekers? How should these operate?</w:t>
      </w:r>
    </w:p>
    <w:p w14:paraId="570D3245" w14:textId="77777777" w:rsidR="00CE11E5" w:rsidRDefault="000502FF" w:rsidP="00CE11E5">
      <w:pPr>
        <w:pStyle w:val="Heading2"/>
        <w:rPr>
          <w:rFonts w:eastAsia="Times New Roman"/>
        </w:rPr>
      </w:pPr>
      <w:r>
        <w:rPr>
          <w:rFonts w:eastAsia="Times New Roman"/>
        </w:rPr>
        <w:t>Guiding questions for Chapter 6</w:t>
      </w:r>
    </w:p>
    <w:p w14:paraId="304E5690" w14:textId="2B5AF2EB" w:rsidR="00CE11E5" w:rsidRDefault="00CE11E5" w:rsidP="00CE11E5">
      <w:pPr>
        <w:pStyle w:val="ListParagraph"/>
        <w:numPr>
          <w:ilvl w:val="0"/>
          <w:numId w:val="4"/>
        </w:numPr>
      </w:pPr>
      <w:r>
        <w:t>Which of the proposed options to assess job seekers (user profile or staggered assessment) would be most effective in directing them to ass</w:t>
      </w:r>
      <w:r w:rsidR="001D13F0">
        <w:t>istance that meets their needs?</w:t>
      </w:r>
    </w:p>
    <w:p w14:paraId="485B8F74" w14:textId="17DF8211" w:rsidR="00CE11E5" w:rsidRDefault="00CE11E5" w:rsidP="00CE11E5">
      <w:pPr>
        <w:pStyle w:val="ListParagraph"/>
        <w:numPr>
          <w:ilvl w:val="0"/>
          <w:numId w:val="4"/>
        </w:numPr>
      </w:pPr>
      <w:r>
        <w:t>Are there other options for accurately assessing job seekers n</w:t>
      </w:r>
      <w:r w:rsidR="001D13F0">
        <w:t>eeds that should be considered?</w:t>
      </w:r>
    </w:p>
    <w:p w14:paraId="7B9B375E" w14:textId="77777777" w:rsidR="00CE11E5" w:rsidRDefault="00CE11E5" w:rsidP="00CE11E5">
      <w:pPr>
        <w:pStyle w:val="ListParagraph"/>
        <w:numPr>
          <w:ilvl w:val="0"/>
          <w:numId w:val="4"/>
        </w:numPr>
      </w:pPr>
      <w:r>
        <w:t>What is the best approach to assessing a job seeker’s digital literacy?</w:t>
      </w:r>
    </w:p>
    <w:p w14:paraId="0CA81660" w14:textId="31CFABBA" w:rsidR="00CE11E5" w:rsidRDefault="00CE11E5" w:rsidP="00CE11E5">
      <w:pPr>
        <w:pStyle w:val="ListParagraph"/>
        <w:numPr>
          <w:ilvl w:val="0"/>
          <w:numId w:val="4"/>
        </w:numPr>
      </w:pPr>
      <w:r>
        <w:t>How can information be collected in a way that minimises burden on job se</w:t>
      </w:r>
      <w:r w:rsidR="001D13F0">
        <w:t>ekers, providers and employers?</w:t>
      </w:r>
    </w:p>
    <w:p w14:paraId="276F12DB" w14:textId="77777777" w:rsidR="00CE11E5" w:rsidRDefault="000502FF" w:rsidP="00CE11E5">
      <w:pPr>
        <w:pStyle w:val="Heading2"/>
      </w:pPr>
      <w:r>
        <w:t>Guiding questions for Chapter 7</w:t>
      </w:r>
    </w:p>
    <w:p w14:paraId="6B3314F4" w14:textId="77777777" w:rsidR="00CE11E5" w:rsidRPr="003052CE" w:rsidRDefault="00CE11E5" w:rsidP="000502FF">
      <w:pPr>
        <w:pStyle w:val="ListParagraph"/>
        <w:numPr>
          <w:ilvl w:val="0"/>
          <w:numId w:val="34"/>
        </w:numPr>
      </w:pPr>
      <w:r>
        <w:t>Which of the activation options (points-</w:t>
      </w:r>
      <w:r w:rsidRPr="003052CE">
        <w:t>based or time-based) would best support job seekers who largely self-service?</w:t>
      </w:r>
    </w:p>
    <w:p w14:paraId="21B7B3BA" w14:textId="77777777" w:rsidR="00CE11E5" w:rsidRPr="003052CE" w:rsidRDefault="00CE11E5" w:rsidP="000502FF">
      <w:pPr>
        <w:pStyle w:val="ListParagraph"/>
        <w:numPr>
          <w:ilvl w:val="0"/>
          <w:numId w:val="34"/>
        </w:numPr>
      </w:pPr>
      <w:r w:rsidRPr="003052CE">
        <w:t>Which of the activation options (points-based or time-based) would best support enhanced services participants?</w:t>
      </w:r>
    </w:p>
    <w:p w14:paraId="1F76AD61" w14:textId="77777777" w:rsidR="00CE11E5" w:rsidRDefault="00CE11E5" w:rsidP="000502FF">
      <w:pPr>
        <w:pStyle w:val="ListParagraph"/>
        <w:numPr>
          <w:ilvl w:val="0"/>
          <w:numId w:val="34"/>
        </w:numPr>
      </w:pPr>
      <w:r w:rsidRPr="003052CE">
        <w:t>In addition to compliance actions for job seekers who</w:t>
      </w:r>
      <w:r>
        <w:t xml:space="preserve"> do not meet requirements, could the activation framework also recognise job seekers who regularly exceed requirements? If so, how could this operate in practice?</w:t>
      </w:r>
    </w:p>
    <w:p w14:paraId="26E62EAB" w14:textId="77777777" w:rsidR="00CE11E5" w:rsidRDefault="00CE11E5" w:rsidP="000502FF">
      <w:pPr>
        <w:pStyle w:val="ListParagraph"/>
        <w:numPr>
          <w:ilvl w:val="0"/>
          <w:numId w:val="34"/>
        </w:numPr>
      </w:pPr>
      <w:r>
        <w:t>What appropriate additional initiatives might be useful to support self-employment?</w:t>
      </w:r>
    </w:p>
    <w:p w14:paraId="67991416" w14:textId="77777777" w:rsidR="00CE11E5" w:rsidRPr="00CE11E5" w:rsidRDefault="00CE11E5" w:rsidP="000502FF">
      <w:pPr>
        <w:pStyle w:val="ListParagraph"/>
        <w:numPr>
          <w:ilvl w:val="0"/>
          <w:numId w:val="34"/>
        </w:numPr>
      </w:pPr>
      <w:r>
        <w:t>What appropriate additional initiatives might be useful to support job seekers participating in social enterprises and other non-traditional forms of work?</w:t>
      </w:r>
    </w:p>
    <w:p w14:paraId="76A47225" w14:textId="77777777" w:rsidR="00CE11E5" w:rsidRDefault="000502FF" w:rsidP="00CE11E5">
      <w:pPr>
        <w:pStyle w:val="Heading2"/>
      </w:pPr>
      <w:r>
        <w:t>Guiding questions for Chapter 8</w:t>
      </w:r>
    </w:p>
    <w:p w14:paraId="1DBBF3B3" w14:textId="2E7CC7D8" w:rsidR="00CE11E5" w:rsidRDefault="00CE11E5" w:rsidP="000502FF">
      <w:pPr>
        <w:pStyle w:val="ListParagraph"/>
        <w:numPr>
          <w:ilvl w:val="0"/>
          <w:numId w:val="18"/>
        </w:numPr>
        <w:spacing w:after="0"/>
        <w:rPr>
          <w:noProof/>
        </w:rPr>
      </w:pPr>
      <w:r>
        <w:rPr>
          <w:noProof/>
        </w:rPr>
        <w:t>What strategies would help job seekers adapt to regional economi</w:t>
      </w:r>
      <w:r w:rsidR="001D13F0">
        <w:rPr>
          <w:noProof/>
        </w:rPr>
        <w:t>c and labour market variations?</w:t>
      </w:r>
    </w:p>
    <w:p w14:paraId="4E80D00D" w14:textId="77777777" w:rsidR="00CE11E5" w:rsidRDefault="00CE11E5" w:rsidP="000502FF">
      <w:pPr>
        <w:pStyle w:val="ListParagraph"/>
        <w:numPr>
          <w:ilvl w:val="0"/>
          <w:numId w:val="18"/>
        </w:numPr>
        <w:spacing w:after="0"/>
        <w:rPr>
          <w:noProof/>
        </w:rPr>
      </w:pPr>
      <w:r>
        <w:rPr>
          <w:noProof/>
        </w:rPr>
        <w:t>How could local stakeholders be encouraged to identify priorities, engage with providers and implement local employment solutions?</w:t>
      </w:r>
    </w:p>
    <w:p w14:paraId="3EBA5B23" w14:textId="77777777" w:rsidR="00CE11E5" w:rsidRPr="00CE11E5" w:rsidRDefault="00CE11E5" w:rsidP="000502FF">
      <w:pPr>
        <w:pStyle w:val="ListParagraph"/>
        <w:numPr>
          <w:ilvl w:val="0"/>
          <w:numId w:val="18"/>
        </w:numPr>
        <w:spacing w:after="120"/>
        <w:rPr>
          <w:rFonts w:ascii="Calibri" w:eastAsia="Times New Roman" w:hAnsi="Calibri" w:cs="Times New Roman"/>
          <w:szCs w:val="24"/>
          <w:lang w:eastAsia="en-AU"/>
        </w:rPr>
      </w:pPr>
      <w:r>
        <w:rPr>
          <w:noProof/>
        </w:rPr>
        <w:t>What strategies would improve labour market mobility from regions that have poor employment prospects?</w:t>
      </w:r>
    </w:p>
    <w:p w14:paraId="0E473472" w14:textId="77777777" w:rsidR="00CE11E5" w:rsidRPr="00CE627E" w:rsidRDefault="00CE11E5" w:rsidP="00CE11E5">
      <w:pPr>
        <w:pStyle w:val="Heading2"/>
        <w:rPr>
          <w:b w:val="0"/>
          <w:noProof/>
        </w:rPr>
      </w:pPr>
      <w:r>
        <w:rPr>
          <w:noProof/>
        </w:rPr>
        <w:t>Guiding questions for Chapter 9</w:t>
      </w:r>
    </w:p>
    <w:p w14:paraId="5CB3AE03" w14:textId="77777777" w:rsidR="00CE11E5" w:rsidRDefault="00CE11E5" w:rsidP="000502FF">
      <w:pPr>
        <w:pStyle w:val="ListParagraph"/>
        <w:numPr>
          <w:ilvl w:val="0"/>
          <w:numId w:val="35"/>
        </w:numPr>
        <w:rPr>
          <w:noProof/>
        </w:rPr>
      </w:pPr>
      <w:r>
        <w:rPr>
          <w:noProof/>
        </w:rPr>
        <w:t>What level of contestability, competition and Government intervention in the market is desirable?</w:t>
      </w:r>
    </w:p>
    <w:p w14:paraId="7427968F" w14:textId="77777777" w:rsidR="00CE11E5" w:rsidRDefault="00CE11E5" w:rsidP="000502FF">
      <w:pPr>
        <w:pStyle w:val="ListParagraph"/>
        <w:numPr>
          <w:ilvl w:val="0"/>
          <w:numId w:val="35"/>
        </w:numPr>
        <w:rPr>
          <w:noProof/>
        </w:rPr>
      </w:pPr>
      <w:r>
        <w:rPr>
          <w:noProof/>
        </w:rPr>
        <w:t>Should provider performance be evaluated against set benchmarks, or compared with that of other providers? What factors should inform performance evaluation?</w:t>
      </w:r>
    </w:p>
    <w:p w14:paraId="2DC7D440" w14:textId="77777777" w:rsidR="00CE11E5" w:rsidRDefault="00CE11E5" w:rsidP="000502FF">
      <w:pPr>
        <w:pStyle w:val="ListParagraph"/>
        <w:numPr>
          <w:ilvl w:val="0"/>
          <w:numId w:val="35"/>
        </w:numPr>
        <w:rPr>
          <w:noProof/>
        </w:rPr>
      </w:pPr>
      <w:r>
        <w:rPr>
          <w:noProof/>
        </w:rPr>
        <w:t>Should the Government allocate market share among service providers? If so, how?</w:t>
      </w:r>
    </w:p>
    <w:p w14:paraId="66266F18" w14:textId="75C9865D" w:rsidR="00CE11E5" w:rsidRPr="00CE11E5" w:rsidRDefault="00CE11E5" w:rsidP="000502FF">
      <w:pPr>
        <w:pStyle w:val="ListParagraph"/>
        <w:numPr>
          <w:ilvl w:val="0"/>
          <w:numId w:val="35"/>
        </w:numPr>
        <w:spacing w:after="120"/>
        <w:ind w:left="360"/>
        <w:rPr>
          <w:rFonts w:ascii="Calibri" w:eastAsia="Times New Roman" w:hAnsi="Calibri" w:cs="Times New Roman"/>
          <w:szCs w:val="24"/>
          <w:lang w:eastAsia="en-AU"/>
        </w:rPr>
      </w:pPr>
      <w:r>
        <w:rPr>
          <w:noProof/>
        </w:rPr>
        <w:t>Should the Government transition to commissioning enhanced services providers th</w:t>
      </w:r>
      <w:r w:rsidR="001F26B6">
        <w:rPr>
          <w:noProof/>
        </w:rPr>
        <w:t xml:space="preserve">rough a licensing arrangement? </w:t>
      </w:r>
      <w:r>
        <w:rPr>
          <w:noProof/>
        </w:rPr>
        <w:t>If so, how?</w:t>
      </w:r>
    </w:p>
    <w:p w14:paraId="6B80CF5F" w14:textId="77777777" w:rsidR="00CE11E5" w:rsidRPr="001B41BB" w:rsidRDefault="00CE11E5" w:rsidP="00CE11E5">
      <w:pPr>
        <w:spacing w:after="0"/>
      </w:pPr>
      <w:r w:rsidRPr="00CE627E">
        <w:rPr>
          <w:rFonts w:ascii="Calibri" w:eastAsiaTheme="majorEastAsia" w:hAnsi="Calibri" w:cstheme="majorBidi"/>
          <w:b/>
          <w:bCs/>
          <w:sz w:val="28"/>
          <w:szCs w:val="26"/>
        </w:rPr>
        <w:t xml:space="preserve">Guiding questions for </w:t>
      </w:r>
      <w:r>
        <w:rPr>
          <w:rFonts w:ascii="Calibri" w:eastAsiaTheme="majorEastAsia" w:hAnsi="Calibri" w:cstheme="majorBidi"/>
          <w:b/>
          <w:bCs/>
          <w:sz w:val="28"/>
          <w:szCs w:val="26"/>
        </w:rPr>
        <w:t>C</w:t>
      </w:r>
      <w:r w:rsidRPr="00CE627E">
        <w:rPr>
          <w:rFonts w:ascii="Calibri" w:eastAsiaTheme="majorEastAsia" w:hAnsi="Calibri" w:cstheme="majorBidi"/>
          <w:b/>
          <w:bCs/>
          <w:sz w:val="28"/>
          <w:szCs w:val="26"/>
        </w:rPr>
        <w:t xml:space="preserve">hapter </w:t>
      </w:r>
      <w:r>
        <w:rPr>
          <w:rFonts w:ascii="Calibri" w:eastAsiaTheme="majorEastAsia" w:hAnsi="Calibri" w:cstheme="majorBidi"/>
          <w:b/>
          <w:bCs/>
          <w:sz w:val="28"/>
          <w:szCs w:val="26"/>
        </w:rPr>
        <w:t>10</w:t>
      </w:r>
    </w:p>
    <w:p w14:paraId="47A05FAE" w14:textId="77777777" w:rsidR="00CE11E5" w:rsidRDefault="00CE11E5" w:rsidP="00CE11E5">
      <w:pPr>
        <w:pStyle w:val="ListBullet"/>
        <w:spacing w:after="160"/>
        <w:ind w:left="644"/>
      </w:pPr>
      <w:r>
        <w:t>How would an iterative approach to implementation help transition to a future employment services model?</w:t>
      </w:r>
    </w:p>
    <w:p w14:paraId="6E836CE7" w14:textId="77777777" w:rsidR="00CE11E5" w:rsidRDefault="00CE11E5" w:rsidP="00CE11E5">
      <w:pPr>
        <w:pStyle w:val="ListBullet"/>
        <w:spacing w:after="160"/>
        <w:ind w:left="644"/>
        <w:sectPr w:rsidR="00CE11E5" w:rsidSect="00B5001A">
          <w:pgSz w:w="11906" w:h="16838"/>
          <w:pgMar w:top="1985" w:right="1440" w:bottom="1440" w:left="1440" w:header="708" w:footer="1011" w:gutter="0"/>
          <w:cols w:space="708"/>
          <w:docGrid w:linePitch="360"/>
        </w:sectPr>
      </w:pPr>
      <w:r>
        <w:t>If we undertake an iterative approach, which aspects should be prioritised and sequenced first?</w:t>
      </w:r>
    </w:p>
    <w:p w14:paraId="42F5B9D4" w14:textId="38DCCB72" w:rsidR="00300429" w:rsidRDefault="00300429" w:rsidP="00300429">
      <w:pPr>
        <w:pStyle w:val="Heading1"/>
        <w:ind w:left="-426"/>
      </w:pPr>
      <w:bookmarkStart w:id="37" w:name="_Toc518049257"/>
      <w:r w:rsidRPr="000801E9">
        <w:t>Glossary</w:t>
      </w:r>
      <w:r>
        <w:t xml:space="preserve"> of </w:t>
      </w:r>
      <w:r w:rsidR="00CE11E5">
        <w:t>t</w:t>
      </w:r>
      <w:r>
        <w:t>erms</w:t>
      </w:r>
      <w:bookmarkEnd w:id="37"/>
    </w:p>
    <w:tbl>
      <w:tblPr>
        <w:tblStyle w:val="TableGrid"/>
        <w:tblW w:w="10206" w:type="dxa"/>
        <w:tblInd w:w="-572" w:type="dxa"/>
        <w:tblLook w:val="04A0" w:firstRow="1" w:lastRow="0" w:firstColumn="1" w:lastColumn="0" w:noHBand="0" w:noVBand="1"/>
      </w:tblPr>
      <w:tblGrid>
        <w:gridCol w:w="2977"/>
        <w:gridCol w:w="7229"/>
      </w:tblGrid>
      <w:tr w:rsidR="00300429" w:rsidRPr="000801E9" w14:paraId="6574AED0" w14:textId="77777777" w:rsidTr="00FD6431">
        <w:trPr>
          <w:tblHeader/>
        </w:trPr>
        <w:tc>
          <w:tcPr>
            <w:tcW w:w="2977" w:type="dxa"/>
            <w:shd w:val="clear" w:color="auto" w:fill="85BFEB" w:themeFill="accent1" w:themeFillTint="66"/>
          </w:tcPr>
          <w:p w14:paraId="67E6C0AC" w14:textId="77777777" w:rsidR="00300429" w:rsidRPr="000801E9" w:rsidRDefault="00300429" w:rsidP="0064533B">
            <w:pPr>
              <w:spacing w:before="120" w:after="120"/>
              <w:jc w:val="center"/>
              <w:rPr>
                <w:b/>
              </w:rPr>
            </w:pPr>
            <w:r w:rsidRPr="000801E9">
              <w:rPr>
                <w:b/>
              </w:rPr>
              <w:t>Term</w:t>
            </w:r>
          </w:p>
        </w:tc>
        <w:tc>
          <w:tcPr>
            <w:tcW w:w="7229" w:type="dxa"/>
            <w:shd w:val="clear" w:color="auto" w:fill="85BFEB" w:themeFill="accent1" w:themeFillTint="66"/>
          </w:tcPr>
          <w:p w14:paraId="1A7A6B57" w14:textId="77777777" w:rsidR="00300429" w:rsidRPr="000801E9" w:rsidRDefault="00300429" w:rsidP="0064533B">
            <w:pPr>
              <w:spacing w:before="120" w:after="120"/>
              <w:jc w:val="center"/>
              <w:rPr>
                <w:b/>
              </w:rPr>
            </w:pPr>
            <w:r w:rsidRPr="000801E9">
              <w:rPr>
                <w:b/>
              </w:rPr>
              <w:t>Definition in the Employment Services Context</w:t>
            </w:r>
          </w:p>
        </w:tc>
      </w:tr>
      <w:tr w:rsidR="00300429" w:rsidRPr="004B023E" w14:paraId="453A02B4" w14:textId="77777777" w:rsidTr="0064533B">
        <w:tc>
          <w:tcPr>
            <w:tcW w:w="2977" w:type="dxa"/>
          </w:tcPr>
          <w:p w14:paraId="486342F8" w14:textId="77777777" w:rsidR="00300429" w:rsidRPr="003C62D1" w:rsidRDefault="00300429" w:rsidP="0064533B">
            <w:pPr>
              <w:rPr>
                <w:rFonts w:cstheme="minorHAnsi"/>
                <w:b/>
              </w:rPr>
            </w:pPr>
            <w:r w:rsidRPr="003C62D1">
              <w:rPr>
                <w:rFonts w:cstheme="minorHAnsi"/>
                <w:b/>
              </w:rPr>
              <w:t>Activation</w:t>
            </w:r>
          </w:p>
        </w:tc>
        <w:tc>
          <w:tcPr>
            <w:tcW w:w="7229" w:type="dxa"/>
          </w:tcPr>
          <w:p w14:paraId="230D0308" w14:textId="77777777" w:rsidR="00300429" w:rsidRPr="004B023E" w:rsidRDefault="00300429" w:rsidP="0064533B">
            <w:pPr>
              <w:rPr>
                <w:rFonts w:cstheme="minorHAnsi"/>
              </w:rPr>
            </w:pPr>
            <w:r w:rsidRPr="004B023E">
              <w:rPr>
                <w:rFonts w:cstheme="minorHAnsi"/>
              </w:rPr>
              <w:t>The requirement of job seekers who receive income support payments to look for work or undertake activities that prepare them for work.</w:t>
            </w:r>
          </w:p>
        </w:tc>
      </w:tr>
      <w:tr w:rsidR="00300429" w:rsidRPr="004B023E" w14:paraId="5833FCE9" w14:textId="77777777" w:rsidTr="0064533B">
        <w:tc>
          <w:tcPr>
            <w:tcW w:w="2977" w:type="dxa"/>
          </w:tcPr>
          <w:p w14:paraId="5D868117" w14:textId="5E559A66" w:rsidR="00300429" w:rsidRPr="003C62D1" w:rsidRDefault="001375B3" w:rsidP="0064533B">
            <w:pPr>
              <w:rPr>
                <w:rFonts w:cstheme="minorHAnsi"/>
                <w:b/>
              </w:rPr>
            </w:pPr>
            <w:r>
              <w:rPr>
                <w:rFonts w:cstheme="minorHAnsi"/>
                <w:b/>
              </w:rPr>
              <w:t>Artificial i</w:t>
            </w:r>
            <w:r w:rsidR="00300429" w:rsidRPr="003C62D1">
              <w:rPr>
                <w:rFonts w:cstheme="minorHAnsi"/>
                <w:b/>
              </w:rPr>
              <w:t>ntelligence</w:t>
            </w:r>
          </w:p>
        </w:tc>
        <w:tc>
          <w:tcPr>
            <w:tcW w:w="7229" w:type="dxa"/>
          </w:tcPr>
          <w:p w14:paraId="0C13370F" w14:textId="77777777" w:rsidR="00300429" w:rsidRPr="004B023E" w:rsidRDefault="00300429" w:rsidP="0064533B">
            <w:pPr>
              <w:rPr>
                <w:rFonts w:cstheme="minorHAnsi"/>
              </w:rPr>
            </w:pPr>
            <w:r w:rsidRPr="004B023E">
              <w:rPr>
                <w:rFonts w:cstheme="minorHAnsi"/>
              </w:rPr>
              <w:t>A computer system with the ability to perform tasks normally requiring human interaction.</w:t>
            </w:r>
          </w:p>
        </w:tc>
      </w:tr>
      <w:tr w:rsidR="00300429" w:rsidRPr="004B023E" w14:paraId="6B07B1C8" w14:textId="77777777" w:rsidTr="0064533B">
        <w:tc>
          <w:tcPr>
            <w:tcW w:w="2977" w:type="dxa"/>
          </w:tcPr>
          <w:p w14:paraId="5D7A54E7" w14:textId="77777777" w:rsidR="00300429" w:rsidRPr="003C62D1" w:rsidRDefault="00300429" w:rsidP="0064533B">
            <w:pPr>
              <w:rPr>
                <w:rFonts w:cstheme="minorHAnsi"/>
                <w:b/>
              </w:rPr>
            </w:pPr>
            <w:r w:rsidRPr="003C62D1">
              <w:rPr>
                <w:rFonts w:cstheme="minorHAnsi"/>
                <w:b/>
              </w:rPr>
              <w:t>Assessment</w:t>
            </w:r>
          </w:p>
        </w:tc>
        <w:tc>
          <w:tcPr>
            <w:tcW w:w="7229" w:type="dxa"/>
          </w:tcPr>
          <w:p w14:paraId="39180F17" w14:textId="77777777" w:rsidR="00300429" w:rsidRPr="004B023E" w:rsidRDefault="00300429" w:rsidP="0064533B">
            <w:pPr>
              <w:rPr>
                <w:rFonts w:cstheme="minorHAnsi"/>
              </w:rPr>
            </w:pPr>
            <w:r w:rsidRPr="004B023E">
              <w:rPr>
                <w:rFonts w:cstheme="minorHAnsi"/>
              </w:rPr>
              <w:t>The process of determining a job seeker</w:t>
            </w:r>
            <w:r>
              <w:rPr>
                <w:rFonts w:cstheme="minorHAnsi"/>
              </w:rPr>
              <w:t>’</w:t>
            </w:r>
            <w:r w:rsidRPr="004B023E">
              <w:rPr>
                <w:rFonts w:cstheme="minorHAnsi"/>
              </w:rPr>
              <w:t>s required level of support to find and maintain work.</w:t>
            </w:r>
          </w:p>
        </w:tc>
      </w:tr>
      <w:tr w:rsidR="00300429" w:rsidRPr="004B023E" w14:paraId="1A8FD328" w14:textId="77777777" w:rsidTr="0064533B">
        <w:tc>
          <w:tcPr>
            <w:tcW w:w="2977" w:type="dxa"/>
          </w:tcPr>
          <w:p w14:paraId="213C29FD" w14:textId="1FADC6FA" w:rsidR="00300429" w:rsidRPr="003C62D1" w:rsidRDefault="001375B3" w:rsidP="0064533B">
            <w:pPr>
              <w:rPr>
                <w:rFonts w:cstheme="minorHAnsi"/>
                <w:b/>
              </w:rPr>
            </w:pPr>
            <w:r>
              <w:rPr>
                <w:rFonts w:cstheme="minorHAnsi"/>
                <w:b/>
              </w:rPr>
              <w:t>Case m</w:t>
            </w:r>
            <w:r w:rsidR="00300429" w:rsidRPr="003C62D1">
              <w:rPr>
                <w:rFonts w:cstheme="minorHAnsi"/>
                <w:b/>
              </w:rPr>
              <w:t>anager</w:t>
            </w:r>
          </w:p>
        </w:tc>
        <w:tc>
          <w:tcPr>
            <w:tcW w:w="7229" w:type="dxa"/>
          </w:tcPr>
          <w:p w14:paraId="1C238AC8" w14:textId="41F8DB56" w:rsidR="00300429" w:rsidRPr="004B023E" w:rsidRDefault="00300429" w:rsidP="0064533B">
            <w:pPr>
              <w:rPr>
                <w:rFonts w:cstheme="minorHAnsi"/>
              </w:rPr>
            </w:pPr>
            <w:r w:rsidRPr="004B023E">
              <w:rPr>
                <w:rFonts w:cstheme="minorHAnsi"/>
              </w:rPr>
              <w:t xml:space="preserve">A service provider </w:t>
            </w:r>
            <w:r>
              <w:rPr>
                <w:rFonts w:cstheme="minorHAnsi"/>
              </w:rPr>
              <w:t>consultant</w:t>
            </w:r>
            <w:r w:rsidR="00F65690">
              <w:rPr>
                <w:rFonts w:cstheme="minorHAnsi"/>
              </w:rPr>
              <w:t xml:space="preserve"> who</w:t>
            </w:r>
            <w:r w:rsidRPr="004B023E">
              <w:rPr>
                <w:rFonts w:cstheme="minorHAnsi"/>
              </w:rPr>
              <w:t xml:space="preserve"> assists job seekers </w:t>
            </w:r>
            <w:r>
              <w:rPr>
                <w:rFonts w:cstheme="minorHAnsi"/>
              </w:rPr>
              <w:t xml:space="preserve">to </w:t>
            </w:r>
            <w:r w:rsidRPr="004B023E">
              <w:rPr>
                <w:rFonts w:cstheme="minorHAnsi"/>
              </w:rPr>
              <w:t>strength</w:t>
            </w:r>
            <w:r>
              <w:rPr>
                <w:rFonts w:cstheme="minorHAnsi"/>
              </w:rPr>
              <w:t>en</w:t>
            </w:r>
            <w:r w:rsidRPr="004B023E">
              <w:rPr>
                <w:rFonts w:cstheme="minorHAnsi"/>
              </w:rPr>
              <w:t xml:space="preserve"> </w:t>
            </w:r>
            <w:r>
              <w:rPr>
                <w:rFonts w:cstheme="minorHAnsi"/>
              </w:rPr>
              <w:t>t</w:t>
            </w:r>
            <w:r w:rsidRPr="004B023E">
              <w:rPr>
                <w:rFonts w:cstheme="minorHAnsi"/>
              </w:rPr>
              <w:t>heir employability</w:t>
            </w:r>
            <w:r>
              <w:rPr>
                <w:rFonts w:cstheme="minorHAnsi"/>
              </w:rPr>
              <w:t>,</w:t>
            </w:r>
            <w:r w:rsidRPr="004B023E">
              <w:rPr>
                <w:rFonts w:cstheme="minorHAnsi"/>
              </w:rPr>
              <w:t xml:space="preserve"> meet mutual obligations and</w:t>
            </w:r>
            <w:r>
              <w:rPr>
                <w:rFonts w:cstheme="minorHAnsi"/>
              </w:rPr>
              <w:t xml:space="preserve"> enter employment.</w:t>
            </w:r>
            <w:r w:rsidRPr="004B023E">
              <w:rPr>
                <w:rFonts w:cstheme="minorHAnsi"/>
              </w:rPr>
              <w:t xml:space="preserve"> </w:t>
            </w:r>
          </w:p>
        </w:tc>
      </w:tr>
      <w:tr w:rsidR="00300429" w:rsidRPr="004B023E" w14:paraId="0F05CFDA" w14:textId="77777777" w:rsidTr="0064533B">
        <w:tc>
          <w:tcPr>
            <w:tcW w:w="2977" w:type="dxa"/>
          </w:tcPr>
          <w:p w14:paraId="1AA4575C" w14:textId="77777777" w:rsidR="00300429" w:rsidRPr="003C62D1" w:rsidRDefault="00300429" w:rsidP="0064533B">
            <w:pPr>
              <w:rPr>
                <w:rFonts w:cstheme="minorHAnsi"/>
                <w:b/>
              </w:rPr>
            </w:pPr>
            <w:r w:rsidRPr="003C62D1">
              <w:rPr>
                <w:rFonts w:cstheme="minorHAnsi"/>
                <w:b/>
              </w:rPr>
              <w:t>Caseload</w:t>
            </w:r>
          </w:p>
        </w:tc>
        <w:tc>
          <w:tcPr>
            <w:tcW w:w="7229" w:type="dxa"/>
          </w:tcPr>
          <w:p w14:paraId="2DB8363F" w14:textId="77777777" w:rsidR="00300429" w:rsidRPr="004B023E" w:rsidRDefault="00300429" w:rsidP="0064533B">
            <w:pPr>
              <w:rPr>
                <w:rFonts w:cstheme="minorHAnsi"/>
              </w:rPr>
            </w:pPr>
            <w:r>
              <w:rPr>
                <w:rFonts w:cstheme="minorHAnsi"/>
              </w:rPr>
              <w:t>Job seekers who are being assisted through employment services.</w:t>
            </w:r>
          </w:p>
        </w:tc>
      </w:tr>
      <w:tr w:rsidR="00300429" w:rsidRPr="004B023E" w14:paraId="017213FE" w14:textId="77777777" w:rsidTr="0064533B">
        <w:tc>
          <w:tcPr>
            <w:tcW w:w="2977" w:type="dxa"/>
          </w:tcPr>
          <w:p w14:paraId="6D03A42D" w14:textId="1C4BE521" w:rsidR="00300429" w:rsidRPr="003C62D1" w:rsidRDefault="001375B3" w:rsidP="0064533B">
            <w:pPr>
              <w:rPr>
                <w:rFonts w:cstheme="minorHAnsi"/>
                <w:b/>
              </w:rPr>
            </w:pPr>
            <w:r>
              <w:rPr>
                <w:rFonts w:cstheme="minorHAnsi"/>
                <w:b/>
              </w:rPr>
              <w:t>Data a</w:t>
            </w:r>
            <w:r w:rsidR="00300429" w:rsidRPr="003C62D1">
              <w:rPr>
                <w:rFonts w:cstheme="minorHAnsi"/>
                <w:b/>
              </w:rPr>
              <w:t>nalytics</w:t>
            </w:r>
          </w:p>
        </w:tc>
        <w:tc>
          <w:tcPr>
            <w:tcW w:w="7229" w:type="dxa"/>
          </w:tcPr>
          <w:p w14:paraId="3FBE4537" w14:textId="77777777" w:rsidR="00300429" w:rsidRPr="004B023E" w:rsidRDefault="00300429" w:rsidP="0064533B">
            <w:pPr>
              <w:rPr>
                <w:rFonts w:cstheme="minorHAnsi"/>
              </w:rPr>
            </w:pPr>
            <w:r>
              <w:rPr>
                <w:rFonts w:cstheme="minorHAnsi"/>
              </w:rPr>
              <w:t xml:space="preserve">Using </w:t>
            </w:r>
            <w:r w:rsidRPr="004B023E">
              <w:rPr>
                <w:rFonts w:cstheme="minorHAnsi"/>
              </w:rPr>
              <w:t>facts</w:t>
            </w:r>
            <w:r>
              <w:rPr>
                <w:rFonts w:cstheme="minorHAnsi"/>
              </w:rPr>
              <w:t xml:space="preserve">, </w:t>
            </w:r>
            <w:r w:rsidRPr="004B023E">
              <w:rPr>
                <w:rFonts w:cstheme="minorHAnsi"/>
              </w:rPr>
              <w:t xml:space="preserve">figures </w:t>
            </w:r>
            <w:r>
              <w:rPr>
                <w:rFonts w:cstheme="minorHAnsi"/>
              </w:rPr>
              <w:t xml:space="preserve">and </w:t>
            </w:r>
            <w:r w:rsidRPr="004B023E">
              <w:rPr>
                <w:rFonts w:cstheme="minorHAnsi"/>
              </w:rPr>
              <w:t xml:space="preserve">information </w:t>
            </w:r>
            <w:r>
              <w:rPr>
                <w:rFonts w:cstheme="minorHAnsi"/>
              </w:rPr>
              <w:t xml:space="preserve">to </w:t>
            </w:r>
            <w:r w:rsidRPr="004B023E">
              <w:rPr>
                <w:rFonts w:cstheme="minorHAnsi"/>
              </w:rPr>
              <w:t>support decision-making.</w:t>
            </w:r>
          </w:p>
        </w:tc>
      </w:tr>
      <w:tr w:rsidR="00300429" w:rsidRPr="004B023E" w14:paraId="75830AD5" w14:textId="77777777" w:rsidTr="0064533B">
        <w:tc>
          <w:tcPr>
            <w:tcW w:w="2977" w:type="dxa"/>
          </w:tcPr>
          <w:p w14:paraId="1075B5EB" w14:textId="02F629FA" w:rsidR="00300429" w:rsidRPr="003C62D1" w:rsidRDefault="00300429" w:rsidP="001375B3">
            <w:pPr>
              <w:rPr>
                <w:rFonts w:cstheme="minorHAnsi"/>
                <w:b/>
              </w:rPr>
            </w:pPr>
            <w:r w:rsidRPr="003C62D1">
              <w:rPr>
                <w:rFonts w:cstheme="minorHAnsi"/>
                <w:b/>
              </w:rPr>
              <w:t xml:space="preserve">Disadvantaged </w:t>
            </w:r>
            <w:r w:rsidR="001375B3">
              <w:rPr>
                <w:rFonts w:cstheme="minorHAnsi"/>
                <w:b/>
              </w:rPr>
              <w:t>job s</w:t>
            </w:r>
            <w:r w:rsidRPr="003C62D1">
              <w:rPr>
                <w:rFonts w:cstheme="minorHAnsi"/>
                <w:b/>
              </w:rPr>
              <w:t>eeker</w:t>
            </w:r>
          </w:p>
        </w:tc>
        <w:tc>
          <w:tcPr>
            <w:tcW w:w="7229" w:type="dxa"/>
          </w:tcPr>
          <w:p w14:paraId="0ED0A628" w14:textId="77777777" w:rsidR="00300429" w:rsidRPr="004B023E" w:rsidRDefault="00300429" w:rsidP="0064533B">
            <w:pPr>
              <w:rPr>
                <w:rFonts w:cstheme="minorHAnsi"/>
              </w:rPr>
            </w:pPr>
            <w:r w:rsidRPr="004B023E">
              <w:rPr>
                <w:rFonts w:cstheme="minorHAnsi"/>
              </w:rPr>
              <w:t xml:space="preserve">A person who may require additional assistance to find and maintain employment. This can include overcoming barriers or increasing motivation. </w:t>
            </w:r>
          </w:p>
        </w:tc>
      </w:tr>
      <w:tr w:rsidR="00300429" w:rsidRPr="004B023E" w14:paraId="2FFB60BF" w14:textId="77777777" w:rsidTr="0064533B">
        <w:tc>
          <w:tcPr>
            <w:tcW w:w="2977" w:type="dxa"/>
          </w:tcPr>
          <w:p w14:paraId="3F437BB6" w14:textId="77777777" w:rsidR="00300429" w:rsidRPr="003C62D1" w:rsidRDefault="00300429" w:rsidP="0064533B">
            <w:pPr>
              <w:rPr>
                <w:rFonts w:cstheme="minorHAnsi"/>
                <w:b/>
              </w:rPr>
            </w:pPr>
            <w:r w:rsidRPr="003C62D1">
              <w:rPr>
                <w:rFonts w:cstheme="minorHAnsi"/>
                <w:b/>
              </w:rPr>
              <w:t>Employment Facilitators</w:t>
            </w:r>
          </w:p>
        </w:tc>
        <w:tc>
          <w:tcPr>
            <w:tcW w:w="7229" w:type="dxa"/>
          </w:tcPr>
          <w:p w14:paraId="1AEDCDC3" w14:textId="77777777" w:rsidR="00300429" w:rsidRPr="004B023E" w:rsidRDefault="00300429" w:rsidP="0064533B">
            <w:pPr>
              <w:rPr>
                <w:rFonts w:cstheme="minorHAnsi"/>
              </w:rPr>
            </w:pPr>
            <w:r w:rsidRPr="0093652F">
              <w:rPr>
                <w:rFonts w:cstheme="minorHAnsi"/>
              </w:rPr>
              <w:t xml:space="preserve">Employment Facilitators work in specific regions to support local stakeholders and help connect </w:t>
            </w:r>
            <w:r>
              <w:rPr>
                <w:rFonts w:cstheme="minorHAnsi"/>
              </w:rPr>
              <w:t>people in the community</w:t>
            </w:r>
            <w:r w:rsidRPr="0093652F">
              <w:rPr>
                <w:rFonts w:cstheme="minorHAnsi"/>
              </w:rPr>
              <w:t xml:space="preserve"> with training</w:t>
            </w:r>
            <w:r>
              <w:rPr>
                <w:rFonts w:cstheme="minorHAnsi"/>
              </w:rPr>
              <w:t xml:space="preserve"> and </w:t>
            </w:r>
            <w:r w:rsidRPr="0093652F">
              <w:rPr>
                <w:rFonts w:cstheme="minorHAnsi"/>
              </w:rPr>
              <w:t>job opportunities.</w:t>
            </w:r>
          </w:p>
        </w:tc>
      </w:tr>
      <w:tr w:rsidR="00300429" w:rsidRPr="004B023E" w14:paraId="31D161D1" w14:textId="77777777" w:rsidTr="0064533B">
        <w:tc>
          <w:tcPr>
            <w:tcW w:w="2977" w:type="dxa"/>
          </w:tcPr>
          <w:p w14:paraId="59BB4DFC" w14:textId="77777777" w:rsidR="00300429" w:rsidRPr="003C62D1" w:rsidRDefault="00300429" w:rsidP="0064533B">
            <w:pPr>
              <w:rPr>
                <w:rFonts w:cstheme="minorHAnsi"/>
                <w:b/>
              </w:rPr>
            </w:pPr>
            <w:r w:rsidRPr="003C62D1">
              <w:rPr>
                <w:rFonts w:cstheme="minorHAnsi"/>
                <w:b/>
              </w:rPr>
              <w:t>Employment Fund</w:t>
            </w:r>
          </w:p>
        </w:tc>
        <w:tc>
          <w:tcPr>
            <w:tcW w:w="7229" w:type="dxa"/>
          </w:tcPr>
          <w:p w14:paraId="01ABAB25" w14:textId="77777777" w:rsidR="00300429" w:rsidRPr="004B023E" w:rsidRDefault="00300429" w:rsidP="0064533B">
            <w:pPr>
              <w:rPr>
                <w:rFonts w:cstheme="minorHAnsi"/>
              </w:rPr>
            </w:pPr>
            <w:r>
              <w:rPr>
                <w:rFonts w:cstheme="minorHAnsi"/>
              </w:rPr>
              <w:t>Funding available to jobactive providers to assist job seekers to find and keep a job.</w:t>
            </w:r>
          </w:p>
        </w:tc>
      </w:tr>
      <w:tr w:rsidR="00300429" w:rsidRPr="004B023E" w14:paraId="7C476C07" w14:textId="77777777" w:rsidTr="0064533B">
        <w:tc>
          <w:tcPr>
            <w:tcW w:w="2977" w:type="dxa"/>
          </w:tcPr>
          <w:p w14:paraId="48A24B52" w14:textId="12D780C8" w:rsidR="00300429" w:rsidRPr="003C62D1" w:rsidRDefault="00F65690" w:rsidP="0064533B">
            <w:pPr>
              <w:rPr>
                <w:rFonts w:cstheme="minorHAnsi"/>
                <w:b/>
              </w:rPr>
            </w:pPr>
            <w:r>
              <w:rPr>
                <w:rFonts w:cstheme="minorHAnsi"/>
                <w:b/>
              </w:rPr>
              <w:t>Employment i</w:t>
            </w:r>
            <w:r w:rsidR="00300429" w:rsidRPr="003C62D1">
              <w:rPr>
                <w:rFonts w:cstheme="minorHAnsi"/>
                <w:b/>
              </w:rPr>
              <w:t>nitiatives</w:t>
            </w:r>
          </w:p>
        </w:tc>
        <w:tc>
          <w:tcPr>
            <w:tcW w:w="7229" w:type="dxa"/>
          </w:tcPr>
          <w:p w14:paraId="153062B5" w14:textId="77777777" w:rsidR="00300429" w:rsidRPr="004B023E" w:rsidRDefault="00300429" w:rsidP="0064533B">
            <w:pPr>
              <w:rPr>
                <w:rFonts w:cstheme="minorHAnsi"/>
              </w:rPr>
            </w:pPr>
            <w:r>
              <w:rPr>
                <w:rFonts w:cstheme="minorHAnsi"/>
              </w:rPr>
              <w:t>Government programs that help job seekers find and keep work.</w:t>
            </w:r>
          </w:p>
        </w:tc>
      </w:tr>
      <w:tr w:rsidR="00300429" w:rsidRPr="004B023E" w14:paraId="27CA3240" w14:textId="77777777" w:rsidTr="0064533B">
        <w:tc>
          <w:tcPr>
            <w:tcW w:w="2977" w:type="dxa"/>
          </w:tcPr>
          <w:p w14:paraId="5B08442C" w14:textId="13CB8BAE" w:rsidR="00300429" w:rsidRPr="003C62D1" w:rsidRDefault="00300429" w:rsidP="00F65690">
            <w:pPr>
              <w:rPr>
                <w:rFonts w:cstheme="minorHAnsi"/>
                <w:b/>
              </w:rPr>
            </w:pPr>
            <w:r w:rsidRPr="003C62D1">
              <w:rPr>
                <w:rFonts w:cstheme="minorHAnsi"/>
                <w:b/>
              </w:rPr>
              <w:t xml:space="preserve">Employment </w:t>
            </w:r>
            <w:r w:rsidR="00F65690">
              <w:rPr>
                <w:rFonts w:cstheme="minorHAnsi"/>
                <w:b/>
              </w:rPr>
              <w:t>r</w:t>
            </w:r>
            <w:r w:rsidRPr="003C62D1">
              <w:rPr>
                <w:rFonts w:cstheme="minorHAnsi"/>
                <w:b/>
              </w:rPr>
              <w:t>egion</w:t>
            </w:r>
          </w:p>
        </w:tc>
        <w:tc>
          <w:tcPr>
            <w:tcW w:w="7229" w:type="dxa"/>
          </w:tcPr>
          <w:p w14:paraId="672C4118" w14:textId="48213F52" w:rsidR="00300429" w:rsidRPr="004B023E" w:rsidRDefault="00F65690" w:rsidP="0064533B">
            <w:pPr>
              <w:rPr>
                <w:rFonts w:cstheme="minorHAnsi"/>
              </w:rPr>
            </w:pPr>
            <w:r>
              <w:rPr>
                <w:rFonts w:cstheme="minorHAnsi"/>
              </w:rPr>
              <w:t>There are 51 different Employment R</w:t>
            </w:r>
            <w:r w:rsidR="00300429">
              <w:rPr>
                <w:rFonts w:cstheme="minorHAnsi"/>
              </w:rPr>
              <w:t xml:space="preserve">egions in Australian where jobactive and other mainstream employment services operate. </w:t>
            </w:r>
          </w:p>
        </w:tc>
      </w:tr>
      <w:tr w:rsidR="00300429" w:rsidRPr="005F1F04" w14:paraId="77294F45" w14:textId="77777777" w:rsidTr="0064533B">
        <w:tc>
          <w:tcPr>
            <w:tcW w:w="2977" w:type="dxa"/>
          </w:tcPr>
          <w:p w14:paraId="12F696BF" w14:textId="77777777" w:rsidR="00300429" w:rsidRPr="003C62D1" w:rsidRDefault="00300429" w:rsidP="0064533B">
            <w:pPr>
              <w:rPr>
                <w:rFonts w:cstheme="minorHAnsi"/>
                <w:b/>
              </w:rPr>
            </w:pPr>
            <w:r w:rsidRPr="003C62D1">
              <w:rPr>
                <w:b/>
              </w:rPr>
              <w:t>Employment Services Assessment (E</w:t>
            </w:r>
            <w:r>
              <w:rPr>
                <w:b/>
              </w:rPr>
              <w:t>SA</w:t>
            </w:r>
            <w:r w:rsidRPr="003C62D1">
              <w:rPr>
                <w:b/>
              </w:rPr>
              <w:t>t)</w:t>
            </w:r>
          </w:p>
        </w:tc>
        <w:tc>
          <w:tcPr>
            <w:tcW w:w="7229" w:type="dxa"/>
          </w:tcPr>
          <w:p w14:paraId="1901DA88" w14:textId="77777777" w:rsidR="00300429" w:rsidRPr="005F1F04" w:rsidRDefault="00300429" w:rsidP="0064533B">
            <w:pPr>
              <w:rPr>
                <w:lang w:val="en-GB"/>
              </w:rPr>
            </w:pPr>
            <w:r>
              <w:rPr>
                <w:lang w:val="en-GB"/>
              </w:rPr>
              <w:t>A tool used to assess the most</w:t>
            </w:r>
            <w:r w:rsidRPr="004D4221">
              <w:rPr>
                <w:lang w:val="en-GB"/>
              </w:rPr>
              <w:t xml:space="preserve"> appropriate </w:t>
            </w:r>
            <w:r>
              <w:rPr>
                <w:lang w:val="en-GB"/>
              </w:rPr>
              <w:t xml:space="preserve">assistance to help job seekers find and keep work, taking into account </w:t>
            </w:r>
            <w:r w:rsidRPr="004D4221">
              <w:rPr>
                <w:lang w:val="en-GB"/>
              </w:rPr>
              <w:t xml:space="preserve">barriers </w:t>
            </w:r>
            <w:r>
              <w:rPr>
                <w:lang w:val="en-GB"/>
              </w:rPr>
              <w:t xml:space="preserve">and </w:t>
            </w:r>
            <w:r w:rsidRPr="005F1F04">
              <w:rPr>
                <w:lang w:val="en-GB"/>
              </w:rPr>
              <w:t>work capacity.</w:t>
            </w:r>
          </w:p>
        </w:tc>
      </w:tr>
      <w:tr w:rsidR="00300429" w:rsidRPr="004B023E" w14:paraId="5F0B0477" w14:textId="77777777" w:rsidTr="0064533B">
        <w:tc>
          <w:tcPr>
            <w:tcW w:w="2977" w:type="dxa"/>
          </w:tcPr>
          <w:p w14:paraId="06D30F4B" w14:textId="5FE9CAD5" w:rsidR="00300429" w:rsidRPr="003C62D1" w:rsidRDefault="00F65690" w:rsidP="0064533B">
            <w:pPr>
              <w:rPr>
                <w:rFonts w:cstheme="minorHAnsi"/>
                <w:b/>
              </w:rPr>
            </w:pPr>
            <w:r>
              <w:rPr>
                <w:rFonts w:cstheme="minorHAnsi"/>
                <w:b/>
              </w:rPr>
              <w:t>Employment services p</w:t>
            </w:r>
            <w:r w:rsidR="00300429" w:rsidRPr="003C62D1">
              <w:rPr>
                <w:rFonts w:cstheme="minorHAnsi"/>
                <w:b/>
              </w:rPr>
              <w:t>latform</w:t>
            </w:r>
          </w:p>
        </w:tc>
        <w:tc>
          <w:tcPr>
            <w:tcW w:w="7229" w:type="dxa"/>
          </w:tcPr>
          <w:p w14:paraId="69FE6239" w14:textId="0435CA37" w:rsidR="00300429" w:rsidRPr="004B023E" w:rsidRDefault="00300429" w:rsidP="0064533B">
            <w:pPr>
              <w:rPr>
                <w:rFonts w:cstheme="minorHAnsi"/>
              </w:rPr>
            </w:pPr>
            <w:r>
              <w:rPr>
                <w:rFonts w:cstheme="minorHAnsi"/>
              </w:rPr>
              <w:t>A digital system that provides information and employment services to</w:t>
            </w:r>
            <w:r w:rsidR="001F26B6">
              <w:rPr>
                <w:rFonts w:cstheme="minorHAnsi"/>
              </w:rPr>
              <w:t xml:space="preserve"> job seekers. It also supports </w:t>
            </w:r>
            <w:r>
              <w:rPr>
                <w:rFonts w:cstheme="minorHAnsi"/>
              </w:rPr>
              <w:t>service pro</w:t>
            </w:r>
            <w:r w:rsidR="00F65690">
              <w:rPr>
                <w:rFonts w:cstheme="minorHAnsi"/>
              </w:rPr>
              <w:t>v</w:t>
            </w:r>
            <w:r w:rsidR="00B7525A">
              <w:rPr>
                <w:rFonts w:cstheme="minorHAnsi"/>
              </w:rPr>
              <w:t xml:space="preserve">iders, employers and mutual </w:t>
            </w:r>
            <w:r>
              <w:rPr>
                <w:rFonts w:cstheme="minorHAnsi"/>
              </w:rPr>
              <w:t>obligation performance and monitoring.</w:t>
            </w:r>
          </w:p>
        </w:tc>
      </w:tr>
      <w:tr w:rsidR="00300429" w:rsidRPr="004B023E" w14:paraId="2A32545B" w14:textId="77777777" w:rsidTr="0064533B">
        <w:tc>
          <w:tcPr>
            <w:tcW w:w="2977" w:type="dxa"/>
          </w:tcPr>
          <w:p w14:paraId="44B72851" w14:textId="7C0EE45E" w:rsidR="00300429" w:rsidRPr="003C62D1" w:rsidRDefault="00300429" w:rsidP="00F65690">
            <w:pPr>
              <w:rPr>
                <w:rFonts w:cstheme="minorHAnsi"/>
                <w:b/>
              </w:rPr>
            </w:pPr>
            <w:r w:rsidRPr="003C62D1">
              <w:rPr>
                <w:rFonts w:cstheme="minorHAnsi"/>
                <w:b/>
              </w:rPr>
              <w:t xml:space="preserve">Employment </w:t>
            </w:r>
            <w:r w:rsidR="00F65690">
              <w:rPr>
                <w:rFonts w:cstheme="minorHAnsi"/>
                <w:b/>
              </w:rPr>
              <w:t>s</w:t>
            </w:r>
            <w:r w:rsidRPr="003C62D1">
              <w:rPr>
                <w:rFonts w:cstheme="minorHAnsi"/>
                <w:b/>
              </w:rPr>
              <w:t xml:space="preserve">ervices </w:t>
            </w:r>
            <w:r w:rsidR="00F65690">
              <w:rPr>
                <w:rFonts w:cstheme="minorHAnsi"/>
                <w:b/>
              </w:rPr>
              <w:t>s</w:t>
            </w:r>
            <w:r w:rsidRPr="003C62D1">
              <w:rPr>
                <w:rFonts w:cstheme="minorHAnsi"/>
                <w:b/>
              </w:rPr>
              <w:t>ystem</w:t>
            </w:r>
          </w:p>
        </w:tc>
        <w:tc>
          <w:tcPr>
            <w:tcW w:w="7229" w:type="dxa"/>
          </w:tcPr>
          <w:p w14:paraId="41927229" w14:textId="77777777" w:rsidR="00300429" w:rsidRPr="004B023E" w:rsidRDefault="00300429" w:rsidP="0064533B">
            <w:pPr>
              <w:rPr>
                <w:rFonts w:cstheme="minorHAnsi"/>
              </w:rPr>
            </w:pPr>
            <w:r>
              <w:rPr>
                <w:rFonts w:cstheme="minorHAnsi"/>
              </w:rPr>
              <w:t>The g</w:t>
            </w:r>
            <w:r w:rsidRPr="004B023E">
              <w:rPr>
                <w:rFonts w:cstheme="minorHAnsi"/>
              </w:rPr>
              <w:t xml:space="preserve">overnment </w:t>
            </w:r>
            <w:r>
              <w:rPr>
                <w:rFonts w:cstheme="minorHAnsi"/>
              </w:rPr>
              <w:t xml:space="preserve">system that supports people to move from welfare into work. This can include removing </w:t>
            </w:r>
            <w:r w:rsidRPr="004B023E">
              <w:rPr>
                <w:rFonts w:cstheme="minorHAnsi"/>
              </w:rPr>
              <w:t>barriers to finding and maintaining employment.</w:t>
            </w:r>
          </w:p>
        </w:tc>
      </w:tr>
      <w:tr w:rsidR="00300429" w:rsidRPr="004B023E" w14:paraId="2CDAF01F" w14:textId="77777777" w:rsidTr="0064533B">
        <w:tc>
          <w:tcPr>
            <w:tcW w:w="2977" w:type="dxa"/>
          </w:tcPr>
          <w:p w14:paraId="67DAE925" w14:textId="5A0CF647" w:rsidR="00300429" w:rsidRPr="003C62D1" w:rsidRDefault="00F65690" w:rsidP="0064533B">
            <w:pPr>
              <w:rPr>
                <w:rFonts w:cstheme="minorHAnsi"/>
                <w:b/>
              </w:rPr>
            </w:pPr>
            <w:r>
              <w:rPr>
                <w:rFonts w:cstheme="minorHAnsi"/>
                <w:b/>
              </w:rPr>
              <w:t>Enhanced s</w:t>
            </w:r>
            <w:r w:rsidR="00300429" w:rsidRPr="003C62D1">
              <w:rPr>
                <w:rFonts w:cstheme="minorHAnsi"/>
                <w:b/>
              </w:rPr>
              <w:t>ervices</w:t>
            </w:r>
          </w:p>
        </w:tc>
        <w:tc>
          <w:tcPr>
            <w:tcW w:w="7229" w:type="dxa"/>
          </w:tcPr>
          <w:p w14:paraId="542F1239" w14:textId="77777777" w:rsidR="00300429" w:rsidRPr="004B023E" w:rsidRDefault="00300429" w:rsidP="0064533B">
            <w:pPr>
              <w:rPr>
                <w:rFonts w:cstheme="minorHAnsi"/>
              </w:rPr>
            </w:pPr>
            <w:r>
              <w:rPr>
                <w:rFonts w:cstheme="minorHAnsi"/>
              </w:rPr>
              <w:t>Employment services that provide additional assistance to get job seekers ready for work.</w:t>
            </w:r>
          </w:p>
        </w:tc>
      </w:tr>
      <w:tr w:rsidR="00300429" w:rsidRPr="004B023E" w14:paraId="3377D898" w14:textId="77777777" w:rsidTr="0064533B">
        <w:tc>
          <w:tcPr>
            <w:tcW w:w="2977" w:type="dxa"/>
          </w:tcPr>
          <w:p w14:paraId="663A9FD0" w14:textId="58F9E2AA" w:rsidR="00300429" w:rsidRPr="003C62D1" w:rsidRDefault="00300429" w:rsidP="0064533B">
            <w:pPr>
              <w:rPr>
                <w:rFonts w:cstheme="minorHAnsi"/>
                <w:b/>
              </w:rPr>
            </w:pPr>
            <w:r w:rsidRPr="003C62D1">
              <w:rPr>
                <w:rFonts w:cstheme="minorHAnsi"/>
                <w:b/>
              </w:rPr>
              <w:t>Extreme</w:t>
            </w:r>
            <w:r w:rsidR="00F65690">
              <w:rPr>
                <w:rFonts w:cstheme="minorHAnsi"/>
                <w:b/>
              </w:rPr>
              <w:t>ly</w:t>
            </w:r>
            <w:r w:rsidRPr="003C62D1">
              <w:rPr>
                <w:rFonts w:cstheme="minorHAnsi"/>
                <w:b/>
              </w:rPr>
              <w:t xml:space="preserve"> Long Term Unemployed (E</w:t>
            </w:r>
            <w:r>
              <w:rPr>
                <w:rFonts w:cstheme="minorHAnsi"/>
                <w:b/>
              </w:rPr>
              <w:t>LTU</w:t>
            </w:r>
            <w:r w:rsidRPr="003C62D1">
              <w:rPr>
                <w:rFonts w:cstheme="minorHAnsi"/>
                <w:b/>
              </w:rPr>
              <w:t>)</w:t>
            </w:r>
          </w:p>
        </w:tc>
        <w:tc>
          <w:tcPr>
            <w:tcW w:w="7229" w:type="dxa"/>
          </w:tcPr>
          <w:p w14:paraId="7211E47F" w14:textId="77777777" w:rsidR="00300429" w:rsidRPr="004B023E" w:rsidRDefault="00300429" w:rsidP="0064533B">
            <w:pPr>
              <w:rPr>
                <w:rFonts w:cstheme="minorHAnsi"/>
              </w:rPr>
            </w:pPr>
            <w:r w:rsidRPr="004B023E">
              <w:rPr>
                <w:rFonts w:cstheme="minorHAnsi"/>
              </w:rPr>
              <w:t>A job</w:t>
            </w:r>
            <w:r>
              <w:rPr>
                <w:rFonts w:cstheme="minorHAnsi"/>
              </w:rPr>
              <w:t xml:space="preserve"> </w:t>
            </w:r>
            <w:r w:rsidRPr="004B023E">
              <w:rPr>
                <w:rFonts w:cstheme="minorHAnsi"/>
              </w:rPr>
              <w:t xml:space="preserve">seeker who has </w:t>
            </w:r>
            <w:r>
              <w:rPr>
                <w:rFonts w:cstheme="minorHAnsi"/>
              </w:rPr>
              <w:t>been unemployed for more than five years.</w:t>
            </w:r>
          </w:p>
        </w:tc>
      </w:tr>
      <w:tr w:rsidR="00300429" w:rsidRPr="004B023E" w14:paraId="74BC410C" w14:textId="77777777" w:rsidTr="0064533B">
        <w:tc>
          <w:tcPr>
            <w:tcW w:w="2977" w:type="dxa"/>
          </w:tcPr>
          <w:p w14:paraId="17BD0DD2" w14:textId="50CA94DB" w:rsidR="00300429" w:rsidRPr="003C62D1" w:rsidRDefault="00F65690" w:rsidP="0064533B">
            <w:pPr>
              <w:rPr>
                <w:rFonts w:cstheme="minorHAnsi"/>
                <w:b/>
              </w:rPr>
            </w:pPr>
            <w:r>
              <w:rPr>
                <w:rFonts w:cstheme="minorHAnsi"/>
                <w:b/>
              </w:rPr>
              <w:t>Job p</w:t>
            </w:r>
            <w:r w:rsidR="00300429" w:rsidRPr="003C62D1">
              <w:rPr>
                <w:rFonts w:cstheme="minorHAnsi"/>
                <w:b/>
              </w:rPr>
              <w:t>lacement</w:t>
            </w:r>
          </w:p>
        </w:tc>
        <w:tc>
          <w:tcPr>
            <w:tcW w:w="7229" w:type="dxa"/>
          </w:tcPr>
          <w:p w14:paraId="4AC7F985" w14:textId="77777777" w:rsidR="00300429" w:rsidRPr="004B023E" w:rsidRDefault="00300429" w:rsidP="0064533B">
            <w:pPr>
              <w:rPr>
                <w:rFonts w:cstheme="minorHAnsi"/>
              </w:rPr>
            </w:pPr>
            <w:r w:rsidRPr="004B023E">
              <w:rPr>
                <w:rFonts w:cstheme="minorHAnsi"/>
              </w:rPr>
              <w:t>Occurs when a job seeker finds a job, either on their own or with assistance from their provider. This job is referred to as a ‘job placement’.</w:t>
            </w:r>
          </w:p>
        </w:tc>
      </w:tr>
      <w:tr w:rsidR="00300429" w:rsidRPr="004B023E" w14:paraId="211FB7BE" w14:textId="77777777" w:rsidTr="0064533B">
        <w:tc>
          <w:tcPr>
            <w:tcW w:w="2977" w:type="dxa"/>
          </w:tcPr>
          <w:p w14:paraId="7518727A" w14:textId="77777777" w:rsidR="00300429" w:rsidRPr="003C62D1" w:rsidRDefault="00300429" w:rsidP="0064533B">
            <w:pPr>
              <w:rPr>
                <w:rFonts w:cstheme="minorHAnsi"/>
                <w:b/>
              </w:rPr>
            </w:pPr>
            <w:r w:rsidRPr="003C62D1">
              <w:rPr>
                <w:rFonts w:cstheme="minorHAnsi"/>
                <w:b/>
              </w:rPr>
              <w:t>Job Plan</w:t>
            </w:r>
          </w:p>
        </w:tc>
        <w:tc>
          <w:tcPr>
            <w:tcW w:w="7229" w:type="dxa"/>
          </w:tcPr>
          <w:p w14:paraId="45EC9BBF" w14:textId="77777777" w:rsidR="00300429" w:rsidRPr="004B023E" w:rsidRDefault="00300429" w:rsidP="0064533B">
            <w:pPr>
              <w:rPr>
                <w:rFonts w:cstheme="minorHAnsi"/>
              </w:rPr>
            </w:pPr>
            <w:r>
              <w:rPr>
                <w:rFonts w:cstheme="minorHAnsi"/>
              </w:rPr>
              <w:t xml:space="preserve">The contract between a job seeker and service provider that sets out the minimum requirements and activities for a job seeker. It ensures the job seeker is making the best efforts to gain employment and increases the likelihood of them finding and keeping work. </w:t>
            </w:r>
          </w:p>
        </w:tc>
      </w:tr>
      <w:tr w:rsidR="00300429" w:rsidRPr="004B023E" w14:paraId="3A728820" w14:textId="77777777" w:rsidTr="0064533B">
        <w:tc>
          <w:tcPr>
            <w:tcW w:w="2977" w:type="dxa"/>
          </w:tcPr>
          <w:p w14:paraId="58D8C731" w14:textId="392C30FC" w:rsidR="00300429" w:rsidRPr="003C62D1" w:rsidRDefault="00F65690" w:rsidP="0064533B">
            <w:pPr>
              <w:rPr>
                <w:rFonts w:cstheme="minorHAnsi"/>
                <w:b/>
              </w:rPr>
            </w:pPr>
            <w:r>
              <w:rPr>
                <w:rFonts w:cstheme="minorHAnsi"/>
                <w:b/>
              </w:rPr>
              <w:t>Job s</w:t>
            </w:r>
            <w:r w:rsidR="00300429" w:rsidRPr="003C62D1">
              <w:rPr>
                <w:rFonts w:cstheme="minorHAnsi"/>
                <w:b/>
              </w:rPr>
              <w:t>eeker</w:t>
            </w:r>
          </w:p>
        </w:tc>
        <w:tc>
          <w:tcPr>
            <w:tcW w:w="7229" w:type="dxa"/>
          </w:tcPr>
          <w:p w14:paraId="0F5E9478" w14:textId="77777777" w:rsidR="00300429" w:rsidRPr="004B023E" w:rsidRDefault="00300429" w:rsidP="0064533B">
            <w:pPr>
              <w:rPr>
                <w:rFonts w:cstheme="minorHAnsi"/>
              </w:rPr>
            </w:pPr>
            <w:r w:rsidRPr="004B023E">
              <w:rPr>
                <w:rFonts w:cstheme="minorHAnsi"/>
              </w:rPr>
              <w:t xml:space="preserve">A </w:t>
            </w:r>
            <w:r>
              <w:rPr>
                <w:rFonts w:cstheme="minorHAnsi"/>
              </w:rPr>
              <w:t>participant in the employment services system</w:t>
            </w:r>
            <w:r w:rsidRPr="004B023E">
              <w:rPr>
                <w:rFonts w:cstheme="minorHAnsi"/>
              </w:rPr>
              <w:t xml:space="preserve"> looking for employment or looking to increase their employability. A job seeker is not always</w:t>
            </w:r>
            <w:r>
              <w:rPr>
                <w:rFonts w:cstheme="minorHAnsi"/>
              </w:rPr>
              <w:t xml:space="preserve"> </w:t>
            </w:r>
            <w:r w:rsidRPr="004B023E">
              <w:rPr>
                <w:rFonts w:cstheme="minorHAnsi"/>
              </w:rPr>
              <w:t>unemployed.</w:t>
            </w:r>
          </w:p>
        </w:tc>
      </w:tr>
      <w:tr w:rsidR="00300429" w:rsidRPr="004B023E" w14:paraId="32E993EE" w14:textId="77777777" w:rsidTr="0064533B">
        <w:tc>
          <w:tcPr>
            <w:tcW w:w="2977" w:type="dxa"/>
          </w:tcPr>
          <w:p w14:paraId="56DD06DF" w14:textId="1F9F2DE9" w:rsidR="00300429" w:rsidRPr="003C62D1" w:rsidRDefault="00300429" w:rsidP="0064533B">
            <w:pPr>
              <w:rPr>
                <w:rFonts w:cstheme="minorHAnsi"/>
                <w:b/>
              </w:rPr>
            </w:pPr>
            <w:r w:rsidRPr="003C62D1">
              <w:rPr>
                <w:rFonts w:cstheme="minorHAnsi"/>
                <w:b/>
              </w:rPr>
              <w:t>Job Seeker Classification Instrument</w:t>
            </w:r>
            <w:r w:rsidR="00F65690">
              <w:rPr>
                <w:rFonts w:cstheme="minorHAnsi"/>
                <w:b/>
              </w:rPr>
              <w:t xml:space="preserve"> (JSCI)</w:t>
            </w:r>
          </w:p>
        </w:tc>
        <w:tc>
          <w:tcPr>
            <w:tcW w:w="7229" w:type="dxa"/>
          </w:tcPr>
          <w:p w14:paraId="785D6B48" w14:textId="2B204666" w:rsidR="00300429" w:rsidRPr="004B023E" w:rsidRDefault="00300429" w:rsidP="0064533B">
            <w:pPr>
              <w:rPr>
                <w:rFonts w:cstheme="minorHAnsi"/>
              </w:rPr>
            </w:pPr>
            <w:r w:rsidRPr="004D4221">
              <w:t xml:space="preserve">The tool used by Department of Human Services to measure a </w:t>
            </w:r>
            <w:r>
              <w:t>j</w:t>
            </w:r>
            <w:r w:rsidRPr="004D4221">
              <w:t xml:space="preserve">ob </w:t>
            </w:r>
            <w:r>
              <w:t>s</w:t>
            </w:r>
            <w:r w:rsidRPr="004D4221">
              <w:t>eeker’s</w:t>
            </w:r>
            <w:r>
              <w:t xml:space="preserve"> likelihood of finding and keeping work, based </w:t>
            </w:r>
            <w:r w:rsidR="002D0833">
              <w:t xml:space="preserve">on </w:t>
            </w:r>
            <w:r w:rsidRPr="004D4221">
              <w:t>personal circumstances and labour market skills.</w:t>
            </w:r>
            <w:r>
              <w:rPr>
                <w:rFonts w:cstheme="minorHAnsi"/>
              </w:rPr>
              <w:t xml:space="preserve"> </w:t>
            </w:r>
            <w:r w:rsidRPr="004B023E">
              <w:rPr>
                <w:rFonts w:cstheme="minorHAnsi"/>
              </w:rPr>
              <w:t>This assists to stream job seeker</w:t>
            </w:r>
            <w:r>
              <w:rPr>
                <w:rFonts w:cstheme="minorHAnsi"/>
              </w:rPr>
              <w:t>s and provide appropriate support.</w:t>
            </w:r>
          </w:p>
        </w:tc>
      </w:tr>
      <w:tr w:rsidR="00300429" w:rsidRPr="004B023E" w14:paraId="06E63A4D" w14:textId="77777777" w:rsidTr="0064533B">
        <w:tc>
          <w:tcPr>
            <w:tcW w:w="2977" w:type="dxa"/>
          </w:tcPr>
          <w:p w14:paraId="45DCE528" w14:textId="77777777" w:rsidR="00300429" w:rsidRPr="003C62D1" w:rsidRDefault="00300429" w:rsidP="0064533B">
            <w:pPr>
              <w:rPr>
                <w:rFonts w:cstheme="minorHAnsi"/>
                <w:b/>
              </w:rPr>
            </w:pPr>
            <w:r>
              <w:rPr>
                <w:rFonts w:cstheme="minorHAnsi"/>
                <w:b/>
              </w:rPr>
              <w:t>j</w:t>
            </w:r>
            <w:r w:rsidRPr="003C62D1">
              <w:rPr>
                <w:rFonts w:cstheme="minorHAnsi"/>
                <w:b/>
              </w:rPr>
              <w:t>obactive</w:t>
            </w:r>
          </w:p>
        </w:tc>
        <w:tc>
          <w:tcPr>
            <w:tcW w:w="7229" w:type="dxa"/>
          </w:tcPr>
          <w:p w14:paraId="46500540" w14:textId="14AB75E7" w:rsidR="00300429" w:rsidRPr="004B023E" w:rsidRDefault="00300429" w:rsidP="0064533B">
            <w:pPr>
              <w:rPr>
                <w:rFonts w:cstheme="minorHAnsi"/>
              </w:rPr>
            </w:pPr>
            <w:r w:rsidRPr="004B023E">
              <w:rPr>
                <w:rFonts w:cstheme="minorHAnsi"/>
              </w:rPr>
              <w:t>The</w:t>
            </w:r>
            <w:r w:rsidR="00B7525A">
              <w:rPr>
                <w:rFonts w:cstheme="minorHAnsi"/>
              </w:rPr>
              <w:t xml:space="preserve"> G</w:t>
            </w:r>
            <w:r w:rsidRPr="004B023E">
              <w:rPr>
                <w:rFonts w:cstheme="minorHAnsi"/>
              </w:rPr>
              <w:t xml:space="preserve">overnment’s </w:t>
            </w:r>
            <w:r>
              <w:rPr>
                <w:rFonts w:cstheme="minorHAnsi"/>
              </w:rPr>
              <w:t>generalist</w:t>
            </w:r>
            <w:r w:rsidRPr="004B023E">
              <w:rPr>
                <w:rFonts w:cstheme="minorHAnsi"/>
              </w:rPr>
              <w:t xml:space="preserve"> employment services, which has been in place since July 2015.</w:t>
            </w:r>
          </w:p>
        </w:tc>
      </w:tr>
      <w:tr w:rsidR="00300429" w:rsidRPr="004B023E" w14:paraId="1242E8F7" w14:textId="77777777" w:rsidTr="0064533B">
        <w:tc>
          <w:tcPr>
            <w:tcW w:w="2977" w:type="dxa"/>
          </w:tcPr>
          <w:p w14:paraId="49574B7A" w14:textId="28953530" w:rsidR="00300429" w:rsidRPr="003C62D1" w:rsidRDefault="00F65690" w:rsidP="0064533B">
            <w:pPr>
              <w:rPr>
                <w:rFonts w:cstheme="minorHAnsi"/>
                <w:b/>
              </w:rPr>
            </w:pPr>
            <w:r>
              <w:rPr>
                <w:rFonts w:cstheme="minorHAnsi"/>
                <w:b/>
              </w:rPr>
              <w:t>Job-r</w:t>
            </w:r>
            <w:r w:rsidR="00300429" w:rsidRPr="003C62D1">
              <w:rPr>
                <w:rFonts w:cstheme="minorHAnsi"/>
                <w:b/>
              </w:rPr>
              <w:t>eady</w:t>
            </w:r>
          </w:p>
        </w:tc>
        <w:tc>
          <w:tcPr>
            <w:tcW w:w="7229" w:type="dxa"/>
          </w:tcPr>
          <w:p w14:paraId="34F7674E" w14:textId="1CCBB897" w:rsidR="00300429" w:rsidRPr="004B023E" w:rsidRDefault="00300429" w:rsidP="00B7525A">
            <w:pPr>
              <w:rPr>
                <w:rFonts w:cstheme="minorHAnsi"/>
              </w:rPr>
            </w:pPr>
            <w:r>
              <w:rPr>
                <w:rFonts w:cstheme="minorHAnsi"/>
              </w:rPr>
              <w:t>A job seeker is considered job-ready if they have a range of personal attributes that make them attractive to potential employers like work experience, qualifications and experience.</w:t>
            </w:r>
          </w:p>
        </w:tc>
      </w:tr>
      <w:tr w:rsidR="00300429" w:rsidRPr="004B023E" w14:paraId="17871C6E" w14:textId="77777777" w:rsidTr="0064533B">
        <w:tc>
          <w:tcPr>
            <w:tcW w:w="2977" w:type="dxa"/>
          </w:tcPr>
          <w:p w14:paraId="2BF0061A" w14:textId="0F3AD4C4" w:rsidR="00300429" w:rsidRPr="003C62D1" w:rsidRDefault="00B7525A" w:rsidP="00B7525A">
            <w:pPr>
              <w:rPr>
                <w:rFonts w:cstheme="minorHAnsi"/>
                <w:b/>
              </w:rPr>
            </w:pPr>
            <w:r>
              <w:rPr>
                <w:rFonts w:cstheme="minorHAnsi"/>
                <w:b/>
              </w:rPr>
              <w:t>Licensing-b</w:t>
            </w:r>
            <w:r w:rsidR="00300429" w:rsidRPr="003C62D1">
              <w:rPr>
                <w:rFonts w:cstheme="minorHAnsi"/>
                <w:b/>
              </w:rPr>
              <w:t xml:space="preserve">ased </w:t>
            </w:r>
            <w:r>
              <w:rPr>
                <w:rFonts w:cstheme="minorHAnsi"/>
                <w:b/>
              </w:rPr>
              <w:t>procurement m</w:t>
            </w:r>
            <w:r w:rsidR="00300429" w:rsidRPr="003C62D1">
              <w:rPr>
                <w:rFonts w:cstheme="minorHAnsi"/>
                <w:b/>
              </w:rPr>
              <w:t>odel</w:t>
            </w:r>
          </w:p>
        </w:tc>
        <w:tc>
          <w:tcPr>
            <w:tcW w:w="7229" w:type="dxa"/>
          </w:tcPr>
          <w:p w14:paraId="3226DA07" w14:textId="35CFFB15" w:rsidR="00300429" w:rsidRPr="004B023E" w:rsidRDefault="00300429" w:rsidP="0064533B">
            <w:pPr>
              <w:rPr>
                <w:rFonts w:cstheme="minorHAnsi"/>
              </w:rPr>
            </w:pPr>
            <w:r>
              <w:rPr>
                <w:rFonts w:cstheme="minorHAnsi"/>
              </w:rPr>
              <w:t xml:space="preserve">A method of purchasing services where organisations are issued with a license to deliver services if they </w:t>
            </w:r>
            <w:r w:rsidR="001F26B6">
              <w:rPr>
                <w:rFonts w:cstheme="minorHAnsi"/>
              </w:rPr>
              <w:t xml:space="preserve">meet specified entry criteria. </w:t>
            </w:r>
          </w:p>
        </w:tc>
      </w:tr>
      <w:tr w:rsidR="00300429" w:rsidRPr="004B023E" w14:paraId="39BC3077" w14:textId="77777777" w:rsidTr="0064533B">
        <w:tc>
          <w:tcPr>
            <w:tcW w:w="2977" w:type="dxa"/>
          </w:tcPr>
          <w:p w14:paraId="355A724A" w14:textId="77777777" w:rsidR="00300429" w:rsidRPr="003C62D1" w:rsidRDefault="00300429" w:rsidP="0064533B">
            <w:pPr>
              <w:rPr>
                <w:rFonts w:cstheme="minorHAnsi"/>
                <w:b/>
              </w:rPr>
            </w:pPr>
            <w:r w:rsidRPr="003C62D1">
              <w:rPr>
                <w:rFonts w:cstheme="minorHAnsi"/>
                <w:b/>
              </w:rPr>
              <w:t>Long Term Unemployed (L</w:t>
            </w:r>
            <w:r>
              <w:rPr>
                <w:rFonts w:cstheme="minorHAnsi"/>
                <w:b/>
              </w:rPr>
              <w:t>TU</w:t>
            </w:r>
            <w:r w:rsidRPr="003C62D1">
              <w:rPr>
                <w:rFonts w:cstheme="minorHAnsi"/>
                <w:b/>
              </w:rPr>
              <w:t>)</w:t>
            </w:r>
          </w:p>
        </w:tc>
        <w:tc>
          <w:tcPr>
            <w:tcW w:w="7229" w:type="dxa"/>
          </w:tcPr>
          <w:p w14:paraId="69DF61EA" w14:textId="77777777" w:rsidR="00300429" w:rsidRPr="004B023E" w:rsidRDefault="00300429" w:rsidP="0064533B">
            <w:pPr>
              <w:rPr>
                <w:rFonts w:cstheme="minorHAnsi"/>
              </w:rPr>
            </w:pPr>
            <w:r w:rsidRPr="004B023E">
              <w:rPr>
                <w:rFonts w:cstheme="minorHAnsi"/>
              </w:rPr>
              <w:t>A job</w:t>
            </w:r>
            <w:r>
              <w:rPr>
                <w:rFonts w:cstheme="minorHAnsi"/>
              </w:rPr>
              <w:t xml:space="preserve"> </w:t>
            </w:r>
            <w:r w:rsidRPr="004B023E">
              <w:rPr>
                <w:rFonts w:cstheme="minorHAnsi"/>
              </w:rPr>
              <w:t xml:space="preserve">seeker who has </w:t>
            </w:r>
            <w:r>
              <w:rPr>
                <w:rFonts w:cstheme="minorHAnsi"/>
              </w:rPr>
              <w:t>been unemployed for more than one year.</w:t>
            </w:r>
          </w:p>
        </w:tc>
      </w:tr>
      <w:tr w:rsidR="00300429" w:rsidRPr="004B023E" w14:paraId="751E9227" w14:textId="77777777" w:rsidTr="0064533B">
        <w:tc>
          <w:tcPr>
            <w:tcW w:w="2977" w:type="dxa"/>
          </w:tcPr>
          <w:p w14:paraId="039C12A3" w14:textId="5575EA2A" w:rsidR="00300429" w:rsidRPr="003C62D1" w:rsidRDefault="00B7525A" w:rsidP="0064533B">
            <w:pPr>
              <w:rPr>
                <w:rFonts w:cstheme="minorHAnsi"/>
                <w:b/>
              </w:rPr>
            </w:pPr>
            <w:r>
              <w:rPr>
                <w:rFonts w:cstheme="minorHAnsi"/>
                <w:b/>
              </w:rPr>
              <w:t>Machine l</w:t>
            </w:r>
            <w:r w:rsidR="00300429" w:rsidRPr="003C62D1">
              <w:rPr>
                <w:rFonts w:cstheme="minorHAnsi"/>
                <w:b/>
              </w:rPr>
              <w:t>earning</w:t>
            </w:r>
          </w:p>
        </w:tc>
        <w:tc>
          <w:tcPr>
            <w:tcW w:w="7229" w:type="dxa"/>
          </w:tcPr>
          <w:p w14:paraId="15839CAF" w14:textId="77777777" w:rsidR="00300429" w:rsidRPr="004B023E" w:rsidRDefault="00300429" w:rsidP="0064533B">
            <w:pPr>
              <w:rPr>
                <w:rFonts w:cstheme="minorHAnsi"/>
              </w:rPr>
            </w:pPr>
            <w:r w:rsidRPr="004B023E">
              <w:rPr>
                <w:rFonts w:cstheme="minorHAnsi"/>
              </w:rPr>
              <w:t xml:space="preserve">A subset of artificial intelligence </w:t>
            </w:r>
            <w:r>
              <w:rPr>
                <w:rFonts w:cstheme="minorHAnsi"/>
              </w:rPr>
              <w:t xml:space="preserve">that </w:t>
            </w:r>
            <w:r w:rsidRPr="004B023E">
              <w:rPr>
                <w:rFonts w:cstheme="minorHAnsi"/>
              </w:rPr>
              <w:t>give</w:t>
            </w:r>
            <w:r>
              <w:rPr>
                <w:rFonts w:cstheme="minorHAnsi"/>
              </w:rPr>
              <w:t>s</w:t>
            </w:r>
            <w:r w:rsidRPr="004B023E">
              <w:rPr>
                <w:rFonts w:cstheme="minorHAnsi"/>
              </w:rPr>
              <w:t xml:space="preserve"> </w:t>
            </w:r>
            <w:r>
              <w:rPr>
                <w:rFonts w:cstheme="minorHAnsi"/>
              </w:rPr>
              <w:t xml:space="preserve">a </w:t>
            </w:r>
            <w:r w:rsidRPr="004B023E">
              <w:rPr>
                <w:rFonts w:cstheme="minorHAnsi"/>
              </w:rPr>
              <w:t>computer the ability to improve its own performance.</w:t>
            </w:r>
          </w:p>
        </w:tc>
      </w:tr>
      <w:tr w:rsidR="00300429" w:rsidRPr="004B023E" w14:paraId="19A84DF2" w14:textId="77777777" w:rsidTr="0064533B">
        <w:tc>
          <w:tcPr>
            <w:tcW w:w="2977" w:type="dxa"/>
          </w:tcPr>
          <w:p w14:paraId="30D9E54B" w14:textId="0EBD0D6C" w:rsidR="00300429" w:rsidRPr="003C62D1" w:rsidRDefault="00B7525A" w:rsidP="0064533B">
            <w:pPr>
              <w:rPr>
                <w:rFonts w:cstheme="minorHAnsi"/>
                <w:b/>
              </w:rPr>
            </w:pPr>
            <w:r>
              <w:rPr>
                <w:rFonts w:cstheme="minorHAnsi"/>
                <w:b/>
              </w:rPr>
              <w:t>Mutual o</w:t>
            </w:r>
            <w:r w:rsidR="00300429" w:rsidRPr="003C62D1">
              <w:rPr>
                <w:rFonts w:cstheme="minorHAnsi"/>
                <w:b/>
              </w:rPr>
              <w:t>bligation</w:t>
            </w:r>
          </w:p>
        </w:tc>
        <w:tc>
          <w:tcPr>
            <w:tcW w:w="7229" w:type="dxa"/>
          </w:tcPr>
          <w:p w14:paraId="323E434A" w14:textId="7AB1779E" w:rsidR="00300429" w:rsidRPr="004B023E" w:rsidRDefault="00300429" w:rsidP="0064533B">
            <w:pPr>
              <w:rPr>
                <w:rFonts w:cstheme="minorHAnsi"/>
              </w:rPr>
            </w:pPr>
            <w:r w:rsidRPr="004D4221">
              <w:t xml:space="preserve">The participation requirements that a </w:t>
            </w:r>
            <w:r>
              <w:t>j</w:t>
            </w:r>
            <w:r w:rsidRPr="004D4221">
              <w:t xml:space="preserve">ob </w:t>
            </w:r>
            <w:r>
              <w:t>s</w:t>
            </w:r>
            <w:r w:rsidRPr="004D4221">
              <w:t>eeker must meet to re</w:t>
            </w:r>
            <w:r w:rsidR="00B7525A">
              <w:t>ceive an income support p</w:t>
            </w:r>
            <w:r>
              <w:t xml:space="preserve">ayment. </w:t>
            </w:r>
            <w:r w:rsidRPr="004B023E">
              <w:rPr>
                <w:rFonts w:cstheme="minorHAnsi"/>
              </w:rPr>
              <w:t>These are</w:t>
            </w:r>
            <w:r>
              <w:rPr>
                <w:rFonts w:cstheme="minorHAnsi"/>
              </w:rPr>
              <w:t xml:space="preserve"> agreed</w:t>
            </w:r>
            <w:r w:rsidRPr="004B023E">
              <w:rPr>
                <w:rFonts w:cstheme="minorHAnsi"/>
              </w:rPr>
              <w:t xml:space="preserve"> in a job plan </w:t>
            </w:r>
            <w:r>
              <w:rPr>
                <w:rFonts w:cstheme="minorHAnsi"/>
              </w:rPr>
              <w:t>and increase</w:t>
            </w:r>
            <w:r w:rsidRPr="004B023E">
              <w:rPr>
                <w:rFonts w:cstheme="minorHAnsi"/>
              </w:rPr>
              <w:t xml:space="preserve"> a job seeker</w:t>
            </w:r>
            <w:r>
              <w:rPr>
                <w:rFonts w:cstheme="minorHAnsi"/>
              </w:rPr>
              <w:t>’</w:t>
            </w:r>
            <w:r w:rsidRPr="004B023E">
              <w:rPr>
                <w:rFonts w:cstheme="minorHAnsi"/>
              </w:rPr>
              <w:t>s employability.</w:t>
            </w:r>
          </w:p>
        </w:tc>
      </w:tr>
      <w:tr w:rsidR="00300429" w:rsidRPr="004B023E" w14:paraId="29B82B0B" w14:textId="77777777" w:rsidTr="0064533B">
        <w:tc>
          <w:tcPr>
            <w:tcW w:w="2977" w:type="dxa"/>
          </w:tcPr>
          <w:p w14:paraId="68C2EB25" w14:textId="17592A34" w:rsidR="00300429" w:rsidRPr="00B63EED" w:rsidRDefault="00B7525A" w:rsidP="0064533B">
            <w:pPr>
              <w:rPr>
                <w:rFonts w:cstheme="minorHAnsi"/>
                <w:b/>
              </w:rPr>
            </w:pPr>
            <w:r>
              <w:rPr>
                <w:rFonts w:cstheme="minorHAnsi"/>
                <w:b/>
              </w:rPr>
              <w:t>Online s</w:t>
            </w:r>
            <w:r w:rsidR="00300429" w:rsidRPr="003C62D1">
              <w:rPr>
                <w:rFonts w:cstheme="minorHAnsi"/>
                <w:b/>
              </w:rPr>
              <w:t>ervices</w:t>
            </w:r>
          </w:p>
        </w:tc>
        <w:tc>
          <w:tcPr>
            <w:tcW w:w="7229" w:type="dxa"/>
          </w:tcPr>
          <w:p w14:paraId="18C3C70E" w14:textId="77777777" w:rsidR="00300429" w:rsidRPr="004B023E" w:rsidRDefault="00300429" w:rsidP="0064533B">
            <w:pPr>
              <w:rPr>
                <w:rFonts w:cstheme="minorHAnsi"/>
              </w:rPr>
            </w:pPr>
            <w:r>
              <w:rPr>
                <w:rFonts w:cstheme="minorHAnsi"/>
              </w:rPr>
              <w:t>A digital system that provides information and employment services to job seekers and contracted service providers and employers. It also enables mutual obligation performance and monitoring.</w:t>
            </w:r>
          </w:p>
        </w:tc>
      </w:tr>
      <w:tr w:rsidR="00300429" w:rsidRPr="004B023E" w14:paraId="7E5FA621" w14:textId="77777777" w:rsidTr="0064533B">
        <w:tc>
          <w:tcPr>
            <w:tcW w:w="2977" w:type="dxa"/>
          </w:tcPr>
          <w:p w14:paraId="19581F5D" w14:textId="445F799F" w:rsidR="00300429" w:rsidRPr="00B63EED" w:rsidRDefault="00300429" w:rsidP="00B7525A">
            <w:pPr>
              <w:rPr>
                <w:rFonts w:cstheme="minorHAnsi"/>
                <w:b/>
              </w:rPr>
            </w:pPr>
            <w:r>
              <w:rPr>
                <w:rFonts w:cstheme="minorHAnsi"/>
                <w:b/>
              </w:rPr>
              <w:t xml:space="preserve">Employment </w:t>
            </w:r>
            <w:r w:rsidR="00B7525A">
              <w:rPr>
                <w:rFonts w:cstheme="minorHAnsi"/>
                <w:b/>
              </w:rPr>
              <w:t>o</w:t>
            </w:r>
            <w:r w:rsidRPr="003C62D1">
              <w:rPr>
                <w:rFonts w:cstheme="minorHAnsi"/>
                <w:b/>
              </w:rPr>
              <w:t>utcome</w:t>
            </w:r>
          </w:p>
        </w:tc>
        <w:tc>
          <w:tcPr>
            <w:tcW w:w="7229" w:type="dxa"/>
          </w:tcPr>
          <w:p w14:paraId="64B7E882" w14:textId="77777777" w:rsidR="00300429" w:rsidRPr="004B023E" w:rsidRDefault="00300429" w:rsidP="0064533B">
            <w:pPr>
              <w:rPr>
                <w:rFonts w:cstheme="minorHAnsi"/>
              </w:rPr>
            </w:pPr>
            <w:r>
              <w:rPr>
                <w:rFonts w:cstheme="minorHAnsi"/>
              </w:rPr>
              <w:t>When a job seeker is successfully placed in employment.</w:t>
            </w:r>
          </w:p>
        </w:tc>
      </w:tr>
      <w:tr w:rsidR="00300429" w:rsidRPr="004B023E" w14:paraId="50D85D56" w14:textId="77777777" w:rsidTr="0064533B">
        <w:tc>
          <w:tcPr>
            <w:tcW w:w="2977" w:type="dxa"/>
          </w:tcPr>
          <w:p w14:paraId="36753733" w14:textId="01476803" w:rsidR="00300429" w:rsidRPr="00B63EED" w:rsidRDefault="00B7525A" w:rsidP="0064533B">
            <w:pPr>
              <w:rPr>
                <w:rFonts w:cstheme="minorHAnsi"/>
                <w:b/>
              </w:rPr>
            </w:pPr>
            <w:r>
              <w:rPr>
                <w:rFonts w:cstheme="minorHAnsi"/>
                <w:b/>
              </w:rPr>
              <w:t>Paid o</w:t>
            </w:r>
            <w:r w:rsidR="00300429" w:rsidRPr="003C62D1">
              <w:rPr>
                <w:rFonts w:cstheme="minorHAnsi"/>
                <w:b/>
              </w:rPr>
              <w:t>utcome</w:t>
            </w:r>
          </w:p>
        </w:tc>
        <w:tc>
          <w:tcPr>
            <w:tcW w:w="7229" w:type="dxa"/>
          </w:tcPr>
          <w:p w14:paraId="49D37911" w14:textId="77777777" w:rsidR="00300429" w:rsidRPr="004B023E" w:rsidRDefault="00300429" w:rsidP="0064533B">
            <w:pPr>
              <w:rPr>
                <w:rFonts w:cstheme="minorHAnsi"/>
              </w:rPr>
            </w:pPr>
            <w:r w:rsidRPr="004B023E">
              <w:rPr>
                <w:rFonts w:cstheme="minorHAnsi"/>
              </w:rPr>
              <w:t xml:space="preserve">When a provider receives a payment from the Department of Jobs and Small Business for helping a job seeker </w:t>
            </w:r>
            <w:r>
              <w:rPr>
                <w:rFonts w:cstheme="minorHAnsi"/>
              </w:rPr>
              <w:t xml:space="preserve">find </w:t>
            </w:r>
            <w:r w:rsidRPr="004B023E">
              <w:rPr>
                <w:rFonts w:cstheme="minorHAnsi"/>
              </w:rPr>
              <w:t xml:space="preserve">a job, where the job seeker stays in the job for a </w:t>
            </w:r>
            <w:r>
              <w:rPr>
                <w:rFonts w:cstheme="minorHAnsi"/>
              </w:rPr>
              <w:t xml:space="preserve">set </w:t>
            </w:r>
            <w:r w:rsidRPr="004B023E">
              <w:rPr>
                <w:rFonts w:cstheme="minorHAnsi"/>
              </w:rPr>
              <w:t xml:space="preserve">period of time and reduces their reliance on income support payments. </w:t>
            </w:r>
          </w:p>
        </w:tc>
      </w:tr>
      <w:tr w:rsidR="00300429" w:rsidRPr="004B023E" w14:paraId="0C0BD8F8" w14:textId="77777777" w:rsidTr="0064533B">
        <w:tc>
          <w:tcPr>
            <w:tcW w:w="2977" w:type="dxa"/>
          </w:tcPr>
          <w:p w14:paraId="1781961E" w14:textId="19BE4B10" w:rsidR="00300429" w:rsidRPr="00B63EED" w:rsidRDefault="00300429" w:rsidP="00B7525A">
            <w:pPr>
              <w:rPr>
                <w:rFonts w:cstheme="minorHAnsi"/>
                <w:b/>
              </w:rPr>
            </w:pPr>
            <w:r w:rsidRPr="003C62D1">
              <w:rPr>
                <w:rFonts w:cstheme="minorHAnsi"/>
                <w:b/>
              </w:rPr>
              <w:t>Place-</w:t>
            </w:r>
            <w:r w:rsidR="00B7525A">
              <w:rPr>
                <w:rFonts w:cstheme="minorHAnsi"/>
                <w:b/>
              </w:rPr>
              <w:t>b</w:t>
            </w:r>
            <w:r w:rsidRPr="003C62D1">
              <w:rPr>
                <w:rFonts w:cstheme="minorHAnsi"/>
                <w:b/>
              </w:rPr>
              <w:t xml:space="preserve">ased </w:t>
            </w:r>
            <w:r w:rsidR="00B7525A">
              <w:rPr>
                <w:rFonts w:cstheme="minorHAnsi"/>
                <w:b/>
              </w:rPr>
              <w:t>a</w:t>
            </w:r>
            <w:r w:rsidRPr="003C62D1">
              <w:rPr>
                <w:rFonts w:cstheme="minorHAnsi"/>
                <w:b/>
              </w:rPr>
              <w:t>pproaches</w:t>
            </w:r>
          </w:p>
        </w:tc>
        <w:tc>
          <w:tcPr>
            <w:tcW w:w="7229" w:type="dxa"/>
          </w:tcPr>
          <w:p w14:paraId="6168C9A0" w14:textId="77777777" w:rsidR="00300429" w:rsidRPr="004B023E" w:rsidRDefault="00300429" w:rsidP="0064533B">
            <w:pPr>
              <w:rPr>
                <w:rFonts w:cstheme="minorHAnsi"/>
              </w:rPr>
            </w:pPr>
            <w:r>
              <w:rPr>
                <w:rFonts w:cstheme="minorHAnsi"/>
              </w:rPr>
              <w:t>L</w:t>
            </w:r>
            <w:r w:rsidRPr="0093652F">
              <w:rPr>
                <w:rFonts w:cstheme="minorHAnsi"/>
              </w:rPr>
              <w:t xml:space="preserve">ocal solutions to issues </w:t>
            </w:r>
            <w:r>
              <w:rPr>
                <w:rFonts w:cstheme="minorHAnsi"/>
              </w:rPr>
              <w:t xml:space="preserve">in a </w:t>
            </w:r>
            <w:r w:rsidRPr="0093652F">
              <w:rPr>
                <w:rFonts w:cstheme="minorHAnsi"/>
              </w:rPr>
              <w:t>specific location or region.</w:t>
            </w:r>
          </w:p>
        </w:tc>
      </w:tr>
      <w:tr w:rsidR="00300429" w:rsidRPr="004B023E" w14:paraId="3B7E706D" w14:textId="77777777" w:rsidTr="0064533B">
        <w:tc>
          <w:tcPr>
            <w:tcW w:w="2977" w:type="dxa"/>
          </w:tcPr>
          <w:p w14:paraId="3D8F4D67" w14:textId="6C782871" w:rsidR="00300429" w:rsidRPr="00B63EED" w:rsidRDefault="00B7525A" w:rsidP="00B7525A">
            <w:pPr>
              <w:rPr>
                <w:rFonts w:cstheme="minorHAnsi"/>
                <w:b/>
              </w:rPr>
            </w:pPr>
            <w:r>
              <w:rPr>
                <w:rFonts w:cstheme="minorHAnsi"/>
                <w:b/>
              </w:rPr>
              <w:t>Post p</w:t>
            </w:r>
            <w:r w:rsidR="00300429" w:rsidRPr="003C62D1">
              <w:rPr>
                <w:rFonts w:cstheme="minorHAnsi"/>
                <w:b/>
              </w:rPr>
              <w:t xml:space="preserve">lacement </w:t>
            </w:r>
            <w:r>
              <w:rPr>
                <w:rFonts w:cstheme="minorHAnsi"/>
                <w:b/>
              </w:rPr>
              <w:t>s</w:t>
            </w:r>
            <w:r w:rsidR="00300429" w:rsidRPr="003C62D1">
              <w:rPr>
                <w:rFonts w:cstheme="minorHAnsi"/>
                <w:b/>
              </w:rPr>
              <w:t>upport</w:t>
            </w:r>
          </w:p>
        </w:tc>
        <w:tc>
          <w:tcPr>
            <w:tcW w:w="7229" w:type="dxa"/>
          </w:tcPr>
          <w:p w14:paraId="3D9941CF" w14:textId="3E22A4B8" w:rsidR="00300429" w:rsidRPr="004B023E" w:rsidRDefault="00300429" w:rsidP="001F26B6">
            <w:pPr>
              <w:rPr>
                <w:rFonts w:cstheme="minorHAnsi"/>
              </w:rPr>
            </w:pPr>
            <w:r w:rsidRPr="004D4221">
              <w:rPr>
                <w:iCs/>
              </w:rPr>
              <w:t xml:space="preserve">Assistance provided to </w:t>
            </w:r>
            <w:r>
              <w:rPr>
                <w:iCs/>
              </w:rPr>
              <w:t>job s</w:t>
            </w:r>
            <w:r w:rsidRPr="004D4221">
              <w:rPr>
                <w:iCs/>
              </w:rPr>
              <w:t>eekers to e</w:t>
            </w:r>
            <w:r>
              <w:rPr>
                <w:iCs/>
              </w:rPr>
              <w:t>nsure they are able to maintain e</w:t>
            </w:r>
            <w:r w:rsidRPr="004D4221">
              <w:rPr>
                <w:iCs/>
              </w:rPr>
              <w:t xml:space="preserve">mployment and meet their </w:t>
            </w:r>
            <w:r w:rsidR="001F26B6">
              <w:rPr>
                <w:iCs/>
              </w:rPr>
              <w:t>e</w:t>
            </w:r>
            <w:r w:rsidRPr="004D4221">
              <w:rPr>
                <w:iCs/>
              </w:rPr>
              <w:t>mployer’s needs.</w:t>
            </w:r>
          </w:p>
        </w:tc>
      </w:tr>
      <w:tr w:rsidR="00300429" w:rsidRPr="004B023E" w14:paraId="0596E885" w14:textId="77777777" w:rsidTr="0064533B">
        <w:tc>
          <w:tcPr>
            <w:tcW w:w="2977" w:type="dxa"/>
          </w:tcPr>
          <w:p w14:paraId="7CABD159" w14:textId="77777777" w:rsidR="00300429" w:rsidRPr="00B63EED" w:rsidRDefault="00300429" w:rsidP="0064533B">
            <w:pPr>
              <w:rPr>
                <w:rFonts w:cstheme="minorHAnsi"/>
                <w:b/>
              </w:rPr>
            </w:pPr>
            <w:r w:rsidRPr="003C62D1">
              <w:rPr>
                <w:rFonts w:cstheme="minorHAnsi"/>
                <w:b/>
              </w:rPr>
              <w:t>Regional Employment Trials Program</w:t>
            </w:r>
          </w:p>
        </w:tc>
        <w:tc>
          <w:tcPr>
            <w:tcW w:w="7229" w:type="dxa"/>
          </w:tcPr>
          <w:p w14:paraId="668B35AC" w14:textId="77777777" w:rsidR="00300429" w:rsidRPr="004B023E" w:rsidRDefault="00300429" w:rsidP="0064533B">
            <w:pPr>
              <w:rPr>
                <w:rFonts w:cstheme="minorHAnsi"/>
              </w:rPr>
            </w:pPr>
            <w:r w:rsidRPr="0093652F">
              <w:rPr>
                <w:rFonts w:cstheme="minorHAnsi"/>
              </w:rPr>
              <w:t>A trial program running from 1 October 2018 to 30 June 2020. The trial will support local stakeholders in selected disadvantaged regions to develop and implement tailored projects</w:t>
            </w:r>
            <w:r>
              <w:rPr>
                <w:rFonts w:cstheme="minorHAnsi"/>
              </w:rPr>
              <w:t xml:space="preserve"> </w:t>
            </w:r>
            <w:r w:rsidRPr="0093652F">
              <w:rPr>
                <w:rFonts w:cstheme="minorHAnsi"/>
              </w:rPr>
              <w:t>that address local employment issues and gaps</w:t>
            </w:r>
            <w:r>
              <w:rPr>
                <w:rFonts w:cstheme="minorHAnsi"/>
              </w:rPr>
              <w:t>, working</w:t>
            </w:r>
            <w:r w:rsidRPr="0093652F">
              <w:rPr>
                <w:rFonts w:cstheme="minorHAnsi"/>
              </w:rPr>
              <w:t xml:space="preserve"> in partnership with existing </w:t>
            </w:r>
            <w:r>
              <w:rPr>
                <w:rFonts w:cstheme="minorHAnsi"/>
              </w:rPr>
              <w:t>e</w:t>
            </w:r>
            <w:r w:rsidRPr="0093652F">
              <w:rPr>
                <w:rFonts w:cstheme="minorHAnsi"/>
              </w:rPr>
              <w:t xml:space="preserve">mployment </w:t>
            </w:r>
            <w:r>
              <w:rPr>
                <w:rFonts w:cstheme="minorHAnsi"/>
              </w:rPr>
              <w:t>s</w:t>
            </w:r>
            <w:r w:rsidRPr="0093652F">
              <w:rPr>
                <w:rFonts w:cstheme="minorHAnsi"/>
              </w:rPr>
              <w:t>ervices provider</w:t>
            </w:r>
            <w:r>
              <w:rPr>
                <w:rFonts w:cstheme="minorHAnsi"/>
              </w:rPr>
              <w:t>s</w:t>
            </w:r>
            <w:r w:rsidRPr="0093652F">
              <w:rPr>
                <w:rFonts w:cstheme="minorHAnsi"/>
              </w:rPr>
              <w:t>.</w:t>
            </w:r>
          </w:p>
        </w:tc>
      </w:tr>
      <w:tr w:rsidR="00300429" w:rsidRPr="004B023E" w14:paraId="2A2F8DB0" w14:textId="77777777" w:rsidTr="0064533B">
        <w:tc>
          <w:tcPr>
            <w:tcW w:w="2977" w:type="dxa"/>
          </w:tcPr>
          <w:p w14:paraId="0962F26A" w14:textId="4C8D6187" w:rsidR="00300429" w:rsidRPr="00B63EED" w:rsidRDefault="00300429" w:rsidP="00B7525A">
            <w:pPr>
              <w:rPr>
                <w:rFonts w:cstheme="minorHAnsi"/>
                <w:b/>
              </w:rPr>
            </w:pPr>
            <w:r w:rsidRPr="003C62D1">
              <w:rPr>
                <w:rFonts w:cstheme="minorHAnsi"/>
                <w:b/>
              </w:rPr>
              <w:t xml:space="preserve">Seasonal </w:t>
            </w:r>
            <w:r w:rsidR="00B7525A">
              <w:rPr>
                <w:rFonts w:cstheme="minorHAnsi"/>
                <w:b/>
              </w:rPr>
              <w:t>e</w:t>
            </w:r>
            <w:r w:rsidRPr="003C62D1">
              <w:rPr>
                <w:rFonts w:cstheme="minorHAnsi"/>
                <w:b/>
              </w:rPr>
              <w:t>mployment</w:t>
            </w:r>
          </w:p>
        </w:tc>
        <w:tc>
          <w:tcPr>
            <w:tcW w:w="7229" w:type="dxa"/>
          </w:tcPr>
          <w:p w14:paraId="33FA738C" w14:textId="77777777" w:rsidR="00300429" w:rsidRPr="004B023E" w:rsidRDefault="00300429" w:rsidP="0064533B">
            <w:pPr>
              <w:rPr>
                <w:rFonts w:cstheme="minorHAnsi"/>
              </w:rPr>
            </w:pPr>
            <w:r w:rsidRPr="0093652F">
              <w:rPr>
                <w:rFonts w:cstheme="minorHAnsi"/>
              </w:rPr>
              <w:t xml:space="preserve">Work that does not continue year-round, but usually repeats. </w:t>
            </w:r>
          </w:p>
        </w:tc>
      </w:tr>
      <w:tr w:rsidR="00300429" w:rsidRPr="004B023E" w14:paraId="2A898855" w14:textId="77777777" w:rsidTr="0064533B">
        <w:tc>
          <w:tcPr>
            <w:tcW w:w="2977" w:type="dxa"/>
          </w:tcPr>
          <w:p w14:paraId="7D5B6BE1" w14:textId="25702BCD" w:rsidR="00300429" w:rsidRPr="00B63EED" w:rsidRDefault="00B7525A" w:rsidP="0064533B">
            <w:pPr>
              <w:rPr>
                <w:rFonts w:cstheme="minorHAnsi"/>
                <w:b/>
              </w:rPr>
            </w:pPr>
            <w:r>
              <w:rPr>
                <w:rFonts w:cstheme="minorHAnsi"/>
                <w:b/>
              </w:rPr>
              <w:t>Service p</w:t>
            </w:r>
            <w:r w:rsidR="00300429" w:rsidRPr="003C62D1">
              <w:rPr>
                <w:rFonts w:cstheme="minorHAnsi"/>
                <w:b/>
              </w:rPr>
              <w:t>rovider</w:t>
            </w:r>
          </w:p>
        </w:tc>
        <w:tc>
          <w:tcPr>
            <w:tcW w:w="7229" w:type="dxa"/>
          </w:tcPr>
          <w:p w14:paraId="374699DD" w14:textId="77777777" w:rsidR="00300429" w:rsidRPr="004B023E" w:rsidRDefault="00300429" w:rsidP="00B7525A">
            <w:pPr>
              <w:rPr>
                <w:rFonts w:cstheme="minorHAnsi"/>
              </w:rPr>
            </w:pPr>
            <w:r w:rsidRPr="004B023E">
              <w:rPr>
                <w:rFonts w:cstheme="minorHAnsi"/>
              </w:rPr>
              <w:t>An organisation contracted through the Department of Jobs and Small Business to provide employment services to employers and job seekers, including helping job seekers to find and keep a job and employers to meet their recruitment needs.</w:t>
            </w:r>
          </w:p>
        </w:tc>
      </w:tr>
      <w:tr w:rsidR="00300429" w:rsidRPr="004B023E" w14:paraId="1F69F053" w14:textId="77777777" w:rsidTr="0064533B">
        <w:tc>
          <w:tcPr>
            <w:tcW w:w="2977" w:type="dxa"/>
          </w:tcPr>
          <w:p w14:paraId="793FDE92" w14:textId="77777777" w:rsidR="00300429" w:rsidRPr="00B63EED" w:rsidRDefault="00300429" w:rsidP="0064533B">
            <w:pPr>
              <w:rPr>
                <w:rFonts w:cstheme="minorHAnsi"/>
                <w:b/>
              </w:rPr>
            </w:pPr>
            <w:r w:rsidRPr="003C62D1">
              <w:rPr>
                <w:rFonts w:cstheme="minorHAnsi"/>
                <w:b/>
              </w:rPr>
              <w:t>Star Ratings</w:t>
            </w:r>
          </w:p>
        </w:tc>
        <w:tc>
          <w:tcPr>
            <w:tcW w:w="7229" w:type="dxa"/>
          </w:tcPr>
          <w:p w14:paraId="224A8200" w14:textId="77777777" w:rsidR="00300429" w:rsidRPr="004B023E" w:rsidRDefault="00300429" w:rsidP="0064533B">
            <w:pPr>
              <w:rPr>
                <w:rFonts w:cstheme="minorHAnsi"/>
              </w:rPr>
            </w:pPr>
            <w:r>
              <w:rPr>
                <w:rFonts w:cstheme="minorHAnsi"/>
              </w:rPr>
              <w:t>The system used to assess the relative performance of jobactive providers.</w:t>
            </w:r>
          </w:p>
        </w:tc>
      </w:tr>
      <w:tr w:rsidR="00300429" w:rsidRPr="004B023E" w14:paraId="25A816B1" w14:textId="77777777" w:rsidTr="0064533B">
        <w:tc>
          <w:tcPr>
            <w:tcW w:w="2977" w:type="dxa"/>
          </w:tcPr>
          <w:p w14:paraId="3E356E14" w14:textId="77777777" w:rsidR="00300429" w:rsidRPr="00B63EED" w:rsidRDefault="00300429" w:rsidP="0064533B">
            <w:pPr>
              <w:rPr>
                <w:rFonts w:cstheme="minorHAnsi"/>
                <w:b/>
              </w:rPr>
            </w:pPr>
            <w:r w:rsidRPr="003C62D1">
              <w:rPr>
                <w:rFonts w:cstheme="minorHAnsi"/>
                <w:b/>
              </w:rPr>
              <w:t>Stream</w:t>
            </w:r>
          </w:p>
        </w:tc>
        <w:tc>
          <w:tcPr>
            <w:tcW w:w="7229" w:type="dxa"/>
          </w:tcPr>
          <w:p w14:paraId="22CCCB83" w14:textId="248966D6" w:rsidR="00300429" w:rsidRPr="004B023E" w:rsidRDefault="00300429" w:rsidP="0064533B">
            <w:pPr>
              <w:rPr>
                <w:rFonts w:cstheme="minorHAnsi"/>
              </w:rPr>
            </w:pPr>
            <w:r w:rsidRPr="004B023E">
              <w:rPr>
                <w:rFonts w:cstheme="minorHAnsi"/>
              </w:rPr>
              <w:t>The classification of job seekers to determine the level of support and assistance</w:t>
            </w:r>
            <w:r>
              <w:rPr>
                <w:rFonts w:cstheme="minorHAnsi"/>
              </w:rPr>
              <w:t xml:space="preserve"> they</w:t>
            </w:r>
            <w:r w:rsidRPr="004B023E">
              <w:rPr>
                <w:rFonts w:cstheme="minorHAnsi"/>
              </w:rPr>
              <w:t xml:space="preserve"> require. </w:t>
            </w:r>
            <w:r>
              <w:rPr>
                <w:rFonts w:cstheme="minorHAnsi"/>
              </w:rPr>
              <w:t>T</w:t>
            </w:r>
            <w:r w:rsidR="00AD0A7F">
              <w:rPr>
                <w:rFonts w:cstheme="minorHAnsi"/>
              </w:rPr>
              <w:t>his includes three S</w:t>
            </w:r>
            <w:r w:rsidRPr="004B023E">
              <w:rPr>
                <w:rFonts w:cstheme="minorHAnsi"/>
              </w:rPr>
              <w:t>treams ‘A’</w:t>
            </w:r>
            <w:r w:rsidR="00B7525A">
              <w:rPr>
                <w:rFonts w:cstheme="minorHAnsi"/>
              </w:rPr>
              <w:t>,</w:t>
            </w:r>
            <w:r w:rsidRPr="004B023E">
              <w:rPr>
                <w:rFonts w:cstheme="minorHAnsi"/>
              </w:rPr>
              <w:t xml:space="preserve"> ‘B’ and ‘C’.</w:t>
            </w:r>
          </w:p>
        </w:tc>
      </w:tr>
      <w:tr w:rsidR="00300429" w:rsidRPr="004B023E" w14:paraId="2B94DF08" w14:textId="77777777" w:rsidTr="0064533B">
        <w:tc>
          <w:tcPr>
            <w:tcW w:w="2977" w:type="dxa"/>
          </w:tcPr>
          <w:p w14:paraId="3C7B3D52" w14:textId="33DAE5B4" w:rsidR="00300429" w:rsidRPr="00B63EED" w:rsidRDefault="00300429" w:rsidP="00B7525A">
            <w:pPr>
              <w:rPr>
                <w:rFonts w:cstheme="minorHAnsi"/>
                <w:b/>
              </w:rPr>
            </w:pPr>
            <w:r w:rsidRPr="003C62D1">
              <w:rPr>
                <w:rFonts w:cstheme="minorHAnsi"/>
                <w:b/>
              </w:rPr>
              <w:t xml:space="preserve">Structural </w:t>
            </w:r>
            <w:r w:rsidR="00B7525A">
              <w:rPr>
                <w:rFonts w:cstheme="minorHAnsi"/>
                <w:b/>
              </w:rPr>
              <w:t>a</w:t>
            </w:r>
            <w:r w:rsidRPr="003C62D1">
              <w:rPr>
                <w:rFonts w:cstheme="minorHAnsi"/>
                <w:b/>
              </w:rPr>
              <w:t>djustment</w:t>
            </w:r>
          </w:p>
        </w:tc>
        <w:tc>
          <w:tcPr>
            <w:tcW w:w="7229" w:type="dxa"/>
          </w:tcPr>
          <w:p w14:paraId="5EEC5565" w14:textId="77777777" w:rsidR="00300429" w:rsidRPr="004B023E" w:rsidRDefault="00300429" w:rsidP="0064533B">
            <w:pPr>
              <w:rPr>
                <w:rFonts w:cstheme="minorHAnsi"/>
              </w:rPr>
            </w:pPr>
            <w:r w:rsidRPr="0093652F">
              <w:rPr>
                <w:rFonts w:cstheme="minorHAnsi"/>
              </w:rPr>
              <w:t xml:space="preserve">Economic transition that may </w:t>
            </w:r>
            <w:r>
              <w:rPr>
                <w:rFonts w:cstheme="minorHAnsi"/>
              </w:rPr>
              <w:t>have</w:t>
            </w:r>
            <w:r w:rsidRPr="0093652F">
              <w:rPr>
                <w:rFonts w:cstheme="minorHAnsi"/>
              </w:rPr>
              <w:t xml:space="preserve"> significant impacts on some workers and their families, industries, firms and regions.</w:t>
            </w:r>
          </w:p>
        </w:tc>
      </w:tr>
      <w:tr w:rsidR="00300429" w:rsidRPr="004B023E" w14:paraId="36361350" w14:textId="77777777" w:rsidTr="0064533B">
        <w:tc>
          <w:tcPr>
            <w:tcW w:w="2977" w:type="dxa"/>
          </w:tcPr>
          <w:p w14:paraId="093CF97F" w14:textId="6A3D381E" w:rsidR="00300429" w:rsidRPr="00B63EED" w:rsidRDefault="00B7525A" w:rsidP="0064533B">
            <w:pPr>
              <w:rPr>
                <w:rFonts w:cstheme="minorHAnsi"/>
                <w:b/>
              </w:rPr>
            </w:pPr>
            <w:r>
              <w:rPr>
                <w:rFonts w:cstheme="minorHAnsi"/>
                <w:b/>
              </w:rPr>
              <w:t>User-c</w:t>
            </w:r>
            <w:r w:rsidR="00300429" w:rsidRPr="003C62D1">
              <w:rPr>
                <w:rFonts w:cstheme="minorHAnsi"/>
                <w:b/>
              </w:rPr>
              <w:t>en</w:t>
            </w:r>
            <w:r>
              <w:rPr>
                <w:rFonts w:cstheme="minorHAnsi"/>
                <w:b/>
              </w:rPr>
              <w:t>tred d</w:t>
            </w:r>
            <w:r w:rsidR="00300429" w:rsidRPr="003C62D1">
              <w:rPr>
                <w:rFonts w:cstheme="minorHAnsi"/>
                <w:b/>
              </w:rPr>
              <w:t>esign (U</w:t>
            </w:r>
            <w:r w:rsidR="00300429">
              <w:rPr>
                <w:rFonts w:cstheme="minorHAnsi"/>
                <w:b/>
              </w:rPr>
              <w:t>CD</w:t>
            </w:r>
            <w:r w:rsidR="00300429" w:rsidRPr="003C62D1">
              <w:rPr>
                <w:rFonts w:cstheme="minorHAnsi"/>
                <w:b/>
              </w:rPr>
              <w:t>)</w:t>
            </w:r>
          </w:p>
        </w:tc>
        <w:tc>
          <w:tcPr>
            <w:tcW w:w="7229" w:type="dxa"/>
          </w:tcPr>
          <w:p w14:paraId="033C2A79" w14:textId="77777777" w:rsidR="00300429" w:rsidRPr="004B023E" w:rsidRDefault="00300429" w:rsidP="0064533B">
            <w:pPr>
              <w:rPr>
                <w:rFonts w:cstheme="minorHAnsi"/>
              </w:rPr>
            </w:pPr>
            <w:r w:rsidRPr="00CE39A4">
              <w:rPr>
                <w:rFonts w:cstheme="minorHAnsi"/>
              </w:rPr>
              <w:t>An approach where the end-user's needs, wants and limitations are a core consideration throughout all stages of the design and development process.</w:t>
            </w:r>
          </w:p>
        </w:tc>
      </w:tr>
      <w:tr w:rsidR="00300429" w:rsidRPr="004B023E" w14:paraId="7A14A5E9" w14:textId="77777777" w:rsidTr="0064533B">
        <w:tc>
          <w:tcPr>
            <w:tcW w:w="2977" w:type="dxa"/>
          </w:tcPr>
          <w:p w14:paraId="538FB61C" w14:textId="77777777" w:rsidR="00300429" w:rsidRPr="00B63EED" w:rsidRDefault="00300429" w:rsidP="0064533B">
            <w:pPr>
              <w:rPr>
                <w:rFonts w:cstheme="minorHAnsi"/>
                <w:b/>
              </w:rPr>
            </w:pPr>
            <w:r w:rsidRPr="003C62D1">
              <w:rPr>
                <w:rFonts w:cstheme="minorHAnsi"/>
                <w:b/>
              </w:rPr>
              <w:t>Very Long Term Unemployed (V</w:t>
            </w:r>
            <w:r>
              <w:rPr>
                <w:rFonts w:cstheme="minorHAnsi"/>
                <w:b/>
              </w:rPr>
              <w:t>LTU</w:t>
            </w:r>
            <w:r w:rsidRPr="003C62D1">
              <w:rPr>
                <w:rFonts w:cstheme="minorHAnsi"/>
                <w:b/>
              </w:rPr>
              <w:t xml:space="preserve">) </w:t>
            </w:r>
          </w:p>
        </w:tc>
        <w:tc>
          <w:tcPr>
            <w:tcW w:w="7229" w:type="dxa"/>
          </w:tcPr>
          <w:p w14:paraId="4B4A3D0B" w14:textId="77777777" w:rsidR="00300429" w:rsidRPr="004B023E" w:rsidRDefault="00300429" w:rsidP="0064533B">
            <w:pPr>
              <w:rPr>
                <w:rFonts w:cstheme="minorHAnsi"/>
              </w:rPr>
            </w:pPr>
            <w:r w:rsidRPr="004B023E">
              <w:rPr>
                <w:rFonts w:cstheme="minorHAnsi"/>
              </w:rPr>
              <w:t>A job</w:t>
            </w:r>
            <w:r>
              <w:rPr>
                <w:rFonts w:cstheme="minorHAnsi"/>
              </w:rPr>
              <w:t xml:space="preserve"> </w:t>
            </w:r>
            <w:r w:rsidRPr="004B023E">
              <w:rPr>
                <w:rFonts w:cstheme="minorHAnsi"/>
              </w:rPr>
              <w:t xml:space="preserve">seeker who has been </w:t>
            </w:r>
            <w:r>
              <w:rPr>
                <w:rFonts w:cstheme="minorHAnsi"/>
              </w:rPr>
              <w:t>un</w:t>
            </w:r>
            <w:r w:rsidRPr="004B023E">
              <w:rPr>
                <w:rFonts w:cstheme="minorHAnsi"/>
              </w:rPr>
              <w:t xml:space="preserve">employed for </w:t>
            </w:r>
            <w:r>
              <w:rPr>
                <w:rFonts w:cstheme="minorHAnsi"/>
              </w:rPr>
              <w:t>more than two years.</w:t>
            </w:r>
          </w:p>
        </w:tc>
      </w:tr>
    </w:tbl>
    <w:p w14:paraId="052DD076" w14:textId="77777777" w:rsidR="00300429" w:rsidRDefault="00300429" w:rsidP="003164DB"/>
    <w:sectPr w:rsidR="00300429" w:rsidSect="00B5001A">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5C094" w14:textId="77777777" w:rsidR="000B033E" w:rsidRDefault="000B033E" w:rsidP="00130923">
      <w:pPr>
        <w:spacing w:after="0" w:line="240" w:lineRule="auto"/>
      </w:pPr>
      <w:r>
        <w:separator/>
      </w:r>
    </w:p>
  </w:endnote>
  <w:endnote w:type="continuationSeparator" w:id="0">
    <w:p w14:paraId="754C34C7" w14:textId="77777777" w:rsidR="000B033E" w:rsidRDefault="000B033E" w:rsidP="00130923">
      <w:pPr>
        <w:spacing w:after="0" w:line="240" w:lineRule="auto"/>
      </w:pPr>
      <w:r>
        <w:continuationSeparator/>
      </w:r>
    </w:p>
  </w:endnote>
  <w:endnote w:type="continuationNotice" w:id="1">
    <w:p w14:paraId="7D019B75" w14:textId="77777777" w:rsidR="000B033E" w:rsidRDefault="000B0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UniversLTStd-Light">
    <w:panose1 w:val="00000000000000000000"/>
    <w:charset w:val="00"/>
    <w:family w:val="swiss"/>
    <w:notTrueType/>
    <w:pitch w:val="default"/>
    <w:sig w:usb0="00000003" w:usb1="00000000" w:usb2="00000000" w:usb3="00000000" w:csb0="00000001" w:csb1="00000000"/>
  </w:font>
  <w:font w:name="Myriad Pro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BC7FE" w14:textId="77777777" w:rsidR="001F0280" w:rsidRDefault="001F0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264D0" w14:textId="77777777" w:rsidR="000B033E" w:rsidRDefault="000B033E"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F3A21" w14:textId="77777777" w:rsidR="001F0280" w:rsidRDefault="001F0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D7C91" w14:textId="729CB3D9" w:rsidR="000B033E" w:rsidRDefault="00973808" w:rsidP="00A73406">
    <w:pPr>
      <w:pStyle w:val="Footer"/>
      <w:tabs>
        <w:tab w:val="clear" w:pos="9026"/>
        <w:tab w:val="right" w:pos="8647"/>
      </w:tabs>
      <w:ind w:firstLine="720"/>
      <w:jc w:val="right"/>
    </w:pPr>
    <w:sdt>
      <w:sdtPr>
        <w:id w:val="-244423000"/>
        <w:docPartObj>
          <w:docPartGallery w:val="Page Numbers (Bottom of Page)"/>
          <w:docPartUnique/>
        </w:docPartObj>
      </w:sdtPr>
      <w:sdtEndPr>
        <w:rPr>
          <w:noProof/>
        </w:rPr>
      </w:sdtEndPr>
      <w:sdtContent>
        <w:r w:rsidR="000B033E">
          <w:fldChar w:fldCharType="begin"/>
        </w:r>
        <w:r w:rsidR="000B033E">
          <w:instrText xml:space="preserve"> PAGE   \* MERGEFORMAT </w:instrText>
        </w:r>
        <w:r w:rsidR="000B033E">
          <w:fldChar w:fldCharType="separate"/>
        </w:r>
        <w:r>
          <w:rPr>
            <w:noProof/>
          </w:rPr>
          <w:t>4</w:t>
        </w:r>
        <w:r w:rsidR="000B033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928D2" w14:textId="77777777" w:rsidR="000B033E" w:rsidRDefault="000B033E" w:rsidP="00130923">
      <w:pPr>
        <w:spacing w:after="0" w:line="240" w:lineRule="auto"/>
      </w:pPr>
      <w:r>
        <w:separator/>
      </w:r>
    </w:p>
  </w:footnote>
  <w:footnote w:type="continuationSeparator" w:id="0">
    <w:p w14:paraId="6C4E5B2A" w14:textId="77777777" w:rsidR="000B033E" w:rsidRDefault="000B033E" w:rsidP="00130923">
      <w:pPr>
        <w:spacing w:after="0" w:line="240" w:lineRule="auto"/>
      </w:pPr>
      <w:r>
        <w:continuationSeparator/>
      </w:r>
    </w:p>
  </w:footnote>
  <w:footnote w:type="continuationNotice" w:id="1">
    <w:p w14:paraId="11066B85" w14:textId="77777777" w:rsidR="000B033E" w:rsidRDefault="000B033E">
      <w:pPr>
        <w:spacing w:after="0" w:line="240" w:lineRule="auto"/>
      </w:pPr>
    </w:p>
  </w:footnote>
  <w:footnote w:id="2">
    <w:p w14:paraId="02F25C7B" w14:textId="77777777" w:rsidR="000B033E" w:rsidRPr="00B7525A" w:rsidRDefault="000B033E" w:rsidP="00B7525A">
      <w:pPr>
        <w:pStyle w:val="FootnoteText"/>
        <w:rPr>
          <w:sz w:val="18"/>
          <w:szCs w:val="18"/>
        </w:rPr>
      </w:pPr>
      <w:r w:rsidRPr="00B7525A">
        <w:rPr>
          <w:rStyle w:val="FootnoteReference"/>
          <w:sz w:val="18"/>
          <w:szCs w:val="18"/>
        </w:rPr>
        <w:footnoteRef/>
      </w:r>
      <w:r w:rsidRPr="00B7525A">
        <w:rPr>
          <w:sz w:val="18"/>
          <w:szCs w:val="18"/>
        </w:rPr>
        <w:t xml:space="preserve"> Australian Bureau of Statistics (ABS), cat. no. 6202.0 – Labour Force, Australia, May 2018. abs.gov.au/ausstats/abs%40.nsf/mf/6202.0</w:t>
      </w:r>
    </w:p>
  </w:footnote>
  <w:footnote w:id="3">
    <w:p w14:paraId="26D2931B" w14:textId="77777777" w:rsidR="000B033E" w:rsidRPr="00B7525A" w:rsidRDefault="000B033E" w:rsidP="00B7525A">
      <w:pPr>
        <w:spacing w:after="0" w:line="240" w:lineRule="auto"/>
        <w:rPr>
          <w:sz w:val="18"/>
          <w:szCs w:val="18"/>
        </w:rPr>
      </w:pPr>
      <w:r w:rsidRPr="00B7525A">
        <w:rPr>
          <w:rStyle w:val="FootnoteReference"/>
          <w:sz w:val="18"/>
          <w:szCs w:val="18"/>
        </w:rPr>
        <w:footnoteRef/>
      </w:r>
      <w:r w:rsidRPr="00B7525A">
        <w:rPr>
          <w:sz w:val="18"/>
          <w:szCs w:val="18"/>
        </w:rPr>
        <w:t xml:space="preserve"> Australian Government, Budget 2018-19: </w:t>
      </w:r>
      <w:r w:rsidRPr="00B7525A">
        <w:rPr>
          <w:sz w:val="18"/>
          <w:szCs w:val="18"/>
          <w:lang w:val="en"/>
        </w:rPr>
        <w:t xml:space="preserve">Ensuring the Government lives within its means, 2018. </w:t>
      </w:r>
      <w:r w:rsidRPr="00B7525A">
        <w:rPr>
          <w:sz w:val="18"/>
          <w:szCs w:val="18"/>
        </w:rPr>
        <w:t>budget.gov.au/2018-19/content/lwom.html</w:t>
      </w:r>
    </w:p>
  </w:footnote>
  <w:footnote w:id="4">
    <w:p w14:paraId="77624408" w14:textId="1C70B2AD" w:rsidR="000B033E" w:rsidRPr="008249DA" w:rsidRDefault="000B033E" w:rsidP="00B7525A">
      <w:pPr>
        <w:pStyle w:val="FootnoteText"/>
        <w:rPr>
          <w:sz w:val="18"/>
          <w:szCs w:val="18"/>
        </w:rPr>
      </w:pPr>
      <w:r w:rsidRPr="00B7525A">
        <w:rPr>
          <w:rStyle w:val="FootnoteReference"/>
          <w:sz w:val="18"/>
          <w:szCs w:val="18"/>
        </w:rPr>
        <w:footnoteRef/>
      </w:r>
      <w:r w:rsidRPr="00B7525A">
        <w:rPr>
          <w:sz w:val="18"/>
          <w:szCs w:val="18"/>
        </w:rPr>
        <w:t xml:space="preserve"> For further information on the 2018–19 Budget relating to the Department of Jobs and Small Business see jobs.gov.au/2018-19-budget-jobs-and-small-business-overview</w:t>
      </w:r>
    </w:p>
  </w:footnote>
  <w:footnote w:id="5">
    <w:p w14:paraId="0FD8D3DB" w14:textId="77777777" w:rsidR="000B033E" w:rsidRPr="00F2577C" w:rsidRDefault="000B033E" w:rsidP="0081524A">
      <w:pPr>
        <w:pStyle w:val="FootnoteText"/>
        <w:rPr>
          <w:sz w:val="18"/>
          <w:szCs w:val="18"/>
        </w:rPr>
      </w:pPr>
      <w:r w:rsidRPr="00F2577C">
        <w:rPr>
          <w:rStyle w:val="FootnoteReference"/>
          <w:sz w:val="18"/>
          <w:szCs w:val="18"/>
        </w:rPr>
        <w:footnoteRef/>
      </w:r>
      <w:r w:rsidRPr="00F2577C">
        <w:rPr>
          <w:sz w:val="18"/>
          <w:szCs w:val="18"/>
        </w:rPr>
        <w:t xml:space="preserve"> </w:t>
      </w:r>
      <w:r w:rsidRPr="000047B6">
        <w:rPr>
          <w:sz w:val="18"/>
          <w:szCs w:val="18"/>
        </w:rPr>
        <w:t>Deloitte, Mobile Consumer Survey 2017: The Australian Cut, 2017. deloitte.com/au/mobile-consumer-survey</w:t>
      </w:r>
      <w:r w:rsidRPr="000047B6" w:rsidDel="000047B6">
        <w:rPr>
          <w:sz w:val="18"/>
          <w:szCs w:val="18"/>
        </w:rPr>
        <w:t xml:space="preserve"> </w:t>
      </w:r>
    </w:p>
  </w:footnote>
  <w:footnote w:id="6">
    <w:p w14:paraId="0C44303C" w14:textId="77777777" w:rsidR="000B033E" w:rsidRPr="00F2577C" w:rsidRDefault="000B033E" w:rsidP="0081524A">
      <w:pPr>
        <w:pStyle w:val="FootnoteText"/>
        <w:rPr>
          <w:sz w:val="18"/>
          <w:szCs w:val="18"/>
        </w:rPr>
      </w:pPr>
      <w:r w:rsidRPr="00F2577C">
        <w:rPr>
          <w:rStyle w:val="FootnoteReference"/>
          <w:sz w:val="18"/>
          <w:szCs w:val="18"/>
        </w:rPr>
        <w:footnoteRef/>
      </w:r>
      <w:r w:rsidRPr="00F2577C">
        <w:rPr>
          <w:sz w:val="18"/>
          <w:szCs w:val="18"/>
        </w:rPr>
        <w:t xml:space="preserve"> </w:t>
      </w:r>
      <w:r w:rsidRPr="000047B6">
        <w:rPr>
          <w:sz w:val="18"/>
          <w:szCs w:val="18"/>
        </w:rPr>
        <w:t>Department of Jobs and Small Bus</w:t>
      </w:r>
      <w:r>
        <w:rPr>
          <w:sz w:val="18"/>
          <w:szCs w:val="18"/>
        </w:rPr>
        <w:t>iness administrative data, 2018.</w:t>
      </w:r>
    </w:p>
  </w:footnote>
  <w:footnote w:id="7">
    <w:p w14:paraId="2EFB1FB3" w14:textId="77777777" w:rsidR="000B033E" w:rsidRDefault="000B033E" w:rsidP="00CD3679">
      <w:pPr>
        <w:pStyle w:val="FootnoteText"/>
      </w:pPr>
      <w:r w:rsidRPr="00FF2979">
        <w:rPr>
          <w:rStyle w:val="FootnoteReference"/>
          <w:sz w:val="18"/>
          <w:szCs w:val="18"/>
        </w:rPr>
        <w:footnoteRef/>
      </w:r>
      <w:r w:rsidRPr="00FF2979">
        <w:rPr>
          <w:sz w:val="18"/>
          <w:szCs w:val="18"/>
        </w:rPr>
        <w:t xml:space="preserve"> </w:t>
      </w:r>
      <w:r w:rsidRPr="000047B6">
        <w:rPr>
          <w:sz w:val="18"/>
          <w:szCs w:val="18"/>
        </w:rPr>
        <w:t>Senator the Hon Michaelia Cash, Reforming future employment services [media release], 22 January 2018. ministers.jobs.gov.au/cash/reforming-future-employment-services</w:t>
      </w:r>
    </w:p>
  </w:footnote>
  <w:footnote w:id="8">
    <w:p w14:paraId="72FBEED1" w14:textId="58834B2C" w:rsidR="000B033E" w:rsidRDefault="000B033E" w:rsidP="00CD3679">
      <w:pPr>
        <w:pStyle w:val="FootnoteText"/>
      </w:pPr>
      <w:r w:rsidRPr="00B218E4">
        <w:rPr>
          <w:rStyle w:val="FootnoteReference"/>
          <w:sz w:val="18"/>
        </w:rPr>
        <w:footnoteRef/>
      </w:r>
      <w:r w:rsidRPr="00B218E4">
        <w:rPr>
          <w:sz w:val="18"/>
        </w:rPr>
        <w:t xml:space="preserve"> Since being appointed to the </w:t>
      </w:r>
      <w:r>
        <w:rPr>
          <w:sz w:val="18"/>
        </w:rPr>
        <w:t>P</w:t>
      </w:r>
      <w:r w:rsidRPr="00B218E4">
        <w:rPr>
          <w:sz w:val="18"/>
        </w:rPr>
        <w:t>anel</w:t>
      </w:r>
      <w:r>
        <w:rPr>
          <w:sz w:val="18"/>
        </w:rPr>
        <w:t>,</w:t>
      </w:r>
      <w:r w:rsidRPr="00B218E4">
        <w:rPr>
          <w:sz w:val="18"/>
        </w:rPr>
        <w:t xml:space="preserve"> Mr O’Sullivan</w:t>
      </w:r>
      <w:r>
        <w:rPr>
          <w:sz w:val="18"/>
        </w:rPr>
        <w:t>’s engagement with GenerationOne has ceased.</w:t>
      </w:r>
    </w:p>
  </w:footnote>
  <w:footnote w:id="9">
    <w:p w14:paraId="4605AB21" w14:textId="77777777" w:rsidR="000B033E" w:rsidRPr="00C34308" w:rsidRDefault="000B033E">
      <w:pPr>
        <w:pStyle w:val="FootnoteText"/>
        <w:rPr>
          <w:sz w:val="18"/>
          <w:szCs w:val="18"/>
        </w:rPr>
      </w:pPr>
      <w:r w:rsidRPr="00C34308">
        <w:rPr>
          <w:rStyle w:val="FootnoteReference"/>
          <w:sz w:val="18"/>
          <w:szCs w:val="18"/>
        </w:rPr>
        <w:footnoteRef/>
      </w:r>
      <w:r w:rsidRPr="00C34308">
        <w:rPr>
          <w:sz w:val="18"/>
          <w:szCs w:val="18"/>
        </w:rPr>
        <w:t xml:space="preserve"> </w:t>
      </w:r>
      <w:r w:rsidRPr="000047B6">
        <w:rPr>
          <w:sz w:val="18"/>
          <w:szCs w:val="18"/>
        </w:rPr>
        <w:t xml:space="preserve">Department of Jobs and Small Business administrative data, 2018. </w:t>
      </w:r>
    </w:p>
  </w:footnote>
  <w:footnote w:id="10">
    <w:p w14:paraId="6282FDB5" w14:textId="77777777" w:rsidR="000B033E" w:rsidRPr="00C34308" w:rsidRDefault="000B033E">
      <w:pPr>
        <w:pStyle w:val="FootnoteText"/>
        <w:rPr>
          <w:sz w:val="18"/>
          <w:szCs w:val="18"/>
        </w:rPr>
      </w:pPr>
      <w:r w:rsidRPr="00FF2979">
        <w:rPr>
          <w:rStyle w:val="FootnoteReference"/>
          <w:sz w:val="18"/>
          <w:szCs w:val="18"/>
        </w:rPr>
        <w:footnoteRef/>
      </w:r>
      <w:r w:rsidRPr="00FF2979">
        <w:rPr>
          <w:sz w:val="18"/>
          <w:szCs w:val="18"/>
        </w:rPr>
        <w:t xml:space="preserve"> </w:t>
      </w:r>
      <w:r w:rsidRPr="00C34308">
        <w:rPr>
          <w:sz w:val="18"/>
          <w:szCs w:val="18"/>
        </w:rPr>
        <w:t xml:space="preserve">jobactive does not operate in remote Australia. Employment </w:t>
      </w:r>
      <w:r>
        <w:rPr>
          <w:sz w:val="18"/>
          <w:szCs w:val="18"/>
        </w:rPr>
        <w:t>s</w:t>
      </w:r>
      <w:r w:rsidRPr="00C34308">
        <w:rPr>
          <w:sz w:val="18"/>
          <w:szCs w:val="18"/>
        </w:rPr>
        <w:t>ervices in remote Australia are delivered through the Community Development Programme.</w:t>
      </w:r>
    </w:p>
  </w:footnote>
  <w:footnote w:id="11">
    <w:p w14:paraId="564BF819" w14:textId="77777777" w:rsidR="000B033E" w:rsidRPr="00C34308" w:rsidRDefault="000B033E" w:rsidP="00B94F30">
      <w:pPr>
        <w:pStyle w:val="FootnoteText"/>
        <w:ind w:right="-519"/>
        <w:rPr>
          <w:sz w:val="18"/>
          <w:szCs w:val="18"/>
        </w:rPr>
      </w:pPr>
      <w:r w:rsidRPr="00C34308">
        <w:rPr>
          <w:rStyle w:val="FootnoteReference"/>
          <w:sz w:val="18"/>
          <w:szCs w:val="18"/>
        </w:rPr>
        <w:footnoteRef/>
      </w:r>
      <w:r w:rsidRPr="00C34308">
        <w:rPr>
          <w:sz w:val="18"/>
          <w:szCs w:val="18"/>
        </w:rPr>
        <w:t xml:space="preserve"> The Empowering YOUth initiatives are pilot programs designed to test service methods. </w:t>
      </w:r>
    </w:p>
  </w:footnote>
  <w:footnote w:id="12">
    <w:p w14:paraId="3B79ADC6" w14:textId="77777777" w:rsidR="000B033E" w:rsidRPr="00C34308" w:rsidRDefault="000B033E" w:rsidP="001467BA">
      <w:pPr>
        <w:pStyle w:val="FootnoteText"/>
        <w:rPr>
          <w:sz w:val="18"/>
          <w:szCs w:val="18"/>
        </w:rPr>
      </w:pPr>
      <w:r w:rsidRPr="00C34308">
        <w:rPr>
          <w:rStyle w:val="FootnoteReference"/>
          <w:sz w:val="18"/>
          <w:szCs w:val="18"/>
        </w:rPr>
        <w:footnoteRef/>
      </w:r>
      <w:r w:rsidRPr="00C34308">
        <w:rPr>
          <w:sz w:val="18"/>
          <w:szCs w:val="18"/>
        </w:rPr>
        <w:t xml:space="preserve"> ParentsNext is a pre-employment program.</w:t>
      </w:r>
    </w:p>
  </w:footnote>
  <w:footnote w:id="13">
    <w:p w14:paraId="460C64D6" w14:textId="77777777" w:rsidR="000B033E" w:rsidRPr="00C34308" w:rsidRDefault="000B033E" w:rsidP="001467BA">
      <w:pPr>
        <w:pStyle w:val="FootnoteText"/>
        <w:rPr>
          <w:sz w:val="18"/>
          <w:szCs w:val="18"/>
        </w:rPr>
      </w:pPr>
      <w:r w:rsidRPr="00C34308">
        <w:rPr>
          <w:rStyle w:val="FootnoteReference"/>
          <w:sz w:val="18"/>
          <w:szCs w:val="18"/>
        </w:rPr>
        <w:footnoteRef/>
      </w:r>
      <w:r w:rsidRPr="00C34308">
        <w:rPr>
          <w:sz w:val="18"/>
          <w:szCs w:val="18"/>
        </w:rPr>
        <w:t xml:space="preserve"> Structural Adjustment Programs (SAPs) are provided on a case-by-case basis in exceptional circumstances to help retrenched workers find new employment as quickly as possible. SAPs connect job seekers to jobactive. </w:t>
      </w:r>
    </w:p>
  </w:footnote>
  <w:footnote w:id="14">
    <w:p w14:paraId="648552C3" w14:textId="77777777" w:rsidR="000B033E" w:rsidRPr="00C34308" w:rsidRDefault="000B033E" w:rsidP="001467BA">
      <w:pPr>
        <w:pStyle w:val="FootnoteText"/>
        <w:rPr>
          <w:sz w:val="18"/>
          <w:szCs w:val="18"/>
        </w:rPr>
      </w:pPr>
      <w:r w:rsidRPr="00C34308">
        <w:rPr>
          <w:rStyle w:val="FootnoteReference"/>
          <w:sz w:val="18"/>
          <w:szCs w:val="18"/>
        </w:rPr>
        <w:footnoteRef/>
      </w:r>
      <w:r w:rsidRPr="00C34308">
        <w:rPr>
          <w:sz w:val="18"/>
          <w:szCs w:val="18"/>
        </w:rPr>
        <w:t xml:space="preserve"> Time to Work and Transition to Work are complementary services operating outside the jobactive framework.</w:t>
      </w:r>
    </w:p>
  </w:footnote>
  <w:footnote w:id="15">
    <w:p w14:paraId="69C4E7B1" w14:textId="477E9BEA" w:rsidR="000B033E" w:rsidRDefault="000B033E" w:rsidP="001467BA">
      <w:pPr>
        <w:pStyle w:val="FootnoteText"/>
      </w:pPr>
      <w:r w:rsidRPr="00C34308">
        <w:rPr>
          <w:rStyle w:val="FootnoteReference"/>
          <w:sz w:val="18"/>
          <w:szCs w:val="18"/>
        </w:rPr>
        <w:footnoteRef/>
      </w:r>
      <w:r w:rsidR="001F26B6">
        <w:rPr>
          <w:sz w:val="18"/>
          <w:szCs w:val="18"/>
        </w:rPr>
        <w:t xml:space="preserve"> </w:t>
      </w:r>
      <w:r w:rsidRPr="00C34308">
        <w:rPr>
          <w:sz w:val="18"/>
          <w:szCs w:val="18"/>
        </w:rPr>
        <w:t>Programs with an asterisk (*) operate within the jobactive framework</w:t>
      </w:r>
      <w:r w:rsidRPr="00FB3BA5">
        <w:rPr>
          <w:sz w:val="18"/>
          <w:szCs w:val="18"/>
        </w:rPr>
        <w:t>.</w:t>
      </w:r>
      <w:r>
        <w:t xml:space="preserve"> </w:t>
      </w:r>
    </w:p>
  </w:footnote>
  <w:footnote w:id="16">
    <w:p w14:paraId="41F95DDF" w14:textId="77777777" w:rsidR="000B033E" w:rsidRPr="00A04F4B" w:rsidRDefault="000B033E" w:rsidP="007C7390">
      <w:pPr>
        <w:pStyle w:val="FootnoteText"/>
        <w:rPr>
          <w:sz w:val="18"/>
          <w:szCs w:val="18"/>
        </w:rPr>
      </w:pPr>
      <w:r w:rsidRPr="00FF2979">
        <w:rPr>
          <w:rStyle w:val="FootnoteReference"/>
          <w:sz w:val="18"/>
          <w:szCs w:val="18"/>
        </w:rPr>
        <w:footnoteRef/>
      </w:r>
      <w:r>
        <w:rPr>
          <w:sz w:val="18"/>
          <w:szCs w:val="18"/>
        </w:rPr>
        <w:t xml:space="preserve"> </w:t>
      </w:r>
      <w:r w:rsidRPr="000047B6">
        <w:rPr>
          <w:sz w:val="18"/>
          <w:szCs w:val="18"/>
        </w:rPr>
        <w:t xml:space="preserve">Australian </w:t>
      </w:r>
      <w:r w:rsidRPr="00A04F4B">
        <w:rPr>
          <w:sz w:val="18"/>
          <w:szCs w:val="18"/>
        </w:rPr>
        <w:t>Bureau of Statistics (ABS), cat. no. 6202.0 – Labour Force, Australia, May 2018. abs.gov.au/ausstats/abs%40.nsf/mf/6202.0</w:t>
      </w:r>
    </w:p>
  </w:footnote>
  <w:footnote w:id="17">
    <w:p w14:paraId="1693156C" w14:textId="77777777" w:rsidR="000B033E" w:rsidRPr="00A04F4B" w:rsidRDefault="000B033E" w:rsidP="00AF5325">
      <w:pPr>
        <w:pStyle w:val="FootnoteText"/>
        <w:rPr>
          <w:sz w:val="18"/>
          <w:szCs w:val="18"/>
        </w:rPr>
      </w:pPr>
      <w:r w:rsidRPr="00A04F4B">
        <w:rPr>
          <w:rStyle w:val="FootnoteReference"/>
          <w:sz w:val="18"/>
          <w:szCs w:val="18"/>
        </w:rPr>
        <w:footnoteRef/>
      </w:r>
      <w:r w:rsidRPr="00A04F4B">
        <w:rPr>
          <w:sz w:val="18"/>
          <w:szCs w:val="18"/>
        </w:rPr>
        <w:t xml:space="preserve"> Department of Jobs and Small Business, Australian Jobs 2018. jobs.gov.au/australian-jobs-publication </w:t>
      </w:r>
    </w:p>
  </w:footnote>
  <w:footnote w:id="18">
    <w:p w14:paraId="23A988CF" w14:textId="77777777" w:rsidR="000B033E" w:rsidRPr="00A04F4B" w:rsidRDefault="000B033E" w:rsidP="00D24334">
      <w:pPr>
        <w:pStyle w:val="FootnoteText"/>
        <w:rPr>
          <w:sz w:val="18"/>
          <w:szCs w:val="18"/>
        </w:rPr>
      </w:pPr>
      <w:r w:rsidRPr="00A04F4B">
        <w:rPr>
          <w:rStyle w:val="FootnoteReference"/>
          <w:sz w:val="18"/>
          <w:szCs w:val="18"/>
        </w:rPr>
        <w:footnoteRef/>
      </w:r>
      <w:r w:rsidRPr="00A04F4B">
        <w:rPr>
          <w:sz w:val="18"/>
          <w:szCs w:val="18"/>
        </w:rPr>
        <w:t xml:space="preserve"> Australian Bureau of Statistics (ABS), cat. no. 6202.0 – Labour Force, Australia, May 2018. abs.gov.au/ausstats/abs%40.nsf/mf/6202.0 Australian Bureau of Statistics (ABS), cat. no. 6291.0.55.001 - Labour Force, Australia, Detailed – Electronic Delivery, May 2018. abs.gov.au/ausstats/abs@.nsf/mf/6291.0.55.001</w:t>
      </w:r>
    </w:p>
  </w:footnote>
  <w:footnote w:id="19">
    <w:p w14:paraId="39F225FF" w14:textId="701CB898" w:rsidR="000B033E" w:rsidRDefault="000B033E">
      <w:pPr>
        <w:pStyle w:val="FootnoteText"/>
      </w:pPr>
      <w:r w:rsidRPr="00C34308">
        <w:rPr>
          <w:rStyle w:val="FootnoteReference"/>
          <w:sz w:val="18"/>
          <w:szCs w:val="18"/>
        </w:rPr>
        <w:footnoteRef/>
      </w:r>
      <w:r w:rsidRPr="00C34308">
        <w:rPr>
          <w:sz w:val="18"/>
          <w:szCs w:val="18"/>
        </w:rPr>
        <w:t xml:space="preserve"> </w:t>
      </w:r>
      <w:r w:rsidRPr="001D324D">
        <w:rPr>
          <w:sz w:val="18"/>
          <w:szCs w:val="18"/>
        </w:rPr>
        <w:t xml:space="preserve">Australian Bureau of Statistics (ABS), cat. no. </w:t>
      </w:r>
      <w:r w:rsidRPr="00A04F4B">
        <w:rPr>
          <w:sz w:val="18"/>
          <w:szCs w:val="18"/>
        </w:rPr>
        <w:t>6291.0.55.001 – Labour</w:t>
      </w:r>
      <w:r w:rsidRPr="001D324D">
        <w:rPr>
          <w:sz w:val="18"/>
          <w:szCs w:val="18"/>
        </w:rPr>
        <w:t xml:space="preserve"> Force, Australia, Detailed – Electronic Delivery, May 2018. abs.gov.au/ausstats/abs@.nsf/mf/6291.0.55.001</w:t>
      </w:r>
    </w:p>
  </w:footnote>
  <w:footnote w:id="20">
    <w:p w14:paraId="19A87557" w14:textId="77777777" w:rsidR="000B033E" w:rsidRPr="00FF2979" w:rsidRDefault="000B033E">
      <w:pPr>
        <w:pStyle w:val="FootnoteText"/>
        <w:rPr>
          <w:sz w:val="18"/>
          <w:szCs w:val="18"/>
          <w:lang w:val="en-US"/>
        </w:rPr>
      </w:pPr>
      <w:r w:rsidRPr="00FF2979">
        <w:rPr>
          <w:rStyle w:val="FootnoteReference"/>
          <w:sz w:val="18"/>
          <w:szCs w:val="18"/>
        </w:rPr>
        <w:footnoteRef/>
      </w:r>
      <w:r w:rsidRPr="00FF2979">
        <w:rPr>
          <w:sz w:val="18"/>
          <w:szCs w:val="18"/>
        </w:rPr>
        <w:t xml:space="preserve"> </w:t>
      </w:r>
      <w:r w:rsidRPr="001D324D">
        <w:rPr>
          <w:sz w:val="18"/>
          <w:szCs w:val="18"/>
        </w:rPr>
        <w:t>Department of Prime Minister and Cabinet, Towards 2025: An Australian Government Strategy to Boost Women’s Workforce Participation, Commonwealth of Australia, 2017. womensworkforceparticipation.pmc.gov.au</w:t>
      </w:r>
    </w:p>
  </w:footnote>
  <w:footnote w:id="21">
    <w:p w14:paraId="6EAA4BF1" w14:textId="77777777" w:rsidR="000B033E" w:rsidRPr="00C34308" w:rsidRDefault="000B033E" w:rsidP="001D72BC">
      <w:pPr>
        <w:pStyle w:val="FootnoteText"/>
        <w:rPr>
          <w:sz w:val="18"/>
          <w:szCs w:val="18"/>
        </w:rPr>
      </w:pPr>
      <w:r w:rsidRPr="00C34308">
        <w:rPr>
          <w:rStyle w:val="FootnoteReference"/>
          <w:sz w:val="18"/>
          <w:szCs w:val="18"/>
        </w:rPr>
        <w:footnoteRef/>
      </w:r>
      <w:r w:rsidRPr="00C34308">
        <w:rPr>
          <w:sz w:val="18"/>
          <w:szCs w:val="18"/>
        </w:rPr>
        <w:t xml:space="preserve"> The implications of the future of work for employment services are discussed further in Appendix G.</w:t>
      </w:r>
    </w:p>
  </w:footnote>
  <w:footnote w:id="22">
    <w:p w14:paraId="16304561" w14:textId="77777777" w:rsidR="000B033E" w:rsidRPr="00D925CD" w:rsidRDefault="000B033E">
      <w:pPr>
        <w:pStyle w:val="FootnoteText"/>
        <w:rPr>
          <w:sz w:val="18"/>
          <w:szCs w:val="18"/>
        </w:rPr>
      </w:pPr>
      <w:r w:rsidRPr="00C34308">
        <w:rPr>
          <w:rStyle w:val="FootnoteReference"/>
          <w:sz w:val="18"/>
          <w:szCs w:val="18"/>
        </w:rPr>
        <w:footnoteRef/>
      </w:r>
      <w:r w:rsidRPr="00C34308">
        <w:rPr>
          <w:sz w:val="18"/>
          <w:szCs w:val="18"/>
        </w:rPr>
        <w:t xml:space="preserve"> </w:t>
      </w:r>
      <w:r w:rsidRPr="001D324D">
        <w:rPr>
          <w:sz w:val="18"/>
          <w:szCs w:val="18"/>
        </w:rPr>
        <w:t>Presented during ‘Increasing Productivity, Job Creation and Inclusion from the Bottom Up’, 13th Annual Meeting of the Organisation for Economic Cooperation and Development (OECD) Local Economic and Employment Development Forum on Partnerships and Local Development, Prague, 10–11 April 2017.</w:t>
      </w:r>
    </w:p>
  </w:footnote>
  <w:footnote w:id="23">
    <w:p w14:paraId="54E25235" w14:textId="77777777" w:rsidR="000B033E" w:rsidRPr="00C34308" w:rsidRDefault="000B033E">
      <w:pPr>
        <w:pStyle w:val="FootnoteText"/>
        <w:rPr>
          <w:sz w:val="18"/>
          <w:szCs w:val="18"/>
        </w:rPr>
      </w:pPr>
      <w:r w:rsidRPr="00C34308">
        <w:rPr>
          <w:rStyle w:val="FootnoteReference"/>
          <w:sz w:val="18"/>
          <w:szCs w:val="18"/>
        </w:rPr>
        <w:footnoteRef/>
      </w:r>
      <w:r w:rsidRPr="00C34308">
        <w:rPr>
          <w:sz w:val="18"/>
          <w:szCs w:val="18"/>
        </w:rPr>
        <w:t xml:space="preserve"> </w:t>
      </w:r>
      <w:r w:rsidRPr="001D324D">
        <w:rPr>
          <w:sz w:val="18"/>
          <w:szCs w:val="18"/>
        </w:rPr>
        <w:t>Department of Jobs and Small Business administrative data, 2018.</w:t>
      </w:r>
    </w:p>
  </w:footnote>
  <w:footnote w:id="24">
    <w:p w14:paraId="0978AF65" w14:textId="77777777" w:rsidR="000B033E" w:rsidRPr="00BB4501" w:rsidRDefault="000B033E">
      <w:pPr>
        <w:pStyle w:val="FootnoteText"/>
        <w:rPr>
          <w:sz w:val="18"/>
          <w:szCs w:val="18"/>
        </w:rPr>
      </w:pPr>
      <w:r w:rsidRPr="00C34308">
        <w:rPr>
          <w:rStyle w:val="FootnoteReference"/>
          <w:sz w:val="18"/>
          <w:szCs w:val="18"/>
        </w:rPr>
        <w:footnoteRef/>
      </w:r>
      <w:r w:rsidRPr="00C34308">
        <w:rPr>
          <w:sz w:val="18"/>
          <w:szCs w:val="18"/>
        </w:rPr>
        <w:t xml:space="preserve"> </w:t>
      </w:r>
      <w:r w:rsidRPr="001D324D">
        <w:rPr>
          <w:sz w:val="18"/>
          <w:szCs w:val="18"/>
        </w:rPr>
        <w:t>Department of Jobs and Small Business administrative data, 2018.</w:t>
      </w:r>
    </w:p>
  </w:footnote>
  <w:footnote w:id="25">
    <w:p w14:paraId="75ED7DFF" w14:textId="77777777" w:rsidR="000B033E" w:rsidRPr="00A04F4B" w:rsidRDefault="000B033E" w:rsidP="001D72BC">
      <w:pPr>
        <w:pStyle w:val="FootnoteText"/>
        <w:rPr>
          <w:sz w:val="18"/>
          <w:szCs w:val="18"/>
        </w:rPr>
      </w:pPr>
      <w:r w:rsidRPr="00BB4501">
        <w:rPr>
          <w:rStyle w:val="FootnoteReference"/>
          <w:sz w:val="18"/>
          <w:szCs w:val="18"/>
        </w:rPr>
        <w:footnoteRef/>
      </w:r>
      <w:r w:rsidRPr="00BB4501">
        <w:rPr>
          <w:sz w:val="18"/>
          <w:szCs w:val="18"/>
        </w:rPr>
        <w:t xml:space="preserve"> </w:t>
      </w:r>
      <w:r w:rsidRPr="00A04F4B">
        <w:rPr>
          <w:sz w:val="18"/>
          <w:szCs w:val="18"/>
        </w:rPr>
        <w:t xml:space="preserve">Council of the European Union, Council Recommendation of 15 February 2016 on the integration of the long-term unemployed into the labour market, 2016/C 67/01. eur-lex.europa.eu/legal-content/EN/TXT/PDF/?uri=CELEX:32016H0220(01) </w:t>
      </w:r>
    </w:p>
  </w:footnote>
  <w:footnote w:id="26">
    <w:p w14:paraId="33078457" w14:textId="77777777" w:rsidR="000B033E" w:rsidRPr="00A04F4B" w:rsidRDefault="000B033E" w:rsidP="00E81F53">
      <w:pPr>
        <w:pStyle w:val="FootnoteText"/>
        <w:rPr>
          <w:sz w:val="18"/>
          <w:szCs w:val="18"/>
        </w:rPr>
      </w:pPr>
      <w:r w:rsidRPr="00A04F4B">
        <w:rPr>
          <w:rStyle w:val="FootnoteReference"/>
          <w:sz w:val="18"/>
          <w:szCs w:val="18"/>
        </w:rPr>
        <w:footnoteRef/>
      </w:r>
      <w:r w:rsidRPr="00A04F4B">
        <w:rPr>
          <w:sz w:val="18"/>
          <w:szCs w:val="18"/>
        </w:rPr>
        <w:t xml:space="preserve"> J. Lewis, M. Considine, S. O’Sullivan, P. Nguyen and M. McGann, From Entitlement to Experiment: The New Governance of Welfare to Work – Australian Report back to Industry Partners, University of Melbourne, 2016. arts.unimelb.edu.au/ssps/research/further-research-projects/employment-services/from-entitlement-to-experiment</w:t>
      </w:r>
    </w:p>
  </w:footnote>
  <w:footnote w:id="27">
    <w:p w14:paraId="426CDC3D" w14:textId="77777777" w:rsidR="000B033E" w:rsidRPr="00FF2979" w:rsidRDefault="000B033E">
      <w:pPr>
        <w:pStyle w:val="FootnoteText"/>
        <w:rPr>
          <w:sz w:val="18"/>
          <w:szCs w:val="18"/>
        </w:rPr>
      </w:pPr>
      <w:r w:rsidRPr="00A04F4B">
        <w:rPr>
          <w:rStyle w:val="FootnoteReference"/>
          <w:sz w:val="18"/>
          <w:szCs w:val="18"/>
        </w:rPr>
        <w:footnoteRef/>
      </w:r>
      <w:r w:rsidRPr="00A04F4B">
        <w:rPr>
          <w:sz w:val="18"/>
          <w:szCs w:val="18"/>
        </w:rPr>
        <w:t xml:space="preserve"> National Employment Services Association (NESA), Employment Services Workforce Survey of Remuneration and Human Resource Management Performance, 2016. nesa.com.au/employment</w:t>
      </w:r>
      <w:r w:rsidRPr="001D324D">
        <w:rPr>
          <w:sz w:val="18"/>
          <w:szCs w:val="18"/>
        </w:rPr>
        <w:t>-services-workforce-survey/</w:t>
      </w:r>
    </w:p>
  </w:footnote>
  <w:footnote w:id="28">
    <w:p w14:paraId="6549F9CF" w14:textId="77777777" w:rsidR="000B033E" w:rsidRPr="00C1246F" w:rsidRDefault="000B033E" w:rsidP="0010546C">
      <w:pPr>
        <w:pStyle w:val="FootnoteText"/>
        <w:rPr>
          <w:sz w:val="18"/>
          <w:szCs w:val="18"/>
        </w:rPr>
      </w:pPr>
      <w:r w:rsidRPr="00BB4501">
        <w:rPr>
          <w:rStyle w:val="FootnoteReference"/>
          <w:sz w:val="18"/>
          <w:szCs w:val="18"/>
        </w:rPr>
        <w:footnoteRef/>
      </w:r>
      <w:r w:rsidRPr="00BB4501">
        <w:rPr>
          <w:sz w:val="18"/>
          <w:szCs w:val="18"/>
        </w:rPr>
        <w:t xml:space="preserve"> </w:t>
      </w:r>
      <w:r w:rsidRPr="001D324D">
        <w:rPr>
          <w:sz w:val="18"/>
          <w:szCs w:val="18"/>
        </w:rPr>
        <w:t>Department of Jobs and Small Business administrative data, 2018.</w:t>
      </w:r>
      <w:r w:rsidRPr="00C1246F">
        <w:rPr>
          <w:sz w:val="18"/>
          <w:szCs w:val="18"/>
        </w:rPr>
        <w:t xml:space="preserve"> </w:t>
      </w:r>
    </w:p>
  </w:footnote>
  <w:footnote w:id="29">
    <w:p w14:paraId="62015862" w14:textId="77777777" w:rsidR="000B033E" w:rsidRPr="00FF2979" w:rsidRDefault="000B033E" w:rsidP="001D72BC">
      <w:pPr>
        <w:pStyle w:val="FootnoteText"/>
        <w:rPr>
          <w:sz w:val="18"/>
          <w:szCs w:val="18"/>
        </w:rPr>
      </w:pPr>
      <w:r w:rsidRPr="00C34308">
        <w:rPr>
          <w:rStyle w:val="FootnoteReference"/>
          <w:sz w:val="18"/>
          <w:szCs w:val="18"/>
        </w:rPr>
        <w:footnoteRef/>
      </w:r>
      <w:r w:rsidRPr="00C34308">
        <w:rPr>
          <w:sz w:val="18"/>
          <w:szCs w:val="18"/>
        </w:rPr>
        <w:t xml:space="preserve"> </w:t>
      </w:r>
      <w:r w:rsidRPr="001D324D">
        <w:rPr>
          <w:sz w:val="18"/>
          <w:szCs w:val="18"/>
        </w:rPr>
        <w:t>C. Peeters, The ‘Work Profiler’ and the ‘Personal Work Folder’: A Digitalised Master Plan for Integration into the Labour Market, European Commission, 2017. ec.europa.eu/social/BlobServlet?docId=17555&amp;langId=en</w:t>
      </w:r>
    </w:p>
  </w:footnote>
  <w:footnote w:id="30">
    <w:p w14:paraId="68A88DCD" w14:textId="77777777" w:rsidR="000B033E" w:rsidRPr="004C5807" w:rsidRDefault="000B033E" w:rsidP="001C4F79">
      <w:pPr>
        <w:pStyle w:val="FootnoteText"/>
        <w:rPr>
          <w:sz w:val="18"/>
          <w:szCs w:val="18"/>
        </w:rPr>
      </w:pPr>
      <w:r w:rsidRPr="004C5807">
        <w:rPr>
          <w:rStyle w:val="FootnoteReference"/>
          <w:sz w:val="18"/>
          <w:szCs w:val="18"/>
        </w:rPr>
        <w:footnoteRef/>
      </w:r>
      <w:r w:rsidRPr="004C5807">
        <w:rPr>
          <w:sz w:val="18"/>
          <w:szCs w:val="18"/>
        </w:rPr>
        <w:t xml:space="preserve"> </w:t>
      </w:r>
      <w:r w:rsidRPr="001D324D">
        <w:rPr>
          <w:sz w:val="18"/>
          <w:szCs w:val="18"/>
        </w:rPr>
        <w:t>Factors that can contribute to job seekers being highly disadvantaged in the labour market are discussed in Appendix G.</w:t>
      </w:r>
    </w:p>
  </w:footnote>
  <w:footnote w:id="31">
    <w:p w14:paraId="2554E863" w14:textId="77777777" w:rsidR="000B033E" w:rsidRPr="00F31B34" w:rsidRDefault="000B033E" w:rsidP="001C4F79">
      <w:pPr>
        <w:pStyle w:val="FootnoteText"/>
        <w:rPr>
          <w:sz w:val="18"/>
          <w:szCs w:val="18"/>
        </w:rPr>
      </w:pPr>
      <w:r w:rsidRPr="00C96116">
        <w:rPr>
          <w:rStyle w:val="FootnoteReference"/>
          <w:sz w:val="18"/>
          <w:szCs w:val="18"/>
        </w:rPr>
        <w:footnoteRef/>
      </w:r>
      <w:r w:rsidRPr="00C96116">
        <w:rPr>
          <w:sz w:val="18"/>
          <w:szCs w:val="18"/>
        </w:rPr>
        <w:t xml:space="preserve"> </w:t>
      </w:r>
      <w:r w:rsidRPr="001D324D">
        <w:rPr>
          <w:sz w:val="18"/>
          <w:szCs w:val="18"/>
        </w:rPr>
        <w:t>Organisation for Economic Cooperation and Development (OECD), Employment Outlook 2015, OECD Publishing, 2015, p. 123. doi.org/10.1787/empl_outlook-2015-en</w:t>
      </w:r>
    </w:p>
  </w:footnote>
  <w:footnote w:id="32">
    <w:p w14:paraId="4563DB8E" w14:textId="77777777" w:rsidR="000B033E" w:rsidRPr="00FF2979" w:rsidRDefault="000B033E" w:rsidP="00A154E4">
      <w:pPr>
        <w:pStyle w:val="FootnoteText"/>
        <w:rPr>
          <w:sz w:val="18"/>
          <w:szCs w:val="18"/>
        </w:rPr>
      </w:pPr>
      <w:r w:rsidRPr="00FF2979">
        <w:rPr>
          <w:rStyle w:val="FootnoteReference"/>
          <w:sz w:val="18"/>
          <w:szCs w:val="18"/>
        </w:rPr>
        <w:footnoteRef/>
      </w:r>
      <w:r w:rsidRPr="00FF2979">
        <w:rPr>
          <w:sz w:val="18"/>
          <w:szCs w:val="18"/>
        </w:rPr>
        <w:t xml:space="preserve"> Organisation for Economic Cooperation and Development (OECD), Strengthening Public Employment Services: Paper Prepared for the G20 Employment Working Group, Istanbul, 2015. g20.org.tr/wp-content/uploads/2015/11/Strengthening-Public-Employment-Services.pdf</w:t>
      </w:r>
    </w:p>
  </w:footnote>
  <w:footnote w:id="33">
    <w:p w14:paraId="22EABC44" w14:textId="77777777" w:rsidR="000B033E" w:rsidRPr="00A154E4" w:rsidRDefault="000B033E">
      <w:pPr>
        <w:pStyle w:val="FootnoteText"/>
        <w:rPr>
          <w:sz w:val="18"/>
          <w:szCs w:val="18"/>
        </w:rPr>
      </w:pPr>
      <w:r w:rsidRPr="00A154E4">
        <w:rPr>
          <w:rStyle w:val="FootnoteReference"/>
          <w:sz w:val="18"/>
          <w:szCs w:val="18"/>
        </w:rPr>
        <w:footnoteRef/>
      </w:r>
      <w:r w:rsidRPr="00A154E4">
        <w:rPr>
          <w:sz w:val="18"/>
          <w:szCs w:val="18"/>
        </w:rPr>
        <w:t xml:space="preserve"> </w:t>
      </w:r>
      <w:r w:rsidRPr="001D324D">
        <w:rPr>
          <w:sz w:val="18"/>
          <w:szCs w:val="18"/>
        </w:rPr>
        <w:t>Department of Education, Employment and Workplace Relations, Better Practice Guide 4: Case Management, 2013. docs.jobs.gov.au/documents/better-practice-guide-4-case-management</w:t>
      </w:r>
      <w:r w:rsidRPr="00A154E4">
        <w:rPr>
          <w:sz w:val="18"/>
          <w:szCs w:val="18"/>
        </w:rPr>
        <w:t xml:space="preserve"> </w:t>
      </w:r>
    </w:p>
  </w:footnote>
  <w:footnote w:id="34">
    <w:p w14:paraId="224542D7" w14:textId="77777777" w:rsidR="000B033E" w:rsidRDefault="000B033E" w:rsidP="001C4F79">
      <w:pPr>
        <w:pStyle w:val="FootnoteText"/>
      </w:pPr>
      <w:r>
        <w:rPr>
          <w:rStyle w:val="FootnoteReference"/>
        </w:rPr>
        <w:footnoteRef/>
      </w:r>
      <w:r>
        <w:t xml:space="preserve"> </w:t>
      </w:r>
      <w:r>
        <w:rPr>
          <w:sz w:val="18"/>
        </w:rPr>
        <w:t>S</w:t>
      </w:r>
      <w:r w:rsidRPr="004C5807">
        <w:rPr>
          <w:sz w:val="18"/>
        </w:rPr>
        <w:t xml:space="preserve">ee </w:t>
      </w:r>
      <w:r>
        <w:rPr>
          <w:sz w:val="18"/>
        </w:rPr>
        <w:t>A</w:t>
      </w:r>
      <w:r w:rsidRPr="004C5807">
        <w:rPr>
          <w:sz w:val="18"/>
        </w:rPr>
        <w:t xml:space="preserve">ppendix </w:t>
      </w:r>
      <w:r>
        <w:rPr>
          <w:sz w:val="18"/>
        </w:rPr>
        <w:t>C</w:t>
      </w:r>
      <w:r w:rsidRPr="004C5807">
        <w:rPr>
          <w:sz w:val="18"/>
        </w:rPr>
        <w:t xml:space="preserve"> for further information on Transition to Work. </w:t>
      </w:r>
    </w:p>
  </w:footnote>
  <w:footnote w:id="35">
    <w:p w14:paraId="5621E62E" w14:textId="77777777" w:rsidR="000B033E" w:rsidRPr="00C10B70" w:rsidRDefault="000B033E" w:rsidP="00C666E2">
      <w:pPr>
        <w:pStyle w:val="FootnoteText"/>
        <w:rPr>
          <w:color w:val="165788" w:themeColor="hyperlink"/>
          <w:sz w:val="18"/>
          <w:szCs w:val="18"/>
          <w:u w:val="single"/>
        </w:rPr>
      </w:pPr>
      <w:r w:rsidRPr="00DA6A7C">
        <w:rPr>
          <w:rStyle w:val="FootnoteReference"/>
          <w:sz w:val="18"/>
          <w:szCs w:val="18"/>
        </w:rPr>
        <w:footnoteRef/>
      </w:r>
      <w:r>
        <w:rPr>
          <w:sz w:val="18"/>
          <w:szCs w:val="18"/>
        </w:rPr>
        <w:t xml:space="preserve"> </w:t>
      </w:r>
      <w:r w:rsidRPr="001D324D">
        <w:rPr>
          <w:sz w:val="18"/>
          <w:szCs w:val="18"/>
        </w:rPr>
        <w:t>J. Lewis, M. Considine, S. O’Sullivan, P. Nguyen and M. McGann, From Entitlement to Experiment: The New Governance of Welfare to Work – Australian Report back to Industry Partners, University of Melbourne, 2016. arts.unimelb.edu.au/ssps/research/further-research-projects/employment-services/from-entitlement-to-experiment</w:t>
      </w:r>
    </w:p>
  </w:footnote>
  <w:footnote w:id="36">
    <w:p w14:paraId="6D8855C4" w14:textId="77777777" w:rsidR="000B033E" w:rsidRPr="00AD5B66" w:rsidRDefault="000B033E">
      <w:pPr>
        <w:pStyle w:val="FootnoteText"/>
        <w:rPr>
          <w:sz w:val="18"/>
          <w:szCs w:val="18"/>
        </w:rPr>
      </w:pPr>
      <w:r w:rsidRPr="00AD5B66">
        <w:rPr>
          <w:rStyle w:val="FootnoteReference"/>
          <w:sz w:val="18"/>
          <w:szCs w:val="18"/>
        </w:rPr>
        <w:footnoteRef/>
      </w:r>
      <w:r w:rsidRPr="00AD5B66">
        <w:rPr>
          <w:sz w:val="18"/>
          <w:szCs w:val="18"/>
        </w:rPr>
        <w:t xml:space="preserve"> </w:t>
      </w:r>
      <w:r w:rsidRPr="001D324D">
        <w:rPr>
          <w:sz w:val="18"/>
          <w:szCs w:val="18"/>
        </w:rPr>
        <w:t>For further information on the Employment Fund see docs.jobs.gov.au/documents/employment-fund-general-account-guideline</w:t>
      </w:r>
      <w:r w:rsidRPr="001D324D" w:rsidDel="001D324D">
        <w:rPr>
          <w:sz w:val="18"/>
          <w:szCs w:val="18"/>
        </w:rPr>
        <w:t xml:space="preserve"> </w:t>
      </w:r>
    </w:p>
  </w:footnote>
  <w:footnote w:id="37">
    <w:p w14:paraId="224F1EFD" w14:textId="77777777" w:rsidR="000B033E" w:rsidRPr="00FF2979" w:rsidRDefault="000B033E" w:rsidP="001C4F79">
      <w:pPr>
        <w:pStyle w:val="FootnoteText"/>
        <w:rPr>
          <w:sz w:val="18"/>
          <w:szCs w:val="18"/>
        </w:rPr>
      </w:pPr>
      <w:r w:rsidRPr="00FF2979">
        <w:rPr>
          <w:rStyle w:val="FootnoteReference"/>
          <w:sz w:val="18"/>
          <w:szCs w:val="18"/>
        </w:rPr>
        <w:footnoteRef/>
      </w:r>
      <w:r w:rsidRPr="00FF2979">
        <w:rPr>
          <w:sz w:val="18"/>
          <w:szCs w:val="18"/>
        </w:rPr>
        <w:t xml:space="preserve"> Organisation for Economic Cooperation and Development (OECD), Activating Jobseekers: How Australia Does </w:t>
      </w:r>
      <w:r>
        <w:rPr>
          <w:sz w:val="18"/>
          <w:szCs w:val="18"/>
        </w:rPr>
        <w:t>I</w:t>
      </w:r>
      <w:r w:rsidRPr="00FF2979">
        <w:rPr>
          <w:sz w:val="18"/>
          <w:szCs w:val="18"/>
        </w:rPr>
        <w:t>t, OECD Publishing, 2012. dx.doi.org/10.1787/9789264185920-en</w:t>
      </w:r>
      <w:r w:rsidRPr="00FF2979" w:rsidDel="001D324D">
        <w:rPr>
          <w:sz w:val="18"/>
          <w:szCs w:val="18"/>
        </w:rPr>
        <w:t xml:space="preserve"> </w:t>
      </w:r>
    </w:p>
  </w:footnote>
  <w:footnote w:id="38">
    <w:p w14:paraId="5064A135" w14:textId="26C6313A" w:rsidR="000B033E" w:rsidRPr="00FF2979" w:rsidRDefault="000B033E" w:rsidP="001C4F79">
      <w:pPr>
        <w:pStyle w:val="FootnoteText"/>
        <w:rPr>
          <w:sz w:val="18"/>
          <w:szCs w:val="18"/>
        </w:rPr>
      </w:pPr>
      <w:r w:rsidRPr="00FF2979">
        <w:rPr>
          <w:rStyle w:val="FootnoteReference"/>
          <w:sz w:val="18"/>
          <w:szCs w:val="18"/>
        </w:rPr>
        <w:footnoteRef/>
      </w:r>
      <w:r w:rsidRPr="00FF2979">
        <w:rPr>
          <w:sz w:val="18"/>
          <w:szCs w:val="18"/>
        </w:rPr>
        <w:t xml:space="preserve"> I. Harper, P. Anderson, S. McCluskey and M. O’Bryan, Competition Policy Review: Final Repo</w:t>
      </w:r>
      <w:r w:rsidR="00B7525A">
        <w:rPr>
          <w:sz w:val="18"/>
          <w:szCs w:val="18"/>
        </w:rPr>
        <w:t>rt, The Treasury, 2015, p.</w:t>
      </w:r>
      <w:r w:rsidRPr="00FF2979">
        <w:rPr>
          <w:sz w:val="18"/>
          <w:szCs w:val="18"/>
        </w:rPr>
        <w:t>230. competitionpolicyreview.gov.au/final-report/</w:t>
      </w:r>
    </w:p>
  </w:footnote>
  <w:footnote w:id="39">
    <w:p w14:paraId="3F894B2A" w14:textId="77777777" w:rsidR="000B033E" w:rsidRDefault="000B033E" w:rsidP="001C4F79">
      <w:pPr>
        <w:pStyle w:val="FootnoteText"/>
      </w:pPr>
      <w:r w:rsidRPr="00D10D97">
        <w:rPr>
          <w:rStyle w:val="FootnoteReference"/>
          <w:sz w:val="18"/>
        </w:rPr>
        <w:footnoteRef/>
      </w:r>
      <w:r w:rsidRPr="00D10D97">
        <w:rPr>
          <w:sz w:val="18"/>
        </w:rPr>
        <w:t xml:space="preserve"> Under the new Disability Employment Services model job seekers </w:t>
      </w:r>
      <w:r>
        <w:rPr>
          <w:sz w:val="18"/>
        </w:rPr>
        <w:t>can</w:t>
      </w:r>
      <w:r w:rsidRPr="00D10D97">
        <w:rPr>
          <w:sz w:val="18"/>
        </w:rPr>
        <w:t xml:space="preserve"> transfer between providers on similar grounds up to five times during each period of assistance</w:t>
      </w:r>
      <w:r>
        <w:t xml:space="preserve">. </w:t>
      </w:r>
    </w:p>
  </w:footnote>
  <w:footnote w:id="40">
    <w:p w14:paraId="11156D17" w14:textId="77777777" w:rsidR="000B033E" w:rsidRDefault="000B033E" w:rsidP="001C4F79">
      <w:pPr>
        <w:pStyle w:val="FootnoteText"/>
      </w:pPr>
      <w:r w:rsidRPr="00D10D97">
        <w:rPr>
          <w:rStyle w:val="FootnoteReference"/>
          <w:sz w:val="18"/>
        </w:rPr>
        <w:footnoteRef/>
      </w:r>
      <w:r w:rsidRPr="00D10D97">
        <w:rPr>
          <w:sz w:val="18"/>
        </w:rPr>
        <w:t xml:space="preserve"> </w:t>
      </w:r>
      <w:r>
        <w:rPr>
          <w:sz w:val="18"/>
        </w:rPr>
        <w:t>A</w:t>
      </w:r>
      <w:r w:rsidRPr="00D10D97">
        <w:rPr>
          <w:sz w:val="18"/>
        </w:rPr>
        <w:t xml:space="preserve">pproaches to assess the </w:t>
      </w:r>
      <w:r>
        <w:rPr>
          <w:sz w:val="18"/>
        </w:rPr>
        <w:t>help</w:t>
      </w:r>
      <w:r w:rsidRPr="00D10D97">
        <w:rPr>
          <w:sz w:val="18"/>
        </w:rPr>
        <w:t xml:space="preserve"> job seekers </w:t>
      </w:r>
      <w:r>
        <w:rPr>
          <w:sz w:val="18"/>
        </w:rPr>
        <w:t>need are discussed in Chapter 6</w:t>
      </w:r>
      <w:r w:rsidRPr="00D10D97">
        <w:rPr>
          <w:sz w:val="18"/>
        </w:rPr>
        <w:t>.</w:t>
      </w:r>
    </w:p>
  </w:footnote>
  <w:footnote w:id="41">
    <w:p w14:paraId="7E06D53B" w14:textId="77777777" w:rsidR="000B033E" w:rsidRDefault="000B033E" w:rsidP="0098058E">
      <w:pPr>
        <w:pStyle w:val="FootnoteText"/>
      </w:pPr>
      <w:r>
        <w:rPr>
          <w:rStyle w:val="FootnoteReference"/>
        </w:rPr>
        <w:footnoteRef/>
      </w:r>
      <w:r>
        <w:t xml:space="preserve"> </w:t>
      </w:r>
      <w:r w:rsidRPr="002E1D3D">
        <w:rPr>
          <w:sz w:val="18"/>
        </w:rPr>
        <w:t xml:space="preserve">The assessment process, including the current allocation of ‘points’ through the Job Seeker </w:t>
      </w:r>
      <w:r>
        <w:rPr>
          <w:sz w:val="18"/>
        </w:rPr>
        <w:t>Classification</w:t>
      </w:r>
      <w:r w:rsidRPr="002E1D3D">
        <w:rPr>
          <w:sz w:val="18"/>
        </w:rPr>
        <w:t xml:space="preserve"> Instrument</w:t>
      </w:r>
      <w:r>
        <w:rPr>
          <w:sz w:val="18"/>
        </w:rPr>
        <w:t>,</w:t>
      </w:r>
      <w:r w:rsidRPr="002E1D3D">
        <w:rPr>
          <w:sz w:val="18"/>
        </w:rPr>
        <w:t xml:space="preserve"> is described in </w:t>
      </w:r>
      <w:r>
        <w:rPr>
          <w:sz w:val="18"/>
        </w:rPr>
        <w:t>C</w:t>
      </w:r>
      <w:r w:rsidRPr="002E1D3D">
        <w:rPr>
          <w:sz w:val="18"/>
        </w:rPr>
        <w:t xml:space="preserve">hapter </w:t>
      </w:r>
      <w:r>
        <w:rPr>
          <w:sz w:val="18"/>
        </w:rPr>
        <w:t>6</w:t>
      </w:r>
      <w:r w:rsidRPr="002E1D3D">
        <w:rPr>
          <w:sz w:val="18"/>
        </w:rPr>
        <w:t>.</w:t>
      </w:r>
    </w:p>
  </w:footnote>
  <w:footnote w:id="42">
    <w:p w14:paraId="672F3C61" w14:textId="77777777" w:rsidR="000B033E" w:rsidRPr="008069B7" w:rsidRDefault="000B033E" w:rsidP="00D337F4">
      <w:pPr>
        <w:pStyle w:val="FootnoteText"/>
        <w:rPr>
          <w:sz w:val="18"/>
          <w:szCs w:val="18"/>
        </w:rPr>
      </w:pPr>
      <w:r w:rsidRPr="008069B7">
        <w:rPr>
          <w:rStyle w:val="FootnoteReference"/>
          <w:sz w:val="18"/>
          <w:szCs w:val="18"/>
        </w:rPr>
        <w:footnoteRef/>
      </w:r>
      <w:r w:rsidRPr="008069B7">
        <w:rPr>
          <w:sz w:val="18"/>
          <w:szCs w:val="18"/>
        </w:rPr>
        <w:t xml:space="preserve"> Deloitte Access Economics (2015) </w:t>
      </w:r>
      <w:r w:rsidRPr="00CB7EA4">
        <w:rPr>
          <w:sz w:val="18"/>
          <w:szCs w:val="18"/>
        </w:rPr>
        <w:t>The sharing economy and the Competition and Consumer Act</w:t>
      </w:r>
      <w:r w:rsidRPr="008069B7">
        <w:rPr>
          <w:sz w:val="18"/>
          <w:szCs w:val="18"/>
        </w:rPr>
        <w:t>, commissioned by Australian Competition and Consumer Commission</w:t>
      </w:r>
      <w:r>
        <w:rPr>
          <w:sz w:val="18"/>
          <w:szCs w:val="18"/>
        </w:rPr>
        <w:t>.</w:t>
      </w:r>
    </w:p>
  </w:footnote>
  <w:footnote w:id="43">
    <w:p w14:paraId="1A2C507F" w14:textId="77777777" w:rsidR="000B033E" w:rsidRDefault="000B033E" w:rsidP="00D337F4">
      <w:pPr>
        <w:pStyle w:val="FootnoteText"/>
      </w:pPr>
      <w:r w:rsidRPr="008069B7">
        <w:rPr>
          <w:rStyle w:val="FootnoteReference"/>
          <w:sz w:val="18"/>
          <w:szCs w:val="18"/>
        </w:rPr>
        <w:footnoteRef/>
      </w:r>
      <w:r w:rsidRPr="008069B7">
        <w:rPr>
          <w:sz w:val="18"/>
          <w:szCs w:val="18"/>
        </w:rPr>
        <w:t xml:space="preserve"> </w:t>
      </w:r>
      <w:r w:rsidRPr="008069B7">
        <w:rPr>
          <w:sz w:val="18"/>
          <w:szCs w:val="18"/>
          <w:lang w:val="en"/>
        </w:rPr>
        <w:t xml:space="preserve">Available at: </w:t>
      </w:r>
      <w:hyperlink r:id="rId1" w:history="1">
        <w:r w:rsidRPr="008069B7">
          <w:rPr>
            <w:rStyle w:val="Hyperlink"/>
            <w:sz w:val="18"/>
            <w:szCs w:val="18"/>
            <w:lang w:val="en"/>
          </w:rPr>
          <w:t>https://jobactive.gov.au/</w:t>
        </w:r>
      </w:hyperlink>
      <w:r>
        <w:rPr>
          <w:rStyle w:val="Hyperlink"/>
          <w:sz w:val="18"/>
          <w:szCs w:val="18"/>
          <w:lang w:val="en"/>
        </w:rPr>
        <w:t xml:space="preserve">. </w:t>
      </w:r>
    </w:p>
  </w:footnote>
  <w:footnote w:id="44">
    <w:p w14:paraId="3118EA42" w14:textId="77777777" w:rsidR="000B033E" w:rsidRDefault="000B033E" w:rsidP="00D337F4">
      <w:pPr>
        <w:pStyle w:val="FootnoteText"/>
      </w:pPr>
      <w:r>
        <w:rPr>
          <w:rStyle w:val="FootnoteReference"/>
        </w:rPr>
        <w:footnoteRef/>
      </w:r>
      <w:r>
        <w:t xml:space="preserve"> </w:t>
      </w:r>
      <w:r w:rsidRPr="00481141">
        <w:rPr>
          <w:sz w:val="18"/>
        </w:rPr>
        <w:t>The world of public employment services, Inter-American Development Bank; World Association of Public Employment Services; Organi</w:t>
      </w:r>
      <w:r>
        <w:rPr>
          <w:sz w:val="18"/>
        </w:rPr>
        <w:t>s</w:t>
      </w:r>
      <w:r w:rsidRPr="00481141">
        <w:rPr>
          <w:sz w:val="18"/>
        </w:rPr>
        <w:t>ation for Economic Co-operation and Development (OECD).</w:t>
      </w:r>
    </w:p>
  </w:footnote>
  <w:footnote w:id="45">
    <w:p w14:paraId="23DFC2D1" w14:textId="77777777" w:rsidR="000B033E" w:rsidRPr="008069B7" w:rsidRDefault="000B033E" w:rsidP="00D337F4">
      <w:pPr>
        <w:pStyle w:val="FootnoteText"/>
        <w:rPr>
          <w:sz w:val="18"/>
          <w:szCs w:val="18"/>
        </w:rPr>
      </w:pPr>
      <w:r w:rsidRPr="008069B7">
        <w:rPr>
          <w:rStyle w:val="FootnoteReference"/>
          <w:sz w:val="18"/>
          <w:szCs w:val="18"/>
        </w:rPr>
        <w:footnoteRef/>
      </w:r>
      <w:r w:rsidRPr="008069B7">
        <w:rPr>
          <w:sz w:val="18"/>
          <w:szCs w:val="18"/>
        </w:rPr>
        <w:t xml:space="preserve"> </w:t>
      </w:r>
      <w:r w:rsidRPr="008069B7">
        <w:rPr>
          <w:sz w:val="18"/>
          <w:szCs w:val="18"/>
          <w:lang w:val="en"/>
        </w:rPr>
        <w:t xml:space="preserve">European Commission </w:t>
      </w:r>
      <w:r>
        <w:rPr>
          <w:sz w:val="18"/>
          <w:szCs w:val="18"/>
          <w:lang w:val="en"/>
        </w:rPr>
        <w:t>(</w:t>
      </w:r>
      <w:r w:rsidRPr="008069B7">
        <w:rPr>
          <w:sz w:val="18"/>
          <w:szCs w:val="18"/>
          <w:lang w:val="en"/>
        </w:rPr>
        <w:t>2014</w:t>
      </w:r>
      <w:r>
        <w:rPr>
          <w:sz w:val="18"/>
          <w:szCs w:val="18"/>
          <w:lang w:val="en"/>
        </w:rPr>
        <w:t>)</w:t>
      </w:r>
      <w:r w:rsidRPr="008069B7">
        <w:rPr>
          <w:sz w:val="18"/>
          <w:szCs w:val="18"/>
          <w:lang w:val="en"/>
        </w:rPr>
        <w:t xml:space="preserve"> </w:t>
      </w:r>
      <w:r w:rsidRPr="00AD5B66">
        <w:rPr>
          <w:iCs/>
          <w:sz w:val="18"/>
          <w:szCs w:val="18"/>
          <w:lang w:val="en"/>
        </w:rPr>
        <w:t xml:space="preserve">Peer Review ‘Blended service delivery for jobseekers’ </w:t>
      </w:r>
      <w:r w:rsidRPr="00AD5B66">
        <w:rPr>
          <w:rFonts w:ascii="Calibri" w:hAnsi="Calibri"/>
          <w:iCs/>
          <w:sz w:val="18"/>
          <w:szCs w:val="18"/>
          <w:lang w:val="en"/>
        </w:rPr>
        <w:t>–</w:t>
      </w:r>
      <w:r w:rsidRPr="00AD5B66">
        <w:rPr>
          <w:iCs/>
          <w:sz w:val="18"/>
          <w:szCs w:val="18"/>
          <w:lang w:val="en"/>
        </w:rPr>
        <w:t xml:space="preserve"> Spain</w:t>
      </w:r>
      <w:r w:rsidRPr="008F25CB">
        <w:rPr>
          <w:sz w:val="18"/>
          <w:szCs w:val="18"/>
          <w:lang w:val="en"/>
        </w:rPr>
        <w:t>,</w:t>
      </w:r>
      <w:r w:rsidRPr="008069B7">
        <w:rPr>
          <w:sz w:val="18"/>
          <w:szCs w:val="18"/>
          <w:lang w:val="en"/>
        </w:rPr>
        <w:t xml:space="preserve"> </w:t>
      </w:r>
      <w:hyperlink r:id="rId2" w:history="1">
        <w:r w:rsidRPr="008069B7">
          <w:rPr>
            <w:rStyle w:val="Hyperlink"/>
            <w:sz w:val="18"/>
            <w:szCs w:val="18"/>
            <w:lang w:val="en"/>
          </w:rPr>
          <w:t>http://ec.europa.eu/social/BlobServlet?docId=11859&amp;langId=en</w:t>
        </w:r>
      </w:hyperlink>
      <w:r w:rsidRPr="008069B7">
        <w:rPr>
          <w:sz w:val="18"/>
          <w:szCs w:val="18"/>
          <w:lang w:val="en"/>
        </w:rPr>
        <w:t>.</w:t>
      </w:r>
    </w:p>
  </w:footnote>
  <w:footnote w:id="46">
    <w:p w14:paraId="5A41816C" w14:textId="492394A9" w:rsidR="000B033E" w:rsidRPr="003D4A3E" w:rsidRDefault="000B033E" w:rsidP="00D337F4">
      <w:pPr>
        <w:pStyle w:val="FootnoteText"/>
      </w:pPr>
      <w:r>
        <w:rPr>
          <w:rStyle w:val="FootnoteReference"/>
        </w:rPr>
        <w:footnoteRef/>
      </w:r>
      <w:r>
        <w:t xml:space="preserve"> </w:t>
      </w:r>
      <w:r w:rsidRPr="003D4A3E">
        <w:rPr>
          <w:sz w:val="18"/>
        </w:rPr>
        <w:t>European Commission</w:t>
      </w:r>
      <w:r w:rsidRPr="00CB7EA4">
        <w:rPr>
          <w:sz w:val="18"/>
        </w:rPr>
        <w:t xml:space="preserve"> </w:t>
      </w:r>
      <w:r>
        <w:rPr>
          <w:sz w:val="18"/>
        </w:rPr>
        <w:t>(</w:t>
      </w:r>
      <w:r w:rsidRPr="00CB7EA4">
        <w:rPr>
          <w:sz w:val="18"/>
        </w:rPr>
        <w:t>2018</w:t>
      </w:r>
      <w:r>
        <w:rPr>
          <w:sz w:val="18"/>
        </w:rPr>
        <w:t>)</w:t>
      </w:r>
      <w:r w:rsidRPr="00CB7EA4">
        <w:rPr>
          <w:sz w:val="18"/>
        </w:rPr>
        <w:t xml:space="preserve"> The</w:t>
      </w:r>
      <w:r w:rsidRPr="003D4A3E">
        <w:rPr>
          <w:sz w:val="18"/>
        </w:rPr>
        <w:t xml:space="preserve"> VDAB's Innovation Lab. </w:t>
      </w:r>
      <w:r w:rsidRPr="00CB7EA4">
        <w:rPr>
          <w:sz w:val="18"/>
        </w:rPr>
        <w:t xml:space="preserve">Available at: http://ow.ly/eAqs30dvjZj. </w:t>
      </w:r>
    </w:p>
  </w:footnote>
  <w:footnote w:id="47">
    <w:p w14:paraId="1E0F009A" w14:textId="77777777" w:rsidR="000B033E" w:rsidRDefault="000B033E" w:rsidP="00D337F4">
      <w:pPr>
        <w:pStyle w:val="FootnoteText"/>
      </w:pPr>
      <w:r w:rsidRPr="00CB7EA4">
        <w:rPr>
          <w:rStyle w:val="FootnoteReference"/>
          <w:sz w:val="18"/>
        </w:rPr>
        <w:footnoteRef/>
      </w:r>
      <w:r w:rsidRPr="00CB7EA4">
        <w:rPr>
          <w:sz w:val="18"/>
        </w:rPr>
        <w:t xml:space="preserve"> </w:t>
      </w:r>
      <w:r w:rsidRPr="003D4A3E">
        <w:rPr>
          <w:sz w:val="18"/>
        </w:rPr>
        <w:t>Visit to the VDAB by staff of the Department of Jobs and Small Busin</w:t>
      </w:r>
      <w:r>
        <w:rPr>
          <w:sz w:val="18"/>
        </w:rPr>
        <w:t>ess (personal communication, March</w:t>
      </w:r>
      <w:r w:rsidRPr="003D4A3E">
        <w:rPr>
          <w:sz w:val="18"/>
        </w:rPr>
        <w:t xml:space="preserve"> 201</w:t>
      </w:r>
      <w:r>
        <w:rPr>
          <w:sz w:val="18"/>
        </w:rPr>
        <w:t>8</w:t>
      </w:r>
      <w:r w:rsidRPr="003D4A3E">
        <w:rPr>
          <w:sz w:val="18"/>
        </w:rPr>
        <w:t>)</w:t>
      </w:r>
    </w:p>
  </w:footnote>
  <w:footnote w:id="48">
    <w:p w14:paraId="4096CACB" w14:textId="77777777" w:rsidR="000B033E" w:rsidRPr="003B2B49" w:rsidRDefault="000B033E" w:rsidP="00D337F4">
      <w:pPr>
        <w:pStyle w:val="FootnoteText"/>
        <w:rPr>
          <w:sz w:val="18"/>
          <w:szCs w:val="18"/>
        </w:rPr>
      </w:pPr>
      <w:r w:rsidRPr="003B2B49">
        <w:rPr>
          <w:rStyle w:val="FootnoteReference"/>
          <w:sz w:val="18"/>
          <w:szCs w:val="18"/>
        </w:rPr>
        <w:footnoteRef/>
      </w:r>
      <w:r w:rsidRPr="003B2B49">
        <w:rPr>
          <w:sz w:val="18"/>
          <w:szCs w:val="18"/>
        </w:rPr>
        <w:t>www.jobs.gov.au/future-employment-services</w:t>
      </w:r>
      <w:r>
        <w:rPr>
          <w:sz w:val="18"/>
          <w:szCs w:val="18"/>
        </w:rPr>
        <w:t>.</w:t>
      </w:r>
    </w:p>
  </w:footnote>
  <w:footnote w:id="49">
    <w:p w14:paraId="73EEA615" w14:textId="77777777" w:rsidR="000B033E" w:rsidRPr="008069B7" w:rsidRDefault="000B033E" w:rsidP="00D337F4">
      <w:pPr>
        <w:pStyle w:val="FootnoteText"/>
        <w:rPr>
          <w:sz w:val="18"/>
          <w:szCs w:val="18"/>
        </w:rPr>
      </w:pPr>
      <w:r w:rsidRPr="008069B7">
        <w:rPr>
          <w:rStyle w:val="FootnoteReference"/>
          <w:sz w:val="18"/>
          <w:szCs w:val="18"/>
        </w:rPr>
        <w:footnoteRef/>
      </w:r>
      <w:r w:rsidRPr="008069B7">
        <w:rPr>
          <w:sz w:val="18"/>
          <w:szCs w:val="18"/>
        </w:rPr>
        <w:t xml:space="preserve"> OECD (2016) </w:t>
      </w:r>
      <w:r w:rsidRPr="00CB7EA4">
        <w:rPr>
          <w:sz w:val="18"/>
          <w:szCs w:val="18"/>
        </w:rPr>
        <w:t>Getting Skills Right: Assessing and Anticipating Changing Skills Needs</w:t>
      </w:r>
      <w:r w:rsidRPr="00B45BA0">
        <w:rPr>
          <w:sz w:val="18"/>
          <w:szCs w:val="18"/>
        </w:rPr>
        <w:t>.</w:t>
      </w:r>
    </w:p>
  </w:footnote>
  <w:footnote w:id="50">
    <w:p w14:paraId="256679C1" w14:textId="4D363D97" w:rsidR="000B033E" w:rsidRDefault="000B033E" w:rsidP="00D337F4">
      <w:pPr>
        <w:pStyle w:val="FootnoteText"/>
      </w:pPr>
      <w:r>
        <w:rPr>
          <w:rStyle w:val="FootnoteReference"/>
        </w:rPr>
        <w:footnoteRef/>
      </w:r>
      <w:r>
        <w:t xml:space="preserve"> </w:t>
      </w:r>
      <w:r w:rsidRPr="00AD5B66">
        <w:rPr>
          <w:sz w:val="18"/>
          <w:szCs w:val="18"/>
        </w:rPr>
        <w:t>The Job Change initiative will provide job seekers with practical assistance to reskill, stay in the workforce or find a new job, and enjoy the economic and social be</w:t>
      </w:r>
      <w:r w:rsidR="001F26B6">
        <w:rPr>
          <w:sz w:val="18"/>
          <w:szCs w:val="18"/>
        </w:rPr>
        <w:t xml:space="preserve">nefits that employment brings. </w:t>
      </w:r>
      <w:r w:rsidRPr="00AD5B66">
        <w:rPr>
          <w:sz w:val="18"/>
          <w:szCs w:val="18"/>
        </w:rPr>
        <w:t>More information available at: www.jobs.gov.au/2018-19-budget-j</w:t>
      </w:r>
      <w:r w:rsidR="0089171D">
        <w:rPr>
          <w:sz w:val="18"/>
          <w:szCs w:val="18"/>
        </w:rPr>
        <w:t>obs-and-small-business-overview</w:t>
      </w:r>
    </w:p>
  </w:footnote>
  <w:footnote w:id="51">
    <w:p w14:paraId="675999FB" w14:textId="77777777" w:rsidR="000B033E" w:rsidRPr="008069B7" w:rsidRDefault="000B033E" w:rsidP="00D337F4">
      <w:pPr>
        <w:rPr>
          <w:sz w:val="18"/>
          <w:szCs w:val="18"/>
        </w:rPr>
      </w:pPr>
      <w:r w:rsidRPr="008069B7">
        <w:rPr>
          <w:rStyle w:val="FootnoteReference"/>
          <w:sz w:val="18"/>
          <w:szCs w:val="18"/>
        </w:rPr>
        <w:footnoteRef/>
      </w:r>
      <w:r w:rsidRPr="008069B7">
        <w:rPr>
          <w:sz w:val="18"/>
          <w:szCs w:val="18"/>
        </w:rPr>
        <w:t xml:space="preserve"> Australian Bureau of Statistics</w:t>
      </w:r>
      <w:r>
        <w:rPr>
          <w:sz w:val="18"/>
          <w:szCs w:val="18"/>
        </w:rPr>
        <w:t xml:space="preserve"> (ABS) (2018) 8146.0 – Household Use of Information Technology, Australia, </w:t>
      </w:r>
      <w:r w:rsidRPr="008069B7">
        <w:rPr>
          <w:sz w:val="18"/>
          <w:szCs w:val="18"/>
        </w:rPr>
        <w:t>2016</w:t>
      </w:r>
      <w:r>
        <w:rPr>
          <w:rFonts w:ascii="Calibri" w:hAnsi="Calibri"/>
          <w:sz w:val="18"/>
          <w:szCs w:val="18"/>
        </w:rPr>
        <w:t>–</w:t>
      </w:r>
      <w:r w:rsidRPr="008069B7">
        <w:rPr>
          <w:sz w:val="18"/>
          <w:szCs w:val="18"/>
        </w:rPr>
        <w:t>17</w:t>
      </w:r>
    </w:p>
  </w:footnote>
  <w:footnote w:id="52">
    <w:p w14:paraId="73752D37" w14:textId="77777777" w:rsidR="000B033E" w:rsidRPr="00FF2979" w:rsidRDefault="000B033E" w:rsidP="00AD5B66">
      <w:pPr>
        <w:spacing w:after="0"/>
        <w:rPr>
          <w:sz w:val="18"/>
          <w:szCs w:val="18"/>
        </w:rPr>
      </w:pPr>
      <w:r w:rsidRPr="00FF2979">
        <w:rPr>
          <w:rStyle w:val="FootnoteReference"/>
          <w:sz w:val="18"/>
          <w:szCs w:val="18"/>
        </w:rPr>
        <w:footnoteRef/>
      </w:r>
      <w:r w:rsidRPr="00FF2979">
        <w:rPr>
          <w:sz w:val="18"/>
          <w:szCs w:val="18"/>
        </w:rPr>
        <w:t xml:space="preserve"> Department of Jobs and Small Business, Survey of Employers’ Recruitment Experiences 2016–17.</w:t>
      </w:r>
    </w:p>
  </w:footnote>
  <w:footnote w:id="53">
    <w:p w14:paraId="71547A8F" w14:textId="77777777" w:rsidR="000B033E" w:rsidRPr="00FF2979" w:rsidRDefault="000B033E">
      <w:pPr>
        <w:pStyle w:val="FootnoteText"/>
        <w:rPr>
          <w:sz w:val="18"/>
          <w:szCs w:val="18"/>
        </w:rPr>
      </w:pPr>
      <w:r w:rsidRPr="00FF2979">
        <w:rPr>
          <w:rStyle w:val="FootnoteReference"/>
          <w:sz w:val="18"/>
          <w:szCs w:val="18"/>
        </w:rPr>
        <w:footnoteRef/>
      </w:r>
      <w:r w:rsidRPr="00FF2979">
        <w:rPr>
          <w:sz w:val="18"/>
          <w:szCs w:val="18"/>
        </w:rPr>
        <w:t xml:space="preserve"> Department of Jobs and Small Business, Survey of Employers’ Recruitment Experiences 2016–17.</w:t>
      </w:r>
    </w:p>
  </w:footnote>
  <w:footnote w:id="54">
    <w:p w14:paraId="50EEA939" w14:textId="77777777" w:rsidR="000B033E" w:rsidRDefault="000B033E" w:rsidP="00677F7C">
      <w:pPr>
        <w:pStyle w:val="FootnoteText"/>
      </w:pPr>
      <w:r w:rsidRPr="00642E34">
        <w:rPr>
          <w:rStyle w:val="FootnoteReference"/>
          <w:sz w:val="18"/>
          <w:szCs w:val="18"/>
        </w:rPr>
        <w:footnoteRef/>
      </w:r>
      <w:r w:rsidRPr="00642E34">
        <w:rPr>
          <w:sz w:val="18"/>
          <w:szCs w:val="18"/>
        </w:rPr>
        <w:t xml:space="preserve"> Regression analysis is a set of statistical processes for estimating relationships among variables.</w:t>
      </w:r>
      <w:r>
        <w:t xml:space="preserve"> </w:t>
      </w:r>
    </w:p>
  </w:footnote>
  <w:footnote w:id="55">
    <w:p w14:paraId="6EDED17C" w14:textId="77777777" w:rsidR="000B033E" w:rsidRPr="007F39BC" w:rsidRDefault="000B033E" w:rsidP="00677F7C">
      <w:pPr>
        <w:pStyle w:val="FootnoteText"/>
        <w:rPr>
          <w:sz w:val="18"/>
          <w:szCs w:val="18"/>
        </w:rPr>
      </w:pPr>
      <w:r w:rsidRPr="00B45BA0">
        <w:rPr>
          <w:rStyle w:val="FootnoteReference"/>
          <w:sz w:val="18"/>
          <w:szCs w:val="18"/>
        </w:rPr>
        <w:footnoteRef/>
      </w:r>
      <w:r w:rsidRPr="00B45BA0">
        <w:rPr>
          <w:sz w:val="18"/>
          <w:szCs w:val="18"/>
        </w:rPr>
        <w:t xml:space="preserve"> </w:t>
      </w:r>
      <w:r w:rsidRPr="009B15E2">
        <w:rPr>
          <w:sz w:val="18"/>
          <w:szCs w:val="18"/>
        </w:rPr>
        <w:t>Organisation for Economic Cooperation and Development (OECD), Employment Outlook 2015, OECD Publishing, 2015. doi.org/10.1787/empl_outlook-2015-en</w:t>
      </w:r>
    </w:p>
  </w:footnote>
  <w:footnote w:id="56">
    <w:p w14:paraId="751783D2" w14:textId="77777777" w:rsidR="000B033E" w:rsidRPr="00E740AC" w:rsidRDefault="000B033E" w:rsidP="00E1613C">
      <w:pPr>
        <w:pStyle w:val="FootnoteText"/>
        <w:rPr>
          <w:rFonts w:cstheme="minorHAnsi"/>
          <w:sz w:val="18"/>
          <w:szCs w:val="18"/>
        </w:rPr>
      </w:pPr>
      <w:r w:rsidRPr="00B45BA0">
        <w:rPr>
          <w:rStyle w:val="FootnoteReference"/>
          <w:rFonts w:cstheme="minorHAnsi"/>
          <w:sz w:val="18"/>
          <w:szCs w:val="18"/>
        </w:rPr>
        <w:footnoteRef/>
      </w:r>
      <w:r w:rsidRPr="00B45BA0">
        <w:rPr>
          <w:rFonts w:cstheme="minorHAnsi"/>
          <w:sz w:val="18"/>
          <w:szCs w:val="18"/>
        </w:rPr>
        <w:t xml:space="preserve"> </w:t>
      </w:r>
      <w:r w:rsidRPr="009B15E2">
        <w:rPr>
          <w:rFonts w:cstheme="minorHAnsi"/>
          <w:sz w:val="18"/>
          <w:szCs w:val="18"/>
        </w:rPr>
        <w:t>Á. Scharle and M. Csillag, Practitioner’s Toolkit: To Assist the Implementation of the LTU Recommendation, European Commission, 2016. ec.europa.eu/social/BlobServlet?docId=17024&amp;langId=en</w:t>
      </w:r>
      <w:r w:rsidRPr="009B15E2" w:rsidDel="009B15E2">
        <w:rPr>
          <w:rFonts w:cstheme="minorHAnsi"/>
          <w:sz w:val="18"/>
          <w:szCs w:val="18"/>
        </w:rPr>
        <w:t xml:space="preserve"> </w:t>
      </w:r>
    </w:p>
  </w:footnote>
  <w:footnote w:id="57">
    <w:p w14:paraId="22290035" w14:textId="77777777" w:rsidR="000B033E" w:rsidRPr="00B67427" w:rsidRDefault="000B033E" w:rsidP="00677F7C">
      <w:pPr>
        <w:pStyle w:val="FootnoteText"/>
        <w:rPr>
          <w:rFonts w:cstheme="minorHAnsi"/>
          <w:i/>
          <w:sz w:val="18"/>
          <w:szCs w:val="18"/>
        </w:rPr>
      </w:pPr>
      <w:r w:rsidRPr="00B45BA0">
        <w:rPr>
          <w:rStyle w:val="FootnoteReference"/>
          <w:rFonts w:cstheme="minorHAnsi"/>
          <w:sz w:val="18"/>
          <w:szCs w:val="18"/>
        </w:rPr>
        <w:footnoteRef/>
      </w:r>
      <w:r w:rsidRPr="00B45BA0">
        <w:rPr>
          <w:rFonts w:cstheme="minorHAnsi"/>
          <w:sz w:val="18"/>
          <w:szCs w:val="18"/>
        </w:rPr>
        <w:t xml:space="preserve"> </w:t>
      </w:r>
      <w:r w:rsidRPr="009B15E2">
        <w:rPr>
          <w:rFonts w:cstheme="minorHAnsi"/>
          <w:sz w:val="18"/>
          <w:szCs w:val="18"/>
        </w:rPr>
        <w:t>M. A. Wijnhoven and H. Havinga, ‘The Work Profiler: a digital instrument for selection and diagnosis of the unemployed’, Local Economy, vol. 29 iss. 6–7, 2014. journals.sagepub.com/doi/abs/10.1177/0269094214545045</w:t>
      </w:r>
    </w:p>
  </w:footnote>
  <w:footnote w:id="58">
    <w:p w14:paraId="19F9C0E8" w14:textId="77777777" w:rsidR="000B033E" w:rsidRDefault="000B033E" w:rsidP="00677F7C">
      <w:pPr>
        <w:pStyle w:val="FootnoteText"/>
        <w:rPr>
          <w:rFonts w:cstheme="minorHAnsi"/>
          <w:sz w:val="18"/>
          <w:szCs w:val="18"/>
        </w:rPr>
      </w:pPr>
      <w:r w:rsidRPr="00B67427">
        <w:rPr>
          <w:rStyle w:val="BalloonTextChar"/>
          <w:rFonts w:cstheme="minorHAnsi"/>
          <w:sz w:val="18"/>
          <w:szCs w:val="18"/>
          <w:vertAlign w:val="superscript"/>
        </w:rPr>
        <w:footnoteRef/>
      </w:r>
      <w:r w:rsidRPr="00B67427">
        <w:rPr>
          <w:rFonts w:cstheme="minorHAnsi"/>
          <w:sz w:val="18"/>
          <w:szCs w:val="18"/>
        </w:rPr>
        <w:t xml:space="preserve"> </w:t>
      </w:r>
      <w:r w:rsidRPr="009B15E2">
        <w:rPr>
          <w:rFonts w:cstheme="minorHAnsi"/>
          <w:sz w:val="18"/>
          <w:szCs w:val="18"/>
        </w:rPr>
        <w:t>See literacyandnumeracy.gov.au/digital-literacy-activities</w:t>
      </w:r>
    </w:p>
  </w:footnote>
  <w:footnote w:id="59">
    <w:p w14:paraId="1D6A3AFB" w14:textId="77777777" w:rsidR="000B033E" w:rsidRDefault="000B033E" w:rsidP="00F33D6B">
      <w:pPr>
        <w:pStyle w:val="FootnoteText"/>
        <w:rPr>
          <w:rFonts w:cstheme="minorHAnsi"/>
          <w:sz w:val="18"/>
          <w:szCs w:val="18"/>
        </w:rPr>
      </w:pPr>
      <w:r>
        <w:rPr>
          <w:rStyle w:val="FootnoteReference"/>
          <w:rFonts w:cstheme="minorHAnsi"/>
          <w:sz w:val="18"/>
          <w:szCs w:val="18"/>
        </w:rPr>
        <w:footnoteRef/>
      </w:r>
      <w:r>
        <w:rPr>
          <w:rFonts w:cstheme="minorHAnsi"/>
          <w:sz w:val="18"/>
          <w:szCs w:val="18"/>
        </w:rPr>
        <w:t xml:space="preserve"> </w:t>
      </w:r>
      <w:r w:rsidRPr="009B15E2">
        <w:rPr>
          <w:rFonts w:cstheme="minorHAnsi"/>
          <w:sz w:val="18"/>
          <w:szCs w:val="18"/>
        </w:rPr>
        <w:t>M. Bowles, Digital Literacy and E-skills: Participation in the Digital Economy, Innovation and Business Skills Australia, 2013. researchgate.net/publication/275522942_Digital_Literacy_and_E-skills_Participation_in_the_Digital_Economy</w:t>
      </w:r>
    </w:p>
  </w:footnote>
  <w:footnote w:id="60">
    <w:p w14:paraId="0F657997" w14:textId="77777777" w:rsidR="000B033E" w:rsidRPr="00732BDE" w:rsidRDefault="000B033E" w:rsidP="00FF2979">
      <w:pPr>
        <w:spacing w:after="0" w:line="240" w:lineRule="auto"/>
        <w:rPr>
          <w:rFonts w:eastAsia="Calibri" w:cs="Calibri"/>
          <w:sz w:val="18"/>
          <w:szCs w:val="18"/>
        </w:rPr>
      </w:pPr>
      <w:r w:rsidRPr="00732BDE">
        <w:rPr>
          <w:rStyle w:val="FootnoteReference"/>
          <w:sz w:val="18"/>
          <w:szCs w:val="18"/>
        </w:rPr>
        <w:footnoteRef/>
      </w:r>
      <w:r w:rsidRPr="00732BDE">
        <w:rPr>
          <w:sz w:val="18"/>
          <w:szCs w:val="18"/>
        </w:rPr>
        <w:t xml:space="preserve"> </w:t>
      </w:r>
      <w:r w:rsidRPr="00732BDE">
        <w:rPr>
          <w:rFonts w:eastAsia="Calibri" w:cs="Calibri"/>
          <w:sz w:val="18"/>
          <w:szCs w:val="18"/>
        </w:rPr>
        <w:t>Organisation for Economic Cooperation and Development (OECD), Employment Outlook 2015, OECD Publishing, Paris, 2015. doi.org/10.1787/empl_outlook-2015-en</w:t>
      </w:r>
    </w:p>
  </w:footnote>
  <w:footnote w:id="61">
    <w:p w14:paraId="42F6577E" w14:textId="77777777" w:rsidR="000B033E" w:rsidRPr="00732BDE" w:rsidRDefault="000B033E" w:rsidP="00AB332A">
      <w:pPr>
        <w:pStyle w:val="FootnoteText"/>
        <w:rPr>
          <w:sz w:val="18"/>
          <w:szCs w:val="18"/>
        </w:rPr>
      </w:pPr>
      <w:r w:rsidRPr="00732BDE">
        <w:rPr>
          <w:rStyle w:val="FootnoteReference"/>
          <w:sz w:val="18"/>
          <w:szCs w:val="18"/>
        </w:rPr>
        <w:footnoteRef/>
      </w:r>
      <w:r w:rsidRPr="00732BDE">
        <w:rPr>
          <w:sz w:val="18"/>
          <w:szCs w:val="18"/>
        </w:rPr>
        <w:t xml:space="preserve"> J. Martin, Activation and Active Labour Market Policies in OECD Countries: Stylized Facts and Evidence on their Effectiveness, IZA Policy Paper 84, 2014.</w:t>
      </w:r>
    </w:p>
  </w:footnote>
  <w:footnote w:id="62">
    <w:p w14:paraId="7F875B1B" w14:textId="77777777" w:rsidR="000B033E" w:rsidRPr="00732BDE" w:rsidRDefault="000B033E" w:rsidP="00AB332A">
      <w:pPr>
        <w:pStyle w:val="FootnoteText"/>
        <w:rPr>
          <w:rFonts w:cstheme="minorHAnsi"/>
          <w:sz w:val="18"/>
          <w:szCs w:val="18"/>
        </w:rPr>
      </w:pPr>
      <w:r w:rsidRPr="00732BDE">
        <w:rPr>
          <w:rStyle w:val="FootnoteReference"/>
          <w:sz w:val="18"/>
          <w:szCs w:val="18"/>
        </w:rPr>
        <w:footnoteRef/>
      </w:r>
      <w:r w:rsidRPr="00732BDE">
        <w:rPr>
          <w:sz w:val="18"/>
          <w:szCs w:val="18"/>
        </w:rPr>
        <w:t xml:space="preserve"> Organisation for Economic Cooperation and Development (OECD), Back to Work: Australia: Improving the Re-employment Prospects of Displaced Workers, OECD Publishing, 2016. doi.org/10.1787/9789264253476-en</w:t>
      </w:r>
    </w:p>
  </w:footnote>
  <w:footnote w:id="63">
    <w:p w14:paraId="06BF0EF4" w14:textId="77777777" w:rsidR="000B033E" w:rsidRPr="00732BDE" w:rsidRDefault="000B033E" w:rsidP="00AB332A">
      <w:pPr>
        <w:pStyle w:val="FootnoteText"/>
      </w:pPr>
      <w:r w:rsidRPr="00732BDE">
        <w:rPr>
          <w:rStyle w:val="FootnoteReference"/>
          <w:sz w:val="18"/>
          <w:szCs w:val="18"/>
        </w:rPr>
        <w:footnoteRef/>
      </w:r>
      <w:r w:rsidRPr="00732BDE">
        <w:rPr>
          <w:sz w:val="18"/>
          <w:szCs w:val="18"/>
        </w:rPr>
        <w:t xml:space="preserve"> J. Lewis, M. Considine, S. O’Sullivan, P. Nguyen and M. McGann, From Entitlement to Experiment: The New Governance of Welfare to Work – Australian Report back to Industry Partners, University of Melbourne, 2016. arts.unimelb.edu.au/ssps/research/further-research-projects/employment-services/from-entitlement-to-experiment</w:t>
      </w:r>
    </w:p>
  </w:footnote>
  <w:footnote w:id="64">
    <w:p w14:paraId="6AAD48BB" w14:textId="77777777" w:rsidR="000B033E" w:rsidRPr="00642E34" w:rsidRDefault="000B033E" w:rsidP="00AB332A">
      <w:pPr>
        <w:pStyle w:val="FootnoteText"/>
        <w:rPr>
          <w:sz w:val="18"/>
          <w:szCs w:val="18"/>
        </w:rPr>
      </w:pPr>
      <w:r w:rsidRPr="00732BDE">
        <w:rPr>
          <w:rStyle w:val="FootnoteReference"/>
          <w:sz w:val="18"/>
          <w:szCs w:val="18"/>
        </w:rPr>
        <w:footnoteRef/>
      </w:r>
      <w:r w:rsidRPr="00732BDE">
        <w:rPr>
          <w:sz w:val="18"/>
          <w:szCs w:val="18"/>
        </w:rPr>
        <w:t xml:space="preserve"> </w:t>
      </w:r>
      <w:r w:rsidRPr="00732BDE">
        <w:rPr>
          <w:rFonts w:cs="Calibri"/>
          <w:sz w:val="18"/>
          <w:szCs w:val="18"/>
        </w:rPr>
        <w:t>At 30 June 2017, 70 per cent of job seekers on payment had not been reported for non-compliance or had been reported only once in the previous 12 months. At the same time, 14 per cent of job seekers on payment had been reported for non-compliance five or more times in the previous 12 months and were responsible for 71 per cent</w:t>
      </w:r>
      <w:r w:rsidRPr="00732BDE">
        <w:rPr>
          <w:sz w:val="18"/>
          <w:szCs w:val="18"/>
        </w:rPr>
        <w:t xml:space="preserve"> of non-compliance reports (latest publicly available figures).</w:t>
      </w:r>
      <w:r w:rsidRPr="00642E34">
        <w:rPr>
          <w:sz w:val="18"/>
          <w:szCs w:val="18"/>
        </w:rPr>
        <w:t xml:space="preserve"> </w:t>
      </w:r>
    </w:p>
  </w:footnote>
  <w:footnote w:id="65">
    <w:p w14:paraId="14CC2094" w14:textId="77777777" w:rsidR="000B033E" w:rsidRPr="00873693" w:rsidRDefault="000B033E" w:rsidP="00BF0A2A">
      <w:pPr>
        <w:pStyle w:val="FootnoteText"/>
        <w:rPr>
          <w:sz w:val="18"/>
          <w:szCs w:val="18"/>
        </w:rPr>
      </w:pPr>
      <w:r w:rsidRPr="00B45BA0">
        <w:rPr>
          <w:rStyle w:val="FootnoteReference"/>
          <w:sz w:val="18"/>
          <w:szCs w:val="18"/>
        </w:rPr>
        <w:footnoteRef/>
      </w:r>
      <w:r w:rsidRPr="00B45BA0">
        <w:rPr>
          <w:sz w:val="18"/>
          <w:szCs w:val="18"/>
        </w:rPr>
        <w:t xml:space="preserve"> </w:t>
      </w:r>
      <w:r w:rsidRPr="00B10787">
        <w:rPr>
          <w:sz w:val="18"/>
          <w:szCs w:val="18"/>
        </w:rPr>
        <w:t>Organisation for Economic Cooperation and Development (OECD), Employment Outlook 2015, OECD Publishing, 2015. doi.org/10.1787/empl_outlook-2015-en</w:t>
      </w:r>
      <w:r w:rsidRPr="00B10787" w:rsidDel="00B10787">
        <w:rPr>
          <w:sz w:val="18"/>
          <w:szCs w:val="18"/>
        </w:rPr>
        <w:t xml:space="preserve"> </w:t>
      </w:r>
    </w:p>
  </w:footnote>
  <w:footnote w:id="66">
    <w:p w14:paraId="760A7DCB" w14:textId="77777777" w:rsidR="000B033E" w:rsidRPr="00B218E4" w:rsidRDefault="000B033E" w:rsidP="00AB332A">
      <w:pPr>
        <w:pStyle w:val="FootnoteText"/>
        <w:rPr>
          <w:sz w:val="18"/>
          <w:szCs w:val="18"/>
        </w:rPr>
      </w:pPr>
      <w:r w:rsidRPr="00B45BA0">
        <w:rPr>
          <w:rStyle w:val="FootnoteReference"/>
          <w:sz w:val="18"/>
          <w:szCs w:val="18"/>
        </w:rPr>
        <w:footnoteRef/>
      </w:r>
      <w:r w:rsidRPr="00B45BA0">
        <w:rPr>
          <w:sz w:val="18"/>
          <w:szCs w:val="18"/>
        </w:rPr>
        <w:t xml:space="preserve"> Providers can revise the </w:t>
      </w:r>
      <w:r w:rsidRPr="00C34308">
        <w:rPr>
          <w:sz w:val="18"/>
          <w:szCs w:val="18"/>
        </w:rPr>
        <w:t xml:space="preserve">required number of searches. As at 31 March 2018, the </w:t>
      </w:r>
      <w:r w:rsidRPr="00873693">
        <w:rPr>
          <w:sz w:val="18"/>
          <w:szCs w:val="18"/>
        </w:rPr>
        <w:t>S</w:t>
      </w:r>
      <w:r w:rsidRPr="00F30D58">
        <w:rPr>
          <w:sz w:val="18"/>
          <w:szCs w:val="18"/>
        </w:rPr>
        <w:t>tream A average was 17.</w:t>
      </w:r>
      <w:r w:rsidRPr="007F39BC">
        <w:rPr>
          <w:sz w:val="18"/>
          <w:szCs w:val="18"/>
        </w:rPr>
        <w:t xml:space="preserve">8, the </w:t>
      </w:r>
      <w:r w:rsidRPr="00215AA9">
        <w:rPr>
          <w:sz w:val="18"/>
          <w:szCs w:val="18"/>
        </w:rPr>
        <w:t>S</w:t>
      </w:r>
      <w:r w:rsidRPr="00B218E4">
        <w:rPr>
          <w:sz w:val="18"/>
          <w:szCs w:val="18"/>
        </w:rPr>
        <w:t>tream B average was 14.9 and the Stream C average was 13.2.</w:t>
      </w:r>
    </w:p>
  </w:footnote>
  <w:footnote w:id="67">
    <w:p w14:paraId="0B88BF26" w14:textId="77777777" w:rsidR="000B033E" w:rsidRPr="004D3003" w:rsidRDefault="000B033E" w:rsidP="00AB332A">
      <w:pPr>
        <w:pStyle w:val="FootnoteText"/>
      </w:pPr>
      <w:r w:rsidRPr="00FF2979">
        <w:rPr>
          <w:rStyle w:val="FootnoteReference"/>
          <w:sz w:val="18"/>
          <w:szCs w:val="18"/>
        </w:rPr>
        <w:footnoteRef/>
      </w:r>
      <w:r w:rsidRPr="00FF2979">
        <w:rPr>
          <w:sz w:val="18"/>
          <w:szCs w:val="18"/>
        </w:rPr>
        <w:t xml:space="preserve"> </w:t>
      </w:r>
      <w:r w:rsidRPr="00B10787">
        <w:rPr>
          <w:sz w:val="18"/>
          <w:szCs w:val="18"/>
        </w:rPr>
        <w:t>Department of Employment, Survey of Employers 2014–15.</w:t>
      </w:r>
    </w:p>
  </w:footnote>
  <w:footnote w:id="68">
    <w:p w14:paraId="1819C596" w14:textId="77777777" w:rsidR="000B033E" w:rsidRPr="00C270EA" w:rsidRDefault="000B033E" w:rsidP="00AB332A">
      <w:pPr>
        <w:pStyle w:val="FootnoteText"/>
      </w:pPr>
      <w:r w:rsidRPr="00642E34">
        <w:rPr>
          <w:rStyle w:val="FootnoteReference"/>
          <w:sz w:val="18"/>
        </w:rPr>
        <w:footnoteRef/>
      </w:r>
      <w:r w:rsidRPr="00642E34">
        <w:rPr>
          <w:sz w:val="18"/>
        </w:rPr>
        <w:t xml:space="preserve"> </w:t>
      </w:r>
      <w:r w:rsidRPr="00B10787">
        <w:rPr>
          <w:sz w:val="18"/>
        </w:rPr>
        <w:t>M. Rosholm and M. Svarer, ‘The threat effect of active labour market programmes’, The Scandinavian Journal of Economics, vol. 110 iss. 2, 2008. onlinelibrary.wiley.com/doi/abs/10.1111/j.1467-9442.2008.00544.x</w:t>
      </w:r>
    </w:p>
  </w:footnote>
  <w:footnote w:id="69">
    <w:p w14:paraId="2FBDC87C" w14:textId="046902A3" w:rsidR="000B033E" w:rsidRPr="00FF2979" w:rsidRDefault="000B033E" w:rsidP="00AB332A">
      <w:pPr>
        <w:pStyle w:val="FootnoteText"/>
        <w:rPr>
          <w:sz w:val="18"/>
          <w:szCs w:val="18"/>
        </w:rPr>
      </w:pPr>
      <w:r w:rsidRPr="00B45BA0">
        <w:rPr>
          <w:rStyle w:val="FootnoteReference"/>
          <w:sz w:val="18"/>
          <w:szCs w:val="18"/>
        </w:rPr>
        <w:footnoteRef/>
      </w:r>
      <w:r w:rsidRPr="00B45BA0">
        <w:rPr>
          <w:sz w:val="18"/>
          <w:szCs w:val="18"/>
        </w:rPr>
        <w:t xml:space="preserve"> </w:t>
      </w:r>
      <w:r w:rsidRPr="00B10787">
        <w:rPr>
          <w:sz w:val="18"/>
          <w:szCs w:val="18"/>
        </w:rPr>
        <w:t>S. Ha</w:t>
      </w:r>
      <w:r w:rsidR="00D970BE">
        <w:rPr>
          <w:sz w:val="18"/>
          <w:szCs w:val="18"/>
        </w:rPr>
        <w:t>jkowicz,</w:t>
      </w:r>
      <w:r w:rsidRPr="00B10787">
        <w:rPr>
          <w:sz w:val="18"/>
          <w:szCs w:val="18"/>
        </w:rPr>
        <w:t xml:space="preserve"> A. Reeson, L. Rudd, A. Bratanova, L. Hodgers, C. Mason and N. Boughen, Tomorrow’s Digitally Enabled Workforce: Megatrends and Scenarios for Jobs and Employment in Australia over the Coming Twenty Years, CSIRO, 2016. publications.csiro.au/rpr/pub?pid=csiro:EP161054</w:t>
      </w:r>
    </w:p>
  </w:footnote>
  <w:footnote w:id="70">
    <w:p w14:paraId="1EC11158" w14:textId="77777777" w:rsidR="000B033E" w:rsidRDefault="000B033E" w:rsidP="004D6339">
      <w:pPr>
        <w:pStyle w:val="FootnoteText"/>
        <w:rPr>
          <w:sz w:val="18"/>
          <w:szCs w:val="18"/>
        </w:rPr>
      </w:pPr>
      <w:r>
        <w:rPr>
          <w:rStyle w:val="FootnoteReference"/>
          <w:sz w:val="18"/>
          <w:szCs w:val="18"/>
        </w:rPr>
        <w:footnoteRef/>
      </w:r>
      <w:r>
        <w:rPr>
          <w:sz w:val="18"/>
          <w:szCs w:val="18"/>
        </w:rPr>
        <w:t xml:space="preserve"> </w:t>
      </w:r>
      <w:r w:rsidRPr="00B10787">
        <w:rPr>
          <w:sz w:val="18"/>
          <w:szCs w:val="18"/>
        </w:rPr>
        <w:t>Productivity Commission, Transitioning Regional Economies, Study Report, 2017. pc.gov.au/inquiries/completed/transitioning-regions/report</w:t>
      </w:r>
      <w:r>
        <w:rPr>
          <w:sz w:val="18"/>
          <w:szCs w:val="18"/>
        </w:rPr>
        <w:t xml:space="preserve"> </w:t>
      </w:r>
    </w:p>
  </w:footnote>
  <w:footnote w:id="71">
    <w:p w14:paraId="6FC31DB4" w14:textId="3AF064E9" w:rsidR="000B033E" w:rsidRPr="00FF2979" w:rsidRDefault="000B033E">
      <w:pPr>
        <w:pStyle w:val="FootnoteText"/>
        <w:rPr>
          <w:sz w:val="18"/>
          <w:szCs w:val="18"/>
          <w:lang w:val="en-US"/>
        </w:rPr>
      </w:pPr>
      <w:r w:rsidRPr="00FF2979">
        <w:rPr>
          <w:rStyle w:val="FootnoteReference"/>
          <w:sz w:val="18"/>
          <w:szCs w:val="18"/>
        </w:rPr>
        <w:footnoteRef/>
      </w:r>
      <w:r w:rsidRPr="00B45BA0">
        <w:rPr>
          <w:sz w:val="18"/>
          <w:szCs w:val="18"/>
        </w:rPr>
        <w:t xml:space="preserve"> </w:t>
      </w:r>
      <w:r w:rsidRPr="00B10787">
        <w:rPr>
          <w:sz w:val="18"/>
          <w:szCs w:val="18"/>
        </w:rPr>
        <w:t>Organisation for Economic Cooperation and Development Local Economic and Employment Development</w:t>
      </w:r>
      <w:r w:rsidR="00D970BE">
        <w:rPr>
          <w:sz w:val="18"/>
          <w:szCs w:val="18"/>
        </w:rPr>
        <w:t xml:space="preserve"> (OECD</w:t>
      </w:r>
      <w:r w:rsidR="000139C4">
        <w:rPr>
          <w:sz w:val="18"/>
          <w:szCs w:val="18"/>
        </w:rPr>
        <w:t xml:space="preserve"> LEED</w:t>
      </w:r>
      <w:r w:rsidR="00D970BE">
        <w:rPr>
          <w:sz w:val="18"/>
          <w:szCs w:val="18"/>
        </w:rPr>
        <w:t>)</w:t>
      </w:r>
      <w:r w:rsidRPr="00B10787">
        <w:rPr>
          <w:sz w:val="18"/>
          <w:szCs w:val="18"/>
        </w:rPr>
        <w:t xml:space="preserve"> Forum on Local Development and Partnerships, Prague Action Statement, 2017. oecd.org/leed-forum/activities/2017-Prague-Action-Statement.pdf</w:t>
      </w:r>
    </w:p>
  </w:footnote>
  <w:footnote w:id="72">
    <w:p w14:paraId="2B578032" w14:textId="77777777" w:rsidR="000B033E" w:rsidRPr="00FF2979" w:rsidRDefault="000B033E" w:rsidP="00D774E5">
      <w:pPr>
        <w:pStyle w:val="FootnoteText"/>
        <w:rPr>
          <w:sz w:val="18"/>
          <w:szCs w:val="18"/>
        </w:rPr>
      </w:pPr>
      <w:r w:rsidRPr="00FF2979">
        <w:rPr>
          <w:rStyle w:val="FootnoteReference"/>
          <w:sz w:val="18"/>
          <w:szCs w:val="18"/>
        </w:rPr>
        <w:footnoteRef/>
      </w:r>
      <w:r w:rsidRPr="00B45BA0">
        <w:rPr>
          <w:sz w:val="18"/>
          <w:szCs w:val="18"/>
        </w:rPr>
        <w:t xml:space="preserve"> </w:t>
      </w:r>
      <w:r w:rsidRPr="00B10787">
        <w:rPr>
          <w:sz w:val="18"/>
          <w:szCs w:val="18"/>
        </w:rPr>
        <w:t>See jobs.gov.au/regional-employment-trials-program</w:t>
      </w:r>
      <w:r w:rsidRPr="00B10787" w:rsidDel="00E03000">
        <w:rPr>
          <w:sz w:val="18"/>
          <w:szCs w:val="18"/>
        </w:rPr>
        <w:t xml:space="preserve"> </w:t>
      </w:r>
    </w:p>
  </w:footnote>
  <w:footnote w:id="73">
    <w:p w14:paraId="56DDD71A" w14:textId="77777777" w:rsidR="000B033E" w:rsidRDefault="000B033E" w:rsidP="004D6339">
      <w:pPr>
        <w:pStyle w:val="FootnoteText"/>
      </w:pPr>
      <w:r w:rsidRPr="00FF2979">
        <w:rPr>
          <w:rStyle w:val="FootnoteReference"/>
          <w:sz w:val="18"/>
          <w:szCs w:val="18"/>
        </w:rPr>
        <w:footnoteRef/>
      </w:r>
      <w:r w:rsidRPr="00FF2979">
        <w:rPr>
          <w:sz w:val="18"/>
          <w:szCs w:val="18"/>
        </w:rPr>
        <w:t xml:space="preserve"> </w:t>
      </w:r>
      <w:r w:rsidRPr="00B10787">
        <w:rPr>
          <w:sz w:val="18"/>
          <w:szCs w:val="18"/>
        </w:rPr>
        <w:t>See jobs.gov.au/seasonal-work-incentives-trial</w:t>
      </w:r>
    </w:p>
  </w:footnote>
  <w:footnote w:id="74">
    <w:p w14:paraId="1791F197" w14:textId="77777777" w:rsidR="000B033E" w:rsidRPr="00B45BA0" w:rsidRDefault="000B033E" w:rsidP="00FC54D3">
      <w:pPr>
        <w:pStyle w:val="FootnoteText"/>
        <w:rPr>
          <w:sz w:val="18"/>
          <w:szCs w:val="18"/>
        </w:rPr>
      </w:pPr>
      <w:r w:rsidRPr="00B45BA0">
        <w:rPr>
          <w:rStyle w:val="FootnoteReference"/>
          <w:sz w:val="18"/>
          <w:szCs w:val="18"/>
        </w:rPr>
        <w:footnoteRef/>
      </w:r>
      <w:r w:rsidRPr="00B45BA0">
        <w:rPr>
          <w:sz w:val="18"/>
          <w:szCs w:val="18"/>
        </w:rPr>
        <w:t xml:space="preserve"> </w:t>
      </w:r>
      <w:r w:rsidRPr="00B10787">
        <w:rPr>
          <w:sz w:val="18"/>
          <w:szCs w:val="18"/>
        </w:rPr>
        <w:t>Organisation for Economic Cooperation and Development (OECD), Employment Outlook 2015, OECD Publishing, 2015. doi.org/10.1787/empl_outlook-2015-en.</w:t>
      </w:r>
    </w:p>
  </w:footnote>
  <w:footnote w:id="75">
    <w:p w14:paraId="54EDEBF8" w14:textId="77777777" w:rsidR="000B033E" w:rsidRPr="00C34308" w:rsidRDefault="000B033E" w:rsidP="00FC54D3">
      <w:pPr>
        <w:pStyle w:val="FootnoteText"/>
        <w:rPr>
          <w:sz w:val="18"/>
          <w:szCs w:val="18"/>
        </w:rPr>
      </w:pPr>
      <w:r w:rsidRPr="00B45BA0">
        <w:rPr>
          <w:rStyle w:val="FootnoteReference"/>
          <w:sz w:val="18"/>
          <w:szCs w:val="18"/>
        </w:rPr>
        <w:footnoteRef/>
      </w:r>
      <w:r w:rsidRPr="00B45BA0">
        <w:rPr>
          <w:sz w:val="18"/>
          <w:szCs w:val="18"/>
        </w:rPr>
        <w:t xml:space="preserve"> </w:t>
      </w:r>
      <w:r w:rsidRPr="00B10787">
        <w:rPr>
          <w:sz w:val="18"/>
          <w:szCs w:val="18"/>
        </w:rPr>
        <w:t>Improvements to service quality and outcomes that resulted from the transition to Job Network are discussed in Department of Employment and Workplace Relations, Job Network Evaluation. Stage Three: Effectiveness Report, Commonwealth of Australia, 2002. docs.jobs.gov.au/documents/job-network-evaluation-stage-three-effectiveness-report</w:t>
      </w:r>
    </w:p>
  </w:footnote>
  <w:footnote w:id="76">
    <w:p w14:paraId="46827930" w14:textId="77777777" w:rsidR="000B033E" w:rsidRPr="00C34308" w:rsidRDefault="000B033E" w:rsidP="00FC54D3">
      <w:pPr>
        <w:pStyle w:val="FootnoteText"/>
        <w:rPr>
          <w:sz w:val="18"/>
          <w:szCs w:val="18"/>
        </w:rPr>
      </w:pPr>
      <w:r w:rsidRPr="00B45BA0">
        <w:rPr>
          <w:rStyle w:val="FootnoteReference"/>
          <w:sz w:val="18"/>
          <w:szCs w:val="18"/>
        </w:rPr>
        <w:footnoteRef/>
      </w:r>
      <w:r w:rsidRPr="00B45BA0">
        <w:rPr>
          <w:sz w:val="18"/>
          <w:szCs w:val="18"/>
        </w:rPr>
        <w:t xml:space="preserve"> </w:t>
      </w:r>
      <w:r w:rsidRPr="00B10787">
        <w:rPr>
          <w:sz w:val="18"/>
          <w:szCs w:val="18"/>
        </w:rPr>
        <w:t>Productivity Commission, Introducing Competition and Informed User Choice into Human Services: Identifying Sectors for Reform, Study Report, 2016. pc.gov.au/inquiries/completed/human-services/identifying-reform/report</w:t>
      </w:r>
      <w:r w:rsidRPr="00C34308">
        <w:rPr>
          <w:sz w:val="18"/>
          <w:szCs w:val="18"/>
        </w:rPr>
        <w:t xml:space="preserve"> </w:t>
      </w:r>
    </w:p>
  </w:footnote>
  <w:footnote w:id="77">
    <w:p w14:paraId="166FF617" w14:textId="77777777" w:rsidR="000B033E" w:rsidRPr="00C34308" w:rsidRDefault="000B033E" w:rsidP="0072283D">
      <w:pPr>
        <w:pStyle w:val="FootnoteText"/>
        <w:rPr>
          <w:sz w:val="18"/>
          <w:szCs w:val="18"/>
        </w:rPr>
      </w:pPr>
      <w:r w:rsidRPr="00FF2979">
        <w:rPr>
          <w:rStyle w:val="FootnoteReference"/>
          <w:sz w:val="18"/>
          <w:szCs w:val="18"/>
        </w:rPr>
        <w:footnoteRef/>
      </w:r>
      <w:r w:rsidRPr="00FF2979">
        <w:rPr>
          <w:sz w:val="18"/>
          <w:szCs w:val="18"/>
        </w:rPr>
        <w:t xml:space="preserve"> </w:t>
      </w:r>
      <w:r w:rsidRPr="00B45BA0">
        <w:rPr>
          <w:sz w:val="18"/>
          <w:szCs w:val="18"/>
        </w:rPr>
        <w:t xml:space="preserve">Market stewardship means that governments retain responsibility for </w:t>
      </w:r>
      <w:r w:rsidRPr="00C34308">
        <w:rPr>
          <w:sz w:val="18"/>
          <w:szCs w:val="18"/>
        </w:rPr>
        <w:t>overseeing the impact of policies on users.</w:t>
      </w:r>
    </w:p>
  </w:footnote>
  <w:footnote w:id="78">
    <w:p w14:paraId="6040870D" w14:textId="77777777" w:rsidR="000B033E" w:rsidRPr="00D10D97" w:rsidRDefault="000B033E" w:rsidP="00FC54D3">
      <w:pPr>
        <w:pStyle w:val="FootnoteText"/>
        <w:rPr>
          <w:sz w:val="18"/>
        </w:rPr>
      </w:pPr>
      <w:r w:rsidRPr="00B45BA0">
        <w:rPr>
          <w:rStyle w:val="FootnoteReference"/>
          <w:sz w:val="18"/>
          <w:szCs w:val="18"/>
        </w:rPr>
        <w:footnoteRef/>
      </w:r>
      <w:r w:rsidRPr="00B45BA0">
        <w:rPr>
          <w:sz w:val="18"/>
          <w:szCs w:val="18"/>
        </w:rPr>
        <w:t xml:space="preserve"> </w:t>
      </w:r>
      <w:r w:rsidRPr="00B10787">
        <w:rPr>
          <w:sz w:val="18"/>
          <w:szCs w:val="18"/>
        </w:rPr>
        <w:t xml:space="preserve">I. Harper, P. Anderson, S. McCluskey and M. O’Bryan, Competition Policy Review: Final Report, The Treasury, 2015. competitionpolicyreview.gov.au/final-report/ </w:t>
      </w:r>
    </w:p>
  </w:footnote>
  <w:footnote w:id="79">
    <w:p w14:paraId="2689EE7E" w14:textId="77777777" w:rsidR="000B033E" w:rsidRPr="00D10D97" w:rsidRDefault="000B033E" w:rsidP="00FC54D3">
      <w:pPr>
        <w:pStyle w:val="FootnoteText"/>
        <w:rPr>
          <w:sz w:val="18"/>
        </w:rPr>
      </w:pPr>
      <w:r w:rsidRPr="00D10D97">
        <w:rPr>
          <w:rStyle w:val="FootnoteReference"/>
          <w:sz w:val="18"/>
        </w:rPr>
        <w:footnoteRef/>
      </w:r>
      <w:r w:rsidRPr="00D10D97">
        <w:rPr>
          <w:sz w:val="18"/>
        </w:rPr>
        <w:t xml:space="preserve"> </w:t>
      </w:r>
      <w:r w:rsidRPr="00B10787">
        <w:rPr>
          <w:sz w:val="18"/>
        </w:rPr>
        <w:t>Productivity Commission, Introducing Competition and Informed User Choice in Human Services: Reforms to Human Services, Report No. 85, 2017, p. 65. pc.gov.au/inquiries/completed/human-services/reforms/report</w:t>
      </w:r>
    </w:p>
  </w:footnote>
  <w:footnote w:id="80">
    <w:p w14:paraId="148F196A" w14:textId="77777777" w:rsidR="000B033E" w:rsidRDefault="000B033E" w:rsidP="00FC54D3">
      <w:pPr>
        <w:pStyle w:val="FootnoteText"/>
      </w:pPr>
      <w:r w:rsidRPr="00D10D97">
        <w:rPr>
          <w:rStyle w:val="FootnoteReference"/>
          <w:sz w:val="18"/>
        </w:rPr>
        <w:footnoteRef/>
      </w:r>
      <w:r w:rsidRPr="00D10D97">
        <w:rPr>
          <w:sz w:val="18"/>
        </w:rPr>
        <w:t xml:space="preserve"> </w:t>
      </w:r>
      <w:r w:rsidRPr="00B10787">
        <w:rPr>
          <w:sz w:val="18"/>
        </w:rPr>
        <w:t>I. Harper, P. Anderson, S. McCluskey and M. O’Bryan, Competition Policy Review: Final Report, The Treasury, 2015, p. 37. competitionpolicyreview.gov.au/final-report/</w:t>
      </w:r>
    </w:p>
  </w:footnote>
  <w:footnote w:id="81">
    <w:p w14:paraId="50CEAF7B" w14:textId="77777777" w:rsidR="000B033E" w:rsidRPr="00D10D97" w:rsidRDefault="000B033E" w:rsidP="00FC54D3">
      <w:pPr>
        <w:pStyle w:val="FootnoteText"/>
        <w:rPr>
          <w:sz w:val="18"/>
        </w:rPr>
      </w:pPr>
      <w:r w:rsidRPr="00D10D97">
        <w:rPr>
          <w:rStyle w:val="FootnoteReference"/>
          <w:sz w:val="18"/>
        </w:rPr>
        <w:footnoteRef/>
      </w:r>
      <w:r w:rsidRPr="00D10D97">
        <w:rPr>
          <w:sz w:val="18"/>
        </w:rPr>
        <w:t xml:space="preserve"> </w:t>
      </w:r>
      <w:r w:rsidRPr="00B10787">
        <w:rPr>
          <w:sz w:val="18"/>
        </w:rPr>
        <w:t>Productivity Commission, Independent Review of Job Network, Report No. 21, 2002. pc.gov.au/inquiries/completed/job-network/report</w:t>
      </w:r>
      <w:r w:rsidRPr="00B10787" w:rsidDel="00B10787">
        <w:rPr>
          <w:sz w:val="18"/>
        </w:rPr>
        <w:t xml:space="preserve"> </w:t>
      </w:r>
    </w:p>
  </w:footnote>
  <w:footnote w:id="82">
    <w:p w14:paraId="242ECF76" w14:textId="77777777" w:rsidR="000B033E" w:rsidRDefault="000B033E" w:rsidP="00FC54D3">
      <w:pPr>
        <w:pStyle w:val="FootnoteText"/>
      </w:pPr>
      <w:r w:rsidRPr="00D10D97">
        <w:rPr>
          <w:rStyle w:val="FootnoteReference"/>
          <w:sz w:val="18"/>
        </w:rPr>
        <w:footnoteRef/>
      </w:r>
      <w:r w:rsidRPr="00D10D97">
        <w:rPr>
          <w:sz w:val="18"/>
        </w:rPr>
        <w:t xml:space="preserve"> </w:t>
      </w:r>
      <w:r w:rsidRPr="00B10787">
        <w:rPr>
          <w:sz w:val="18"/>
        </w:rPr>
        <w:t>I. Harper, P. Anderson, S. McCluskey and M. O’Bryan, Competition Policy Review: Final Report, The Treasury, 2015. competitionpolicyreview.gov.au/final-report/</w:t>
      </w:r>
    </w:p>
  </w:footnote>
  <w:footnote w:id="83">
    <w:p w14:paraId="32D9AA2D" w14:textId="77777777" w:rsidR="000B033E" w:rsidRPr="00FF2979" w:rsidRDefault="000B033E" w:rsidP="00FC54D3">
      <w:pPr>
        <w:pStyle w:val="FootnoteText"/>
        <w:rPr>
          <w:sz w:val="18"/>
          <w:szCs w:val="18"/>
        </w:rPr>
      </w:pPr>
      <w:r w:rsidRPr="00B45BA0">
        <w:rPr>
          <w:rStyle w:val="FootnoteReference"/>
          <w:sz w:val="18"/>
          <w:szCs w:val="18"/>
        </w:rPr>
        <w:footnoteRef/>
      </w:r>
      <w:r w:rsidRPr="00B45BA0">
        <w:rPr>
          <w:sz w:val="18"/>
          <w:szCs w:val="18"/>
        </w:rPr>
        <w:t xml:space="preserve"> </w:t>
      </w:r>
      <w:r w:rsidRPr="00B10787">
        <w:rPr>
          <w:sz w:val="18"/>
          <w:szCs w:val="18"/>
        </w:rPr>
        <w:t>Productivity Commission, Introducing Competition and Informed User Choice in Human Services: Reforms to Human Services, Report No. 85, 2017. pc.gov.au/inquiries/completed/human-services/reforms/report</w:t>
      </w:r>
    </w:p>
  </w:footnote>
  <w:footnote w:id="84">
    <w:p w14:paraId="63623EB0" w14:textId="77777777" w:rsidR="000B033E" w:rsidRPr="00FF2979" w:rsidRDefault="000B033E" w:rsidP="00FC54D3">
      <w:pPr>
        <w:pStyle w:val="FootnoteText"/>
        <w:rPr>
          <w:sz w:val="18"/>
          <w:szCs w:val="18"/>
        </w:rPr>
      </w:pPr>
      <w:r w:rsidRPr="00FF2979">
        <w:rPr>
          <w:rStyle w:val="FootnoteReference"/>
          <w:sz w:val="18"/>
          <w:szCs w:val="18"/>
        </w:rPr>
        <w:footnoteRef/>
      </w:r>
      <w:r w:rsidRPr="00FF2979">
        <w:rPr>
          <w:sz w:val="18"/>
          <w:szCs w:val="18"/>
        </w:rPr>
        <w:t xml:space="preserve"> </w:t>
      </w:r>
      <w:r w:rsidRPr="00B45BA0">
        <w:rPr>
          <w:sz w:val="18"/>
          <w:szCs w:val="18"/>
        </w:rPr>
        <w:t>jobactive providers currently have specific targets in relation to Indigenous job seekers. These targets make explicit the expectation that providers achieve parity benchmarks in employment placements and outcomes for Indigenous job seekers</w:t>
      </w:r>
      <w:r w:rsidRPr="00FF2979">
        <w:rPr>
          <w:sz w:val="18"/>
          <w:szCs w:val="18"/>
        </w:rPr>
        <w:t>.</w:t>
      </w:r>
    </w:p>
  </w:footnote>
  <w:footnote w:id="85">
    <w:p w14:paraId="4B0BC492" w14:textId="77777777" w:rsidR="000B033E" w:rsidRPr="00D10D97" w:rsidRDefault="000B033E" w:rsidP="00FC54D3">
      <w:pPr>
        <w:pStyle w:val="FootnoteText"/>
        <w:rPr>
          <w:sz w:val="18"/>
        </w:rPr>
      </w:pPr>
      <w:r w:rsidRPr="00B45BA0">
        <w:rPr>
          <w:rStyle w:val="FootnoteReference"/>
          <w:sz w:val="18"/>
          <w:szCs w:val="18"/>
        </w:rPr>
        <w:footnoteRef/>
      </w:r>
      <w:r w:rsidRPr="00B45BA0">
        <w:rPr>
          <w:sz w:val="18"/>
          <w:szCs w:val="18"/>
        </w:rPr>
        <w:t xml:space="preserve"> </w:t>
      </w:r>
      <w:r w:rsidRPr="00B10787">
        <w:rPr>
          <w:sz w:val="18"/>
          <w:szCs w:val="18"/>
        </w:rPr>
        <w:t>For example, the Transition to Work program uses a benchmarking performance framework.</w:t>
      </w:r>
    </w:p>
  </w:footnote>
  <w:footnote w:id="86">
    <w:p w14:paraId="1D80FEB1" w14:textId="77777777" w:rsidR="000B033E" w:rsidRDefault="000B033E" w:rsidP="00FC54D3">
      <w:pPr>
        <w:pStyle w:val="FootnoteText"/>
      </w:pPr>
      <w:r w:rsidRPr="006A63F6">
        <w:rPr>
          <w:rStyle w:val="FootnoteReference"/>
          <w:sz w:val="18"/>
        </w:rPr>
        <w:footnoteRef/>
      </w:r>
      <w:r w:rsidRPr="006A63F6">
        <w:rPr>
          <w:sz w:val="18"/>
        </w:rPr>
        <w:t xml:space="preserve"> </w:t>
      </w:r>
      <w:r w:rsidRPr="00B10787">
        <w:rPr>
          <w:sz w:val="18"/>
        </w:rPr>
        <w:t>These are similar to the components of the jobactive quality principles and Star Ratings methodology.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D0613" w14:textId="77777777" w:rsidR="001F0280" w:rsidRDefault="001F0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36FEA" w14:textId="2ACAC7C1" w:rsidR="000B033E" w:rsidRDefault="000B03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B4D26" w14:textId="77777777" w:rsidR="001F0280" w:rsidRDefault="001F0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AC8C7" w14:textId="5FF6E5D1" w:rsidR="000B033E" w:rsidRPr="001F26B6" w:rsidRDefault="001F26B6" w:rsidP="001F26B6">
    <w:pPr>
      <w:pStyle w:val="Header"/>
      <w:ind w:left="5040"/>
    </w:pPr>
    <w:r w:rsidRPr="001F26B6">
      <w:t>The next generation of employment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4902"/>
    <w:multiLevelType w:val="hybridMultilevel"/>
    <w:tmpl w:val="1DDCFF4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 w15:restartNumberingAfterBreak="0">
    <w:nsid w:val="01071205"/>
    <w:multiLevelType w:val="hybridMultilevel"/>
    <w:tmpl w:val="1AFC9E9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412A93"/>
    <w:multiLevelType w:val="hybridMultilevel"/>
    <w:tmpl w:val="081EC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773F3"/>
    <w:multiLevelType w:val="hybridMultilevel"/>
    <w:tmpl w:val="1C0E9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9925EE"/>
    <w:multiLevelType w:val="hybridMultilevel"/>
    <w:tmpl w:val="A886A6C6"/>
    <w:lvl w:ilvl="0" w:tplc="491AE7E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6426E8"/>
    <w:multiLevelType w:val="hybridMultilevel"/>
    <w:tmpl w:val="78362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E747E2"/>
    <w:multiLevelType w:val="hybridMultilevel"/>
    <w:tmpl w:val="CA5EF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2C5981"/>
    <w:multiLevelType w:val="hybridMultilevel"/>
    <w:tmpl w:val="E758C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507563"/>
    <w:multiLevelType w:val="hybridMultilevel"/>
    <w:tmpl w:val="48FC8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4571DB"/>
    <w:multiLevelType w:val="hybridMultilevel"/>
    <w:tmpl w:val="3D1E15FA"/>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133A589B"/>
    <w:multiLevelType w:val="hybridMultilevel"/>
    <w:tmpl w:val="F814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AE6102"/>
    <w:multiLevelType w:val="hybridMultilevel"/>
    <w:tmpl w:val="99082E34"/>
    <w:lvl w:ilvl="0" w:tplc="609A8F66">
      <w:numFmt w:val="bullet"/>
      <w:lvlText w:val="•"/>
      <w:lvlJc w:val="left"/>
      <w:pPr>
        <w:ind w:left="720" w:hanging="360"/>
      </w:pPr>
      <w:rPr>
        <w:rFonts w:asciiTheme="minorHAnsi" w:eastAsiaTheme="minorEastAsia" w:hAnsiTheme="minorHAns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8174E26"/>
    <w:multiLevelType w:val="hybridMultilevel"/>
    <w:tmpl w:val="7F16C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28500C"/>
    <w:multiLevelType w:val="hybridMultilevel"/>
    <w:tmpl w:val="3E2E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BB62D2"/>
    <w:multiLevelType w:val="hybridMultilevel"/>
    <w:tmpl w:val="DE587BA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21950EDB"/>
    <w:multiLevelType w:val="multilevel"/>
    <w:tmpl w:val="1EC24B92"/>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3A22767"/>
    <w:multiLevelType w:val="hybridMultilevel"/>
    <w:tmpl w:val="44F028C0"/>
    <w:lvl w:ilvl="0" w:tplc="0C090001">
      <w:start w:val="1"/>
      <w:numFmt w:val="bullet"/>
      <w:lvlText w:val=""/>
      <w:lvlJc w:val="left"/>
      <w:pPr>
        <w:ind w:left="360" w:hanging="360"/>
      </w:pPr>
      <w:rPr>
        <w:rFonts w:ascii="Symbol" w:hAnsi="Symbol" w:hint="default"/>
      </w:rPr>
    </w:lvl>
    <w:lvl w:ilvl="1" w:tplc="D79C323A">
      <w:start w:val="3"/>
      <w:numFmt w:val="bullet"/>
      <w:lvlText w:val="•"/>
      <w:lvlJc w:val="left"/>
      <w:pPr>
        <w:ind w:left="1440" w:hanging="720"/>
      </w:pPr>
      <w:rPr>
        <w:rFonts w:ascii="Calibri" w:eastAsiaTheme="minorEastAsia" w:hAnsi="Calibri"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3BE6C7D"/>
    <w:multiLevelType w:val="hybridMultilevel"/>
    <w:tmpl w:val="AE78B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C37301"/>
    <w:multiLevelType w:val="hybridMultilevel"/>
    <w:tmpl w:val="BBE82BDC"/>
    <w:lvl w:ilvl="0" w:tplc="609A8F66">
      <w:numFmt w:val="bullet"/>
      <w:lvlText w:val="•"/>
      <w:lvlJc w:val="left"/>
      <w:pPr>
        <w:ind w:left="720" w:hanging="360"/>
      </w:pPr>
      <w:rPr>
        <w:rFonts w:asciiTheme="minorHAnsi" w:eastAsiaTheme="minorEastAsia" w:hAnsiTheme="minorHAns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174E4C"/>
    <w:multiLevelType w:val="hybridMultilevel"/>
    <w:tmpl w:val="4712D7B4"/>
    <w:lvl w:ilvl="0" w:tplc="609A8F66">
      <w:numFmt w:val="bullet"/>
      <w:lvlText w:val="•"/>
      <w:lvlJc w:val="left"/>
      <w:pPr>
        <w:ind w:left="720" w:hanging="360"/>
      </w:pPr>
      <w:rPr>
        <w:rFonts w:asciiTheme="minorHAnsi" w:eastAsiaTheme="minorEastAsia" w:hAnsiTheme="minorHAns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5D3D9E"/>
    <w:multiLevelType w:val="hybridMultilevel"/>
    <w:tmpl w:val="95CC45B8"/>
    <w:lvl w:ilvl="0" w:tplc="19CE7030">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31DC087E"/>
    <w:multiLevelType w:val="hybridMultilevel"/>
    <w:tmpl w:val="D7D6C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2F3493"/>
    <w:multiLevelType w:val="hybridMultilevel"/>
    <w:tmpl w:val="486EF76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5" w15:restartNumberingAfterBreak="0">
    <w:nsid w:val="34F56AA1"/>
    <w:multiLevelType w:val="hybridMultilevel"/>
    <w:tmpl w:val="C8ACF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C96F3A"/>
    <w:multiLevelType w:val="hybridMultilevel"/>
    <w:tmpl w:val="8EE6718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3A9653D4"/>
    <w:multiLevelType w:val="hybridMultilevel"/>
    <w:tmpl w:val="660EB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0E4C90"/>
    <w:multiLevelType w:val="hybridMultilevel"/>
    <w:tmpl w:val="CF324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7C6FF2"/>
    <w:multiLevelType w:val="hybridMultilevel"/>
    <w:tmpl w:val="D8A8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94574B"/>
    <w:multiLevelType w:val="hybridMultilevel"/>
    <w:tmpl w:val="25488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441A78"/>
    <w:multiLevelType w:val="hybridMultilevel"/>
    <w:tmpl w:val="396E8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076D12"/>
    <w:multiLevelType w:val="hybridMultilevel"/>
    <w:tmpl w:val="0F06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AE013B"/>
    <w:multiLevelType w:val="hybridMultilevel"/>
    <w:tmpl w:val="DF7047C4"/>
    <w:lvl w:ilvl="0" w:tplc="7DEC6C98">
      <w:start w:val="1"/>
      <w:numFmt w:val="upperRoman"/>
      <w:lvlText w:val="%1."/>
      <w:lvlJc w:val="right"/>
      <w:pPr>
        <w:ind w:left="720" w:hanging="360"/>
      </w:pPr>
      <w:rPr>
        <w:b w:val="0"/>
      </w:rPr>
    </w:lvl>
    <w:lvl w:ilvl="1" w:tplc="DAB8847A">
      <w:start w:val="1"/>
      <w:numFmt w:val="lowerLetter"/>
      <w:lvlText w:val="%2."/>
      <w:lvlJc w:val="left"/>
      <w:pPr>
        <w:ind w:left="1440" w:hanging="360"/>
      </w:pPr>
      <w:rPr>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DEC29A8"/>
    <w:multiLevelType w:val="hybridMultilevel"/>
    <w:tmpl w:val="A47CC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2513954"/>
    <w:multiLevelType w:val="hybridMultilevel"/>
    <w:tmpl w:val="59765EA2"/>
    <w:lvl w:ilvl="0" w:tplc="C436BCAE">
      <w:start w:val="1"/>
      <w:numFmt w:val="bullet"/>
      <w:pStyle w:val="keydp"/>
      <w:lvlText w:val=""/>
      <w:lvlJc w:val="left"/>
      <w:pPr>
        <w:ind w:left="720" w:hanging="360"/>
      </w:pPr>
      <w:rPr>
        <w:rFonts w:ascii="Symbol" w:hAnsi="Symbol"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311B65"/>
    <w:multiLevelType w:val="hybridMultilevel"/>
    <w:tmpl w:val="32E49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4217DA"/>
    <w:multiLevelType w:val="multilevel"/>
    <w:tmpl w:val="73668E28"/>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6596722"/>
    <w:multiLevelType w:val="hybridMultilevel"/>
    <w:tmpl w:val="B6FEDDE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9" w15:restartNumberingAfterBreak="0">
    <w:nsid w:val="5CBE3FBA"/>
    <w:multiLevelType w:val="hybridMultilevel"/>
    <w:tmpl w:val="FC1C6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FC852F7"/>
    <w:multiLevelType w:val="hybridMultilevel"/>
    <w:tmpl w:val="1786F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2F04A5E"/>
    <w:multiLevelType w:val="hybridMultilevel"/>
    <w:tmpl w:val="C9BE24D4"/>
    <w:lvl w:ilvl="0" w:tplc="50FA0D4E">
      <w:start w:val="1"/>
      <w:numFmt w:val="decimal"/>
      <w:pStyle w:val="Paragraph"/>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63CA016F"/>
    <w:multiLevelType w:val="hybridMultilevel"/>
    <w:tmpl w:val="6B0AC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673298E"/>
    <w:multiLevelType w:val="hybridMultilevel"/>
    <w:tmpl w:val="ED0C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80F4E43"/>
    <w:multiLevelType w:val="hybridMultilevel"/>
    <w:tmpl w:val="2E280A98"/>
    <w:lvl w:ilvl="0" w:tplc="609A8F66">
      <w:numFmt w:val="bullet"/>
      <w:lvlText w:val="•"/>
      <w:lvlJc w:val="left"/>
      <w:pPr>
        <w:ind w:left="720" w:hanging="360"/>
      </w:pPr>
      <w:rPr>
        <w:rFonts w:asciiTheme="minorHAnsi" w:eastAsiaTheme="minorEastAsia" w:hAnsiTheme="minorHAns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851437F"/>
    <w:multiLevelType w:val="hybridMultilevel"/>
    <w:tmpl w:val="768A1B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0DF6750"/>
    <w:multiLevelType w:val="hybridMultilevel"/>
    <w:tmpl w:val="75B41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71727AEC"/>
    <w:multiLevelType w:val="hybridMultilevel"/>
    <w:tmpl w:val="E8BAC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3183E51"/>
    <w:multiLevelType w:val="hybridMultilevel"/>
    <w:tmpl w:val="2D78D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8C853CE"/>
    <w:multiLevelType w:val="hybridMultilevel"/>
    <w:tmpl w:val="853A98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9E35F16"/>
    <w:multiLevelType w:val="hybridMultilevel"/>
    <w:tmpl w:val="2C8A1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431D29"/>
    <w:multiLevelType w:val="hybridMultilevel"/>
    <w:tmpl w:val="072A2E80"/>
    <w:lvl w:ilvl="0" w:tplc="3AE4B8E2">
      <w:start w:val="1"/>
      <w:numFmt w:val="bullet"/>
      <w:lvlText w:val=""/>
      <w:lvlJc w:val="left"/>
      <w:pPr>
        <w:ind w:left="360" w:hanging="360"/>
      </w:pPr>
      <w:rPr>
        <w:rFonts w:ascii="Symbol" w:hAnsi="Symbol" w:hint="default"/>
        <w:sz w:val="22"/>
        <w:szCs w:val="22"/>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47"/>
  </w:num>
  <w:num w:numId="4">
    <w:abstractNumId w:val="49"/>
  </w:num>
  <w:num w:numId="5">
    <w:abstractNumId w:val="51"/>
  </w:num>
  <w:num w:numId="6">
    <w:abstractNumId w:val="5"/>
  </w:num>
  <w:num w:numId="7">
    <w:abstractNumId w:val="45"/>
  </w:num>
  <w:num w:numId="8">
    <w:abstractNumId w:val="52"/>
  </w:num>
  <w:num w:numId="9">
    <w:abstractNumId w:val="10"/>
  </w:num>
  <w:num w:numId="10">
    <w:abstractNumId w:val="18"/>
  </w:num>
  <w:num w:numId="11">
    <w:abstractNumId w:val="34"/>
  </w:num>
  <w:num w:numId="12">
    <w:abstractNumId w:val="16"/>
  </w:num>
  <w:num w:numId="13">
    <w:abstractNumId w:val="37"/>
  </w:num>
  <w:num w:numId="14">
    <w:abstractNumId w:val="0"/>
  </w:num>
  <w:num w:numId="15">
    <w:abstractNumId w:val="39"/>
  </w:num>
  <w:num w:numId="16">
    <w:abstractNumId w:val="24"/>
  </w:num>
  <w:num w:numId="17">
    <w:abstractNumId w:val="9"/>
  </w:num>
  <w:num w:numId="18">
    <w:abstractNumId w:val="27"/>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5"/>
  </w:num>
  <w:num w:numId="22">
    <w:abstractNumId w:val="33"/>
  </w:num>
  <w:num w:numId="23">
    <w:abstractNumId w:val="36"/>
  </w:num>
  <w:num w:numId="24">
    <w:abstractNumId w:val="23"/>
  </w:num>
  <w:num w:numId="25">
    <w:abstractNumId w:val="17"/>
  </w:num>
  <w:num w:numId="26">
    <w:abstractNumId w:val="7"/>
  </w:num>
  <w:num w:numId="27">
    <w:abstractNumId w:val="50"/>
  </w:num>
  <w:num w:numId="28">
    <w:abstractNumId w:val="32"/>
  </w:num>
  <w:num w:numId="29">
    <w:abstractNumId w:val="40"/>
  </w:num>
  <w:num w:numId="30">
    <w:abstractNumId w:val="4"/>
  </w:num>
  <w:num w:numId="31">
    <w:abstractNumId w:val="25"/>
  </w:num>
  <w:num w:numId="32">
    <w:abstractNumId w:val="8"/>
  </w:num>
  <w:num w:numId="33">
    <w:abstractNumId w:val="1"/>
  </w:num>
  <w:num w:numId="34">
    <w:abstractNumId w:val="21"/>
  </w:num>
  <w:num w:numId="35">
    <w:abstractNumId w:val="15"/>
  </w:num>
  <w:num w:numId="36">
    <w:abstractNumId w:val="14"/>
  </w:num>
  <w:num w:numId="37">
    <w:abstractNumId w:val="19"/>
  </w:num>
  <w:num w:numId="38">
    <w:abstractNumId w:val="20"/>
  </w:num>
  <w:num w:numId="39">
    <w:abstractNumId w:val="44"/>
  </w:num>
  <w:num w:numId="40">
    <w:abstractNumId w:val="11"/>
  </w:num>
  <w:num w:numId="41">
    <w:abstractNumId w:val="31"/>
  </w:num>
  <w:num w:numId="42">
    <w:abstractNumId w:val="30"/>
  </w:num>
  <w:num w:numId="43">
    <w:abstractNumId w:val="2"/>
  </w:num>
  <w:num w:numId="44">
    <w:abstractNumId w:val="38"/>
  </w:num>
  <w:num w:numId="45">
    <w:abstractNumId w:val="48"/>
  </w:num>
  <w:num w:numId="46">
    <w:abstractNumId w:val="43"/>
  </w:num>
  <w:num w:numId="47">
    <w:abstractNumId w:val="28"/>
  </w:num>
  <w:num w:numId="48">
    <w:abstractNumId w:val="3"/>
  </w:num>
  <w:num w:numId="49">
    <w:abstractNumId w:val="29"/>
  </w:num>
  <w:num w:numId="50">
    <w:abstractNumId w:val="26"/>
  </w:num>
  <w:num w:numId="51">
    <w:abstractNumId w:val="42"/>
  </w:num>
  <w:num w:numId="52">
    <w:abstractNumId w:val="46"/>
  </w:num>
  <w:num w:numId="53">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en-A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A42299"/>
    <w:rsid w:val="00002721"/>
    <w:rsid w:val="00004298"/>
    <w:rsid w:val="000047B6"/>
    <w:rsid w:val="0000562F"/>
    <w:rsid w:val="000107C3"/>
    <w:rsid w:val="00010C02"/>
    <w:rsid w:val="00011EA0"/>
    <w:rsid w:val="000139C4"/>
    <w:rsid w:val="000201E0"/>
    <w:rsid w:val="000204CA"/>
    <w:rsid w:val="00020CF7"/>
    <w:rsid w:val="0002192A"/>
    <w:rsid w:val="00024519"/>
    <w:rsid w:val="00024E24"/>
    <w:rsid w:val="00030EFB"/>
    <w:rsid w:val="000312E0"/>
    <w:rsid w:val="00031CD9"/>
    <w:rsid w:val="00031FEE"/>
    <w:rsid w:val="00033865"/>
    <w:rsid w:val="00034A9A"/>
    <w:rsid w:val="00034EAA"/>
    <w:rsid w:val="000354EA"/>
    <w:rsid w:val="00035F24"/>
    <w:rsid w:val="00042999"/>
    <w:rsid w:val="00047E21"/>
    <w:rsid w:val="000502FF"/>
    <w:rsid w:val="00050E32"/>
    <w:rsid w:val="000547E3"/>
    <w:rsid w:val="00061793"/>
    <w:rsid w:val="00061D19"/>
    <w:rsid w:val="00062879"/>
    <w:rsid w:val="000640CB"/>
    <w:rsid w:val="000733F1"/>
    <w:rsid w:val="000761F0"/>
    <w:rsid w:val="00082746"/>
    <w:rsid w:val="00083DDF"/>
    <w:rsid w:val="0008493C"/>
    <w:rsid w:val="00085A72"/>
    <w:rsid w:val="00085DA9"/>
    <w:rsid w:val="00085FF0"/>
    <w:rsid w:val="000861A6"/>
    <w:rsid w:val="00087AAC"/>
    <w:rsid w:val="00091B2C"/>
    <w:rsid w:val="00095408"/>
    <w:rsid w:val="00096D7A"/>
    <w:rsid w:val="000A45D5"/>
    <w:rsid w:val="000A4E58"/>
    <w:rsid w:val="000B033E"/>
    <w:rsid w:val="000B0A03"/>
    <w:rsid w:val="000B3B34"/>
    <w:rsid w:val="000B4325"/>
    <w:rsid w:val="000B7C3D"/>
    <w:rsid w:val="000C2A62"/>
    <w:rsid w:val="000C49E4"/>
    <w:rsid w:val="000C53CC"/>
    <w:rsid w:val="000C5E8E"/>
    <w:rsid w:val="000C7548"/>
    <w:rsid w:val="000D0337"/>
    <w:rsid w:val="000D2051"/>
    <w:rsid w:val="000E1972"/>
    <w:rsid w:val="000E44B9"/>
    <w:rsid w:val="000E44FB"/>
    <w:rsid w:val="000E7B93"/>
    <w:rsid w:val="000E7E7B"/>
    <w:rsid w:val="000F0621"/>
    <w:rsid w:val="000F3BA2"/>
    <w:rsid w:val="000F5C0D"/>
    <w:rsid w:val="000F66BE"/>
    <w:rsid w:val="00101B58"/>
    <w:rsid w:val="00102A08"/>
    <w:rsid w:val="00104249"/>
    <w:rsid w:val="001053B8"/>
    <w:rsid w:val="0010546C"/>
    <w:rsid w:val="00110C15"/>
    <w:rsid w:val="0011293C"/>
    <w:rsid w:val="00112CD6"/>
    <w:rsid w:val="001175BF"/>
    <w:rsid w:val="00124729"/>
    <w:rsid w:val="00130874"/>
    <w:rsid w:val="00130923"/>
    <w:rsid w:val="001317E7"/>
    <w:rsid w:val="00136438"/>
    <w:rsid w:val="001375B3"/>
    <w:rsid w:val="001409F8"/>
    <w:rsid w:val="001414F3"/>
    <w:rsid w:val="00143FCD"/>
    <w:rsid w:val="00145F10"/>
    <w:rsid w:val="001467BA"/>
    <w:rsid w:val="001470E1"/>
    <w:rsid w:val="00151E93"/>
    <w:rsid w:val="0015242D"/>
    <w:rsid w:val="00156001"/>
    <w:rsid w:val="00156243"/>
    <w:rsid w:val="001568E0"/>
    <w:rsid w:val="00167AA0"/>
    <w:rsid w:val="00167F05"/>
    <w:rsid w:val="00170402"/>
    <w:rsid w:val="001709B4"/>
    <w:rsid w:val="00170E0F"/>
    <w:rsid w:val="00171060"/>
    <w:rsid w:val="00171423"/>
    <w:rsid w:val="001753D5"/>
    <w:rsid w:val="0017570D"/>
    <w:rsid w:val="00176E61"/>
    <w:rsid w:val="00181367"/>
    <w:rsid w:val="00187101"/>
    <w:rsid w:val="00194DC1"/>
    <w:rsid w:val="00195D76"/>
    <w:rsid w:val="0019635D"/>
    <w:rsid w:val="001A0B95"/>
    <w:rsid w:val="001A10F7"/>
    <w:rsid w:val="001A19E5"/>
    <w:rsid w:val="001A2C3F"/>
    <w:rsid w:val="001A2EE1"/>
    <w:rsid w:val="001A3450"/>
    <w:rsid w:val="001A649B"/>
    <w:rsid w:val="001A76D1"/>
    <w:rsid w:val="001A7CAE"/>
    <w:rsid w:val="001B4E5A"/>
    <w:rsid w:val="001B6044"/>
    <w:rsid w:val="001B6467"/>
    <w:rsid w:val="001B7811"/>
    <w:rsid w:val="001C12A7"/>
    <w:rsid w:val="001C1839"/>
    <w:rsid w:val="001C1FFF"/>
    <w:rsid w:val="001C2E4F"/>
    <w:rsid w:val="001C4F79"/>
    <w:rsid w:val="001D13F0"/>
    <w:rsid w:val="001D324D"/>
    <w:rsid w:val="001D34BD"/>
    <w:rsid w:val="001D4DDF"/>
    <w:rsid w:val="001D72BC"/>
    <w:rsid w:val="001D743B"/>
    <w:rsid w:val="001E1750"/>
    <w:rsid w:val="001E19DA"/>
    <w:rsid w:val="001E2018"/>
    <w:rsid w:val="001E2B14"/>
    <w:rsid w:val="001E70F9"/>
    <w:rsid w:val="001E75C2"/>
    <w:rsid w:val="001F0280"/>
    <w:rsid w:val="001F0D0C"/>
    <w:rsid w:val="001F1C07"/>
    <w:rsid w:val="001F236D"/>
    <w:rsid w:val="001F26B6"/>
    <w:rsid w:val="001F403F"/>
    <w:rsid w:val="002021B8"/>
    <w:rsid w:val="00204560"/>
    <w:rsid w:val="002100FC"/>
    <w:rsid w:val="002111CA"/>
    <w:rsid w:val="00211CE3"/>
    <w:rsid w:val="00215630"/>
    <w:rsid w:val="00215AA9"/>
    <w:rsid w:val="002204B8"/>
    <w:rsid w:val="00222A84"/>
    <w:rsid w:val="00223EB1"/>
    <w:rsid w:val="002246AB"/>
    <w:rsid w:val="002249B7"/>
    <w:rsid w:val="00225C36"/>
    <w:rsid w:val="00226744"/>
    <w:rsid w:val="00231AA1"/>
    <w:rsid w:val="00232D64"/>
    <w:rsid w:val="00234C0D"/>
    <w:rsid w:val="002350B7"/>
    <w:rsid w:val="00236917"/>
    <w:rsid w:val="002370B5"/>
    <w:rsid w:val="00241A25"/>
    <w:rsid w:val="002430D0"/>
    <w:rsid w:val="0024357C"/>
    <w:rsid w:val="00243D6B"/>
    <w:rsid w:val="00244D0A"/>
    <w:rsid w:val="00245E1A"/>
    <w:rsid w:val="002463E1"/>
    <w:rsid w:val="0024659B"/>
    <w:rsid w:val="002473EE"/>
    <w:rsid w:val="00247419"/>
    <w:rsid w:val="00250E1A"/>
    <w:rsid w:val="00251278"/>
    <w:rsid w:val="00251E4F"/>
    <w:rsid w:val="0025410A"/>
    <w:rsid w:val="00255397"/>
    <w:rsid w:val="002554D7"/>
    <w:rsid w:val="002650B3"/>
    <w:rsid w:val="00265BEE"/>
    <w:rsid w:val="00266541"/>
    <w:rsid w:val="002719C3"/>
    <w:rsid w:val="002762F9"/>
    <w:rsid w:val="00277564"/>
    <w:rsid w:val="00283077"/>
    <w:rsid w:val="00284237"/>
    <w:rsid w:val="0029124D"/>
    <w:rsid w:val="00292A76"/>
    <w:rsid w:val="002940D0"/>
    <w:rsid w:val="00294616"/>
    <w:rsid w:val="002A0D7C"/>
    <w:rsid w:val="002A1855"/>
    <w:rsid w:val="002B06E6"/>
    <w:rsid w:val="002B1467"/>
    <w:rsid w:val="002C17BF"/>
    <w:rsid w:val="002C1D6A"/>
    <w:rsid w:val="002C263A"/>
    <w:rsid w:val="002C7485"/>
    <w:rsid w:val="002C7F62"/>
    <w:rsid w:val="002D0833"/>
    <w:rsid w:val="002D271F"/>
    <w:rsid w:val="002D3FED"/>
    <w:rsid w:val="002D42DA"/>
    <w:rsid w:val="002D6386"/>
    <w:rsid w:val="002D7619"/>
    <w:rsid w:val="002E0E6C"/>
    <w:rsid w:val="002E1D3D"/>
    <w:rsid w:val="002E5584"/>
    <w:rsid w:val="002E5D4D"/>
    <w:rsid w:val="002E6399"/>
    <w:rsid w:val="00300429"/>
    <w:rsid w:val="003052CE"/>
    <w:rsid w:val="00305B35"/>
    <w:rsid w:val="00306D24"/>
    <w:rsid w:val="00313787"/>
    <w:rsid w:val="003164DB"/>
    <w:rsid w:val="003166C5"/>
    <w:rsid w:val="00317B3C"/>
    <w:rsid w:val="003242B9"/>
    <w:rsid w:val="00324480"/>
    <w:rsid w:val="00326DB0"/>
    <w:rsid w:val="00326DBD"/>
    <w:rsid w:val="00333660"/>
    <w:rsid w:val="003341B9"/>
    <w:rsid w:val="00334792"/>
    <w:rsid w:val="00335A79"/>
    <w:rsid w:val="0033725B"/>
    <w:rsid w:val="003404A8"/>
    <w:rsid w:val="00343CFC"/>
    <w:rsid w:val="00344B8B"/>
    <w:rsid w:val="003450FF"/>
    <w:rsid w:val="003468C2"/>
    <w:rsid w:val="0035443A"/>
    <w:rsid w:val="00355FA6"/>
    <w:rsid w:val="00356460"/>
    <w:rsid w:val="0035768F"/>
    <w:rsid w:val="0036202C"/>
    <w:rsid w:val="003628F2"/>
    <w:rsid w:val="00365639"/>
    <w:rsid w:val="003660CD"/>
    <w:rsid w:val="003704DD"/>
    <w:rsid w:val="0037116E"/>
    <w:rsid w:val="00374A6E"/>
    <w:rsid w:val="003772DA"/>
    <w:rsid w:val="003800EB"/>
    <w:rsid w:val="00382073"/>
    <w:rsid w:val="00382806"/>
    <w:rsid w:val="00386986"/>
    <w:rsid w:val="00390445"/>
    <w:rsid w:val="00391707"/>
    <w:rsid w:val="00391DBD"/>
    <w:rsid w:val="003A4977"/>
    <w:rsid w:val="003A51FD"/>
    <w:rsid w:val="003A5CDA"/>
    <w:rsid w:val="003A6F3C"/>
    <w:rsid w:val="003B2218"/>
    <w:rsid w:val="003B2B49"/>
    <w:rsid w:val="003B31B2"/>
    <w:rsid w:val="003B7C63"/>
    <w:rsid w:val="003C35BC"/>
    <w:rsid w:val="003C3931"/>
    <w:rsid w:val="003D1E39"/>
    <w:rsid w:val="003D472F"/>
    <w:rsid w:val="003D4A3E"/>
    <w:rsid w:val="003D67FC"/>
    <w:rsid w:val="003E0814"/>
    <w:rsid w:val="003E1125"/>
    <w:rsid w:val="003E5895"/>
    <w:rsid w:val="003F0B32"/>
    <w:rsid w:val="003F61D1"/>
    <w:rsid w:val="00402C03"/>
    <w:rsid w:val="00406E5A"/>
    <w:rsid w:val="004075B7"/>
    <w:rsid w:val="004105E1"/>
    <w:rsid w:val="004144DA"/>
    <w:rsid w:val="00415D86"/>
    <w:rsid w:val="004166A4"/>
    <w:rsid w:val="00420193"/>
    <w:rsid w:val="004208A0"/>
    <w:rsid w:val="00420988"/>
    <w:rsid w:val="00420D98"/>
    <w:rsid w:val="00422A6C"/>
    <w:rsid w:val="004316ED"/>
    <w:rsid w:val="00435B7B"/>
    <w:rsid w:val="0043608A"/>
    <w:rsid w:val="0044259C"/>
    <w:rsid w:val="00445227"/>
    <w:rsid w:val="00445F93"/>
    <w:rsid w:val="0044738B"/>
    <w:rsid w:val="00450249"/>
    <w:rsid w:val="00455B34"/>
    <w:rsid w:val="0046390E"/>
    <w:rsid w:val="004650D2"/>
    <w:rsid w:val="004668F8"/>
    <w:rsid w:val="00470137"/>
    <w:rsid w:val="00471D90"/>
    <w:rsid w:val="00471EAD"/>
    <w:rsid w:val="0047462F"/>
    <w:rsid w:val="004759E5"/>
    <w:rsid w:val="00477F7F"/>
    <w:rsid w:val="00481141"/>
    <w:rsid w:val="00481AE7"/>
    <w:rsid w:val="00483A7B"/>
    <w:rsid w:val="00484297"/>
    <w:rsid w:val="0048762C"/>
    <w:rsid w:val="00491721"/>
    <w:rsid w:val="00492737"/>
    <w:rsid w:val="004976D3"/>
    <w:rsid w:val="004A2A6F"/>
    <w:rsid w:val="004A369F"/>
    <w:rsid w:val="004B24CC"/>
    <w:rsid w:val="004B256F"/>
    <w:rsid w:val="004B30B3"/>
    <w:rsid w:val="004B4139"/>
    <w:rsid w:val="004B5E78"/>
    <w:rsid w:val="004C0F39"/>
    <w:rsid w:val="004C505E"/>
    <w:rsid w:val="004D1D84"/>
    <w:rsid w:val="004D3003"/>
    <w:rsid w:val="004D6339"/>
    <w:rsid w:val="004D7F26"/>
    <w:rsid w:val="004E03CA"/>
    <w:rsid w:val="004E3E83"/>
    <w:rsid w:val="004E77DC"/>
    <w:rsid w:val="004F0038"/>
    <w:rsid w:val="004F7BA8"/>
    <w:rsid w:val="005022CA"/>
    <w:rsid w:val="0050296F"/>
    <w:rsid w:val="00505C0F"/>
    <w:rsid w:val="005100D4"/>
    <w:rsid w:val="005113B6"/>
    <w:rsid w:val="00511740"/>
    <w:rsid w:val="00515D52"/>
    <w:rsid w:val="00515EA7"/>
    <w:rsid w:val="00521331"/>
    <w:rsid w:val="00531817"/>
    <w:rsid w:val="00531BCD"/>
    <w:rsid w:val="00532122"/>
    <w:rsid w:val="00533320"/>
    <w:rsid w:val="005342B3"/>
    <w:rsid w:val="00535494"/>
    <w:rsid w:val="0053768D"/>
    <w:rsid w:val="00560CA0"/>
    <w:rsid w:val="005624F3"/>
    <w:rsid w:val="0056441E"/>
    <w:rsid w:val="00565E83"/>
    <w:rsid w:val="00571599"/>
    <w:rsid w:val="0057254E"/>
    <w:rsid w:val="00572D08"/>
    <w:rsid w:val="0057315B"/>
    <w:rsid w:val="00573A62"/>
    <w:rsid w:val="00573E4A"/>
    <w:rsid w:val="005775B4"/>
    <w:rsid w:val="005811EF"/>
    <w:rsid w:val="005836EF"/>
    <w:rsid w:val="005906AE"/>
    <w:rsid w:val="00591BB3"/>
    <w:rsid w:val="00592449"/>
    <w:rsid w:val="00593AF9"/>
    <w:rsid w:val="005953C8"/>
    <w:rsid w:val="005A08FC"/>
    <w:rsid w:val="005A25AE"/>
    <w:rsid w:val="005A5C9A"/>
    <w:rsid w:val="005B0878"/>
    <w:rsid w:val="005B0B57"/>
    <w:rsid w:val="005B15F4"/>
    <w:rsid w:val="005B5C2D"/>
    <w:rsid w:val="005B6C20"/>
    <w:rsid w:val="005C0709"/>
    <w:rsid w:val="005C15C0"/>
    <w:rsid w:val="005C291F"/>
    <w:rsid w:val="005C3B62"/>
    <w:rsid w:val="005C5A04"/>
    <w:rsid w:val="005C637A"/>
    <w:rsid w:val="005C6AB4"/>
    <w:rsid w:val="005C7773"/>
    <w:rsid w:val="005D1ABC"/>
    <w:rsid w:val="005D1B23"/>
    <w:rsid w:val="005D21EA"/>
    <w:rsid w:val="005D4D8C"/>
    <w:rsid w:val="005D562E"/>
    <w:rsid w:val="005D6498"/>
    <w:rsid w:val="005E1673"/>
    <w:rsid w:val="005F40BA"/>
    <w:rsid w:val="005F5248"/>
    <w:rsid w:val="005F5630"/>
    <w:rsid w:val="006025E4"/>
    <w:rsid w:val="00607858"/>
    <w:rsid w:val="00610654"/>
    <w:rsid w:val="00614DDA"/>
    <w:rsid w:val="006172EB"/>
    <w:rsid w:val="006256A1"/>
    <w:rsid w:val="00627D7B"/>
    <w:rsid w:val="006318B9"/>
    <w:rsid w:val="00631D3F"/>
    <w:rsid w:val="00640F43"/>
    <w:rsid w:val="006424AA"/>
    <w:rsid w:val="00642746"/>
    <w:rsid w:val="00642E34"/>
    <w:rsid w:val="0064533B"/>
    <w:rsid w:val="00645AEC"/>
    <w:rsid w:val="00646344"/>
    <w:rsid w:val="00647528"/>
    <w:rsid w:val="00652FD6"/>
    <w:rsid w:val="00652FDB"/>
    <w:rsid w:val="00653623"/>
    <w:rsid w:val="00653A27"/>
    <w:rsid w:val="0065619D"/>
    <w:rsid w:val="006602BB"/>
    <w:rsid w:val="00660CB7"/>
    <w:rsid w:val="006631FF"/>
    <w:rsid w:val="006634A7"/>
    <w:rsid w:val="00663DCF"/>
    <w:rsid w:val="00666DAF"/>
    <w:rsid w:val="0067026C"/>
    <w:rsid w:val="0067474C"/>
    <w:rsid w:val="0067652D"/>
    <w:rsid w:val="006767A6"/>
    <w:rsid w:val="0067796F"/>
    <w:rsid w:val="00677F7C"/>
    <w:rsid w:val="006815EB"/>
    <w:rsid w:val="006828C2"/>
    <w:rsid w:val="00683DA7"/>
    <w:rsid w:val="0068590F"/>
    <w:rsid w:val="00687418"/>
    <w:rsid w:val="006901B8"/>
    <w:rsid w:val="00691502"/>
    <w:rsid w:val="00692776"/>
    <w:rsid w:val="00694163"/>
    <w:rsid w:val="00694ADA"/>
    <w:rsid w:val="00695F59"/>
    <w:rsid w:val="006A2FFC"/>
    <w:rsid w:val="006A40DD"/>
    <w:rsid w:val="006A63F6"/>
    <w:rsid w:val="006A79D9"/>
    <w:rsid w:val="006B0016"/>
    <w:rsid w:val="006B1BA0"/>
    <w:rsid w:val="006B1F3A"/>
    <w:rsid w:val="006B2A4F"/>
    <w:rsid w:val="006B6F84"/>
    <w:rsid w:val="006B7BAA"/>
    <w:rsid w:val="006B7BDE"/>
    <w:rsid w:val="006B7E44"/>
    <w:rsid w:val="006C17A9"/>
    <w:rsid w:val="006C303D"/>
    <w:rsid w:val="006C4CB8"/>
    <w:rsid w:val="006D1662"/>
    <w:rsid w:val="006D1EFC"/>
    <w:rsid w:val="006D2117"/>
    <w:rsid w:val="006D2470"/>
    <w:rsid w:val="006D2911"/>
    <w:rsid w:val="006D3625"/>
    <w:rsid w:val="006D6E36"/>
    <w:rsid w:val="006D72AA"/>
    <w:rsid w:val="006E251D"/>
    <w:rsid w:val="006E2D49"/>
    <w:rsid w:val="006F3C99"/>
    <w:rsid w:val="006F6C9C"/>
    <w:rsid w:val="0070073A"/>
    <w:rsid w:val="007013F9"/>
    <w:rsid w:val="00703CA6"/>
    <w:rsid w:val="007062B8"/>
    <w:rsid w:val="00712A3E"/>
    <w:rsid w:val="00712E98"/>
    <w:rsid w:val="007160C8"/>
    <w:rsid w:val="00720122"/>
    <w:rsid w:val="00721F1E"/>
    <w:rsid w:val="0072230D"/>
    <w:rsid w:val="0072283D"/>
    <w:rsid w:val="0072371E"/>
    <w:rsid w:val="00724DE2"/>
    <w:rsid w:val="00727DA6"/>
    <w:rsid w:val="00732BDE"/>
    <w:rsid w:val="0074503C"/>
    <w:rsid w:val="007468FC"/>
    <w:rsid w:val="00746C96"/>
    <w:rsid w:val="00747EDB"/>
    <w:rsid w:val="0075419F"/>
    <w:rsid w:val="00755225"/>
    <w:rsid w:val="00756557"/>
    <w:rsid w:val="00756759"/>
    <w:rsid w:val="007572DE"/>
    <w:rsid w:val="00757EA0"/>
    <w:rsid w:val="00762567"/>
    <w:rsid w:val="00764327"/>
    <w:rsid w:val="00766061"/>
    <w:rsid w:val="0077038E"/>
    <w:rsid w:val="00771C38"/>
    <w:rsid w:val="00772EF2"/>
    <w:rsid w:val="00773914"/>
    <w:rsid w:val="0077733E"/>
    <w:rsid w:val="007844C1"/>
    <w:rsid w:val="00784600"/>
    <w:rsid w:val="007911DB"/>
    <w:rsid w:val="00791E6A"/>
    <w:rsid w:val="00792CA3"/>
    <w:rsid w:val="00796678"/>
    <w:rsid w:val="00796E58"/>
    <w:rsid w:val="007A492D"/>
    <w:rsid w:val="007A566A"/>
    <w:rsid w:val="007A5748"/>
    <w:rsid w:val="007A6A50"/>
    <w:rsid w:val="007A7CB3"/>
    <w:rsid w:val="007B2FDD"/>
    <w:rsid w:val="007B7864"/>
    <w:rsid w:val="007C0106"/>
    <w:rsid w:val="007C0A54"/>
    <w:rsid w:val="007C4544"/>
    <w:rsid w:val="007C7390"/>
    <w:rsid w:val="007C7562"/>
    <w:rsid w:val="007D0D34"/>
    <w:rsid w:val="007D1B49"/>
    <w:rsid w:val="007D5616"/>
    <w:rsid w:val="007D58FB"/>
    <w:rsid w:val="007E29D7"/>
    <w:rsid w:val="007E32B1"/>
    <w:rsid w:val="007F29FD"/>
    <w:rsid w:val="007F2A67"/>
    <w:rsid w:val="007F2B38"/>
    <w:rsid w:val="007F39BC"/>
    <w:rsid w:val="007F5B39"/>
    <w:rsid w:val="007F6A9E"/>
    <w:rsid w:val="007F77F1"/>
    <w:rsid w:val="00801A67"/>
    <w:rsid w:val="00804094"/>
    <w:rsid w:val="008069B7"/>
    <w:rsid w:val="00807ACA"/>
    <w:rsid w:val="00810ADE"/>
    <w:rsid w:val="00814019"/>
    <w:rsid w:val="0081440F"/>
    <w:rsid w:val="0081524A"/>
    <w:rsid w:val="008216D3"/>
    <w:rsid w:val="0082231E"/>
    <w:rsid w:val="00822A40"/>
    <w:rsid w:val="008244B8"/>
    <w:rsid w:val="008249DA"/>
    <w:rsid w:val="00824E15"/>
    <w:rsid w:val="00826E8C"/>
    <w:rsid w:val="008277D9"/>
    <w:rsid w:val="00827945"/>
    <w:rsid w:val="0083468A"/>
    <w:rsid w:val="00834A70"/>
    <w:rsid w:val="00837FD9"/>
    <w:rsid w:val="00841CF2"/>
    <w:rsid w:val="00842108"/>
    <w:rsid w:val="00842D43"/>
    <w:rsid w:val="0084550B"/>
    <w:rsid w:val="00847821"/>
    <w:rsid w:val="00852B68"/>
    <w:rsid w:val="00853886"/>
    <w:rsid w:val="00856D1C"/>
    <w:rsid w:val="00863683"/>
    <w:rsid w:val="008653D9"/>
    <w:rsid w:val="00865F95"/>
    <w:rsid w:val="00866DAD"/>
    <w:rsid w:val="00871C05"/>
    <w:rsid w:val="00873693"/>
    <w:rsid w:val="0087546C"/>
    <w:rsid w:val="00876AC0"/>
    <w:rsid w:val="00883836"/>
    <w:rsid w:val="008869E2"/>
    <w:rsid w:val="00886FBF"/>
    <w:rsid w:val="0089171D"/>
    <w:rsid w:val="00894670"/>
    <w:rsid w:val="00894DB7"/>
    <w:rsid w:val="008A0834"/>
    <w:rsid w:val="008A0DD9"/>
    <w:rsid w:val="008A3201"/>
    <w:rsid w:val="008B4DD9"/>
    <w:rsid w:val="008B5CE8"/>
    <w:rsid w:val="008B79EB"/>
    <w:rsid w:val="008C09F1"/>
    <w:rsid w:val="008C1B8D"/>
    <w:rsid w:val="008C3BDE"/>
    <w:rsid w:val="008C4763"/>
    <w:rsid w:val="008C6BC4"/>
    <w:rsid w:val="008D26BD"/>
    <w:rsid w:val="008D3FA3"/>
    <w:rsid w:val="008D42A6"/>
    <w:rsid w:val="008D6194"/>
    <w:rsid w:val="008E1708"/>
    <w:rsid w:val="008E273E"/>
    <w:rsid w:val="008E2B47"/>
    <w:rsid w:val="008E3787"/>
    <w:rsid w:val="008E7C52"/>
    <w:rsid w:val="008F0DAC"/>
    <w:rsid w:val="008F1312"/>
    <w:rsid w:val="008F13E9"/>
    <w:rsid w:val="008F25CB"/>
    <w:rsid w:val="008F394E"/>
    <w:rsid w:val="008F3DCD"/>
    <w:rsid w:val="008F759D"/>
    <w:rsid w:val="009000D7"/>
    <w:rsid w:val="009017AD"/>
    <w:rsid w:val="00903408"/>
    <w:rsid w:val="00903B4B"/>
    <w:rsid w:val="009041AA"/>
    <w:rsid w:val="00904936"/>
    <w:rsid w:val="009100E2"/>
    <w:rsid w:val="009116EA"/>
    <w:rsid w:val="00913ECF"/>
    <w:rsid w:val="00915B63"/>
    <w:rsid w:val="009164FA"/>
    <w:rsid w:val="00921E32"/>
    <w:rsid w:val="0092562D"/>
    <w:rsid w:val="00933671"/>
    <w:rsid w:val="00934F03"/>
    <w:rsid w:val="0093749C"/>
    <w:rsid w:val="00941F19"/>
    <w:rsid w:val="00945474"/>
    <w:rsid w:val="0094605A"/>
    <w:rsid w:val="0094661D"/>
    <w:rsid w:val="00951F6B"/>
    <w:rsid w:val="00954020"/>
    <w:rsid w:val="0095493A"/>
    <w:rsid w:val="00957556"/>
    <w:rsid w:val="009619DA"/>
    <w:rsid w:val="0096483F"/>
    <w:rsid w:val="00972BF7"/>
    <w:rsid w:val="00972DD5"/>
    <w:rsid w:val="00973808"/>
    <w:rsid w:val="00973EE0"/>
    <w:rsid w:val="0097753B"/>
    <w:rsid w:val="0098058E"/>
    <w:rsid w:val="0098125E"/>
    <w:rsid w:val="00984879"/>
    <w:rsid w:val="00985632"/>
    <w:rsid w:val="009870BD"/>
    <w:rsid w:val="009874D1"/>
    <w:rsid w:val="00991B63"/>
    <w:rsid w:val="0099704E"/>
    <w:rsid w:val="009A1D04"/>
    <w:rsid w:val="009A327B"/>
    <w:rsid w:val="009A6FD2"/>
    <w:rsid w:val="009A7BB7"/>
    <w:rsid w:val="009B14D8"/>
    <w:rsid w:val="009B15E2"/>
    <w:rsid w:val="009B2428"/>
    <w:rsid w:val="009B249E"/>
    <w:rsid w:val="009B2F81"/>
    <w:rsid w:val="009B4236"/>
    <w:rsid w:val="009B43A3"/>
    <w:rsid w:val="009B5CB7"/>
    <w:rsid w:val="009B603F"/>
    <w:rsid w:val="009B6AAF"/>
    <w:rsid w:val="009B7EC5"/>
    <w:rsid w:val="009C47AF"/>
    <w:rsid w:val="009C4935"/>
    <w:rsid w:val="009C5738"/>
    <w:rsid w:val="009D1DDE"/>
    <w:rsid w:val="009D1EAF"/>
    <w:rsid w:val="009D6DD1"/>
    <w:rsid w:val="009D7F43"/>
    <w:rsid w:val="009E4D97"/>
    <w:rsid w:val="009E5958"/>
    <w:rsid w:val="009E5A17"/>
    <w:rsid w:val="009E64D0"/>
    <w:rsid w:val="009F77ED"/>
    <w:rsid w:val="00A04F4B"/>
    <w:rsid w:val="00A0590F"/>
    <w:rsid w:val="00A06015"/>
    <w:rsid w:val="00A107D4"/>
    <w:rsid w:val="00A11F68"/>
    <w:rsid w:val="00A14114"/>
    <w:rsid w:val="00A154E4"/>
    <w:rsid w:val="00A2100C"/>
    <w:rsid w:val="00A21A8F"/>
    <w:rsid w:val="00A21FB0"/>
    <w:rsid w:val="00A31242"/>
    <w:rsid w:val="00A348B4"/>
    <w:rsid w:val="00A34BEC"/>
    <w:rsid w:val="00A36EA2"/>
    <w:rsid w:val="00A37B72"/>
    <w:rsid w:val="00A37DEC"/>
    <w:rsid w:val="00A37F95"/>
    <w:rsid w:val="00A42299"/>
    <w:rsid w:val="00A4242B"/>
    <w:rsid w:val="00A42A34"/>
    <w:rsid w:val="00A436AA"/>
    <w:rsid w:val="00A43ED3"/>
    <w:rsid w:val="00A47A64"/>
    <w:rsid w:val="00A52530"/>
    <w:rsid w:val="00A52EC5"/>
    <w:rsid w:val="00A5417B"/>
    <w:rsid w:val="00A551BF"/>
    <w:rsid w:val="00A55416"/>
    <w:rsid w:val="00A55AA8"/>
    <w:rsid w:val="00A6212A"/>
    <w:rsid w:val="00A640DF"/>
    <w:rsid w:val="00A644A6"/>
    <w:rsid w:val="00A66503"/>
    <w:rsid w:val="00A70524"/>
    <w:rsid w:val="00A705C6"/>
    <w:rsid w:val="00A711B8"/>
    <w:rsid w:val="00A71CC1"/>
    <w:rsid w:val="00A73406"/>
    <w:rsid w:val="00A74C9F"/>
    <w:rsid w:val="00A754B1"/>
    <w:rsid w:val="00A76992"/>
    <w:rsid w:val="00A76D8A"/>
    <w:rsid w:val="00A77746"/>
    <w:rsid w:val="00A8149F"/>
    <w:rsid w:val="00A842E1"/>
    <w:rsid w:val="00A84C1F"/>
    <w:rsid w:val="00A85F36"/>
    <w:rsid w:val="00A86762"/>
    <w:rsid w:val="00A87B00"/>
    <w:rsid w:val="00A90E5F"/>
    <w:rsid w:val="00A918BC"/>
    <w:rsid w:val="00A91E27"/>
    <w:rsid w:val="00A932CB"/>
    <w:rsid w:val="00A95376"/>
    <w:rsid w:val="00A9672C"/>
    <w:rsid w:val="00A96D56"/>
    <w:rsid w:val="00A97930"/>
    <w:rsid w:val="00AA0D07"/>
    <w:rsid w:val="00AA2321"/>
    <w:rsid w:val="00AA2E8A"/>
    <w:rsid w:val="00AA55F4"/>
    <w:rsid w:val="00AA5762"/>
    <w:rsid w:val="00AA5840"/>
    <w:rsid w:val="00AA7191"/>
    <w:rsid w:val="00AB05AE"/>
    <w:rsid w:val="00AB07DF"/>
    <w:rsid w:val="00AB0FFC"/>
    <w:rsid w:val="00AB332A"/>
    <w:rsid w:val="00AB45F1"/>
    <w:rsid w:val="00AB58D2"/>
    <w:rsid w:val="00AC26AD"/>
    <w:rsid w:val="00AC296F"/>
    <w:rsid w:val="00AC3147"/>
    <w:rsid w:val="00AC4DBB"/>
    <w:rsid w:val="00AC52A1"/>
    <w:rsid w:val="00AC65DA"/>
    <w:rsid w:val="00AD029C"/>
    <w:rsid w:val="00AD0A1B"/>
    <w:rsid w:val="00AD0A7F"/>
    <w:rsid w:val="00AD102D"/>
    <w:rsid w:val="00AD2B87"/>
    <w:rsid w:val="00AD3007"/>
    <w:rsid w:val="00AD314D"/>
    <w:rsid w:val="00AD58E7"/>
    <w:rsid w:val="00AD5B66"/>
    <w:rsid w:val="00AE0E17"/>
    <w:rsid w:val="00AE13B4"/>
    <w:rsid w:val="00AE2742"/>
    <w:rsid w:val="00AE5CD6"/>
    <w:rsid w:val="00AE7A4C"/>
    <w:rsid w:val="00AF1CD1"/>
    <w:rsid w:val="00AF217C"/>
    <w:rsid w:val="00AF32DC"/>
    <w:rsid w:val="00AF4574"/>
    <w:rsid w:val="00AF5325"/>
    <w:rsid w:val="00AF7C1F"/>
    <w:rsid w:val="00B00714"/>
    <w:rsid w:val="00B0232D"/>
    <w:rsid w:val="00B04677"/>
    <w:rsid w:val="00B0571C"/>
    <w:rsid w:val="00B07478"/>
    <w:rsid w:val="00B076F9"/>
    <w:rsid w:val="00B10787"/>
    <w:rsid w:val="00B16BDA"/>
    <w:rsid w:val="00B17509"/>
    <w:rsid w:val="00B17BAA"/>
    <w:rsid w:val="00B20205"/>
    <w:rsid w:val="00B20415"/>
    <w:rsid w:val="00B218E4"/>
    <w:rsid w:val="00B2230D"/>
    <w:rsid w:val="00B26E3A"/>
    <w:rsid w:val="00B2722A"/>
    <w:rsid w:val="00B27274"/>
    <w:rsid w:val="00B27961"/>
    <w:rsid w:val="00B30DFF"/>
    <w:rsid w:val="00B31D85"/>
    <w:rsid w:val="00B331F6"/>
    <w:rsid w:val="00B33C6C"/>
    <w:rsid w:val="00B36D41"/>
    <w:rsid w:val="00B409AA"/>
    <w:rsid w:val="00B410DE"/>
    <w:rsid w:val="00B41913"/>
    <w:rsid w:val="00B457A0"/>
    <w:rsid w:val="00B45BA0"/>
    <w:rsid w:val="00B474B8"/>
    <w:rsid w:val="00B5001A"/>
    <w:rsid w:val="00B51CAF"/>
    <w:rsid w:val="00B52459"/>
    <w:rsid w:val="00B5799B"/>
    <w:rsid w:val="00B60D6F"/>
    <w:rsid w:val="00B618BA"/>
    <w:rsid w:val="00B62408"/>
    <w:rsid w:val="00B63CB0"/>
    <w:rsid w:val="00B643A4"/>
    <w:rsid w:val="00B67325"/>
    <w:rsid w:val="00B67427"/>
    <w:rsid w:val="00B71907"/>
    <w:rsid w:val="00B7525A"/>
    <w:rsid w:val="00B769E3"/>
    <w:rsid w:val="00B80FAD"/>
    <w:rsid w:val="00B820D1"/>
    <w:rsid w:val="00B836EB"/>
    <w:rsid w:val="00B86904"/>
    <w:rsid w:val="00B86BDB"/>
    <w:rsid w:val="00B910E9"/>
    <w:rsid w:val="00B92A97"/>
    <w:rsid w:val="00B934FF"/>
    <w:rsid w:val="00B942E9"/>
    <w:rsid w:val="00B94F30"/>
    <w:rsid w:val="00BA1460"/>
    <w:rsid w:val="00BA1947"/>
    <w:rsid w:val="00BA1BCE"/>
    <w:rsid w:val="00BA282D"/>
    <w:rsid w:val="00BA3956"/>
    <w:rsid w:val="00BA6C83"/>
    <w:rsid w:val="00BA7232"/>
    <w:rsid w:val="00BB0A36"/>
    <w:rsid w:val="00BB3805"/>
    <w:rsid w:val="00BB3E09"/>
    <w:rsid w:val="00BB4501"/>
    <w:rsid w:val="00BB6260"/>
    <w:rsid w:val="00BC193D"/>
    <w:rsid w:val="00BC2283"/>
    <w:rsid w:val="00BC3E5E"/>
    <w:rsid w:val="00BC71EC"/>
    <w:rsid w:val="00BD71F9"/>
    <w:rsid w:val="00BD799D"/>
    <w:rsid w:val="00BD7A7E"/>
    <w:rsid w:val="00BE6975"/>
    <w:rsid w:val="00BE6B2E"/>
    <w:rsid w:val="00BF0A2A"/>
    <w:rsid w:val="00BF10F4"/>
    <w:rsid w:val="00BF2BFA"/>
    <w:rsid w:val="00BF5A59"/>
    <w:rsid w:val="00BF5D53"/>
    <w:rsid w:val="00BF5F72"/>
    <w:rsid w:val="00C007A0"/>
    <w:rsid w:val="00C03B5D"/>
    <w:rsid w:val="00C058CB"/>
    <w:rsid w:val="00C05E74"/>
    <w:rsid w:val="00C1008B"/>
    <w:rsid w:val="00C10B70"/>
    <w:rsid w:val="00C10C19"/>
    <w:rsid w:val="00C1246F"/>
    <w:rsid w:val="00C12560"/>
    <w:rsid w:val="00C129E6"/>
    <w:rsid w:val="00C13215"/>
    <w:rsid w:val="00C143B8"/>
    <w:rsid w:val="00C16303"/>
    <w:rsid w:val="00C169F7"/>
    <w:rsid w:val="00C16CFA"/>
    <w:rsid w:val="00C17D02"/>
    <w:rsid w:val="00C22CA7"/>
    <w:rsid w:val="00C270EA"/>
    <w:rsid w:val="00C272F6"/>
    <w:rsid w:val="00C30B19"/>
    <w:rsid w:val="00C336EA"/>
    <w:rsid w:val="00C34308"/>
    <w:rsid w:val="00C34464"/>
    <w:rsid w:val="00C40674"/>
    <w:rsid w:val="00C41673"/>
    <w:rsid w:val="00C4511F"/>
    <w:rsid w:val="00C453A3"/>
    <w:rsid w:val="00C50B33"/>
    <w:rsid w:val="00C50BC9"/>
    <w:rsid w:val="00C533AE"/>
    <w:rsid w:val="00C5562B"/>
    <w:rsid w:val="00C561DA"/>
    <w:rsid w:val="00C5649C"/>
    <w:rsid w:val="00C62107"/>
    <w:rsid w:val="00C62DBC"/>
    <w:rsid w:val="00C642EE"/>
    <w:rsid w:val="00C659CD"/>
    <w:rsid w:val="00C666E2"/>
    <w:rsid w:val="00C704E1"/>
    <w:rsid w:val="00C70D43"/>
    <w:rsid w:val="00C74357"/>
    <w:rsid w:val="00C74DCE"/>
    <w:rsid w:val="00C75486"/>
    <w:rsid w:val="00C75BF9"/>
    <w:rsid w:val="00C775A1"/>
    <w:rsid w:val="00C80783"/>
    <w:rsid w:val="00C80E59"/>
    <w:rsid w:val="00C812FE"/>
    <w:rsid w:val="00C8202C"/>
    <w:rsid w:val="00C8227D"/>
    <w:rsid w:val="00C829F2"/>
    <w:rsid w:val="00C910CA"/>
    <w:rsid w:val="00C92A5B"/>
    <w:rsid w:val="00C96116"/>
    <w:rsid w:val="00CA080B"/>
    <w:rsid w:val="00CA1DBF"/>
    <w:rsid w:val="00CA3F2A"/>
    <w:rsid w:val="00CA40FA"/>
    <w:rsid w:val="00CA46EC"/>
    <w:rsid w:val="00CA4A33"/>
    <w:rsid w:val="00CA6B93"/>
    <w:rsid w:val="00CB0039"/>
    <w:rsid w:val="00CB1B6F"/>
    <w:rsid w:val="00CB406C"/>
    <w:rsid w:val="00CB4DD8"/>
    <w:rsid w:val="00CB7596"/>
    <w:rsid w:val="00CC140F"/>
    <w:rsid w:val="00CC5BCD"/>
    <w:rsid w:val="00CC770F"/>
    <w:rsid w:val="00CD3679"/>
    <w:rsid w:val="00CD491C"/>
    <w:rsid w:val="00CD705D"/>
    <w:rsid w:val="00CE0EED"/>
    <w:rsid w:val="00CE103C"/>
    <w:rsid w:val="00CE11E5"/>
    <w:rsid w:val="00CE448B"/>
    <w:rsid w:val="00CE49E4"/>
    <w:rsid w:val="00CE4D5C"/>
    <w:rsid w:val="00CE627E"/>
    <w:rsid w:val="00CE6E34"/>
    <w:rsid w:val="00CE711A"/>
    <w:rsid w:val="00CF209C"/>
    <w:rsid w:val="00CF6D1B"/>
    <w:rsid w:val="00D004D0"/>
    <w:rsid w:val="00D022F8"/>
    <w:rsid w:val="00D0490C"/>
    <w:rsid w:val="00D04A5C"/>
    <w:rsid w:val="00D05B29"/>
    <w:rsid w:val="00D103C6"/>
    <w:rsid w:val="00D10D97"/>
    <w:rsid w:val="00D1116C"/>
    <w:rsid w:val="00D1348B"/>
    <w:rsid w:val="00D1394D"/>
    <w:rsid w:val="00D15DE9"/>
    <w:rsid w:val="00D20B69"/>
    <w:rsid w:val="00D21088"/>
    <w:rsid w:val="00D21E90"/>
    <w:rsid w:val="00D22797"/>
    <w:rsid w:val="00D23A59"/>
    <w:rsid w:val="00D24334"/>
    <w:rsid w:val="00D27B16"/>
    <w:rsid w:val="00D337F4"/>
    <w:rsid w:val="00D34D53"/>
    <w:rsid w:val="00D4055A"/>
    <w:rsid w:val="00D40900"/>
    <w:rsid w:val="00D41A87"/>
    <w:rsid w:val="00D42BD3"/>
    <w:rsid w:val="00D44135"/>
    <w:rsid w:val="00D467FD"/>
    <w:rsid w:val="00D47740"/>
    <w:rsid w:val="00D47EAF"/>
    <w:rsid w:val="00D50C2C"/>
    <w:rsid w:val="00D517F5"/>
    <w:rsid w:val="00D519CA"/>
    <w:rsid w:val="00D539EB"/>
    <w:rsid w:val="00D54CFC"/>
    <w:rsid w:val="00D5664B"/>
    <w:rsid w:val="00D57821"/>
    <w:rsid w:val="00D60D2C"/>
    <w:rsid w:val="00D624A2"/>
    <w:rsid w:val="00D62A1F"/>
    <w:rsid w:val="00D66EFE"/>
    <w:rsid w:val="00D73432"/>
    <w:rsid w:val="00D759D3"/>
    <w:rsid w:val="00D774E5"/>
    <w:rsid w:val="00D779F5"/>
    <w:rsid w:val="00D812B9"/>
    <w:rsid w:val="00D82FF8"/>
    <w:rsid w:val="00D849D8"/>
    <w:rsid w:val="00D903FD"/>
    <w:rsid w:val="00D90B6A"/>
    <w:rsid w:val="00D925CD"/>
    <w:rsid w:val="00D939DC"/>
    <w:rsid w:val="00D94BC5"/>
    <w:rsid w:val="00D96C08"/>
    <w:rsid w:val="00D970BE"/>
    <w:rsid w:val="00DA2B8F"/>
    <w:rsid w:val="00DA6766"/>
    <w:rsid w:val="00DA74BF"/>
    <w:rsid w:val="00DB1A22"/>
    <w:rsid w:val="00DB1B6C"/>
    <w:rsid w:val="00DB28B8"/>
    <w:rsid w:val="00DB6528"/>
    <w:rsid w:val="00DC3052"/>
    <w:rsid w:val="00DC36C9"/>
    <w:rsid w:val="00DC3EFD"/>
    <w:rsid w:val="00DC6DFE"/>
    <w:rsid w:val="00DD1DC2"/>
    <w:rsid w:val="00DD6CAE"/>
    <w:rsid w:val="00DD7E0D"/>
    <w:rsid w:val="00DD7E24"/>
    <w:rsid w:val="00DE10CD"/>
    <w:rsid w:val="00DE1696"/>
    <w:rsid w:val="00DF0819"/>
    <w:rsid w:val="00DF46C4"/>
    <w:rsid w:val="00DF77C8"/>
    <w:rsid w:val="00E01E7D"/>
    <w:rsid w:val="00E020A3"/>
    <w:rsid w:val="00E03000"/>
    <w:rsid w:val="00E0632B"/>
    <w:rsid w:val="00E10509"/>
    <w:rsid w:val="00E120E7"/>
    <w:rsid w:val="00E12A91"/>
    <w:rsid w:val="00E1613C"/>
    <w:rsid w:val="00E16B3A"/>
    <w:rsid w:val="00E21BA9"/>
    <w:rsid w:val="00E2505C"/>
    <w:rsid w:val="00E254AE"/>
    <w:rsid w:val="00E264E3"/>
    <w:rsid w:val="00E338DB"/>
    <w:rsid w:val="00E36497"/>
    <w:rsid w:val="00E4000B"/>
    <w:rsid w:val="00E43215"/>
    <w:rsid w:val="00E44065"/>
    <w:rsid w:val="00E45263"/>
    <w:rsid w:val="00E464FE"/>
    <w:rsid w:val="00E4667F"/>
    <w:rsid w:val="00E4749A"/>
    <w:rsid w:val="00E5149A"/>
    <w:rsid w:val="00E52CB5"/>
    <w:rsid w:val="00E53959"/>
    <w:rsid w:val="00E54478"/>
    <w:rsid w:val="00E637C1"/>
    <w:rsid w:val="00E713D9"/>
    <w:rsid w:val="00E72B91"/>
    <w:rsid w:val="00E740AC"/>
    <w:rsid w:val="00E75E83"/>
    <w:rsid w:val="00E808EE"/>
    <w:rsid w:val="00E81F53"/>
    <w:rsid w:val="00E82036"/>
    <w:rsid w:val="00E84974"/>
    <w:rsid w:val="00E85670"/>
    <w:rsid w:val="00E8713C"/>
    <w:rsid w:val="00E90184"/>
    <w:rsid w:val="00E90EEF"/>
    <w:rsid w:val="00E968C3"/>
    <w:rsid w:val="00E96F32"/>
    <w:rsid w:val="00E97541"/>
    <w:rsid w:val="00E975DD"/>
    <w:rsid w:val="00EA0A72"/>
    <w:rsid w:val="00EA1869"/>
    <w:rsid w:val="00EA2315"/>
    <w:rsid w:val="00EA2679"/>
    <w:rsid w:val="00EA2B62"/>
    <w:rsid w:val="00EA475A"/>
    <w:rsid w:val="00EB51FD"/>
    <w:rsid w:val="00EB52D5"/>
    <w:rsid w:val="00EB55A8"/>
    <w:rsid w:val="00EB7021"/>
    <w:rsid w:val="00EC0A4E"/>
    <w:rsid w:val="00EC0AB2"/>
    <w:rsid w:val="00EC45EB"/>
    <w:rsid w:val="00EC7212"/>
    <w:rsid w:val="00EC78E7"/>
    <w:rsid w:val="00ED1FEF"/>
    <w:rsid w:val="00ED43D2"/>
    <w:rsid w:val="00EE041B"/>
    <w:rsid w:val="00EE0D22"/>
    <w:rsid w:val="00EE0DE7"/>
    <w:rsid w:val="00EE3B8C"/>
    <w:rsid w:val="00EE42A6"/>
    <w:rsid w:val="00EE6EAC"/>
    <w:rsid w:val="00EF01E6"/>
    <w:rsid w:val="00EF4A38"/>
    <w:rsid w:val="00EF6B56"/>
    <w:rsid w:val="00F01CA5"/>
    <w:rsid w:val="00F04ED6"/>
    <w:rsid w:val="00F11B8F"/>
    <w:rsid w:val="00F122D5"/>
    <w:rsid w:val="00F124E4"/>
    <w:rsid w:val="00F12998"/>
    <w:rsid w:val="00F15443"/>
    <w:rsid w:val="00F155E8"/>
    <w:rsid w:val="00F15CBC"/>
    <w:rsid w:val="00F20182"/>
    <w:rsid w:val="00F2577C"/>
    <w:rsid w:val="00F27A1D"/>
    <w:rsid w:val="00F3022F"/>
    <w:rsid w:val="00F30D58"/>
    <w:rsid w:val="00F31B34"/>
    <w:rsid w:val="00F33D6B"/>
    <w:rsid w:val="00F33E4D"/>
    <w:rsid w:val="00F348C3"/>
    <w:rsid w:val="00F34E0E"/>
    <w:rsid w:val="00F35820"/>
    <w:rsid w:val="00F40026"/>
    <w:rsid w:val="00F40919"/>
    <w:rsid w:val="00F4239E"/>
    <w:rsid w:val="00F43859"/>
    <w:rsid w:val="00F43AE3"/>
    <w:rsid w:val="00F45871"/>
    <w:rsid w:val="00F51148"/>
    <w:rsid w:val="00F5424A"/>
    <w:rsid w:val="00F57765"/>
    <w:rsid w:val="00F6093B"/>
    <w:rsid w:val="00F60A2D"/>
    <w:rsid w:val="00F62044"/>
    <w:rsid w:val="00F63889"/>
    <w:rsid w:val="00F646B3"/>
    <w:rsid w:val="00F65690"/>
    <w:rsid w:val="00F65698"/>
    <w:rsid w:val="00F71654"/>
    <w:rsid w:val="00F74011"/>
    <w:rsid w:val="00F75B27"/>
    <w:rsid w:val="00F805DE"/>
    <w:rsid w:val="00F82FB6"/>
    <w:rsid w:val="00F85A64"/>
    <w:rsid w:val="00F871B4"/>
    <w:rsid w:val="00F94507"/>
    <w:rsid w:val="00F94515"/>
    <w:rsid w:val="00F975AB"/>
    <w:rsid w:val="00FA0D7A"/>
    <w:rsid w:val="00FA1A81"/>
    <w:rsid w:val="00FA3ADB"/>
    <w:rsid w:val="00FA3CB2"/>
    <w:rsid w:val="00FA5931"/>
    <w:rsid w:val="00FB0234"/>
    <w:rsid w:val="00FB10CB"/>
    <w:rsid w:val="00FB2114"/>
    <w:rsid w:val="00FB3BA5"/>
    <w:rsid w:val="00FC01FC"/>
    <w:rsid w:val="00FC13F2"/>
    <w:rsid w:val="00FC3D2B"/>
    <w:rsid w:val="00FC512A"/>
    <w:rsid w:val="00FC5365"/>
    <w:rsid w:val="00FC54D3"/>
    <w:rsid w:val="00FC7378"/>
    <w:rsid w:val="00FD145F"/>
    <w:rsid w:val="00FD2EDB"/>
    <w:rsid w:val="00FD32E9"/>
    <w:rsid w:val="00FD6431"/>
    <w:rsid w:val="00FD64A5"/>
    <w:rsid w:val="00FE04DA"/>
    <w:rsid w:val="00FF0E8B"/>
    <w:rsid w:val="00FF1065"/>
    <w:rsid w:val="00FF2979"/>
    <w:rsid w:val="00FF329D"/>
    <w:rsid w:val="00FF45D3"/>
    <w:rsid w:val="00FF6A5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0C1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D2C"/>
  </w:style>
  <w:style w:type="paragraph" w:styleId="Heading1">
    <w:name w:val="heading 1"/>
    <w:basedOn w:val="Normal"/>
    <w:next w:val="Normal"/>
    <w:link w:val="Heading1Char"/>
    <w:uiPriority w:val="9"/>
    <w:qFormat/>
    <w:rsid w:val="00F975AB"/>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ist Paragraph1,List Paragraph11,L,F5 List Paragraph,Dot pt,CV text,Table text,List Paragraph111,Medium Grid 1 - Accent 21,Numbered Paragraph,List Paragraph2,Bulleted Para,NFP GP Bulleted List,FooterText,numbered,列出段落,列出段落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paragraph" w:customStyle="1" w:styleId="Body">
    <w:name w:val="Body"/>
    <w:basedOn w:val="Normal"/>
    <w:link w:val="BodyChar"/>
    <w:qFormat/>
    <w:rsid w:val="00C50B33"/>
    <w:rPr>
      <w:lang w:eastAsia="en-AU"/>
    </w:rPr>
  </w:style>
  <w:style w:type="character" w:customStyle="1" w:styleId="BodyChar">
    <w:name w:val="Body Char"/>
    <w:basedOn w:val="DefaultParagraphFont"/>
    <w:link w:val="Body"/>
    <w:rsid w:val="00C50B33"/>
    <w:rPr>
      <w:lang w:eastAsia="en-AU"/>
    </w:rPr>
  </w:style>
  <w:style w:type="character" w:customStyle="1" w:styleId="ListParagraphChar">
    <w:name w:val="List Paragraph Char"/>
    <w:aliases w:val="Recommendation Char,List Paragraph1 Char,List Paragraph11 Char,L Char,F5 List Paragraph Char,Dot pt Char,CV text Char,Table text Char,List Paragraph111 Char,Medium Grid 1 - Accent 21 Char,Numbered Paragraph Char,List Paragraph2 Char"/>
    <w:basedOn w:val="DefaultParagraphFont"/>
    <w:link w:val="ListParagraph"/>
    <w:uiPriority w:val="34"/>
    <w:qFormat/>
    <w:locked/>
    <w:rsid w:val="002C7F62"/>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
    <w:basedOn w:val="Normal"/>
    <w:link w:val="FootnoteTextChar"/>
    <w:uiPriority w:val="99"/>
    <w:unhideWhenUsed/>
    <w:qFormat/>
    <w:rsid w:val="002C7F62"/>
    <w:pPr>
      <w:spacing w:after="0" w:line="240" w:lineRule="auto"/>
    </w:pPr>
    <w:rPr>
      <w:rFonts w:eastAsiaTheme="minorHAnsi"/>
      <w:sz w:val="20"/>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2C7F62"/>
    <w:rPr>
      <w:rFonts w:eastAsiaTheme="minorHAnsi"/>
      <w:sz w:val="20"/>
      <w:szCs w:val="20"/>
    </w:rPr>
  </w:style>
  <w:style w:type="character" w:styleId="FootnoteReference">
    <w:name w:val="footnote reference"/>
    <w:aliases w:val="AFPC Footnote Reference"/>
    <w:basedOn w:val="DefaultParagraphFont"/>
    <w:uiPriority w:val="99"/>
    <w:unhideWhenUsed/>
    <w:rsid w:val="002C7F62"/>
    <w:rPr>
      <w:vertAlign w:val="superscript"/>
    </w:rPr>
  </w:style>
  <w:style w:type="paragraph" w:styleId="NormalWeb">
    <w:name w:val="Normal (Web)"/>
    <w:basedOn w:val="Normal"/>
    <w:uiPriority w:val="99"/>
    <w:unhideWhenUsed/>
    <w:rsid w:val="002C7F62"/>
    <w:pPr>
      <w:spacing w:before="100" w:beforeAutospacing="1" w:after="100" w:afterAutospacing="1" w:line="240" w:lineRule="auto"/>
    </w:pPr>
    <w:rPr>
      <w:rFonts w:ascii="Times New Roman" w:hAnsi="Times New Roman" w:cs="Times New Roman"/>
      <w:sz w:val="24"/>
      <w:szCs w:val="24"/>
      <w:lang w:eastAsia="en-AU"/>
    </w:rPr>
  </w:style>
  <w:style w:type="character" w:customStyle="1" w:styleId="selectable">
    <w:name w:val="selectable"/>
    <w:basedOn w:val="DefaultParagraphFont"/>
    <w:rsid w:val="002C7F62"/>
  </w:style>
  <w:style w:type="character" w:styleId="CommentReference">
    <w:name w:val="annotation reference"/>
    <w:basedOn w:val="DefaultParagraphFont"/>
    <w:uiPriority w:val="99"/>
    <w:semiHidden/>
    <w:unhideWhenUsed/>
    <w:rsid w:val="00B27961"/>
    <w:rPr>
      <w:sz w:val="16"/>
      <w:szCs w:val="16"/>
    </w:rPr>
  </w:style>
  <w:style w:type="paragraph" w:styleId="CommentText">
    <w:name w:val="annotation text"/>
    <w:basedOn w:val="Normal"/>
    <w:link w:val="CommentTextChar"/>
    <w:uiPriority w:val="99"/>
    <w:unhideWhenUsed/>
    <w:rsid w:val="00B27961"/>
    <w:pPr>
      <w:spacing w:line="240" w:lineRule="auto"/>
    </w:pPr>
    <w:rPr>
      <w:sz w:val="20"/>
      <w:szCs w:val="20"/>
    </w:rPr>
  </w:style>
  <w:style w:type="character" w:customStyle="1" w:styleId="CommentTextChar">
    <w:name w:val="Comment Text Char"/>
    <w:basedOn w:val="DefaultParagraphFont"/>
    <w:link w:val="CommentText"/>
    <w:uiPriority w:val="99"/>
    <w:rsid w:val="00B27961"/>
    <w:rPr>
      <w:sz w:val="20"/>
      <w:szCs w:val="20"/>
    </w:rPr>
  </w:style>
  <w:style w:type="paragraph" w:customStyle="1" w:styleId="Figure">
    <w:name w:val="Figure"/>
    <w:basedOn w:val="Normal"/>
    <w:link w:val="FigureChar"/>
    <w:qFormat/>
    <w:rsid w:val="00FA5931"/>
    <w:pPr>
      <w:keepNext/>
      <w:spacing w:before="60" w:after="60" w:line="240" w:lineRule="auto"/>
      <w:ind w:right="225"/>
    </w:pPr>
    <w:rPr>
      <w:rFonts w:eastAsia="Times New Roman" w:cs="Arial"/>
      <w:b/>
    </w:rPr>
  </w:style>
  <w:style w:type="character" w:customStyle="1" w:styleId="FigureChar">
    <w:name w:val="Figure Char"/>
    <w:basedOn w:val="DefaultParagraphFont"/>
    <w:link w:val="Figure"/>
    <w:rsid w:val="00FA5931"/>
    <w:rPr>
      <w:rFonts w:eastAsia="Times New Roman" w:cs="Arial"/>
      <w:b/>
    </w:rPr>
  </w:style>
  <w:style w:type="paragraph" w:customStyle="1" w:styleId="Body-Notes">
    <w:name w:val="Body - Notes"/>
    <w:basedOn w:val="Normal"/>
    <w:link w:val="Body-NotesChar"/>
    <w:qFormat/>
    <w:rsid w:val="00FA5931"/>
    <w:pPr>
      <w:spacing w:before="360" w:after="240" w:line="240" w:lineRule="auto"/>
      <w:contextualSpacing/>
      <w:outlineLvl w:val="0"/>
    </w:pPr>
    <w:rPr>
      <w:rFonts w:ascii="Calibri" w:eastAsiaTheme="majorEastAsia" w:hAnsi="Calibri" w:cstheme="majorBidi"/>
      <w:bCs/>
      <w:color w:val="1E3D6B"/>
      <w:sz w:val="18"/>
    </w:rPr>
  </w:style>
  <w:style w:type="character" w:customStyle="1" w:styleId="Body-NotesChar">
    <w:name w:val="Body - Notes Char"/>
    <w:basedOn w:val="DefaultParagraphFont"/>
    <w:link w:val="Body-Notes"/>
    <w:rsid w:val="00FA5931"/>
    <w:rPr>
      <w:rFonts w:ascii="Calibri" w:eastAsiaTheme="majorEastAsia" w:hAnsi="Calibri" w:cstheme="majorBidi"/>
      <w:bCs/>
      <w:color w:val="1E3D6B"/>
      <w:sz w:val="18"/>
    </w:rPr>
  </w:style>
  <w:style w:type="paragraph" w:styleId="CommentSubject">
    <w:name w:val="annotation subject"/>
    <w:basedOn w:val="CommentText"/>
    <w:next w:val="CommentText"/>
    <w:link w:val="CommentSubjectChar"/>
    <w:uiPriority w:val="99"/>
    <w:semiHidden/>
    <w:unhideWhenUsed/>
    <w:rsid w:val="0053768D"/>
    <w:rPr>
      <w:b/>
      <w:bCs/>
    </w:rPr>
  </w:style>
  <w:style w:type="character" w:customStyle="1" w:styleId="CommentSubjectChar">
    <w:name w:val="Comment Subject Char"/>
    <w:basedOn w:val="CommentTextChar"/>
    <w:link w:val="CommentSubject"/>
    <w:uiPriority w:val="99"/>
    <w:semiHidden/>
    <w:rsid w:val="0053768D"/>
    <w:rPr>
      <w:b/>
      <w:bCs/>
      <w:sz w:val="20"/>
      <w:szCs w:val="20"/>
    </w:rPr>
  </w:style>
  <w:style w:type="paragraph" w:styleId="TOC4">
    <w:name w:val="toc 4"/>
    <w:basedOn w:val="Normal"/>
    <w:next w:val="Normal"/>
    <w:autoRedefine/>
    <w:uiPriority w:val="39"/>
    <w:unhideWhenUsed/>
    <w:rsid w:val="009E5958"/>
    <w:pPr>
      <w:spacing w:after="100" w:line="259" w:lineRule="auto"/>
      <w:ind w:left="660"/>
    </w:pPr>
    <w:rPr>
      <w:lang w:eastAsia="en-AU"/>
    </w:rPr>
  </w:style>
  <w:style w:type="paragraph" w:styleId="TOC5">
    <w:name w:val="toc 5"/>
    <w:basedOn w:val="Normal"/>
    <w:next w:val="Normal"/>
    <w:autoRedefine/>
    <w:uiPriority w:val="39"/>
    <w:unhideWhenUsed/>
    <w:rsid w:val="009E5958"/>
    <w:pPr>
      <w:spacing w:after="100" w:line="259" w:lineRule="auto"/>
      <w:ind w:left="880"/>
    </w:pPr>
    <w:rPr>
      <w:lang w:eastAsia="en-AU"/>
    </w:rPr>
  </w:style>
  <w:style w:type="paragraph" w:styleId="TOC6">
    <w:name w:val="toc 6"/>
    <w:basedOn w:val="Normal"/>
    <w:next w:val="Normal"/>
    <w:autoRedefine/>
    <w:uiPriority w:val="39"/>
    <w:unhideWhenUsed/>
    <w:rsid w:val="009E5958"/>
    <w:pPr>
      <w:spacing w:after="100" w:line="259" w:lineRule="auto"/>
      <w:ind w:left="1100"/>
    </w:pPr>
    <w:rPr>
      <w:lang w:eastAsia="en-AU"/>
    </w:rPr>
  </w:style>
  <w:style w:type="paragraph" w:styleId="TOC7">
    <w:name w:val="toc 7"/>
    <w:basedOn w:val="Normal"/>
    <w:next w:val="Normal"/>
    <w:autoRedefine/>
    <w:uiPriority w:val="39"/>
    <w:unhideWhenUsed/>
    <w:rsid w:val="009E5958"/>
    <w:pPr>
      <w:spacing w:after="100" w:line="259" w:lineRule="auto"/>
      <w:ind w:left="1320"/>
    </w:pPr>
    <w:rPr>
      <w:lang w:eastAsia="en-AU"/>
    </w:rPr>
  </w:style>
  <w:style w:type="paragraph" w:styleId="TOC8">
    <w:name w:val="toc 8"/>
    <w:basedOn w:val="Normal"/>
    <w:next w:val="Normal"/>
    <w:autoRedefine/>
    <w:uiPriority w:val="39"/>
    <w:unhideWhenUsed/>
    <w:rsid w:val="009E5958"/>
    <w:pPr>
      <w:spacing w:after="100" w:line="259" w:lineRule="auto"/>
      <w:ind w:left="1540"/>
    </w:pPr>
    <w:rPr>
      <w:lang w:eastAsia="en-AU"/>
    </w:rPr>
  </w:style>
  <w:style w:type="paragraph" w:styleId="TOC9">
    <w:name w:val="toc 9"/>
    <w:basedOn w:val="Normal"/>
    <w:next w:val="Normal"/>
    <w:autoRedefine/>
    <w:uiPriority w:val="39"/>
    <w:unhideWhenUsed/>
    <w:rsid w:val="009E5958"/>
    <w:pPr>
      <w:spacing w:after="100" w:line="259" w:lineRule="auto"/>
      <w:ind w:left="1760"/>
    </w:pPr>
    <w:rPr>
      <w:lang w:eastAsia="en-AU"/>
    </w:rPr>
  </w:style>
  <w:style w:type="character" w:customStyle="1" w:styleId="ParagraphChar">
    <w:name w:val="# Paragraph Char"/>
    <w:basedOn w:val="DefaultParagraphFont"/>
    <w:link w:val="Paragraph"/>
    <w:locked/>
    <w:rsid w:val="00D21088"/>
  </w:style>
  <w:style w:type="paragraph" w:customStyle="1" w:styleId="Paragraph">
    <w:name w:val="# Paragraph"/>
    <w:basedOn w:val="Normal"/>
    <w:link w:val="ParagraphChar"/>
    <w:rsid w:val="00D21088"/>
    <w:pPr>
      <w:numPr>
        <w:numId w:val="19"/>
      </w:numPr>
    </w:pPr>
  </w:style>
  <w:style w:type="character" w:styleId="FollowedHyperlink">
    <w:name w:val="FollowedHyperlink"/>
    <w:basedOn w:val="DefaultParagraphFont"/>
    <w:uiPriority w:val="99"/>
    <w:semiHidden/>
    <w:unhideWhenUsed/>
    <w:rsid w:val="00D21088"/>
    <w:rPr>
      <w:color w:val="000000" w:themeColor="followedHyperlink"/>
      <w:u w:val="single"/>
    </w:rPr>
  </w:style>
  <w:style w:type="paragraph" w:styleId="Revision">
    <w:name w:val="Revision"/>
    <w:hidden/>
    <w:uiPriority w:val="99"/>
    <w:semiHidden/>
    <w:rsid w:val="001F0D0C"/>
    <w:pPr>
      <w:spacing w:after="0" w:line="240" w:lineRule="auto"/>
    </w:pPr>
  </w:style>
  <w:style w:type="character" w:styleId="EndnoteReference">
    <w:name w:val="endnote reference"/>
    <w:basedOn w:val="DefaultParagraphFont"/>
    <w:uiPriority w:val="99"/>
    <w:unhideWhenUsed/>
    <w:rsid w:val="00195D76"/>
    <w:rPr>
      <w:vertAlign w:val="superscript"/>
    </w:rPr>
  </w:style>
  <w:style w:type="character" w:customStyle="1" w:styleId="tgc">
    <w:name w:val="_tgc"/>
    <w:basedOn w:val="DefaultParagraphFont"/>
    <w:rsid w:val="00B52459"/>
  </w:style>
  <w:style w:type="paragraph" w:customStyle="1" w:styleId="keydp">
    <w:name w:val="key dp"/>
    <w:basedOn w:val="Body"/>
    <w:qFormat/>
    <w:rsid w:val="00DB1B6C"/>
    <w:pPr>
      <w:numPr>
        <w:numId w:val="21"/>
      </w:numPr>
      <w:spacing w:after="0"/>
    </w:pPr>
    <w:rPr>
      <w:b/>
      <w:bCs/>
    </w:rPr>
  </w:style>
  <w:style w:type="character" w:customStyle="1" w:styleId="ilfuvd">
    <w:name w:val="ilfuvd"/>
    <w:basedOn w:val="DefaultParagraphFont"/>
    <w:rsid w:val="00101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6904">
      <w:bodyDiv w:val="1"/>
      <w:marLeft w:val="0"/>
      <w:marRight w:val="0"/>
      <w:marTop w:val="0"/>
      <w:marBottom w:val="0"/>
      <w:divBdr>
        <w:top w:val="none" w:sz="0" w:space="0" w:color="auto"/>
        <w:left w:val="none" w:sz="0" w:space="0" w:color="auto"/>
        <w:bottom w:val="none" w:sz="0" w:space="0" w:color="auto"/>
        <w:right w:val="none" w:sz="0" w:space="0" w:color="auto"/>
      </w:divBdr>
    </w:div>
    <w:div w:id="48497987">
      <w:bodyDiv w:val="1"/>
      <w:marLeft w:val="0"/>
      <w:marRight w:val="0"/>
      <w:marTop w:val="0"/>
      <w:marBottom w:val="0"/>
      <w:divBdr>
        <w:top w:val="none" w:sz="0" w:space="0" w:color="auto"/>
        <w:left w:val="none" w:sz="0" w:space="0" w:color="auto"/>
        <w:bottom w:val="none" w:sz="0" w:space="0" w:color="auto"/>
        <w:right w:val="none" w:sz="0" w:space="0" w:color="auto"/>
      </w:divBdr>
    </w:div>
    <w:div w:id="69041094">
      <w:bodyDiv w:val="1"/>
      <w:marLeft w:val="0"/>
      <w:marRight w:val="0"/>
      <w:marTop w:val="0"/>
      <w:marBottom w:val="0"/>
      <w:divBdr>
        <w:top w:val="none" w:sz="0" w:space="0" w:color="auto"/>
        <w:left w:val="none" w:sz="0" w:space="0" w:color="auto"/>
        <w:bottom w:val="none" w:sz="0" w:space="0" w:color="auto"/>
        <w:right w:val="none" w:sz="0" w:space="0" w:color="auto"/>
      </w:divBdr>
    </w:div>
    <w:div w:id="91584497">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59922576">
      <w:bodyDiv w:val="1"/>
      <w:marLeft w:val="0"/>
      <w:marRight w:val="0"/>
      <w:marTop w:val="0"/>
      <w:marBottom w:val="0"/>
      <w:divBdr>
        <w:top w:val="none" w:sz="0" w:space="0" w:color="auto"/>
        <w:left w:val="none" w:sz="0" w:space="0" w:color="auto"/>
        <w:bottom w:val="none" w:sz="0" w:space="0" w:color="auto"/>
        <w:right w:val="none" w:sz="0" w:space="0" w:color="auto"/>
      </w:divBdr>
      <w:divsChild>
        <w:div w:id="359627108">
          <w:marLeft w:val="0"/>
          <w:marRight w:val="0"/>
          <w:marTop w:val="0"/>
          <w:marBottom w:val="0"/>
          <w:divBdr>
            <w:top w:val="none" w:sz="0" w:space="0" w:color="auto"/>
            <w:left w:val="none" w:sz="0" w:space="0" w:color="auto"/>
            <w:bottom w:val="none" w:sz="0" w:space="0" w:color="auto"/>
            <w:right w:val="none" w:sz="0" w:space="0" w:color="auto"/>
          </w:divBdr>
          <w:divsChild>
            <w:div w:id="2147356000">
              <w:marLeft w:val="0"/>
              <w:marRight w:val="0"/>
              <w:marTop w:val="0"/>
              <w:marBottom w:val="0"/>
              <w:divBdr>
                <w:top w:val="none" w:sz="0" w:space="0" w:color="auto"/>
                <w:left w:val="none" w:sz="0" w:space="0" w:color="auto"/>
                <w:bottom w:val="none" w:sz="0" w:space="0" w:color="auto"/>
                <w:right w:val="none" w:sz="0" w:space="0" w:color="auto"/>
              </w:divBdr>
              <w:divsChild>
                <w:div w:id="1037390270">
                  <w:marLeft w:val="0"/>
                  <w:marRight w:val="0"/>
                  <w:marTop w:val="0"/>
                  <w:marBottom w:val="0"/>
                  <w:divBdr>
                    <w:top w:val="none" w:sz="0" w:space="0" w:color="auto"/>
                    <w:left w:val="none" w:sz="0" w:space="0" w:color="auto"/>
                    <w:bottom w:val="none" w:sz="0" w:space="0" w:color="auto"/>
                    <w:right w:val="none" w:sz="0" w:space="0" w:color="auto"/>
                  </w:divBdr>
                  <w:divsChild>
                    <w:div w:id="390470092">
                      <w:marLeft w:val="0"/>
                      <w:marRight w:val="0"/>
                      <w:marTop w:val="0"/>
                      <w:marBottom w:val="0"/>
                      <w:divBdr>
                        <w:top w:val="none" w:sz="0" w:space="0" w:color="auto"/>
                        <w:left w:val="none" w:sz="0" w:space="0" w:color="auto"/>
                        <w:bottom w:val="none" w:sz="0" w:space="0" w:color="auto"/>
                        <w:right w:val="none" w:sz="0" w:space="0" w:color="auto"/>
                      </w:divBdr>
                      <w:divsChild>
                        <w:div w:id="660888276">
                          <w:marLeft w:val="0"/>
                          <w:marRight w:val="0"/>
                          <w:marTop w:val="0"/>
                          <w:marBottom w:val="0"/>
                          <w:divBdr>
                            <w:top w:val="none" w:sz="0" w:space="0" w:color="auto"/>
                            <w:left w:val="none" w:sz="0" w:space="0" w:color="auto"/>
                            <w:bottom w:val="none" w:sz="0" w:space="0" w:color="auto"/>
                            <w:right w:val="none" w:sz="0" w:space="0" w:color="auto"/>
                          </w:divBdr>
                          <w:divsChild>
                            <w:div w:id="234051658">
                              <w:marLeft w:val="0"/>
                              <w:marRight w:val="0"/>
                              <w:marTop w:val="0"/>
                              <w:marBottom w:val="0"/>
                              <w:divBdr>
                                <w:top w:val="none" w:sz="0" w:space="0" w:color="auto"/>
                                <w:left w:val="none" w:sz="0" w:space="0" w:color="auto"/>
                                <w:bottom w:val="none" w:sz="0" w:space="0" w:color="auto"/>
                                <w:right w:val="none" w:sz="0" w:space="0" w:color="auto"/>
                              </w:divBdr>
                              <w:divsChild>
                                <w:div w:id="6391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797215">
      <w:bodyDiv w:val="1"/>
      <w:marLeft w:val="0"/>
      <w:marRight w:val="0"/>
      <w:marTop w:val="0"/>
      <w:marBottom w:val="0"/>
      <w:divBdr>
        <w:top w:val="none" w:sz="0" w:space="0" w:color="auto"/>
        <w:left w:val="none" w:sz="0" w:space="0" w:color="auto"/>
        <w:bottom w:val="none" w:sz="0" w:space="0" w:color="auto"/>
        <w:right w:val="none" w:sz="0" w:space="0" w:color="auto"/>
      </w:divBdr>
    </w:div>
    <w:div w:id="472256529">
      <w:bodyDiv w:val="1"/>
      <w:marLeft w:val="0"/>
      <w:marRight w:val="0"/>
      <w:marTop w:val="0"/>
      <w:marBottom w:val="0"/>
      <w:divBdr>
        <w:top w:val="none" w:sz="0" w:space="0" w:color="auto"/>
        <w:left w:val="none" w:sz="0" w:space="0" w:color="auto"/>
        <w:bottom w:val="none" w:sz="0" w:space="0" w:color="auto"/>
        <w:right w:val="none" w:sz="0" w:space="0" w:color="auto"/>
      </w:divBdr>
    </w:div>
    <w:div w:id="549539417">
      <w:bodyDiv w:val="1"/>
      <w:marLeft w:val="0"/>
      <w:marRight w:val="0"/>
      <w:marTop w:val="0"/>
      <w:marBottom w:val="0"/>
      <w:divBdr>
        <w:top w:val="none" w:sz="0" w:space="0" w:color="auto"/>
        <w:left w:val="none" w:sz="0" w:space="0" w:color="auto"/>
        <w:bottom w:val="none" w:sz="0" w:space="0" w:color="auto"/>
        <w:right w:val="none" w:sz="0" w:space="0" w:color="auto"/>
      </w:divBdr>
      <w:divsChild>
        <w:div w:id="367263918">
          <w:marLeft w:val="0"/>
          <w:marRight w:val="0"/>
          <w:marTop w:val="0"/>
          <w:marBottom w:val="0"/>
          <w:divBdr>
            <w:top w:val="none" w:sz="0" w:space="0" w:color="auto"/>
            <w:left w:val="none" w:sz="0" w:space="0" w:color="auto"/>
            <w:bottom w:val="none" w:sz="0" w:space="0" w:color="auto"/>
            <w:right w:val="none" w:sz="0" w:space="0" w:color="auto"/>
          </w:divBdr>
          <w:divsChild>
            <w:div w:id="891578472">
              <w:marLeft w:val="0"/>
              <w:marRight w:val="0"/>
              <w:marTop w:val="0"/>
              <w:marBottom w:val="0"/>
              <w:divBdr>
                <w:top w:val="none" w:sz="0" w:space="0" w:color="auto"/>
                <w:left w:val="none" w:sz="0" w:space="0" w:color="auto"/>
                <w:bottom w:val="none" w:sz="0" w:space="0" w:color="auto"/>
                <w:right w:val="none" w:sz="0" w:space="0" w:color="auto"/>
              </w:divBdr>
              <w:divsChild>
                <w:div w:id="1184318220">
                  <w:marLeft w:val="0"/>
                  <w:marRight w:val="0"/>
                  <w:marTop w:val="0"/>
                  <w:marBottom w:val="0"/>
                  <w:divBdr>
                    <w:top w:val="none" w:sz="0" w:space="0" w:color="auto"/>
                    <w:left w:val="none" w:sz="0" w:space="0" w:color="auto"/>
                    <w:bottom w:val="none" w:sz="0" w:space="0" w:color="auto"/>
                    <w:right w:val="none" w:sz="0" w:space="0" w:color="auto"/>
                  </w:divBdr>
                  <w:divsChild>
                    <w:div w:id="602108004">
                      <w:marLeft w:val="0"/>
                      <w:marRight w:val="0"/>
                      <w:marTop w:val="0"/>
                      <w:marBottom w:val="0"/>
                      <w:divBdr>
                        <w:top w:val="none" w:sz="0" w:space="0" w:color="auto"/>
                        <w:left w:val="none" w:sz="0" w:space="0" w:color="auto"/>
                        <w:bottom w:val="none" w:sz="0" w:space="0" w:color="auto"/>
                        <w:right w:val="none" w:sz="0" w:space="0" w:color="auto"/>
                      </w:divBdr>
                      <w:divsChild>
                        <w:div w:id="9938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408433">
      <w:bodyDiv w:val="1"/>
      <w:marLeft w:val="0"/>
      <w:marRight w:val="0"/>
      <w:marTop w:val="0"/>
      <w:marBottom w:val="0"/>
      <w:divBdr>
        <w:top w:val="none" w:sz="0" w:space="0" w:color="auto"/>
        <w:left w:val="none" w:sz="0" w:space="0" w:color="auto"/>
        <w:bottom w:val="none" w:sz="0" w:space="0" w:color="auto"/>
        <w:right w:val="none" w:sz="0" w:space="0" w:color="auto"/>
      </w:divBdr>
    </w:div>
    <w:div w:id="670068412">
      <w:bodyDiv w:val="1"/>
      <w:marLeft w:val="0"/>
      <w:marRight w:val="0"/>
      <w:marTop w:val="0"/>
      <w:marBottom w:val="0"/>
      <w:divBdr>
        <w:top w:val="none" w:sz="0" w:space="0" w:color="auto"/>
        <w:left w:val="none" w:sz="0" w:space="0" w:color="auto"/>
        <w:bottom w:val="none" w:sz="0" w:space="0" w:color="auto"/>
        <w:right w:val="none" w:sz="0" w:space="0" w:color="auto"/>
      </w:divBdr>
    </w:div>
    <w:div w:id="722409765">
      <w:bodyDiv w:val="1"/>
      <w:marLeft w:val="0"/>
      <w:marRight w:val="0"/>
      <w:marTop w:val="0"/>
      <w:marBottom w:val="0"/>
      <w:divBdr>
        <w:top w:val="none" w:sz="0" w:space="0" w:color="auto"/>
        <w:left w:val="none" w:sz="0" w:space="0" w:color="auto"/>
        <w:bottom w:val="none" w:sz="0" w:space="0" w:color="auto"/>
        <w:right w:val="none" w:sz="0" w:space="0" w:color="auto"/>
      </w:divBdr>
    </w:div>
    <w:div w:id="762994576">
      <w:bodyDiv w:val="1"/>
      <w:marLeft w:val="0"/>
      <w:marRight w:val="0"/>
      <w:marTop w:val="0"/>
      <w:marBottom w:val="0"/>
      <w:divBdr>
        <w:top w:val="none" w:sz="0" w:space="0" w:color="auto"/>
        <w:left w:val="none" w:sz="0" w:space="0" w:color="auto"/>
        <w:bottom w:val="none" w:sz="0" w:space="0" w:color="auto"/>
        <w:right w:val="none" w:sz="0" w:space="0" w:color="auto"/>
      </w:divBdr>
    </w:div>
    <w:div w:id="768083609">
      <w:bodyDiv w:val="1"/>
      <w:marLeft w:val="0"/>
      <w:marRight w:val="0"/>
      <w:marTop w:val="0"/>
      <w:marBottom w:val="0"/>
      <w:divBdr>
        <w:top w:val="none" w:sz="0" w:space="0" w:color="auto"/>
        <w:left w:val="none" w:sz="0" w:space="0" w:color="auto"/>
        <w:bottom w:val="none" w:sz="0" w:space="0" w:color="auto"/>
        <w:right w:val="none" w:sz="0" w:space="0" w:color="auto"/>
      </w:divBdr>
      <w:divsChild>
        <w:div w:id="1568806935">
          <w:marLeft w:val="0"/>
          <w:marRight w:val="0"/>
          <w:marTop w:val="0"/>
          <w:marBottom w:val="0"/>
          <w:divBdr>
            <w:top w:val="none" w:sz="0" w:space="0" w:color="auto"/>
            <w:left w:val="none" w:sz="0" w:space="0" w:color="auto"/>
            <w:bottom w:val="none" w:sz="0" w:space="0" w:color="auto"/>
            <w:right w:val="none" w:sz="0" w:space="0" w:color="auto"/>
          </w:divBdr>
          <w:divsChild>
            <w:div w:id="1268849521">
              <w:marLeft w:val="0"/>
              <w:marRight w:val="0"/>
              <w:marTop w:val="0"/>
              <w:marBottom w:val="0"/>
              <w:divBdr>
                <w:top w:val="none" w:sz="0" w:space="0" w:color="auto"/>
                <w:left w:val="none" w:sz="0" w:space="0" w:color="auto"/>
                <w:bottom w:val="none" w:sz="0" w:space="0" w:color="auto"/>
                <w:right w:val="none" w:sz="0" w:space="0" w:color="auto"/>
              </w:divBdr>
              <w:divsChild>
                <w:div w:id="1898662952">
                  <w:marLeft w:val="0"/>
                  <w:marRight w:val="0"/>
                  <w:marTop w:val="0"/>
                  <w:marBottom w:val="0"/>
                  <w:divBdr>
                    <w:top w:val="none" w:sz="0" w:space="0" w:color="auto"/>
                    <w:left w:val="none" w:sz="0" w:space="0" w:color="auto"/>
                    <w:bottom w:val="none" w:sz="0" w:space="0" w:color="auto"/>
                    <w:right w:val="none" w:sz="0" w:space="0" w:color="auto"/>
                  </w:divBdr>
                  <w:divsChild>
                    <w:div w:id="1032027748">
                      <w:marLeft w:val="0"/>
                      <w:marRight w:val="0"/>
                      <w:marTop w:val="0"/>
                      <w:marBottom w:val="0"/>
                      <w:divBdr>
                        <w:top w:val="none" w:sz="0" w:space="0" w:color="auto"/>
                        <w:left w:val="none" w:sz="0" w:space="0" w:color="auto"/>
                        <w:bottom w:val="none" w:sz="0" w:space="0" w:color="auto"/>
                        <w:right w:val="none" w:sz="0" w:space="0" w:color="auto"/>
                      </w:divBdr>
                      <w:divsChild>
                        <w:div w:id="1476951347">
                          <w:marLeft w:val="0"/>
                          <w:marRight w:val="0"/>
                          <w:marTop w:val="0"/>
                          <w:marBottom w:val="0"/>
                          <w:divBdr>
                            <w:top w:val="none" w:sz="0" w:space="0" w:color="auto"/>
                            <w:left w:val="none" w:sz="0" w:space="0" w:color="auto"/>
                            <w:bottom w:val="none" w:sz="0" w:space="0" w:color="auto"/>
                            <w:right w:val="none" w:sz="0" w:space="0" w:color="auto"/>
                          </w:divBdr>
                          <w:divsChild>
                            <w:div w:id="1267930910">
                              <w:marLeft w:val="0"/>
                              <w:marRight w:val="0"/>
                              <w:marTop w:val="0"/>
                              <w:marBottom w:val="0"/>
                              <w:divBdr>
                                <w:top w:val="none" w:sz="0" w:space="0" w:color="auto"/>
                                <w:left w:val="none" w:sz="0" w:space="0" w:color="auto"/>
                                <w:bottom w:val="none" w:sz="0" w:space="0" w:color="auto"/>
                                <w:right w:val="none" w:sz="0" w:space="0" w:color="auto"/>
                              </w:divBdr>
                              <w:divsChild>
                                <w:div w:id="46990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203628">
      <w:bodyDiv w:val="1"/>
      <w:marLeft w:val="0"/>
      <w:marRight w:val="0"/>
      <w:marTop w:val="0"/>
      <w:marBottom w:val="0"/>
      <w:divBdr>
        <w:top w:val="none" w:sz="0" w:space="0" w:color="auto"/>
        <w:left w:val="none" w:sz="0" w:space="0" w:color="auto"/>
        <w:bottom w:val="none" w:sz="0" w:space="0" w:color="auto"/>
        <w:right w:val="none" w:sz="0" w:space="0" w:color="auto"/>
      </w:divBdr>
    </w:div>
    <w:div w:id="810370353">
      <w:bodyDiv w:val="1"/>
      <w:marLeft w:val="0"/>
      <w:marRight w:val="0"/>
      <w:marTop w:val="0"/>
      <w:marBottom w:val="0"/>
      <w:divBdr>
        <w:top w:val="none" w:sz="0" w:space="0" w:color="auto"/>
        <w:left w:val="none" w:sz="0" w:space="0" w:color="auto"/>
        <w:bottom w:val="none" w:sz="0" w:space="0" w:color="auto"/>
        <w:right w:val="none" w:sz="0" w:space="0" w:color="auto"/>
      </w:divBdr>
    </w:div>
    <w:div w:id="844976855">
      <w:bodyDiv w:val="1"/>
      <w:marLeft w:val="0"/>
      <w:marRight w:val="0"/>
      <w:marTop w:val="0"/>
      <w:marBottom w:val="0"/>
      <w:divBdr>
        <w:top w:val="none" w:sz="0" w:space="0" w:color="auto"/>
        <w:left w:val="none" w:sz="0" w:space="0" w:color="auto"/>
        <w:bottom w:val="none" w:sz="0" w:space="0" w:color="auto"/>
        <w:right w:val="none" w:sz="0" w:space="0" w:color="auto"/>
      </w:divBdr>
    </w:div>
    <w:div w:id="922688194">
      <w:bodyDiv w:val="1"/>
      <w:marLeft w:val="0"/>
      <w:marRight w:val="0"/>
      <w:marTop w:val="0"/>
      <w:marBottom w:val="0"/>
      <w:divBdr>
        <w:top w:val="none" w:sz="0" w:space="0" w:color="auto"/>
        <w:left w:val="none" w:sz="0" w:space="0" w:color="auto"/>
        <w:bottom w:val="none" w:sz="0" w:space="0" w:color="auto"/>
        <w:right w:val="none" w:sz="0" w:space="0" w:color="auto"/>
      </w:divBdr>
    </w:div>
    <w:div w:id="1001349361">
      <w:bodyDiv w:val="1"/>
      <w:marLeft w:val="0"/>
      <w:marRight w:val="0"/>
      <w:marTop w:val="0"/>
      <w:marBottom w:val="0"/>
      <w:divBdr>
        <w:top w:val="none" w:sz="0" w:space="0" w:color="auto"/>
        <w:left w:val="none" w:sz="0" w:space="0" w:color="auto"/>
        <w:bottom w:val="none" w:sz="0" w:space="0" w:color="auto"/>
        <w:right w:val="none" w:sz="0" w:space="0" w:color="auto"/>
      </w:divBdr>
    </w:div>
    <w:div w:id="1061829508">
      <w:bodyDiv w:val="1"/>
      <w:marLeft w:val="0"/>
      <w:marRight w:val="0"/>
      <w:marTop w:val="0"/>
      <w:marBottom w:val="0"/>
      <w:divBdr>
        <w:top w:val="none" w:sz="0" w:space="0" w:color="auto"/>
        <w:left w:val="none" w:sz="0" w:space="0" w:color="auto"/>
        <w:bottom w:val="none" w:sz="0" w:space="0" w:color="auto"/>
        <w:right w:val="none" w:sz="0" w:space="0" w:color="auto"/>
      </w:divBdr>
      <w:divsChild>
        <w:div w:id="1866284248">
          <w:marLeft w:val="0"/>
          <w:marRight w:val="0"/>
          <w:marTop w:val="0"/>
          <w:marBottom w:val="0"/>
          <w:divBdr>
            <w:top w:val="none" w:sz="0" w:space="0" w:color="auto"/>
            <w:left w:val="none" w:sz="0" w:space="0" w:color="auto"/>
            <w:bottom w:val="none" w:sz="0" w:space="0" w:color="auto"/>
            <w:right w:val="none" w:sz="0" w:space="0" w:color="auto"/>
          </w:divBdr>
          <w:divsChild>
            <w:div w:id="781146061">
              <w:marLeft w:val="0"/>
              <w:marRight w:val="0"/>
              <w:marTop w:val="0"/>
              <w:marBottom w:val="0"/>
              <w:divBdr>
                <w:top w:val="none" w:sz="0" w:space="0" w:color="auto"/>
                <w:left w:val="none" w:sz="0" w:space="0" w:color="auto"/>
                <w:bottom w:val="none" w:sz="0" w:space="0" w:color="auto"/>
                <w:right w:val="none" w:sz="0" w:space="0" w:color="auto"/>
              </w:divBdr>
              <w:divsChild>
                <w:div w:id="2147310963">
                  <w:marLeft w:val="0"/>
                  <w:marRight w:val="0"/>
                  <w:marTop w:val="0"/>
                  <w:marBottom w:val="0"/>
                  <w:divBdr>
                    <w:top w:val="none" w:sz="0" w:space="0" w:color="auto"/>
                    <w:left w:val="none" w:sz="0" w:space="0" w:color="auto"/>
                    <w:bottom w:val="none" w:sz="0" w:space="0" w:color="auto"/>
                    <w:right w:val="none" w:sz="0" w:space="0" w:color="auto"/>
                  </w:divBdr>
                  <w:divsChild>
                    <w:div w:id="351686935">
                      <w:marLeft w:val="0"/>
                      <w:marRight w:val="0"/>
                      <w:marTop w:val="0"/>
                      <w:marBottom w:val="0"/>
                      <w:divBdr>
                        <w:top w:val="none" w:sz="0" w:space="0" w:color="auto"/>
                        <w:left w:val="none" w:sz="0" w:space="0" w:color="auto"/>
                        <w:bottom w:val="none" w:sz="0" w:space="0" w:color="auto"/>
                        <w:right w:val="none" w:sz="0" w:space="0" w:color="auto"/>
                      </w:divBdr>
                      <w:divsChild>
                        <w:div w:id="1003119807">
                          <w:marLeft w:val="0"/>
                          <w:marRight w:val="0"/>
                          <w:marTop w:val="0"/>
                          <w:marBottom w:val="0"/>
                          <w:divBdr>
                            <w:top w:val="none" w:sz="0" w:space="0" w:color="auto"/>
                            <w:left w:val="none" w:sz="0" w:space="0" w:color="auto"/>
                            <w:bottom w:val="none" w:sz="0" w:space="0" w:color="auto"/>
                            <w:right w:val="none" w:sz="0" w:space="0" w:color="auto"/>
                          </w:divBdr>
                          <w:divsChild>
                            <w:div w:id="1596405865">
                              <w:marLeft w:val="0"/>
                              <w:marRight w:val="0"/>
                              <w:marTop w:val="0"/>
                              <w:marBottom w:val="0"/>
                              <w:divBdr>
                                <w:top w:val="none" w:sz="0" w:space="0" w:color="auto"/>
                                <w:left w:val="none" w:sz="0" w:space="0" w:color="auto"/>
                                <w:bottom w:val="none" w:sz="0" w:space="0" w:color="auto"/>
                                <w:right w:val="none" w:sz="0" w:space="0" w:color="auto"/>
                              </w:divBdr>
                              <w:divsChild>
                                <w:div w:id="189703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680379">
      <w:bodyDiv w:val="1"/>
      <w:marLeft w:val="0"/>
      <w:marRight w:val="0"/>
      <w:marTop w:val="0"/>
      <w:marBottom w:val="0"/>
      <w:divBdr>
        <w:top w:val="none" w:sz="0" w:space="0" w:color="auto"/>
        <w:left w:val="none" w:sz="0" w:space="0" w:color="auto"/>
        <w:bottom w:val="none" w:sz="0" w:space="0" w:color="auto"/>
        <w:right w:val="none" w:sz="0" w:space="0" w:color="auto"/>
      </w:divBdr>
      <w:divsChild>
        <w:div w:id="1417559022">
          <w:marLeft w:val="0"/>
          <w:marRight w:val="0"/>
          <w:marTop w:val="0"/>
          <w:marBottom w:val="0"/>
          <w:divBdr>
            <w:top w:val="none" w:sz="0" w:space="0" w:color="auto"/>
            <w:left w:val="none" w:sz="0" w:space="0" w:color="auto"/>
            <w:bottom w:val="none" w:sz="0" w:space="0" w:color="auto"/>
            <w:right w:val="none" w:sz="0" w:space="0" w:color="auto"/>
          </w:divBdr>
          <w:divsChild>
            <w:div w:id="435099975">
              <w:marLeft w:val="0"/>
              <w:marRight w:val="0"/>
              <w:marTop w:val="0"/>
              <w:marBottom w:val="0"/>
              <w:divBdr>
                <w:top w:val="none" w:sz="0" w:space="0" w:color="auto"/>
                <w:left w:val="none" w:sz="0" w:space="0" w:color="auto"/>
                <w:bottom w:val="none" w:sz="0" w:space="0" w:color="auto"/>
                <w:right w:val="none" w:sz="0" w:space="0" w:color="auto"/>
              </w:divBdr>
              <w:divsChild>
                <w:div w:id="533494953">
                  <w:marLeft w:val="0"/>
                  <w:marRight w:val="0"/>
                  <w:marTop w:val="0"/>
                  <w:marBottom w:val="0"/>
                  <w:divBdr>
                    <w:top w:val="none" w:sz="0" w:space="0" w:color="auto"/>
                    <w:left w:val="none" w:sz="0" w:space="0" w:color="auto"/>
                    <w:bottom w:val="none" w:sz="0" w:space="0" w:color="auto"/>
                    <w:right w:val="none" w:sz="0" w:space="0" w:color="auto"/>
                  </w:divBdr>
                  <w:divsChild>
                    <w:div w:id="1853101669">
                      <w:marLeft w:val="0"/>
                      <w:marRight w:val="0"/>
                      <w:marTop w:val="0"/>
                      <w:marBottom w:val="0"/>
                      <w:divBdr>
                        <w:top w:val="none" w:sz="0" w:space="0" w:color="auto"/>
                        <w:left w:val="none" w:sz="0" w:space="0" w:color="auto"/>
                        <w:bottom w:val="none" w:sz="0" w:space="0" w:color="auto"/>
                        <w:right w:val="none" w:sz="0" w:space="0" w:color="auto"/>
                      </w:divBdr>
                      <w:divsChild>
                        <w:div w:id="1433015310">
                          <w:marLeft w:val="0"/>
                          <w:marRight w:val="0"/>
                          <w:marTop w:val="0"/>
                          <w:marBottom w:val="0"/>
                          <w:divBdr>
                            <w:top w:val="none" w:sz="0" w:space="0" w:color="auto"/>
                            <w:left w:val="none" w:sz="0" w:space="0" w:color="auto"/>
                            <w:bottom w:val="none" w:sz="0" w:space="0" w:color="auto"/>
                            <w:right w:val="none" w:sz="0" w:space="0" w:color="auto"/>
                          </w:divBdr>
                          <w:divsChild>
                            <w:div w:id="1296179124">
                              <w:marLeft w:val="0"/>
                              <w:marRight w:val="0"/>
                              <w:marTop w:val="0"/>
                              <w:marBottom w:val="0"/>
                              <w:divBdr>
                                <w:top w:val="none" w:sz="0" w:space="0" w:color="auto"/>
                                <w:left w:val="none" w:sz="0" w:space="0" w:color="auto"/>
                                <w:bottom w:val="none" w:sz="0" w:space="0" w:color="auto"/>
                                <w:right w:val="none" w:sz="0" w:space="0" w:color="auto"/>
                              </w:divBdr>
                              <w:divsChild>
                                <w:div w:id="9624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106197">
      <w:bodyDiv w:val="1"/>
      <w:marLeft w:val="0"/>
      <w:marRight w:val="0"/>
      <w:marTop w:val="0"/>
      <w:marBottom w:val="0"/>
      <w:divBdr>
        <w:top w:val="none" w:sz="0" w:space="0" w:color="auto"/>
        <w:left w:val="none" w:sz="0" w:space="0" w:color="auto"/>
        <w:bottom w:val="none" w:sz="0" w:space="0" w:color="auto"/>
        <w:right w:val="none" w:sz="0" w:space="0" w:color="auto"/>
      </w:divBdr>
    </w:div>
    <w:div w:id="1317417367">
      <w:bodyDiv w:val="1"/>
      <w:marLeft w:val="0"/>
      <w:marRight w:val="0"/>
      <w:marTop w:val="0"/>
      <w:marBottom w:val="0"/>
      <w:divBdr>
        <w:top w:val="none" w:sz="0" w:space="0" w:color="auto"/>
        <w:left w:val="none" w:sz="0" w:space="0" w:color="auto"/>
        <w:bottom w:val="none" w:sz="0" w:space="0" w:color="auto"/>
        <w:right w:val="none" w:sz="0" w:space="0" w:color="auto"/>
      </w:divBdr>
      <w:divsChild>
        <w:div w:id="1075974424">
          <w:marLeft w:val="0"/>
          <w:marRight w:val="0"/>
          <w:marTop w:val="0"/>
          <w:marBottom w:val="0"/>
          <w:divBdr>
            <w:top w:val="none" w:sz="0" w:space="0" w:color="auto"/>
            <w:left w:val="none" w:sz="0" w:space="0" w:color="auto"/>
            <w:bottom w:val="none" w:sz="0" w:space="0" w:color="auto"/>
            <w:right w:val="none" w:sz="0" w:space="0" w:color="auto"/>
          </w:divBdr>
          <w:divsChild>
            <w:div w:id="1404136187">
              <w:marLeft w:val="0"/>
              <w:marRight w:val="0"/>
              <w:marTop w:val="0"/>
              <w:marBottom w:val="0"/>
              <w:divBdr>
                <w:top w:val="none" w:sz="0" w:space="0" w:color="auto"/>
                <w:left w:val="none" w:sz="0" w:space="0" w:color="auto"/>
                <w:bottom w:val="none" w:sz="0" w:space="0" w:color="auto"/>
                <w:right w:val="none" w:sz="0" w:space="0" w:color="auto"/>
              </w:divBdr>
              <w:divsChild>
                <w:div w:id="2121143536">
                  <w:marLeft w:val="0"/>
                  <w:marRight w:val="0"/>
                  <w:marTop w:val="0"/>
                  <w:marBottom w:val="0"/>
                  <w:divBdr>
                    <w:top w:val="none" w:sz="0" w:space="0" w:color="auto"/>
                    <w:left w:val="none" w:sz="0" w:space="0" w:color="auto"/>
                    <w:bottom w:val="none" w:sz="0" w:space="0" w:color="auto"/>
                    <w:right w:val="none" w:sz="0" w:space="0" w:color="auto"/>
                  </w:divBdr>
                  <w:divsChild>
                    <w:div w:id="1021125758">
                      <w:marLeft w:val="0"/>
                      <w:marRight w:val="0"/>
                      <w:marTop w:val="0"/>
                      <w:marBottom w:val="0"/>
                      <w:divBdr>
                        <w:top w:val="none" w:sz="0" w:space="0" w:color="auto"/>
                        <w:left w:val="none" w:sz="0" w:space="0" w:color="auto"/>
                        <w:bottom w:val="none" w:sz="0" w:space="0" w:color="auto"/>
                        <w:right w:val="none" w:sz="0" w:space="0" w:color="auto"/>
                      </w:divBdr>
                      <w:divsChild>
                        <w:div w:id="515309673">
                          <w:marLeft w:val="0"/>
                          <w:marRight w:val="0"/>
                          <w:marTop w:val="0"/>
                          <w:marBottom w:val="0"/>
                          <w:divBdr>
                            <w:top w:val="none" w:sz="0" w:space="0" w:color="auto"/>
                            <w:left w:val="none" w:sz="0" w:space="0" w:color="auto"/>
                            <w:bottom w:val="none" w:sz="0" w:space="0" w:color="auto"/>
                            <w:right w:val="none" w:sz="0" w:space="0" w:color="auto"/>
                          </w:divBdr>
                          <w:divsChild>
                            <w:div w:id="766461511">
                              <w:marLeft w:val="0"/>
                              <w:marRight w:val="0"/>
                              <w:marTop w:val="0"/>
                              <w:marBottom w:val="0"/>
                              <w:divBdr>
                                <w:top w:val="none" w:sz="0" w:space="0" w:color="auto"/>
                                <w:left w:val="none" w:sz="0" w:space="0" w:color="auto"/>
                                <w:bottom w:val="none" w:sz="0" w:space="0" w:color="auto"/>
                                <w:right w:val="none" w:sz="0" w:space="0" w:color="auto"/>
                              </w:divBdr>
                              <w:divsChild>
                                <w:div w:id="17256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898775">
      <w:bodyDiv w:val="1"/>
      <w:marLeft w:val="0"/>
      <w:marRight w:val="0"/>
      <w:marTop w:val="0"/>
      <w:marBottom w:val="0"/>
      <w:divBdr>
        <w:top w:val="none" w:sz="0" w:space="0" w:color="auto"/>
        <w:left w:val="none" w:sz="0" w:space="0" w:color="auto"/>
        <w:bottom w:val="none" w:sz="0" w:space="0" w:color="auto"/>
        <w:right w:val="none" w:sz="0" w:space="0" w:color="auto"/>
      </w:divBdr>
    </w:div>
    <w:div w:id="1406104764">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05112428">
      <w:bodyDiv w:val="1"/>
      <w:marLeft w:val="0"/>
      <w:marRight w:val="0"/>
      <w:marTop w:val="0"/>
      <w:marBottom w:val="0"/>
      <w:divBdr>
        <w:top w:val="none" w:sz="0" w:space="0" w:color="auto"/>
        <w:left w:val="none" w:sz="0" w:space="0" w:color="auto"/>
        <w:bottom w:val="none" w:sz="0" w:space="0" w:color="auto"/>
        <w:right w:val="none" w:sz="0" w:space="0" w:color="auto"/>
      </w:divBdr>
    </w:div>
    <w:div w:id="1615748097">
      <w:bodyDiv w:val="1"/>
      <w:marLeft w:val="0"/>
      <w:marRight w:val="0"/>
      <w:marTop w:val="0"/>
      <w:marBottom w:val="0"/>
      <w:divBdr>
        <w:top w:val="none" w:sz="0" w:space="0" w:color="auto"/>
        <w:left w:val="none" w:sz="0" w:space="0" w:color="auto"/>
        <w:bottom w:val="none" w:sz="0" w:space="0" w:color="auto"/>
        <w:right w:val="none" w:sz="0" w:space="0" w:color="auto"/>
      </w:divBdr>
      <w:divsChild>
        <w:div w:id="1365134978">
          <w:marLeft w:val="0"/>
          <w:marRight w:val="0"/>
          <w:marTop w:val="0"/>
          <w:marBottom w:val="0"/>
          <w:divBdr>
            <w:top w:val="none" w:sz="0" w:space="0" w:color="auto"/>
            <w:left w:val="none" w:sz="0" w:space="0" w:color="auto"/>
            <w:bottom w:val="none" w:sz="0" w:space="0" w:color="auto"/>
            <w:right w:val="none" w:sz="0" w:space="0" w:color="auto"/>
          </w:divBdr>
          <w:divsChild>
            <w:div w:id="737438926">
              <w:marLeft w:val="0"/>
              <w:marRight w:val="0"/>
              <w:marTop w:val="0"/>
              <w:marBottom w:val="0"/>
              <w:divBdr>
                <w:top w:val="none" w:sz="0" w:space="0" w:color="auto"/>
                <w:left w:val="none" w:sz="0" w:space="0" w:color="auto"/>
                <w:bottom w:val="none" w:sz="0" w:space="0" w:color="auto"/>
                <w:right w:val="none" w:sz="0" w:space="0" w:color="auto"/>
              </w:divBdr>
              <w:divsChild>
                <w:div w:id="1015503082">
                  <w:marLeft w:val="0"/>
                  <w:marRight w:val="0"/>
                  <w:marTop w:val="0"/>
                  <w:marBottom w:val="0"/>
                  <w:divBdr>
                    <w:top w:val="none" w:sz="0" w:space="0" w:color="auto"/>
                    <w:left w:val="none" w:sz="0" w:space="0" w:color="auto"/>
                    <w:bottom w:val="none" w:sz="0" w:space="0" w:color="auto"/>
                    <w:right w:val="none" w:sz="0" w:space="0" w:color="auto"/>
                  </w:divBdr>
                  <w:divsChild>
                    <w:div w:id="656344670">
                      <w:marLeft w:val="0"/>
                      <w:marRight w:val="0"/>
                      <w:marTop w:val="0"/>
                      <w:marBottom w:val="0"/>
                      <w:divBdr>
                        <w:top w:val="none" w:sz="0" w:space="0" w:color="auto"/>
                        <w:left w:val="none" w:sz="0" w:space="0" w:color="auto"/>
                        <w:bottom w:val="none" w:sz="0" w:space="0" w:color="auto"/>
                        <w:right w:val="none" w:sz="0" w:space="0" w:color="auto"/>
                      </w:divBdr>
                      <w:divsChild>
                        <w:div w:id="1295478192">
                          <w:marLeft w:val="0"/>
                          <w:marRight w:val="0"/>
                          <w:marTop w:val="0"/>
                          <w:marBottom w:val="0"/>
                          <w:divBdr>
                            <w:top w:val="none" w:sz="0" w:space="0" w:color="auto"/>
                            <w:left w:val="none" w:sz="0" w:space="0" w:color="auto"/>
                            <w:bottom w:val="none" w:sz="0" w:space="0" w:color="auto"/>
                            <w:right w:val="none" w:sz="0" w:space="0" w:color="auto"/>
                          </w:divBdr>
                          <w:divsChild>
                            <w:div w:id="150222740">
                              <w:marLeft w:val="0"/>
                              <w:marRight w:val="0"/>
                              <w:marTop w:val="0"/>
                              <w:marBottom w:val="0"/>
                              <w:divBdr>
                                <w:top w:val="none" w:sz="0" w:space="0" w:color="auto"/>
                                <w:left w:val="none" w:sz="0" w:space="0" w:color="auto"/>
                                <w:bottom w:val="none" w:sz="0" w:space="0" w:color="auto"/>
                                <w:right w:val="none" w:sz="0" w:space="0" w:color="auto"/>
                              </w:divBdr>
                              <w:divsChild>
                                <w:div w:id="2851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631562">
      <w:bodyDiv w:val="1"/>
      <w:marLeft w:val="0"/>
      <w:marRight w:val="0"/>
      <w:marTop w:val="0"/>
      <w:marBottom w:val="0"/>
      <w:divBdr>
        <w:top w:val="none" w:sz="0" w:space="0" w:color="auto"/>
        <w:left w:val="none" w:sz="0" w:space="0" w:color="auto"/>
        <w:bottom w:val="none" w:sz="0" w:space="0" w:color="auto"/>
        <w:right w:val="none" w:sz="0" w:space="0" w:color="auto"/>
      </w:divBdr>
      <w:divsChild>
        <w:div w:id="1388723927">
          <w:marLeft w:val="0"/>
          <w:marRight w:val="0"/>
          <w:marTop w:val="0"/>
          <w:marBottom w:val="0"/>
          <w:divBdr>
            <w:top w:val="none" w:sz="0" w:space="0" w:color="auto"/>
            <w:left w:val="none" w:sz="0" w:space="0" w:color="auto"/>
            <w:bottom w:val="none" w:sz="0" w:space="0" w:color="auto"/>
            <w:right w:val="none" w:sz="0" w:space="0" w:color="auto"/>
          </w:divBdr>
          <w:divsChild>
            <w:div w:id="531263244">
              <w:marLeft w:val="0"/>
              <w:marRight w:val="0"/>
              <w:marTop w:val="0"/>
              <w:marBottom w:val="0"/>
              <w:divBdr>
                <w:top w:val="none" w:sz="0" w:space="0" w:color="auto"/>
                <w:left w:val="none" w:sz="0" w:space="0" w:color="auto"/>
                <w:bottom w:val="none" w:sz="0" w:space="0" w:color="auto"/>
                <w:right w:val="none" w:sz="0" w:space="0" w:color="auto"/>
              </w:divBdr>
              <w:divsChild>
                <w:div w:id="2105034274">
                  <w:marLeft w:val="0"/>
                  <w:marRight w:val="0"/>
                  <w:marTop w:val="0"/>
                  <w:marBottom w:val="0"/>
                  <w:divBdr>
                    <w:top w:val="none" w:sz="0" w:space="0" w:color="auto"/>
                    <w:left w:val="none" w:sz="0" w:space="0" w:color="auto"/>
                    <w:bottom w:val="none" w:sz="0" w:space="0" w:color="auto"/>
                    <w:right w:val="none" w:sz="0" w:space="0" w:color="auto"/>
                  </w:divBdr>
                  <w:divsChild>
                    <w:div w:id="1058632615">
                      <w:marLeft w:val="0"/>
                      <w:marRight w:val="0"/>
                      <w:marTop w:val="0"/>
                      <w:marBottom w:val="0"/>
                      <w:divBdr>
                        <w:top w:val="none" w:sz="0" w:space="0" w:color="auto"/>
                        <w:left w:val="none" w:sz="0" w:space="0" w:color="auto"/>
                        <w:bottom w:val="none" w:sz="0" w:space="0" w:color="auto"/>
                        <w:right w:val="none" w:sz="0" w:space="0" w:color="auto"/>
                      </w:divBdr>
                      <w:divsChild>
                        <w:div w:id="1515535853">
                          <w:marLeft w:val="0"/>
                          <w:marRight w:val="0"/>
                          <w:marTop w:val="0"/>
                          <w:marBottom w:val="0"/>
                          <w:divBdr>
                            <w:top w:val="none" w:sz="0" w:space="0" w:color="auto"/>
                            <w:left w:val="none" w:sz="0" w:space="0" w:color="auto"/>
                            <w:bottom w:val="none" w:sz="0" w:space="0" w:color="auto"/>
                            <w:right w:val="none" w:sz="0" w:space="0" w:color="auto"/>
                          </w:divBdr>
                          <w:divsChild>
                            <w:div w:id="356078250">
                              <w:marLeft w:val="0"/>
                              <w:marRight w:val="0"/>
                              <w:marTop w:val="0"/>
                              <w:marBottom w:val="0"/>
                              <w:divBdr>
                                <w:top w:val="none" w:sz="0" w:space="0" w:color="auto"/>
                                <w:left w:val="none" w:sz="0" w:space="0" w:color="auto"/>
                                <w:bottom w:val="none" w:sz="0" w:space="0" w:color="auto"/>
                                <w:right w:val="none" w:sz="0" w:space="0" w:color="auto"/>
                              </w:divBdr>
                              <w:divsChild>
                                <w:div w:id="214145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134554">
      <w:bodyDiv w:val="1"/>
      <w:marLeft w:val="0"/>
      <w:marRight w:val="0"/>
      <w:marTop w:val="0"/>
      <w:marBottom w:val="0"/>
      <w:divBdr>
        <w:top w:val="none" w:sz="0" w:space="0" w:color="auto"/>
        <w:left w:val="none" w:sz="0" w:space="0" w:color="auto"/>
        <w:bottom w:val="none" w:sz="0" w:space="0" w:color="auto"/>
        <w:right w:val="none" w:sz="0" w:space="0" w:color="auto"/>
      </w:divBdr>
    </w:div>
    <w:div w:id="1752775757">
      <w:bodyDiv w:val="1"/>
      <w:marLeft w:val="0"/>
      <w:marRight w:val="0"/>
      <w:marTop w:val="0"/>
      <w:marBottom w:val="0"/>
      <w:divBdr>
        <w:top w:val="none" w:sz="0" w:space="0" w:color="auto"/>
        <w:left w:val="none" w:sz="0" w:space="0" w:color="auto"/>
        <w:bottom w:val="none" w:sz="0" w:space="0" w:color="auto"/>
        <w:right w:val="none" w:sz="0" w:space="0" w:color="auto"/>
      </w:divBdr>
    </w:div>
    <w:div w:id="1768770133">
      <w:bodyDiv w:val="1"/>
      <w:marLeft w:val="0"/>
      <w:marRight w:val="0"/>
      <w:marTop w:val="0"/>
      <w:marBottom w:val="0"/>
      <w:divBdr>
        <w:top w:val="none" w:sz="0" w:space="0" w:color="auto"/>
        <w:left w:val="none" w:sz="0" w:space="0" w:color="auto"/>
        <w:bottom w:val="none" w:sz="0" w:space="0" w:color="auto"/>
        <w:right w:val="none" w:sz="0" w:space="0" w:color="auto"/>
      </w:divBdr>
    </w:div>
    <w:div w:id="1779711405">
      <w:bodyDiv w:val="1"/>
      <w:marLeft w:val="0"/>
      <w:marRight w:val="0"/>
      <w:marTop w:val="0"/>
      <w:marBottom w:val="0"/>
      <w:divBdr>
        <w:top w:val="none" w:sz="0" w:space="0" w:color="auto"/>
        <w:left w:val="none" w:sz="0" w:space="0" w:color="auto"/>
        <w:bottom w:val="none" w:sz="0" w:space="0" w:color="auto"/>
        <w:right w:val="none" w:sz="0" w:space="0" w:color="auto"/>
      </w:divBdr>
    </w:div>
    <w:div w:id="1919092919">
      <w:bodyDiv w:val="1"/>
      <w:marLeft w:val="0"/>
      <w:marRight w:val="0"/>
      <w:marTop w:val="0"/>
      <w:marBottom w:val="0"/>
      <w:divBdr>
        <w:top w:val="none" w:sz="0" w:space="0" w:color="auto"/>
        <w:left w:val="none" w:sz="0" w:space="0" w:color="auto"/>
        <w:bottom w:val="none" w:sz="0" w:space="0" w:color="auto"/>
        <w:right w:val="none" w:sz="0" w:space="0" w:color="auto"/>
      </w:divBdr>
    </w:div>
    <w:div w:id="210144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creativecommons.org/licenses/by/3.0/au/legalcode"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file:///\\Emp\special$\New%20Employment%20Services%20Model\ALMA%202020\5.%20Policy%20Development\Public%20discussion%20paper\www.jobs.gov.au\future-employment-services"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creativecommons.org/licenses/by/3.0/au/"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id:image001.png@01CC5B5E.C6C84990" TargetMode="External"/><Relationship Id="rId20" Type="http://schemas.openxmlformats.org/officeDocument/2006/relationships/footer" Target="footer4.xml"/><Relationship Id="rId29" Type="http://schemas.openxmlformats.org/officeDocument/2006/relationships/hyperlink" Target="file:///\\Emp\special$\New%20Employment%20Services%20Model\ALMA%202020\5.%20Policy%20Development\Public%20discussion%20paper\www.jobs.gov.au\future-employment-serv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hyperlink" Target="mailto:Future-Employment-Services@jobs.gov.au"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https://www.jobs.gov.au/future-employment-service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www.jobs.gov.au/regional-employment-trials-progra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c.europa.eu/social/BlobServlet?docId=11859&amp;langId=en" TargetMode="External"/><Relationship Id="rId1" Type="http://schemas.openxmlformats.org/officeDocument/2006/relationships/hyperlink" Target="https://jobactive.gov.au/"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C4D8AE06.dotm</Template>
  <TotalTime>0</TotalTime>
  <Pages>71</Pages>
  <Words>22229</Words>
  <Characters>126711</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next generation of employment services</dc:title>
  <dc:subject/>
  <dc:creator/>
  <cp:keywords/>
  <dc:description/>
  <cp:lastModifiedBy/>
  <cp:revision>1</cp:revision>
  <dcterms:created xsi:type="dcterms:W3CDTF">2018-06-29T05:32:00Z</dcterms:created>
  <dcterms:modified xsi:type="dcterms:W3CDTF">2018-06-29T06:59:00Z</dcterms:modified>
</cp:coreProperties>
</file>