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6192"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headerReference w:type="even" r:id="rId13"/>
          <w:headerReference w:type="default" r:id="rId14"/>
          <w:footerReference w:type="even" r:id="rId15"/>
          <w:footerReference w:type="default" r:id="rId16"/>
          <w:headerReference w:type="first" r:id="rId17"/>
          <w:footerReference w:type="first" r:id="rId18"/>
          <w:type w:val="continuous"/>
          <w:pgSz w:w="16840" w:h="23820"/>
          <w:pgMar w:top="851" w:right="1418" w:bottom="1418" w:left="1418" w:header="170" w:footer="709" w:gutter="0"/>
          <w:cols w:space="708"/>
          <w:titlePg/>
          <w:docGrid w:linePitch="360"/>
        </w:sectPr>
      </w:pPr>
    </w:p>
    <w:p w14:paraId="147F3BDD" w14:textId="11570BCD" w:rsidR="000D06F7" w:rsidRDefault="008E3FDF" w:rsidP="00DD7333">
      <w:pPr>
        <w:pStyle w:val="Title"/>
      </w:pPr>
      <w:r>
        <w:rPr>
          <w:noProof/>
        </w:rPr>
        <w:drawing>
          <wp:anchor distT="0" distB="0" distL="114300" distR="114300" simplePos="0" relativeHeight="251665408" behindDoc="0" locked="0" layoutInCell="1" allowOverlap="1" wp14:anchorId="1AA09C6D" wp14:editId="1A7CD752">
            <wp:simplePos x="0" y="0"/>
            <wp:positionH relativeFrom="column">
              <wp:posOffset>6049010</wp:posOffset>
            </wp:positionH>
            <wp:positionV relativeFrom="paragraph">
              <wp:posOffset>977265</wp:posOffset>
            </wp:positionV>
            <wp:extent cx="3420000" cy="4039200"/>
            <wp:effectExtent l="0" t="0" r="9525" b="0"/>
            <wp:wrapNone/>
            <wp:docPr id="1657435816" name="Picture 1657435816" descr="Geographical map of the North Eastern Melbourne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North Eastern Melbourne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19"/>
                    <a:srcRect t="2713" b="2713"/>
                    <a:stretch>
                      <a:fillRect/>
                    </a:stretch>
                  </pic:blipFill>
                  <pic:spPr bwMode="auto">
                    <a:xfrm>
                      <a:off x="0" y="0"/>
                      <a:ext cx="3420000" cy="4039200"/>
                    </a:xfrm>
                    <a:prstGeom prst="rect">
                      <a:avLst/>
                    </a:prstGeom>
                    <a:ln w="15875">
                      <a:noFill/>
                    </a:ln>
                    <a:extLst>
                      <a:ext uri="{53640926-AAD7-44D8-BBD7-CCE9431645EC}">
                        <a14:shadowObscured xmlns:a14="http://schemas.microsoft.com/office/drawing/2010/main"/>
                      </a:ext>
                    </a:extLst>
                  </pic:spPr>
                </pic:pic>
              </a:graphicData>
            </a:graphic>
          </wp:anchor>
        </w:drawing>
      </w:r>
      <w:r w:rsidR="000D06F7">
        <w:t>Local Jobs Plan</w:t>
      </w:r>
    </w:p>
    <w:p w14:paraId="374AEBD5" w14:textId="2F365004" w:rsidR="000D06F7" w:rsidRPr="00036293" w:rsidRDefault="003E4CCF" w:rsidP="00186F5B">
      <w:pPr>
        <w:pStyle w:val="Subtitle"/>
        <w:spacing w:after="0"/>
        <w:rPr>
          <w:rStyle w:val="Strong"/>
          <w:b/>
          <w:bCs w:val="0"/>
        </w:rPr>
      </w:pPr>
      <w:r>
        <w:t>North Eastern Melbourne</w:t>
      </w:r>
      <w:r w:rsidR="00E41CC6" w:rsidRPr="000D06F7">
        <w:rPr>
          <w:color w:val="0076BD" w:themeColor="text2"/>
        </w:rPr>
        <w:t xml:space="preserve"> |</w:t>
      </w:r>
      <w:r w:rsidR="00E41CC6" w:rsidRPr="00AB0F24">
        <w:rPr>
          <w:color w:val="0076BD" w:themeColor="text2"/>
        </w:rPr>
        <w:t xml:space="preserve"> </w:t>
      </w:r>
      <w:r>
        <w:rPr>
          <w:color w:val="auto"/>
        </w:rPr>
        <w:t>VIC</w:t>
      </w:r>
      <w:r w:rsidR="000D06F7" w:rsidRPr="000D06F7">
        <w:rPr>
          <w:color w:val="0076BD" w:themeColor="text2"/>
        </w:rPr>
        <w:t xml:space="preserve"> |</w:t>
      </w:r>
      <w:r w:rsidR="009363A8">
        <w:rPr>
          <w:rStyle w:val="Strong"/>
          <w:b/>
          <w:bCs w:val="0"/>
        </w:rPr>
        <w:t>January 2025</w:t>
      </w:r>
      <w:r w:rsidR="00036293" w:rsidRPr="00036293">
        <w:rPr>
          <w:rStyle w:val="Strong"/>
          <w:b/>
          <w:bCs w:val="0"/>
        </w:rPr>
        <w:t xml:space="preserve"> </w:t>
      </w:r>
    </w:p>
    <w:p w14:paraId="728E0E94" w14:textId="1171B833"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5167" behindDoc="1" locked="0" layoutInCell="1" allowOverlap="1" wp14:anchorId="7D7817BF" wp14:editId="76AFEE9A">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AA23E" id="Rectangle 3" o:spid="_x0000_s1026" alt="&quot;&quot;" style="position:absolute;margin-left:-7.75pt;margin-top:302.25pt;width:472.55pt;height:261.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77777777" w:rsidR="000D06F7" w:rsidRDefault="000D06F7" w:rsidP="000D06F7">
      <w:pPr>
        <w:pStyle w:val="Heading3"/>
      </w:pPr>
      <w:r>
        <w:t>Employment Facilitators</w:t>
      </w:r>
    </w:p>
    <w:p w14:paraId="53449B5D" w14:textId="633FD48E" w:rsidR="000D06F7" w:rsidRDefault="000D06F7" w:rsidP="000D06F7">
      <w:pPr>
        <w:spacing w:after="120"/>
      </w:pPr>
      <w:r>
        <w:t xml:space="preserve">Employment Facilitators </w:t>
      </w:r>
      <w:r w:rsidR="0095291A">
        <w:t xml:space="preserve">and Support Officers </w:t>
      </w:r>
      <w:r>
        <w:t xml:space="preserve">support the delivery of the </w:t>
      </w:r>
      <w:r w:rsidR="00584749">
        <w:t>program</w:t>
      </w:r>
      <w:r>
        <w:t xml:space="preserve"> by bringing together key stakeholders including </w:t>
      </w:r>
      <w:r w:rsidR="00BD48C7">
        <w:t>businesses</w:t>
      </w:r>
      <w:r>
        <w:t>, employment services providers,</w:t>
      </w:r>
      <w:r w:rsidR="00584749">
        <w:t xml:space="preserve"> </w:t>
      </w:r>
      <w:r>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6967CC8E" w:rsidR="000D06F7" w:rsidRDefault="000D06F7" w:rsidP="40DB8EE6">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68B29870" w:rsidR="000D06F7" w:rsidRDefault="000D06F7" w:rsidP="000D06F7">
      <w:pPr>
        <w:pStyle w:val="Heading3"/>
      </w:pPr>
      <w:r>
        <w:t xml:space="preserve">Local Recovery and National Priority Funds </w:t>
      </w:r>
    </w:p>
    <w:p w14:paraId="595F4A1A" w14:textId="326AE30C" w:rsidR="000D06F7" w:rsidRDefault="008E3FDF"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67456" behindDoc="0" locked="0" layoutInCell="1" allowOverlap="1" wp14:anchorId="499523F1" wp14:editId="79A70135">
                <wp:simplePos x="0" y="0"/>
                <wp:positionH relativeFrom="column">
                  <wp:posOffset>2933700</wp:posOffset>
                </wp:positionH>
                <wp:positionV relativeFrom="page">
                  <wp:posOffset>6507480</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20DA7E" w14:textId="77777777" w:rsidR="008E3FDF" w:rsidRPr="00E61F67" w:rsidRDefault="008E3FDF" w:rsidP="008E3FDF">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20" w:history="1">
                              <w:r w:rsidRPr="004118DC">
                                <w:rPr>
                                  <w:rStyle w:val="Hyperlink"/>
                                </w:rPr>
                                <w:t>North Eastern Melbourne</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9523F1" id="Rectangle 47" o:spid="_x0000_s1026" alt="&quot;&quot;" style="position:absolute;margin-left:231pt;margin-top:512.4pt;width:269.3pt;height:5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" fillcolor="#f4f4f4" stroked="f" strokeweight="1.25pt">
                <v:stroke joinstyle="miter"/>
                <v:textbox>
                  <w:txbxContent>
                    <w:p w14:paraId="2720DA7E" w14:textId="77777777" w:rsidR="008E3FDF" w:rsidRPr="00E61F67" w:rsidRDefault="008E3FDF" w:rsidP="008E3FDF">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21" w:history="1">
                        <w:r w:rsidRPr="004118DC">
                          <w:rPr>
                            <w:rStyle w:val="Hyperlink"/>
                          </w:rPr>
                          <w:t>North Eastern Melbourne</w:t>
                        </w:r>
                      </w:hyperlink>
                      <w:r w:rsidRPr="00E61F67">
                        <w:rPr>
                          <w:color w:val="051532" w:themeColor="text1"/>
                        </w:rPr>
                        <w:t xml:space="preserve"> Employment Region</w:t>
                      </w:r>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r w:rsidR="00DD7333">
        <w:br w:type="column"/>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22"/>
          <w:type w:val="continuous"/>
          <w:pgSz w:w="16840" w:h="23820"/>
          <w:pgMar w:top="1418" w:right="1418" w:bottom="1418" w:left="1418" w:header="0" w:footer="709" w:gutter="0"/>
          <w:cols w:space="708"/>
          <w:titlePg/>
          <w:docGrid w:linePitch="360"/>
        </w:sectPr>
      </w:pPr>
    </w:p>
    <w:p w14:paraId="0D801115" w14:textId="753A4DE0" w:rsidR="00250763" w:rsidRPr="00AB0F24" w:rsidRDefault="00812A96" w:rsidP="00F3071E">
      <w:pPr>
        <w:numPr>
          <w:ilvl w:val="0"/>
          <w:numId w:val="14"/>
        </w:numPr>
        <w:spacing w:after="0"/>
        <w:ind w:left="284" w:hanging="284"/>
      </w:pPr>
      <w:r>
        <w:t xml:space="preserve">Shifts in the regions labour market, combined with an increasing cost of doing business, has made it harder for small and medium enterprises to engage with inclusive recruitment </w:t>
      </w:r>
      <w:r w:rsidR="00B353C9">
        <w:t>initiatives.</w:t>
      </w:r>
    </w:p>
    <w:p w14:paraId="1B1E7883" w14:textId="3353494A" w:rsidR="00250763" w:rsidRDefault="007303D9" w:rsidP="00F3071E">
      <w:pPr>
        <w:numPr>
          <w:ilvl w:val="0"/>
          <w:numId w:val="14"/>
        </w:numPr>
        <w:spacing w:after="0"/>
        <w:ind w:left="284" w:hanging="284"/>
      </w:pPr>
      <w:r>
        <w:t>There are a range of cohorts</w:t>
      </w:r>
      <w:r w:rsidR="00C323B5">
        <w:t xml:space="preserve"> such as people living with a disability, primary carers, culturally and linguistically diverse</w:t>
      </w:r>
      <w:r w:rsidR="00B81439">
        <w:t xml:space="preserve"> (CaLD)</w:t>
      </w:r>
      <w:r w:rsidR="00C323B5">
        <w:t xml:space="preserve"> people, disengaged youth and First Nations people</w:t>
      </w:r>
      <w:r w:rsidR="003E14D3">
        <w:t>,</w:t>
      </w:r>
      <w:r w:rsidR="00C323B5">
        <w:t xml:space="preserve"> who are</w:t>
      </w:r>
      <w:r>
        <w:t xml:space="preserve"> facing challenges to gain equitable access to the labour marke</w:t>
      </w:r>
      <w:r w:rsidR="00C323B5">
        <w:t>t.</w:t>
      </w:r>
    </w:p>
    <w:p w14:paraId="7E6A891D" w14:textId="33ADEF4F" w:rsidR="00B353C9" w:rsidRPr="00AB0F24" w:rsidRDefault="00DD609E" w:rsidP="00F3071E">
      <w:pPr>
        <w:numPr>
          <w:ilvl w:val="0"/>
          <w:numId w:val="14"/>
        </w:numPr>
        <w:spacing w:after="0"/>
        <w:ind w:left="284" w:hanging="284"/>
      </w:pPr>
      <w:r>
        <w:t xml:space="preserve">There is a growing misalignment of the skills and experiences businesses expect from job applicants for entry level roles and the skills being provided to </w:t>
      </w:r>
      <w:r w:rsidR="009A7DCF">
        <w:t>individuals supported by career support and training providers.</w:t>
      </w:r>
    </w:p>
    <w:p w14:paraId="4CACEE1B" w14:textId="6A292338" w:rsidR="001234DF" w:rsidRDefault="00ED24F6" w:rsidP="001234DF">
      <w:pPr>
        <w:numPr>
          <w:ilvl w:val="0"/>
          <w:numId w:val="14"/>
        </w:numPr>
        <w:spacing w:after="0"/>
        <w:ind w:left="284" w:hanging="284"/>
      </w:pPr>
      <w:r w:rsidRPr="00AB0F24">
        <w:br w:type="column"/>
      </w:r>
      <w:r w:rsidR="00C323B5">
        <w:t xml:space="preserve">Fragmented awareness </w:t>
      </w:r>
      <w:r w:rsidR="00812A96">
        <w:t xml:space="preserve">of available services </w:t>
      </w:r>
      <w:r w:rsidR="00C323B5">
        <w:t xml:space="preserve">and </w:t>
      </w:r>
      <w:r w:rsidR="000928E2">
        <w:t xml:space="preserve">transitioning </w:t>
      </w:r>
      <w:r w:rsidR="00812A96">
        <w:t xml:space="preserve">funding </w:t>
      </w:r>
      <w:r w:rsidR="000928E2">
        <w:t>models at state and local government level ha</w:t>
      </w:r>
      <w:r w:rsidR="003E14D3">
        <w:t>s</w:t>
      </w:r>
      <w:r w:rsidR="000928E2">
        <w:t xml:space="preserve"> </w:t>
      </w:r>
      <w:r w:rsidR="00812A96">
        <w:t>led to upheaval in the sector and reduced the efficacy of collaboration efforts in some regions.</w:t>
      </w:r>
    </w:p>
    <w:p w14:paraId="71E08075" w14:textId="6390A5B4" w:rsidR="001234DF" w:rsidRDefault="001234DF" w:rsidP="009A7DCF">
      <w:pPr>
        <w:numPr>
          <w:ilvl w:val="0"/>
          <w:numId w:val="14"/>
        </w:numPr>
        <w:spacing w:after="0"/>
        <w:ind w:left="284" w:hanging="284"/>
      </w:pPr>
      <w:r>
        <w:t>Young people</w:t>
      </w:r>
      <w:r w:rsidR="00946112">
        <w:t xml:space="preserve"> face</w:t>
      </w:r>
      <w:r>
        <w:t xml:space="preserve"> challenges transitioning from school to further education</w:t>
      </w:r>
      <w:r w:rsidR="00946112">
        <w:t xml:space="preserve"> and employment</w:t>
      </w:r>
      <w:r w:rsidR="003961F6">
        <w:t xml:space="preserve"> that have resulted in an increased youth unemployment rate in the region.</w:t>
      </w:r>
    </w:p>
    <w:p w14:paraId="39F56A60" w14:textId="0093D63A" w:rsidR="00B353C9" w:rsidRPr="00AB0F24" w:rsidRDefault="00D264C0" w:rsidP="001234DF">
      <w:pPr>
        <w:numPr>
          <w:ilvl w:val="0"/>
          <w:numId w:val="14"/>
        </w:numPr>
        <w:spacing w:after="0"/>
        <w:ind w:left="284" w:hanging="284"/>
        <w:sectPr w:rsidR="00B353C9" w:rsidRPr="00AB0F24" w:rsidSect="00DD7333">
          <w:type w:val="continuous"/>
          <w:pgSz w:w="16840" w:h="23820"/>
          <w:pgMar w:top="1418" w:right="1418" w:bottom="1418" w:left="1418" w:header="0" w:footer="709" w:gutter="0"/>
          <w:cols w:num="2" w:space="708"/>
          <w:titlePg/>
          <w:docGrid w:linePitch="360"/>
        </w:sectPr>
      </w:pPr>
      <w:r>
        <w:t>Limited transport options for those living outside of main transport hubs, particularly in peri-urban and rural areas with dispersed populations. This is even more difficult for individuals looking to travel north-south and east-west across the outer suburbs.</w:t>
      </w:r>
    </w:p>
    <w:p w14:paraId="408C2363" w14:textId="5BB8478F"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77CCDD7" w14:textId="4C3C2184" w:rsidR="00A8385D" w:rsidRDefault="00A8385D" w:rsidP="00F92347">
      <w:pPr>
        <w:pStyle w:val="Heading3"/>
      </w:pPr>
      <w:r>
        <w:t xml:space="preserve">Priority 1 </w:t>
      </w:r>
      <w:r w:rsidRPr="00B35A6C">
        <w:t>–</w:t>
      </w:r>
      <w:r>
        <w:t xml:space="preserve"> </w:t>
      </w:r>
      <w:r w:rsidR="00A43138">
        <w:t>Working closely with local industries to support inclusive recruitment initiatives and pathways</w:t>
      </w:r>
    </w:p>
    <w:p w14:paraId="09F1A8FF" w14:textId="4FB861F7" w:rsidR="00A8385D" w:rsidRDefault="00A8385D" w:rsidP="00A8385D">
      <w:pPr>
        <w:pStyle w:val="Heading4"/>
        <w:spacing w:before="0"/>
      </w:pPr>
      <w:r>
        <w:t>What are our challenges</w:t>
      </w:r>
      <w:r w:rsidR="3853AC80">
        <w:t xml:space="preserve"> and opportunities?</w:t>
      </w:r>
    </w:p>
    <w:p w14:paraId="16ECE3BB" w14:textId="35451E0E" w:rsidR="00A8385D" w:rsidRPr="00AB0F24" w:rsidRDefault="004C1FD5" w:rsidP="00A8385D">
      <w:pPr>
        <w:spacing w:after="0"/>
      </w:pPr>
      <w:r>
        <w:t xml:space="preserve">Whilst </w:t>
      </w:r>
      <w:r w:rsidR="000F744A">
        <w:t xml:space="preserve">we are seeing a reduction in engagement from some industries as labour market conditions soften, there </w:t>
      </w:r>
      <w:r w:rsidR="008C50AF">
        <w:t xml:space="preserve">is still ample opportunity to work with organisations within the region who are looking to diversify their recruitment pathways. </w:t>
      </w:r>
      <w:r w:rsidR="004B04A5">
        <w:t xml:space="preserve">An increased focus on working with service and training providers to create mutually beneficial partnerships with businesses will result in </w:t>
      </w:r>
      <w:r w:rsidR="00014928">
        <w:t xml:space="preserve">a broader range of opportunities available within the region for all to benefit from. </w:t>
      </w:r>
    </w:p>
    <w:p w14:paraId="18E92D0A" w14:textId="77777777" w:rsidR="00A8385D" w:rsidRPr="00250763" w:rsidRDefault="00A8385D" w:rsidP="00A8385D">
      <w:pPr>
        <w:pStyle w:val="Heading4"/>
        <w:spacing w:before="0"/>
        <w:rPr>
          <w:iCs w:val="0"/>
        </w:rPr>
      </w:pPr>
      <w:r w:rsidRPr="00250763">
        <w:rPr>
          <w:iCs w:val="0"/>
        </w:rPr>
        <w:t>How are we responding?</w:t>
      </w:r>
    </w:p>
    <w:p w14:paraId="4471A3A3" w14:textId="1B0A269F" w:rsidR="00A8385D" w:rsidRDefault="006B5802"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Working with businesses who have integrated inclusive hiring practices into their business models to shar</w:t>
      </w:r>
      <w:r w:rsidR="00810381">
        <w:t>e and champion their stories of success</w:t>
      </w:r>
      <w:r w:rsidR="00AD0269">
        <w:t>.</w:t>
      </w:r>
    </w:p>
    <w:p w14:paraId="0AB4C342" w14:textId="09978416" w:rsidR="00810381" w:rsidRPr="00AB0F24" w:rsidRDefault="00810381" w:rsidP="0081038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Liaising with key industry bodies to maintain a thorough understanding of current skills shortages and broader recruitment challenges</w:t>
      </w:r>
      <w:r w:rsidR="00AD0269">
        <w:t>.</w:t>
      </w:r>
    </w:p>
    <w:p w14:paraId="03B8D268" w14:textId="6F785011" w:rsidR="00014928" w:rsidRDefault="00014928"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Working closely with specialist groups to address industries facing substantial gender imbalances such as </w:t>
      </w:r>
      <w:r w:rsidR="00AA0D24">
        <w:t>m</w:t>
      </w:r>
      <w:r>
        <w:t xml:space="preserve">anufacturing, </w:t>
      </w:r>
      <w:r w:rsidR="00AA0D24">
        <w:t>c</w:t>
      </w:r>
      <w:r>
        <w:t xml:space="preserve">onstruction and the </w:t>
      </w:r>
      <w:r w:rsidR="00AA0D24">
        <w:t>c</w:t>
      </w:r>
      <w:r>
        <w:t xml:space="preserve">are </w:t>
      </w:r>
      <w:r w:rsidR="00AA0D24">
        <w:t>e</w:t>
      </w:r>
      <w:r>
        <w:t>conomy</w:t>
      </w:r>
      <w:r w:rsidR="00AD0269">
        <w:t>.</w:t>
      </w:r>
    </w:p>
    <w:p w14:paraId="423EF78A" w14:textId="7DA46796" w:rsidR="00250763" w:rsidRDefault="00321887"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Coordinating regional stakeholders to assist with ensuring sustainable ongoing engagement with small to medium businesses</w:t>
      </w:r>
      <w:r w:rsidR="00AD0269">
        <w:t>.</w:t>
      </w:r>
    </w:p>
    <w:p w14:paraId="3897DCA7" w14:textId="5628FDFB" w:rsidR="00AC1B66" w:rsidRDefault="00AC1B66"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Supporting organisations undergoing structural adjustment activities to ensure skilled staff are redeployed as smoothly as possible</w:t>
      </w:r>
      <w:r w:rsidR="00AD0269">
        <w:t>.</w:t>
      </w:r>
    </w:p>
    <w:p w14:paraId="24E41D5B" w14:textId="128BE260" w:rsidR="006B41A7" w:rsidRDefault="003E14D3"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Promoting</w:t>
      </w:r>
      <w:r w:rsidR="006B41A7">
        <w:t xml:space="preserve"> </w:t>
      </w:r>
      <w:r>
        <w:t xml:space="preserve">the </w:t>
      </w:r>
      <w:r w:rsidR="006B41A7">
        <w:t>substantial social inclu</w:t>
      </w:r>
      <w:r w:rsidR="00CF79B2">
        <w:t xml:space="preserve">sion </w:t>
      </w:r>
      <w:r w:rsidR="006B41A7">
        <w:t xml:space="preserve">hiring targets </w:t>
      </w:r>
      <w:r w:rsidR="007931CB">
        <w:t>set by major projects within the region and working directly with their project recruitment teams, such as those at SPARK Consortium, lead builder of the North-East Link Project, to create tailored and accessible pathways into white collar and trade roles for a wider range of individuals</w:t>
      </w:r>
      <w:r w:rsidR="00AD0269">
        <w:t>.</w:t>
      </w:r>
    </w:p>
    <w:p w14:paraId="13006DC0" w14:textId="28C60E50" w:rsidR="00EA6984" w:rsidRDefault="00A25BC5" w:rsidP="00EA698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Supporting the </w:t>
      </w:r>
      <w:r w:rsidR="003C2870">
        <w:t xml:space="preserve">development of entry level job opportunities to share with </w:t>
      </w:r>
      <w:r w:rsidR="003E14D3">
        <w:t xml:space="preserve">Workforce Australia Employment Service Providers (providers) </w:t>
      </w:r>
      <w:r w:rsidR="00892025">
        <w:t xml:space="preserve">and training </w:t>
      </w:r>
      <w:r w:rsidR="00F92586">
        <w:t>providers throughout the region</w:t>
      </w:r>
      <w:r w:rsidR="00AD0269">
        <w:t>.</w:t>
      </w:r>
    </w:p>
    <w:p w14:paraId="166BDC61" w14:textId="179CB80E" w:rsidR="00EA6984" w:rsidRPr="00AB0F24" w:rsidRDefault="00EA6984" w:rsidP="00EA698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Educating employers on alternative work practices and recruitment pathways that will reduce structural </w:t>
      </w:r>
      <w:r w:rsidR="008E3FDF">
        <w:t xml:space="preserve">challenges </w:t>
      </w:r>
      <w:r>
        <w:t>to economic participation for vulnerable cohorts</w:t>
      </w:r>
      <w:r w:rsidR="003E4E38">
        <w:t xml:space="preserve"> and increase retention rates of existing staff.</w:t>
      </w:r>
    </w:p>
    <w:p w14:paraId="4DFD8784" w14:textId="1CCE67FA" w:rsidR="00A8385D" w:rsidRDefault="00A8385D" w:rsidP="00A8385D">
      <w:pPr>
        <w:pStyle w:val="Heading3"/>
      </w:pPr>
      <w:r>
        <w:lastRenderedPageBreak/>
        <w:t xml:space="preserve">Priority 2 – </w:t>
      </w:r>
      <w:r w:rsidR="00194CDB">
        <w:t xml:space="preserve">Supporting a wide range of </w:t>
      </w:r>
      <w:r w:rsidR="00A156C4">
        <w:t>individuals to gain</w:t>
      </w:r>
      <w:r w:rsidR="003E14D3">
        <w:t xml:space="preserve">, </w:t>
      </w:r>
      <w:r w:rsidR="00283B64">
        <w:t>and maintain</w:t>
      </w:r>
      <w:r w:rsidR="003E14D3">
        <w:t xml:space="preserve">, </w:t>
      </w:r>
      <w:r w:rsidR="00283B64">
        <w:t>meaningful employment opportunities</w:t>
      </w:r>
    </w:p>
    <w:p w14:paraId="4F94B04C" w14:textId="66A1027B" w:rsidR="2299ABF4" w:rsidRDefault="2299ABF4" w:rsidP="05A14803">
      <w:pPr>
        <w:pStyle w:val="Heading4"/>
        <w:spacing w:before="0"/>
      </w:pPr>
      <w:r>
        <w:t>What are our challenges and opportunities?</w:t>
      </w:r>
    </w:p>
    <w:p w14:paraId="104E8983" w14:textId="724DB2F2" w:rsidR="00250763" w:rsidRPr="00AB0F24" w:rsidRDefault="00751DBD" w:rsidP="00250763">
      <w:pPr>
        <w:spacing w:after="0"/>
      </w:pPr>
      <w:r>
        <w:t xml:space="preserve">A range of economic pressures have </w:t>
      </w:r>
      <w:r w:rsidR="00CF79B2">
        <w:t>led to a reduced number of employment vacancies across North Eastern Melbourne, leading to increased challenges for individuals looking to gain employment</w:t>
      </w:r>
      <w:r>
        <w:t xml:space="preserve">. </w:t>
      </w:r>
      <w:r w:rsidR="00E74B27">
        <w:t>Those</w:t>
      </w:r>
      <w:r w:rsidR="00CF79B2">
        <w:t xml:space="preserve"> who are</w:t>
      </w:r>
      <w:r w:rsidR="00134438">
        <w:t xml:space="preserve"> facing challenges gaining and maintaining employment</w:t>
      </w:r>
      <w:r w:rsidR="009661A7">
        <w:t xml:space="preserve"> due to practical and system</w:t>
      </w:r>
      <w:r w:rsidR="00CF79B2">
        <w:t>ic</w:t>
      </w:r>
      <w:r w:rsidR="009661A7">
        <w:t xml:space="preserve"> challenges</w:t>
      </w:r>
      <w:r w:rsidR="00134438">
        <w:t xml:space="preserve"> </w:t>
      </w:r>
      <w:r w:rsidR="00E74B27">
        <w:t xml:space="preserve">have been disproportionately </w:t>
      </w:r>
      <w:r w:rsidR="008E3FDF">
        <w:t xml:space="preserve">challenged </w:t>
      </w:r>
      <w:r w:rsidR="00E74B27">
        <w:t>by this shift</w:t>
      </w:r>
      <w:r w:rsidR="000E73FD">
        <w:t xml:space="preserve"> </w:t>
      </w:r>
      <w:r w:rsidR="009661A7">
        <w:t xml:space="preserve">and require additional support to ensure equitable access to </w:t>
      </w:r>
      <w:r w:rsidR="00674AEE">
        <w:t>appropriate employment opportunities.</w:t>
      </w:r>
      <w:r w:rsidR="009661A7">
        <w:t xml:space="preserve"> </w:t>
      </w:r>
    </w:p>
    <w:p w14:paraId="537AAC33" w14:textId="77777777" w:rsidR="00A8385D" w:rsidRPr="00250763" w:rsidRDefault="00A8385D" w:rsidP="00A8385D">
      <w:pPr>
        <w:pStyle w:val="Heading4"/>
        <w:spacing w:before="0"/>
        <w:rPr>
          <w:iCs w:val="0"/>
        </w:rPr>
      </w:pPr>
      <w:r w:rsidRPr="00250763">
        <w:rPr>
          <w:iCs w:val="0"/>
        </w:rPr>
        <w:t>How are we responding?</w:t>
      </w:r>
    </w:p>
    <w:p w14:paraId="03BBE3FC" w14:textId="1C8D8991" w:rsidR="00250763" w:rsidRPr="00AB0F24" w:rsidRDefault="00A12EB0"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Developing</w:t>
      </w:r>
      <w:r w:rsidR="007815F3">
        <w:t xml:space="preserve"> tailored,</w:t>
      </w:r>
      <w:r>
        <w:t xml:space="preserve"> </w:t>
      </w:r>
      <w:r w:rsidR="007815F3">
        <w:t>cohort specific, work experience and employment pathway programs in partnership with regional stakeholders</w:t>
      </w:r>
      <w:r w:rsidR="00BE5380">
        <w:t xml:space="preserve"> that address the unique challenges </w:t>
      </w:r>
      <w:r w:rsidR="00A36A08">
        <w:t xml:space="preserve">that refugee, First Nations, people </w:t>
      </w:r>
      <w:r w:rsidR="00997863">
        <w:t xml:space="preserve">living </w:t>
      </w:r>
      <w:r w:rsidR="00A36A08">
        <w:t xml:space="preserve">with </w:t>
      </w:r>
      <w:r w:rsidR="00997863">
        <w:t xml:space="preserve">a </w:t>
      </w:r>
      <w:r w:rsidR="00A36A08">
        <w:t>disability</w:t>
      </w:r>
      <w:r w:rsidR="00B057A7">
        <w:t xml:space="preserve">, migrant and </w:t>
      </w:r>
      <w:r w:rsidR="00D85BF3">
        <w:t xml:space="preserve">long-term unemployed </w:t>
      </w:r>
      <w:r w:rsidR="008160B9">
        <w:t>individuals</w:t>
      </w:r>
      <w:r w:rsidR="00D85BF3">
        <w:t xml:space="preserve"> face gaining and maintaining meaningful employment</w:t>
      </w:r>
      <w:r w:rsidR="007815F3">
        <w:t>.</w:t>
      </w:r>
    </w:p>
    <w:p w14:paraId="79888C1C" w14:textId="3141BB1F" w:rsidR="00250763" w:rsidRDefault="00674AEE"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Supporting a wide range of employment initiatives with funded transport options for those </w:t>
      </w:r>
      <w:r w:rsidR="00D04D19">
        <w:t xml:space="preserve">facing transport </w:t>
      </w:r>
      <w:r w:rsidR="008E3FDF">
        <w:t>challenge</w:t>
      </w:r>
      <w:r w:rsidR="003E14D3">
        <w:t>s</w:t>
      </w:r>
      <w:r w:rsidR="00D04D19">
        <w:t>.</w:t>
      </w:r>
    </w:p>
    <w:p w14:paraId="55F3C2F4" w14:textId="3DCBFCD7" w:rsidR="003B48BD" w:rsidRDefault="003B48B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Utilising existing programs whe</w:t>
      </w:r>
      <w:r w:rsidR="00F1353B">
        <w:t>n</w:t>
      </w:r>
      <w:r>
        <w:t xml:space="preserve"> possible and developing and implementing pilot programs where necessary, that provide tailored support</w:t>
      </w:r>
      <w:r w:rsidR="005B451E">
        <w:t xml:space="preserve"> </w:t>
      </w:r>
      <w:r w:rsidR="00A12EB0">
        <w:t xml:space="preserve">to reduce the risk of economic </w:t>
      </w:r>
      <w:r w:rsidR="008E3FDF">
        <w:t>challenge</w:t>
      </w:r>
      <w:r w:rsidR="003E14D3">
        <w:t>s</w:t>
      </w:r>
      <w:r w:rsidR="008E3FDF">
        <w:t xml:space="preserve"> </w:t>
      </w:r>
      <w:r w:rsidR="00A12EB0">
        <w:t>faced by</w:t>
      </w:r>
      <w:r>
        <w:t xml:space="preserve"> </w:t>
      </w:r>
      <w:r w:rsidR="00F1353B">
        <w:t xml:space="preserve">primary carers throughout the region. </w:t>
      </w:r>
    </w:p>
    <w:p w14:paraId="1856C248" w14:textId="1633D917" w:rsidR="007815F3" w:rsidRPr="00343AC7" w:rsidRDefault="007815F3"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43AC7">
        <w:t xml:space="preserve">Facilitating events and initiatives to assist individuals to overcome structural </w:t>
      </w:r>
      <w:r w:rsidR="008E3FDF">
        <w:t>challenges</w:t>
      </w:r>
      <w:r w:rsidR="008E3FDF" w:rsidRPr="00343AC7">
        <w:t xml:space="preserve"> </w:t>
      </w:r>
      <w:r w:rsidRPr="00343AC7">
        <w:t>that may limit their ability to engage with</w:t>
      </w:r>
      <w:r w:rsidR="0045542B" w:rsidRPr="00343AC7">
        <w:t xml:space="preserve">, and appropriately navigate, </w:t>
      </w:r>
      <w:r w:rsidR="00CF221E" w:rsidRPr="00343AC7">
        <w:t xml:space="preserve">employment, training and wrap around </w:t>
      </w:r>
      <w:r w:rsidR="0045542B" w:rsidRPr="00343AC7">
        <w:t>support services.</w:t>
      </w:r>
    </w:p>
    <w:p w14:paraId="7B39B9FB" w14:textId="7532114B" w:rsidR="00A8385D" w:rsidRPr="00B35A6C" w:rsidRDefault="00A8385D" w:rsidP="00A8385D">
      <w:pPr>
        <w:pStyle w:val="Heading3"/>
      </w:pPr>
      <w:r>
        <w:t xml:space="preserve">Priority 3 – </w:t>
      </w:r>
      <w:r w:rsidR="00022DDF">
        <w:t xml:space="preserve">Facilitating </w:t>
      </w:r>
      <w:r w:rsidR="0004531B">
        <w:t>place-based</w:t>
      </w:r>
      <w:r w:rsidR="00022DDF">
        <w:t xml:space="preserve"> networks</w:t>
      </w:r>
      <w:r w:rsidR="00AC2DFE">
        <w:t xml:space="preserve"> to build the capacity of support providers</w:t>
      </w:r>
      <w:r w:rsidR="00022DDF">
        <w:t xml:space="preserve"> in priority </w:t>
      </w:r>
      <w:r w:rsidR="00AC2DFE">
        <w:t>regions</w:t>
      </w:r>
    </w:p>
    <w:p w14:paraId="4AD5B11F" w14:textId="0330AC52" w:rsidR="0B7CDB1A" w:rsidRDefault="0B7CDB1A" w:rsidP="05A14803">
      <w:pPr>
        <w:pStyle w:val="Heading4"/>
        <w:spacing w:before="0"/>
      </w:pPr>
      <w:r>
        <w:t>What are our challenges and opportunities?</w:t>
      </w:r>
    </w:p>
    <w:p w14:paraId="2D5C2147" w14:textId="06BEE6B5" w:rsidR="00250763" w:rsidRPr="00250763" w:rsidRDefault="00851205" w:rsidP="00250763">
      <w:pPr>
        <w:spacing w:after="0"/>
      </w:pPr>
      <w:r>
        <w:t>Many skills</w:t>
      </w:r>
      <w:r w:rsidR="00FF144F">
        <w:t xml:space="preserve">, employment and capacity building support services have </w:t>
      </w:r>
      <w:r w:rsidR="00944273">
        <w:t xml:space="preserve">struggled to remain up to date with the substantial amount of change seen throughout social support sectors over the past few years. </w:t>
      </w:r>
      <w:r w:rsidR="00DC3A43">
        <w:t xml:space="preserve">Recent </w:t>
      </w:r>
      <w:r w:rsidR="00F476D4">
        <w:t>s</w:t>
      </w:r>
      <w:r w:rsidR="00DC3A43">
        <w:t xml:space="preserve">tate and </w:t>
      </w:r>
      <w:r w:rsidR="00F476D4">
        <w:t>l</w:t>
      </w:r>
      <w:r w:rsidR="00DC3A43">
        <w:t xml:space="preserve">ocal </w:t>
      </w:r>
      <w:r w:rsidR="00F476D4">
        <w:t>g</w:t>
      </w:r>
      <w:r w:rsidR="00DC3A43">
        <w:t>overnment</w:t>
      </w:r>
      <w:r w:rsidR="00944273">
        <w:t xml:space="preserve"> funding </w:t>
      </w:r>
      <w:r w:rsidR="005C64B5">
        <w:t xml:space="preserve">adjustments have led to the displacement of services and an increased need for collaborative networks to support organisations that remain in </w:t>
      </w:r>
      <w:r w:rsidR="00DC3A43">
        <w:t xml:space="preserve">high-priority regions of North Eastern Melbourne. </w:t>
      </w:r>
    </w:p>
    <w:p w14:paraId="1FE2CF8B" w14:textId="77777777" w:rsidR="00A8385D" w:rsidRPr="00B35A6C" w:rsidRDefault="00A8385D" w:rsidP="00A8385D">
      <w:pPr>
        <w:pStyle w:val="Heading4"/>
        <w:spacing w:before="0"/>
      </w:pPr>
      <w:r w:rsidRPr="00B35A6C">
        <w:t>How are we responding?</w:t>
      </w:r>
    </w:p>
    <w:p w14:paraId="4DDE8436" w14:textId="0BCDD262" w:rsidR="00250763" w:rsidRDefault="008B6220"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Developing place</w:t>
      </w:r>
      <w:r w:rsidR="00FC11BD">
        <w:t>-</w:t>
      </w:r>
      <w:r>
        <w:t xml:space="preserve">based </w:t>
      </w:r>
      <w:r w:rsidR="00FC11BD">
        <w:t xml:space="preserve">network groups to support a collaborative approach to </w:t>
      </w:r>
      <w:r w:rsidR="002057DB">
        <w:t>developing</w:t>
      </w:r>
      <w:r w:rsidR="007E5B78">
        <w:t xml:space="preserve"> and delivering</w:t>
      </w:r>
      <w:r w:rsidR="002057DB">
        <w:t xml:space="preserve"> employment, training and capacity building </w:t>
      </w:r>
      <w:r w:rsidR="007E5B78">
        <w:t>services</w:t>
      </w:r>
      <w:r w:rsidR="002057DB">
        <w:t>.</w:t>
      </w:r>
    </w:p>
    <w:p w14:paraId="5F25CDD3" w14:textId="55AF8FA2" w:rsidR="0050501E" w:rsidRPr="00AB0F24" w:rsidRDefault="00A46A2B"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Assisting community support </w:t>
      </w:r>
      <w:r w:rsidR="0050501E">
        <w:t xml:space="preserve">organisations to identify and utilise </w:t>
      </w:r>
      <w:r>
        <w:t xml:space="preserve">complementary services to assist individuals facing complex, </w:t>
      </w:r>
      <w:r w:rsidR="00CD48CD">
        <w:t xml:space="preserve">multilayered </w:t>
      </w:r>
      <w:r w:rsidR="008E3FDF">
        <w:t>challenge</w:t>
      </w:r>
      <w:r w:rsidR="003E14D3">
        <w:t>s</w:t>
      </w:r>
      <w:r w:rsidR="00CD48CD">
        <w:t>.</w:t>
      </w:r>
    </w:p>
    <w:p w14:paraId="6C82E83A" w14:textId="4DEE2685" w:rsidR="00250763" w:rsidRPr="00AB0F24" w:rsidRDefault="004778B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Providing data informed insights on labour market trends to local governments, businesses and recruitment organisations to support efficient utilisation of services and resources throughout the region.</w:t>
      </w:r>
    </w:p>
    <w:p w14:paraId="7513E663" w14:textId="06DF70CA" w:rsidR="00250763" w:rsidRDefault="006662C0"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Working with place-based organisations to enhance their capacity to </w:t>
      </w:r>
      <w:r w:rsidR="00115D77">
        <w:t>collaborate with mainstream employment services</w:t>
      </w:r>
      <w:r w:rsidR="00872D15">
        <w:t xml:space="preserve"> to deliver specialised support and advice where required.</w:t>
      </w:r>
    </w:p>
    <w:p w14:paraId="4D756371" w14:textId="0F2C4E02" w:rsidR="00F2308B" w:rsidRPr="00AB0F24" w:rsidRDefault="00F2308B"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Enhancing the North Eastern Melbourne </w:t>
      </w:r>
      <w:r w:rsidR="00B76D55">
        <w:t xml:space="preserve">Local Jobs </w:t>
      </w:r>
      <w:r w:rsidR="00014C4B">
        <w:t>i</w:t>
      </w:r>
      <w:r w:rsidR="00B76D55">
        <w:t xml:space="preserve">nfo </w:t>
      </w:r>
      <w:r w:rsidR="00014C4B">
        <w:t>b</w:t>
      </w:r>
      <w:r w:rsidR="00B76D55">
        <w:t xml:space="preserve">oard to </w:t>
      </w:r>
      <w:r w:rsidR="00953515">
        <w:t>include information relevant to an increased range of organisations within the region.</w:t>
      </w:r>
    </w:p>
    <w:p w14:paraId="57A2B24A" w14:textId="3577B3DE" w:rsidR="00A8385D" w:rsidRPr="00B35A6C" w:rsidRDefault="00A8385D" w:rsidP="00A8385D">
      <w:pPr>
        <w:pStyle w:val="Heading3"/>
      </w:pPr>
      <w:r>
        <w:t xml:space="preserve">Priority 4 – </w:t>
      </w:r>
      <w:r w:rsidR="00194CDB">
        <w:t>Exploring the utilisation of innovative models of delivering upskilling and employment support services</w:t>
      </w:r>
    </w:p>
    <w:p w14:paraId="565A5B78" w14:textId="55A20F3F" w:rsidR="34375DA0" w:rsidRDefault="34375DA0" w:rsidP="05A14803">
      <w:pPr>
        <w:pStyle w:val="Heading4"/>
        <w:spacing w:before="0"/>
      </w:pPr>
      <w:r>
        <w:t>What are our challenges and opportunities?</w:t>
      </w:r>
    </w:p>
    <w:p w14:paraId="39AE27DF" w14:textId="46868A99" w:rsidR="00A8385D" w:rsidRPr="00AB0F24" w:rsidRDefault="00347327" w:rsidP="00A8385D">
      <w:pPr>
        <w:spacing w:after="0"/>
      </w:pPr>
      <w:r>
        <w:t>As the training</w:t>
      </w:r>
      <w:r w:rsidR="00AC3CE1">
        <w:t>, education</w:t>
      </w:r>
      <w:r>
        <w:t xml:space="preserve"> and employment support sectors</w:t>
      </w:r>
      <w:r w:rsidR="00AC3CE1">
        <w:t xml:space="preserve"> continue to</w:t>
      </w:r>
      <w:r>
        <w:t xml:space="preserve"> grow to meet the needs of the individuals </w:t>
      </w:r>
      <w:r w:rsidR="00AC3CE1">
        <w:t>they support</w:t>
      </w:r>
      <w:r w:rsidR="003E14D3">
        <w:t>,</w:t>
      </w:r>
      <w:r w:rsidR="00AC3CE1">
        <w:t xml:space="preserve"> we are presented with an opportunity to </w:t>
      </w:r>
      <w:r w:rsidR="00120105">
        <w:t>explore</w:t>
      </w:r>
      <w:r w:rsidR="005509D9">
        <w:t xml:space="preserve"> a range of new and</w:t>
      </w:r>
      <w:r w:rsidR="00120105">
        <w:t xml:space="preserve"> innovative delivery models</w:t>
      </w:r>
      <w:r w:rsidR="005509D9">
        <w:t xml:space="preserve">. </w:t>
      </w:r>
      <w:r w:rsidR="0050467E">
        <w:t>An increased focus on the utilisation of Social Enterprise</w:t>
      </w:r>
      <w:r w:rsidR="003E14D3">
        <w:t>s</w:t>
      </w:r>
      <w:r w:rsidR="0050467E">
        <w:t>,</w:t>
      </w:r>
      <w:r w:rsidR="006420CE">
        <w:t xml:space="preserve"> </w:t>
      </w:r>
      <w:r w:rsidR="0000653F">
        <w:t>a diverse range of new employment and training pathways</w:t>
      </w:r>
      <w:r w:rsidR="00B202AA">
        <w:t xml:space="preserve"> on the horizon and </w:t>
      </w:r>
      <w:r w:rsidR="00FF2BEC">
        <w:t xml:space="preserve">a commitment to place-based approaches are a few examples of opportunities </w:t>
      </w:r>
      <w:r w:rsidR="00440912">
        <w:t>to be explored further.</w:t>
      </w:r>
    </w:p>
    <w:p w14:paraId="693C746B" w14:textId="77777777" w:rsidR="00A8385D" w:rsidRPr="00B35A6C" w:rsidRDefault="00A8385D" w:rsidP="00A8385D">
      <w:pPr>
        <w:pStyle w:val="Heading4"/>
        <w:spacing w:before="0"/>
      </w:pPr>
      <w:r w:rsidRPr="00B35A6C">
        <w:t>How are we responding?</w:t>
      </w:r>
    </w:p>
    <w:p w14:paraId="65DA9519" w14:textId="1487CDB8" w:rsidR="00577719" w:rsidRDefault="00953515" w:rsidP="0057771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Working with Social Enterprise</w:t>
      </w:r>
      <w:r w:rsidR="00B81439">
        <w:t>s</w:t>
      </w:r>
      <w:r>
        <w:t xml:space="preserve"> to support the development of </w:t>
      </w:r>
      <w:r w:rsidR="000101E9">
        <w:t xml:space="preserve">programs utilising the </w:t>
      </w:r>
      <w:r w:rsidR="009B6C79">
        <w:t xml:space="preserve">Work Integrated </w:t>
      </w:r>
      <w:r w:rsidR="00FF5D8F">
        <w:t xml:space="preserve">Social Enterprise </w:t>
      </w:r>
      <w:r w:rsidR="000101E9">
        <w:t>model</w:t>
      </w:r>
      <w:r w:rsidR="003A48B7">
        <w:t xml:space="preserve"> as a pathway to private-sector employment.</w:t>
      </w:r>
    </w:p>
    <w:p w14:paraId="3B489304" w14:textId="22212493" w:rsidR="00304D45" w:rsidRPr="00182CA1" w:rsidRDefault="00304D45" w:rsidP="0057771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182CA1">
        <w:t xml:space="preserve">Working with industry and training providers to identify opportunities </w:t>
      </w:r>
      <w:r w:rsidR="00802207" w:rsidRPr="00182CA1">
        <w:t>created by the Net Zero transition to create bespoke employment pathway programs</w:t>
      </w:r>
      <w:r w:rsidR="00182CA1" w:rsidRPr="00182CA1">
        <w:t>.</w:t>
      </w:r>
    </w:p>
    <w:p w14:paraId="1D064AFC" w14:textId="13B05BBE" w:rsidR="00A733E4" w:rsidRPr="00AB0F24" w:rsidRDefault="004E4E3D" w:rsidP="0057771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Liaising with businesses working in</w:t>
      </w:r>
      <w:r w:rsidR="00B26476">
        <w:t xml:space="preserve"> circular economy industries to identify newly developed employment pathways and employment opportunities.</w:t>
      </w:r>
    </w:p>
    <w:p w14:paraId="76E43FFE" w14:textId="11033173" w:rsidR="00250763" w:rsidRPr="00AB0F24" w:rsidRDefault="00883025"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Working in partnership with local TAFEs and Skills and Jobs Centres to develop and promote innovative training programs that encourage participation from individuals facing challenges </w:t>
      </w:r>
      <w:r w:rsidR="00B81439">
        <w:t>in</w:t>
      </w:r>
      <w:r>
        <w:t xml:space="preserve"> traditional educational pathways.</w:t>
      </w:r>
    </w:p>
    <w:p w14:paraId="4BFE63FA" w14:textId="6A4358B7" w:rsidR="00C373CB" w:rsidRDefault="0079229E"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Providing strategic advice and advocacy to Australian and </w:t>
      </w:r>
      <w:r w:rsidR="00D1498C">
        <w:t>s</w:t>
      </w:r>
      <w:r>
        <w:t xml:space="preserve">tate </w:t>
      </w:r>
      <w:r w:rsidR="00D1498C">
        <w:t>g</w:t>
      </w:r>
      <w:r>
        <w:t>overnment bodies on current regional labour market developments and priorities to inform future policy direction.</w:t>
      </w:r>
    </w:p>
    <w:p w14:paraId="39C2A1F6" w14:textId="7D3C50C4" w:rsidR="007F0F17" w:rsidRDefault="007F0F17"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Working with local</w:t>
      </w:r>
      <w:r w:rsidR="00B81439">
        <w:t xml:space="preserve"> CaLD </w:t>
      </w:r>
      <w:r w:rsidR="007E6819">
        <w:t>communities to trial innovative models of employment support service delivery in partnership with</w:t>
      </w:r>
      <w:r w:rsidR="00B81439">
        <w:t xml:space="preserve"> </w:t>
      </w:r>
      <w:r w:rsidR="007E6819">
        <w:t>provid</w:t>
      </w:r>
      <w:r w:rsidR="00615379">
        <w:t xml:space="preserve">ers. </w:t>
      </w:r>
    </w:p>
    <w:p w14:paraId="05FC0746" w14:textId="0DF37C85" w:rsidR="00275C30" w:rsidRPr="00182CA1" w:rsidRDefault="00CF79B2"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Supporting organisations who support individuals looking for employment to deliver collaborative initiatives through the facilitation of routine information sharing and working group meetings.</w:t>
      </w:r>
    </w:p>
    <w:p w14:paraId="794E4DA7" w14:textId="39DEA4F0" w:rsidR="00C373CB" w:rsidRPr="00B35A6C" w:rsidRDefault="00C373CB" w:rsidP="00C373CB">
      <w:pPr>
        <w:pStyle w:val="Heading3"/>
      </w:pPr>
      <w:r>
        <w:t xml:space="preserve">Priority 5 – </w:t>
      </w:r>
      <w:r w:rsidR="00DF771B">
        <w:t>Supporting young people to participate in education, training and employment</w:t>
      </w:r>
    </w:p>
    <w:p w14:paraId="2F80E349" w14:textId="1BAB6915" w:rsidR="7D7B6CF0" w:rsidRDefault="7D7B6CF0" w:rsidP="05A14803">
      <w:pPr>
        <w:pStyle w:val="Heading4"/>
        <w:spacing w:before="0"/>
      </w:pPr>
      <w:r>
        <w:t>What are our challenges and opportunities?</w:t>
      </w:r>
    </w:p>
    <w:p w14:paraId="194AACF9" w14:textId="202E15F8" w:rsidR="00C373CB" w:rsidRPr="00AB0F24" w:rsidRDefault="007833F4" w:rsidP="00C373CB">
      <w:pPr>
        <w:spacing w:after="0"/>
      </w:pPr>
      <w:r>
        <w:t>It has been identified from a range of stakeholders within the education and employment</w:t>
      </w:r>
      <w:r w:rsidR="00D47A02">
        <w:t xml:space="preserve"> sectors that young people are facing a range of challenges which impact successful transition from secondary education to further </w:t>
      </w:r>
      <w:r w:rsidR="0078744E">
        <w:t>education or employment.</w:t>
      </w:r>
      <w:r w:rsidR="006D1293">
        <w:t xml:space="preserve"> </w:t>
      </w:r>
      <w:r w:rsidR="00CF79B2">
        <w:t>These challenges are amplified by the decreasing number of entry level employment opportunities and ongoing economic pressures in the region.</w:t>
      </w:r>
    </w:p>
    <w:p w14:paraId="60DA79DD" w14:textId="77777777" w:rsidR="00C373CB" w:rsidRPr="00B35A6C" w:rsidRDefault="00C373CB" w:rsidP="00C373CB">
      <w:pPr>
        <w:pStyle w:val="Heading4"/>
        <w:spacing w:before="0"/>
      </w:pPr>
      <w:r w:rsidRPr="00B35A6C">
        <w:t>How are we responding?</w:t>
      </w:r>
    </w:p>
    <w:p w14:paraId="3B06EA06" w14:textId="633A7792" w:rsidR="003955B2" w:rsidRPr="00AB0F24" w:rsidRDefault="00BE27D1" w:rsidP="00CC472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Providing work experience and industry taster programs to provide young people with the opportunity to trial a broad range of career pathways.</w:t>
      </w:r>
    </w:p>
    <w:p w14:paraId="6BDFF161" w14:textId="47B4304C" w:rsidR="00C373CB" w:rsidRDefault="00366EEE"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Promoting TAFE and alternative vocational education pathways</w:t>
      </w:r>
      <w:r w:rsidR="00AA2A6B">
        <w:t>, including apprenticeships and traineeships,</w:t>
      </w:r>
      <w:r>
        <w:t xml:space="preserve"> to support a broader diversity of opportunity for young people entering the workforce.</w:t>
      </w:r>
    </w:p>
    <w:p w14:paraId="29408442" w14:textId="65F0E6AF" w:rsidR="00D46594" w:rsidRDefault="006503BB" w:rsidP="00CD35B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Working with </w:t>
      </w:r>
      <w:r w:rsidR="00835655">
        <w:t>Local Learning and Employment Networks to support the delivery of a broader range of career support programs and initiatives in school</w:t>
      </w:r>
      <w:r w:rsidR="00CD35BA">
        <w:t>s for both students and career support professionals.</w:t>
      </w:r>
    </w:p>
    <w:p w14:paraId="0607195D" w14:textId="56932BEB" w:rsidR="00182CA1" w:rsidRDefault="00283688" w:rsidP="00182CA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Supporting initiatives that</w:t>
      </w:r>
      <w:r w:rsidR="00C76865">
        <w:t xml:space="preserve"> build </w:t>
      </w:r>
      <w:r w:rsidR="00B81439">
        <w:t xml:space="preserve">the capacity of businesses </w:t>
      </w:r>
      <w:r w:rsidR="00C76865">
        <w:t>to employ and retain young people who are at risk of disengaging from employment and education.</w:t>
      </w:r>
    </w:p>
    <w:p w14:paraId="2FDF67C3" w14:textId="35C362E3" w:rsidR="00182CA1" w:rsidRDefault="00CF79B2" w:rsidP="00182CA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Supporting organisations that deliver employment services to young people by connecting them to businesses with suitable employment opportunities.</w:t>
      </w:r>
    </w:p>
    <w:p w14:paraId="0A47B329" w14:textId="7F6063BE" w:rsidR="00A8385D" w:rsidRPr="00B35A6C" w:rsidRDefault="00A8385D" w:rsidP="00FF212F">
      <w:pPr>
        <w:pStyle w:val="Heading2"/>
        <w:spacing w:before="600"/>
      </w:pPr>
      <w:r w:rsidRPr="00B35A6C">
        <w:t>Want to know more?</w:t>
      </w:r>
    </w:p>
    <w:p w14:paraId="5D37100E" w14:textId="2AF5E606"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802207">
        <w:t>Brad Byrne</w:t>
      </w:r>
      <w:r w:rsidR="00A45114">
        <w:t>,</w:t>
      </w:r>
      <w:r w:rsidR="00802207">
        <w:t xml:space="preserve"> North Eastern Melbourne</w:t>
      </w:r>
      <w:r w:rsidR="00A45114">
        <w:t xml:space="preserve"> </w:t>
      </w:r>
      <w:r w:rsidRPr="00B35A6C">
        <w:t xml:space="preserve">Employment Facilitator: </w:t>
      </w:r>
      <w:r w:rsidR="00D833E1">
        <w:rPr>
          <w:u w:val="single"/>
        </w:rPr>
        <w:t>Brad.Byrne@LocalJobsNEMelb.org.au</w:t>
      </w:r>
    </w:p>
    <w:p w14:paraId="61864CEB" w14:textId="646BC52B" w:rsidR="00C10179" w:rsidRDefault="005C191A" w:rsidP="00B235F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00A8385D" w:rsidRPr="00B35A6C">
        <w:t>isit</w:t>
      </w:r>
      <w:r w:rsidR="00C10179">
        <w:t xml:space="preserve">: </w:t>
      </w:r>
      <w:hyperlink r:id="rId23" w:history="1">
        <w:bookmarkStart w:id="2" w:name="_Toc30065224"/>
        <w:bookmarkEnd w:id="2"/>
        <w:r w:rsidR="007B002F">
          <w:rPr>
            <w:rStyle w:val="Hyperlink"/>
          </w:rPr>
          <w:t>Local Jobs</w:t>
        </w:r>
      </w:hyperlink>
      <w:r w:rsidR="003F697B">
        <w:t xml:space="preserve"> or </w:t>
      </w:r>
      <w:hyperlink r:id="rId24" w:history="1">
        <w:r w:rsidR="007B002F">
          <w:rPr>
            <w:rStyle w:val="Hyperlink"/>
          </w:rPr>
          <w:t>Workforce Australia</w:t>
        </w:r>
      </w:hyperlink>
      <w:bookmarkEnd w:id="1"/>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C7F7" w14:textId="77777777" w:rsidR="00D012BA" w:rsidRDefault="00D012BA" w:rsidP="0051352E">
      <w:pPr>
        <w:spacing w:after="0" w:line="240" w:lineRule="auto"/>
      </w:pPr>
      <w:r>
        <w:separator/>
      </w:r>
    </w:p>
  </w:endnote>
  <w:endnote w:type="continuationSeparator" w:id="0">
    <w:p w14:paraId="3412842B" w14:textId="77777777" w:rsidR="00D012BA" w:rsidRDefault="00D012BA"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D208" w14:textId="77777777" w:rsidR="00ED5138" w:rsidRDefault="00ED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DDE2" w14:textId="77777777" w:rsidR="00ED5138" w:rsidRDefault="00ED5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9BEC8" w14:textId="77777777" w:rsidR="00D012BA" w:rsidRDefault="00D012BA" w:rsidP="0051352E">
      <w:pPr>
        <w:spacing w:after="0" w:line="240" w:lineRule="auto"/>
      </w:pPr>
      <w:r>
        <w:separator/>
      </w:r>
    </w:p>
  </w:footnote>
  <w:footnote w:type="continuationSeparator" w:id="0">
    <w:p w14:paraId="5099EA1F" w14:textId="77777777" w:rsidR="00D012BA" w:rsidRDefault="00D012BA"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63DC" w14:textId="77777777" w:rsidR="00ED5138" w:rsidRDefault="00ED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FB0C" w14:textId="77777777" w:rsidR="00ED5138" w:rsidRDefault="00ED5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8573" w14:textId="77777777" w:rsidR="00ED5138" w:rsidRDefault="00ED5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C84C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8483613">
    <w:abstractNumId w:val="9"/>
  </w:num>
  <w:num w:numId="2" w16cid:durableId="1879657035">
    <w:abstractNumId w:val="7"/>
  </w:num>
  <w:num w:numId="3" w16cid:durableId="1387803460">
    <w:abstractNumId w:val="6"/>
  </w:num>
  <w:num w:numId="4" w16cid:durableId="1849170513">
    <w:abstractNumId w:val="5"/>
  </w:num>
  <w:num w:numId="5" w16cid:durableId="1090348607">
    <w:abstractNumId w:val="4"/>
  </w:num>
  <w:num w:numId="6" w16cid:durableId="557521518">
    <w:abstractNumId w:val="8"/>
  </w:num>
  <w:num w:numId="7" w16cid:durableId="1806311604">
    <w:abstractNumId w:val="3"/>
  </w:num>
  <w:num w:numId="8" w16cid:durableId="596640862">
    <w:abstractNumId w:val="2"/>
  </w:num>
  <w:num w:numId="9" w16cid:durableId="1721712116">
    <w:abstractNumId w:val="1"/>
  </w:num>
  <w:num w:numId="10" w16cid:durableId="442651134">
    <w:abstractNumId w:val="0"/>
  </w:num>
  <w:num w:numId="11" w16cid:durableId="1032535088">
    <w:abstractNumId w:val="10"/>
  </w:num>
  <w:num w:numId="12" w16cid:durableId="1283926815">
    <w:abstractNumId w:val="12"/>
  </w:num>
  <w:num w:numId="13" w16cid:durableId="469438897">
    <w:abstractNumId w:val="13"/>
  </w:num>
  <w:num w:numId="14" w16cid:durableId="2015259160">
    <w:abstractNumId w:val="17"/>
  </w:num>
  <w:num w:numId="15" w16cid:durableId="742413713">
    <w:abstractNumId w:val="14"/>
  </w:num>
  <w:num w:numId="16" w16cid:durableId="1163009472">
    <w:abstractNumId w:val="15"/>
  </w:num>
  <w:num w:numId="17" w16cid:durableId="538248479">
    <w:abstractNumId w:val="16"/>
  </w:num>
  <w:num w:numId="18" w16cid:durableId="315306102">
    <w:abstractNumId w:val="11"/>
  </w:num>
  <w:num w:numId="19" w16cid:durableId="1127118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653F"/>
    <w:rsid w:val="000101E9"/>
    <w:rsid w:val="00014617"/>
    <w:rsid w:val="00014928"/>
    <w:rsid w:val="00014C4B"/>
    <w:rsid w:val="00022DDF"/>
    <w:rsid w:val="00032C70"/>
    <w:rsid w:val="00036293"/>
    <w:rsid w:val="0004531B"/>
    <w:rsid w:val="00051DC2"/>
    <w:rsid w:val="00052BBC"/>
    <w:rsid w:val="0006228C"/>
    <w:rsid w:val="00067075"/>
    <w:rsid w:val="000675E0"/>
    <w:rsid w:val="000762DD"/>
    <w:rsid w:val="000771C3"/>
    <w:rsid w:val="000928E2"/>
    <w:rsid w:val="000A453D"/>
    <w:rsid w:val="000B626C"/>
    <w:rsid w:val="000D06F7"/>
    <w:rsid w:val="000E73FD"/>
    <w:rsid w:val="000F5EE5"/>
    <w:rsid w:val="000F744A"/>
    <w:rsid w:val="00111085"/>
    <w:rsid w:val="00115D77"/>
    <w:rsid w:val="00120105"/>
    <w:rsid w:val="001234DF"/>
    <w:rsid w:val="00134438"/>
    <w:rsid w:val="0014581F"/>
    <w:rsid w:val="00146215"/>
    <w:rsid w:val="00157F35"/>
    <w:rsid w:val="00182CA1"/>
    <w:rsid w:val="001860DF"/>
    <w:rsid w:val="00186F5B"/>
    <w:rsid w:val="00194CDB"/>
    <w:rsid w:val="001B2B76"/>
    <w:rsid w:val="001C4D24"/>
    <w:rsid w:val="001E3534"/>
    <w:rsid w:val="002057DB"/>
    <w:rsid w:val="002176BD"/>
    <w:rsid w:val="00217EAB"/>
    <w:rsid w:val="0022498C"/>
    <w:rsid w:val="0022626C"/>
    <w:rsid w:val="00250763"/>
    <w:rsid w:val="002724D0"/>
    <w:rsid w:val="00275C30"/>
    <w:rsid w:val="00276E87"/>
    <w:rsid w:val="00283688"/>
    <w:rsid w:val="00283B64"/>
    <w:rsid w:val="002A7840"/>
    <w:rsid w:val="002B1CE5"/>
    <w:rsid w:val="002F4DB3"/>
    <w:rsid w:val="002F671F"/>
    <w:rsid w:val="00304D45"/>
    <w:rsid w:val="00305BFE"/>
    <w:rsid w:val="003066BF"/>
    <w:rsid w:val="00317DC4"/>
    <w:rsid w:val="00321887"/>
    <w:rsid w:val="00327BA2"/>
    <w:rsid w:val="00343AC7"/>
    <w:rsid w:val="00347327"/>
    <w:rsid w:val="00350FFA"/>
    <w:rsid w:val="00357EC2"/>
    <w:rsid w:val="00363D61"/>
    <w:rsid w:val="00366EEE"/>
    <w:rsid w:val="00370684"/>
    <w:rsid w:val="00382F07"/>
    <w:rsid w:val="00392190"/>
    <w:rsid w:val="003932D9"/>
    <w:rsid w:val="003955B2"/>
    <w:rsid w:val="003961F6"/>
    <w:rsid w:val="003A2EFF"/>
    <w:rsid w:val="003A48B7"/>
    <w:rsid w:val="003B48BD"/>
    <w:rsid w:val="003B586D"/>
    <w:rsid w:val="003C2870"/>
    <w:rsid w:val="003E14D3"/>
    <w:rsid w:val="003E4CCF"/>
    <w:rsid w:val="003E4E38"/>
    <w:rsid w:val="003F697B"/>
    <w:rsid w:val="00406DE0"/>
    <w:rsid w:val="00414677"/>
    <w:rsid w:val="00420559"/>
    <w:rsid w:val="004228B5"/>
    <w:rsid w:val="00424FF7"/>
    <w:rsid w:val="00440912"/>
    <w:rsid w:val="00443928"/>
    <w:rsid w:val="00453C04"/>
    <w:rsid w:val="0045542B"/>
    <w:rsid w:val="004778BC"/>
    <w:rsid w:val="00481A68"/>
    <w:rsid w:val="00497764"/>
    <w:rsid w:val="004B04A5"/>
    <w:rsid w:val="004C1FD5"/>
    <w:rsid w:val="004C3D21"/>
    <w:rsid w:val="004E4E3D"/>
    <w:rsid w:val="004F108E"/>
    <w:rsid w:val="0050467E"/>
    <w:rsid w:val="0050501E"/>
    <w:rsid w:val="005109AE"/>
    <w:rsid w:val="0051352E"/>
    <w:rsid w:val="00517DA7"/>
    <w:rsid w:val="00520A33"/>
    <w:rsid w:val="00527AE4"/>
    <w:rsid w:val="0053020C"/>
    <w:rsid w:val="00542CE7"/>
    <w:rsid w:val="00547102"/>
    <w:rsid w:val="005509D9"/>
    <w:rsid w:val="0055569D"/>
    <w:rsid w:val="00556977"/>
    <w:rsid w:val="005632C4"/>
    <w:rsid w:val="00577719"/>
    <w:rsid w:val="00584749"/>
    <w:rsid w:val="00596A88"/>
    <w:rsid w:val="005B451E"/>
    <w:rsid w:val="005C191A"/>
    <w:rsid w:val="005C64B5"/>
    <w:rsid w:val="005D2A98"/>
    <w:rsid w:val="005D7CE7"/>
    <w:rsid w:val="005F0144"/>
    <w:rsid w:val="00610A38"/>
    <w:rsid w:val="00615379"/>
    <w:rsid w:val="00630DDF"/>
    <w:rsid w:val="006420CE"/>
    <w:rsid w:val="00647AD2"/>
    <w:rsid w:val="006503BB"/>
    <w:rsid w:val="00662A42"/>
    <w:rsid w:val="00664821"/>
    <w:rsid w:val="006662C0"/>
    <w:rsid w:val="00674AEE"/>
    <w:rsid w:val="00693DBB"/>
    <w:rsid w:val="006A4472"/>
    <w:rsid w:val="006A48A9"/>
    <w:rsid w:val="006B41A7"/>
    <w:rsid w:val="006B5802"/>
    <w:rsid w:val="006D1293"/>
    <w:rsid w:val="006D154E"/>
    <w:rsid w:val="006E06E4"/>
    <w:rsid w:val="006E0E1C"/>
    <w:rsid w:val="006E5D6E"/>
    <w:rsid w:val="006F0E85"/>
    <w:rsid w:val="00711405"/>
    <w:rsid w:val="00721B03"/>
    <w:rsid w:val="007303D9"/>
    <w:rsid w:val="00735ED7"/>
    <w:rsid w:val="00751DBD"/>
    <w:rsid w:val="007570DC"/>
    <w:rsid w:val="00777B0F"/>
    <w:rsid w:val="007815F3"/>
    <w:rsid w:val="007833F4"/>
    <w:rsid w:val="0078744E"/>
    <w:rsid w:val="0079229E"/>
    <w:rsid w:val="007931CB"/>
    <w:rsid w:val="007B002F"/>
    <w:rsid w:val="007B1ABA"/>
    <w:rsid w:val="007B4F0C"/>
    <w:rsid w:val="007B5D9F"/>
    <w:rsid w:val="007B74C5"/>
    <w:rsid w:val="007C743F"/>
    <w:rsid w:val="007D5D45"/>
    <w:rsid w:val="007E5B78"/>
    <w:rsid w:val="007E6819"/>
    <w:rsid w:val="007F0F17"/>
    <w:rsid w:val="007F2A00"/>
    <w:rsid w:val="007F2F81"/>
    <w:rsid w:val="00802207"/>
    <w:rsid w:val="008034E7"/>
    <w:rsid w:val="00810381"/>
    <w:rsid w:val="00812A96"/>
    <w:rsid w:val="008160B9"/>
    <w:rsid w:val="00831C98"/>
    <w:rsid w:val="00835655"/>
    <w:rsid w:val="00842C50"/>
    <w:rsid w:val="008507C1"/>
    <w:rsid w:val="00851205"/>
    <w:rsid w:val="00861934"/>
    <w:rsid w:val="00872D15"/>
    <w:rsid w:val="0087309F"/>
    <w:rsid w:val="00883025"/>
    <w:rsid w:val="00892025"/>
    <w:rsid w:val="008A4947"/>
    <w:rsid w:val="008B2F29"/>
    <w:rsid w:val="008B6220"/>
    <w:rsid w:val="008C50AF"/>
    <w:rsid w:val="008C50DF"/>
    <w:rsid w:val="008E22BA"/>
    <w:rsid w:val="008E3FDF"/>
    <w:rsid w:val="008F0AC9"/>
    <w:rsid w:val="008F6A25"/>
    <w:rsid w:val="00900F7F"/>
    <w:rsid w:val="00922D95"/>
    <w:rsid w:val="00925B40"/>
    <w:rsid w:val="0093473D"/>
    <w:rsid w:val="009363A8"/>
    <w:rsid w:val="009433F8"/>
    <w:rsid w:val="00944273"/>
    <w:rsid w:val="00944ECC"/>
    <w:rsid w:val="0094578A"/>
    <w:rsid w:val="00946112"/>
    <w:rsid w:val="0095291A"/>
    <w:rsid w:val="00953515"/>
    <w:rsid w:val="009661A7"/>
    <w:rsid w:val="00972F57"/>
    <w:rsid w:val="00975F3F"/>
    <w:rsid w:val="00995280"/>
    <w:rsid w:val="00997863"/>
    <w:rsid w:val="009978AA"/>
    <w:rsid w:val="009A3414"/>
    <w:rsid w:val="009A7DCF"/>
    <w:rsid w:val="009B6C79"/>
    <w:rsid w:val="009C62A9"/>
    <w:rsid w:val="009C63E5"/>
    <w:rsid w:val="009C7620"/>
    <w:rsid w:val="009C7F5F"/>
    <w:rsid w:val="009D4B0C"/>
    <w:rsid w:val="009F7B5A"/>
    <w:rsid w:val="00A10F11"/>
    <w:rsid w:val="00A12EB0"/>
    <w:rsid w:val="00A156C4"/>
    <w:rsid w:val="00A21434"/>
    <w:rsid w:val="00A24E6E"/>
    <w:rsid w:val="00A25BC5"/>
    <w:rsid w:val="00A36A08"/>
    <w:rsid w:val="00A43138"/>
    <w:rsid w:val="00A43694"/>
    <w:rsid w:val="00A45114"/>
    <w:rsid w:val="00A46A2B"/>
    <w:rsid w:val="00A51312"/>
    <w:rsid w:val="00A56FC7"/>
    <w:rsid w:val="00A668BF"/>
    <w:rsid w:val="00A72575"/>
    <w:rsid w:val="00A733E4"/>
    <w:rsid w:val="00A74071"/>
    <w:rsid w:val="00A754E4"/>
    <w:rsid w:val="00A8385D"/>
    <w:rsid w:val="00AA0D24"/>
    <w:rsid w:val="00AA124A"/>
    <w:rsid w:val="00AA2A6B"/>
    <w:rsid w:val="00AA2A96"/>
    <w:rsid w:val="00AB0F24"/>
    <w:rsid w:val="00AC1B66"/>
    <w:rsid w:val="00AC2DFE"/>
    <w:rsid w:val="00AC3CE1"/>
    <w:rsid w:val="00AD0269"/>
    <w:rsid w:val="00AD4F68"/>
    <w:rsid w:val="00AE0BCF"/>
    <w:rsid w:val="00B057A7"/>
    <w:rsid w:val="00B100CC"/>
    <w:rsid w:val="00B202AA"/>
    <w:rsid w:val="00B235F0"/>
    <w:rsid w:val="00B25C00"/>
    <w:rsid w:val="00B26476"/>
    <w:rsid w:val="00B353C9"/>
    <w:rsid w:val="00B373C5"/>
    <w:rsid w:val="00B456C5"/>
    <w:rsid w:val="00B64485"/>
    <w:rsid w:val="00B6689D"/>
    <w:rsid w:val="00B72368"/>
    <w:rsid w:val="00B76D55"/>
    <w:rsid w:val="00B77914"/>
    <w:rsid w:val="00B81439"/>
    <w:rsid w:val="00B954C2"/>
    <w:rsid w:val="00BA0C56"/>
    <w:rsid w:val="00BB660A"/>
    <w:rsid w:val="00BD48C7"/>
    <w:rsid w:val="00BE27D1"/>
    <w:rsid w:val="00BE5380"/>
    <w:rsid w:val="00C10179"/>
    <w:rsid w:val="00C24352"/>
    <w:rsid w:val="00C323B5"/>
    <w:rsid w:val="00C373CB"/>
    <w:rsid w:val="00C43C86"/>
    <w:rsid w:val="00C54D58"/>
    <w:rsid w:val="00C573E1"/>
    <w:rsid w:val="00C60222"/>
    <w:rsid w:val="00C6654C"/>
    <w:rsid w:val="00C67024"/>
    <w:rsid w:val="00C736D3"/>
    <w:rsid w:val="00C76865"/>
    <w:rsid w:val="00C820AE"/>
    <w:rsid w:val="00C93CC8"/>
    <w:rsid w:val="00C95DF6"/>
    <w:rsid w:val="00CC3BA4"/>
    <w:rsid w:val="00CC472F"/>
    <w:rsid w:val="00CD35BA"/>
    <w:rsid w:val="00CD48CD"/>
    <w:rsid w:val="00CE593E"/>
    <w:rsid w:val="00CE74F8"/>
    <w:rsid w:val="00CF221E"/>
    <w:rsid w:val="00CF79B2"/>
    <w:rsid w:val="00D012BA"/>
    <w:rsid w:val="00D03FCC"/>
    <w:rsid w:val="00D04D19"/>
    <w:rsid w:val="00D1498C"/>
    <w:rsid w:val="00D15C98"/>
    <w:rsid w:val="00D17E31"/>
    <w:rsid w:val="00D23730"/>
    <w:rsid w:val="00D264C0"/>
    <w:rsid w:val="00D462B6"/>
    <w:rsid w:val="00D46594"/>
    <w:rsid w:val="00D47A02"/>
    <w:rsid w:val="00D503C4"/>
    <w:rsid w:val="00D723CE"/>
    <w:rsid w:val="00D762B5"/>
    <w:rsid w:val="00D833E1"/>
    <w:rsid w:val="00D8562D"/>
    <w:rsid w:val="00D85BF3"/>
    <w:rsid w:val="00D94FDE"/>
    <w:rsid w:val="00D97972"/>
    <w:rsid w:val="00DA18CD"/>
    <w:rsid w:val="00DA1B7B"/>
    <w:rsid w:val="00DB79DF"/>
    <w:rsid w:val="00DC2315"/>
    <w:rsid w:val="00DC3A43"/>
    <w:rsid w:val="00DD609E"/>
    <w:rsid w:val="00DD7333"/>
    <w:rsid w:val="00DE0402"/>
    <w:rsid w:val="00DF242E"/>
    <w:rsid w:val="00DF771B"/>
    <w:rsid w:val="00E02099"/>
    <w:rsid w:val="00E41CC6"/>
    <w:rsid w:val="00E45D8F"/>
    <w:rsid w:val="00E4692E"/>
    <w:rsid w:val="00E55BEA"/>
    <w:rsid w:val="00E61F67"/>
    <w:rsid w:val="00E67289"/>
    <w:rsid w:val="00E74B27"/>
    <w:rsid w:val="00EA32F7"/>
    <w:rsid w:val="00EA6984"/>
    <w:rsid w:val="00EC5305"/>
    <w:rsid w:val="00EC6A53"/>
    <w:rsid w:val="00ED24F6"/>
    <w:rsid w:val="00ED5138"/>
    <w:rsid w:val="00EE5EEB"/>
    <w:rsid w:val="00F1088C"/>
    <w:rsid w:val="00F1353B"/>
    <w:rsid w:val="00F20090"/>
    <w:rsid w:val="00F22B35"/>
    <w:rsid w:val="00F2308B"/>
    <w:rsid w:val="00F230CD"/>
    <w:rsid w:val="00F3071E"/>
    <w:rsid w:val="00F476D4"/>
    <w:rsid w:val="00F5014F"/>
    <w:rsid w:val="00F51C18"/>
    <w:rsid w:val="00F92347"/>
    <w:rsid w:val="00F92586"/>
    <w:rsid w:val="00F9298D"/>
    <w:rsid w:val="00FA31E2"/>
    <w:rsid w:val="00FA6E05"/>
    <w:rsid w:val="00FB6477"/>
    <w:rsid w:val="00FC11BD"/>
    <w:rsid w:val="00FF144F"/>
    <w:rsid w:val="00FF212F"/>
    <w:rsid w:val="00FF2BEC"/>
    <w:rsid w:val="00FF2DB0"/>
    <w:rsid w:val="00FF5B70"/>
    <w:rsid w:val="00FF5BB9"/>
    <w:rsid w:val="00FF5D8F"/>
    <w:rsid w:val="05A14803"/>
    <w:rsid w:val="0B7CDB1A"/>
    <w:rsid w:val="2299ABF4"/>
    <w:rsid w:val="22B30493"/>
    <w:rsid w:val="34375DA0"/>
    <w:rsid w:val="3853AC80"/>
    <w:rsid w:val="40DB8EE6"/>
    <w:rsid w:val="52AD3FA4"/>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D85CFF4A-B7F0-490E-BE91-396A77CF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3E4E38"/>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jobsandskills.gov.au/work/employment-region-dashboards-and-profiles/monthly-labour-market-dashboar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obsandskills.gov.au/work/employment-region-dashboards-and-profiles/monthly-labour-market-dashbo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orkforceaustralia.gov.a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dewr.gov.au/local-jobs"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9d6967-ff39-4667-8b34-37e57d41c7ad" xsi:nil="true"/>
    <lcf76f155ced4ddcb4097134ff3c332f xmlns="f8a5a053-2df5-4093-bd4a-0aede824273b">
      <Terms xmlns="http://schemas.microsoft.com/office/infopath/2007/PartnerControls"/>
    </lcf76f155ced4ddcb4097134ff3c332f>
    <Description0 xmlns="f8a5a053-2df5-4093-bd4a-0aede82427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C2B3DB977424F8B1E46DCF8C9BC26" ma:contentTypeVersion="23" ma:contentTypeDescription="Create a new document." ma:contentTypeScope="" ma:versionID="380269d795fbcec52324872870067cac">
  <xsd:schema xmlns:xsd="http://www.w3.org/2001/XMLSchema" xmlns:xs="http://www.w3.org/2001/XMLSchema" xmlns:p="http://schemas.microsoft.com/office/2006/metadata/properties" xmlns:ns2="f8a5a053-2df5-4093-bd4a-0aede824273b" xmlns:ns3="fe9d6967-ff39-4667-8b34-37e57d41c7ad" targetNamespace="http://schemas.microsoft.com/office/2006/metadata/properties" ma:root="true" ma:fieldsID="ad9570ed4d65c517c99b00c413a3a8e6" ns2:_="" ns3:_="">
    <xsd:import namespace="f8a5a053-2df5-4093-bd4a-0aede824273b"/>
    <xsd:import namespace="fe9d6967-ff39-4667-8b34-37e57d41c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Description0"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5a053-2df5-4093-bd4a-0aede824273b"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Description0" ma:index="20" nillable="true" ma:displayName="Description" ma:description="Description of the document" ma:internalName="Description0">
      <xsd:simpleType>
        <xsd:restriction base="dms:Not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d6967-ff39-4667-8b34-37e57d41c7ad"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c8343b-b48b-468f-9b61-b23213b520e0}" ma:internalName="TaxCatchAll" ma:showField="CatchAllData" ma:web="fe9d6967-ff39-4667-8b34-37e57d41c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schemas.openxmlformats.org/package/2006/metadata/core-properties"/>
    <ds:schemaRef ds:uri="http://schemas.microsoft.com/office/infopath/2007/PartnerControls"/>
    <ds:schemaRef ds:uri="f8a5a053-2df5-4093-bd4a-0aede824273b"/>
    <ds:schemaRef ds:uri="http://schemas.microsoft.com/office/2006/metadata/properties"/>
    <ds:schemaRef ds:uri="http://schemas.microsoft.com/office/2006/documentManagement/types"/>
    <ds:schemaRef ds:uri="http://purl.org/dc/dcmitype/"/>
    <ds:schemaRef ds:uri="http://purl.org/dc/elements/1.1/"/>
    <ds:schemaRef ds:uri="http://purl.org/dc/terms/"/>
    <ds:schemaRef ds:uri="fe9d6967-ff39-4667-8b34-37e57d41c7ad"/>
    <ds:schemaRef ds:uri="http://www.w3.org/XML/1998/namespace"/>
  </ds:schemaRefs>
</ds:datastoreItem>
</file>

<file path=customXml/itemProps2.xml><?xml version="1.0" encoding="utf-8"?>
<ds:datastoreItem xmlns:ds="http://schemas.openxmlformats.org/officeDocument/2006/customXml" ds:itemID="{2F7995D3-BEA1-4D5F-907E-9EBC3BA31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5a053-2df5-4093-bd4a-0aede824273b"/>
    <ds:schemaRef ds:uri="fe9d6967-ff39-4667-8b34-37e57d41c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
  <cp:keywords>Local Jobs Program Template</cp:keywords>
  <dc:description>Job 1994</dc:description>
  <cp:lastModifiedBy>WILLE-BELLCHAMBERS,Joachim</cp:lastModifiedBy>
  <cp:revision>7</cp:revision>
  <cp:lastPrinted>2025-03-10T22:00:00Z</cp:lastPrinted>
  <dcterms:created xsi:type="dcterms:W3CDTF">2025-02-18T00:41:00Z</dcterms:created>
  <dcterms:modified xsi:type="dcterms:W3CDTF">2025-03-10T22:02:00Z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0x010100B4EC2B3DB977424F8B1E46DCF8C9BC26</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