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03" w14:textId="022A78D2" w:rsidR="000D20D7" w:rsidRPr="00257297" w:rsidRDefault="00BE7592" w:rsidP="000E5CBE">
      <w:pPr>
        <w:spacing w:after="0"/>
        <w:rPr>
          <w:b/>
          <w:bCs/>
        </w:rPr>
      </w:pPr>
      <w:r>
        <w:rPr>
          <w:noProof/>
        </w:rPr>
        <mc:AlternateContent>
          <mc:Choice Requires="wps">
            <w:drawing>
              <wp:anchor distT="45720" distB="45720" distL="114300" distR="114300" simplePos="0" relativeHeight="251662336" behindDoc="0" locked="0" layoutInCell="1" allowOverlap="1" wp14:anchorId="3269C198" wp14:editId="3D780593">
                <wp:simplePos x="0" y="0"/>
                <wp:positionH relativeFrom="column">
                  <wp:posOffset>-598805</wp:posOffset>
                </wp:positionH>
                <wp:positionV relativeFrom="paragraph">
                  <wp:posOffset>5835015</wp:posOffset>
                </wp:positionV>
                <wp:extent cx="6873240" cy="1404620"/>
                <wp:effectExtent l="0" t="0" r="0" b="1270"/>
                <wp:wrapNone/>
                <wp:docPr id="958620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5A610F0A" w14:textId="77777777" w:rsidR="00BE7592" w:rsidRPr="00FC660D" w:rsidRDefault="00BE7592" w:rsidP="00BE7592">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066C41F1" w14:textId="2693F826" w:rsidR="00BE7592" w:rsidRPr="00487B3C" w:rsidRDefault="00BE7592" w:rsidP="00BE7592">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69C198" id="_x0000_t202" coordsize="21600,21600" o:spt="202" path="m,l,21600r21600,l21600,xe">
                <v:stroke joinstyle="miter"/>
                <v:path gradientshapeok="t" o:connecttype="rect"/>
              </v:shapetype>
              <v:shape id="Text Box 2" o:spid="_x0000_s1026" type="#_x0000_t202" style="position:absolute;margin-left:-47.15pt;margin-top:459.45pt;width:541.2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K8+gEAAM4DAAAOAAAAZHJzL2Uyb0RvYy54bWysU8tu2zAQvBfoPxC815Jd23E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" filled="f" stroked="f">
                <v:textbox style="mso-fit-shape-to-text:t">
                  <w:txbxContent>
                    <w:p w14:paraId="5A610F0A" w14:textId="77777777" w:rsidR="00BE7592" w:rsidRPr="00FC660D" w:rsidRDefault="00BE7592" w:rsidP="00BE7592">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066C41F1" w14:textId="2693F826" w:rsidR="00BE7592" w:rsidRPr="00487B3C" w:rsidRDefault="00BE7592" w:rsidP="00BE7592">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48C53A" wp14:editId="59723319">
                <wp:simplePos x="0" y="0"/>
                <wp:positionH relativeFrom="column">
                  <wp:posOffset>1916430</wp:posOffset>
                </wp:positionH>
                <wp:positionV relativeFrom="paragraph">
                  <wp:posOffset>-730885</wp:posOffset>
                </wp:positionV>
                <wp:extent cx="7593330" cy="979805"/>
                <wp:effectExtent l="0" t="0" r="0" b="0"/>
                <wp:wrapNone/>
                <wp:docPr id="91371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330" cy="979805"/>
                        </a:xfrm>
                        <a:prstGeom prst="rect">
                          <a:avLst/>
                        </a:prstGeom>
                        <a:noFill/>
                        <a:ln w="9525">
                          <a:noFill/>
                          <a:miter lim="800000"/>
                          <a:headEnd/>
                          <a:tailEnd/>
                        </a:ln>
                      </wps:spPr>
                      <wps:txbx>
                        <w:txbxContent>
                          <w:p w14:paraId="3336ADA7" w14:textId="77777777" w:rsidR="00BE7592" w:rsidRPr="00487B3C" w:rsidRDefault="00BE7592" w:rsidP="00BE7592">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53B0B742" w14:textId="4C8D8C85" w:rsidR="00BE7592" w:rsidRPr="00487B3C" w:rsidRDefault="00BE7592" w:rsidP="00BE7592">
                            <w:pPr>
                              <w:spacing w:after="0" w:line="240" w:lineRule="auto"/>
                              <w:jc w:val="right"/>
                              <w:rPr>
                                <w:rFonts w:ascii="Public Sans" w:hAnsi="Public Sans"/>
                                <w:color w:val="FFFFFF" w:themeColor="background1"/>
                                <w:sz w:val="42"/>
                                <w:szCs w:val="42"/>
                                <w:lang w:val="en-US"/>
                              </w:rPr>
                            </w:pPr>
                            <w:r>
                              <w:rPr>
                                <w:rFonts w:ascii="Public Sans" w:hAnsi="Public Sans"/>
                                <w:color w:val="FFFFFF" w:themeColor="background1"/>
                                <w:sz w:val="42"/>
                                <w:szCs w:val="42"/>
                                <w:lang w:val="en-US"/>
                              </w:rPr>
                              <w:t>Adelaide North Participant</w:t>
                            </w:r>
                            <w:r w:rsidRPr="00487B3C">
                              <w:rPr>
                                <w:rFonts w:ascii="Public Sans" w:hAnsi="Public Sans"/>
                                <w:color w:val="FFFFFF" w:themeColor="background1"/>
                                <w:sz w:val="42"/>
                                <w:szCs w:val="42"/>
                                <w:lang w:val="en-US"/>
                              </w:rPr>
                              <w:t xml:space="preserve"> Service Delivery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48C53A" id="_x0000_s1027" type="#_x0000_t202" style="position:absolute;margin-left:150.9pt;margin-top:-57.55pt;width:597.9pt;height:7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" filled="f" stroked="f">
                <v:textbox style="mso-fit-shape-to-text:t">
                  <w:txbxContent>
                    <w:p w14:paraId="3336ADA7" w14:textId="77777777" w:rsidR="00BE7592" w:rsidRPr="00487B3C" w:rsidRDefault="00BE7592" w:rsidP="00BE7592">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53B0B742" w14:textId="4C8D8C85" w:rsidR="00BE7592" w:rsidRPr="00487B3C" w:rsidRDefault="00BE7592" w:rsidP="00BE7592">
                      <w:pPr>
                        <w:spacing w:after="0" w:line="240" w:lineRule="auto"/>
                        <w:jc w:val="right"/>
                        <w:rPr>
                          <w:rFonts w:ascii="Public Sans" w:hAnsi="Public Sans"/>
                          <w:color w:val="FFFFFF" w:themeColor="background1"/>
                          <w:sz w:val="42"/>
                          <w:szCs w:val="42"/>
                          <w:lang w:val="en-US"/>
                        </w:rPr>
                      </w:pPr>
                      <w:r>
                        <w:rPr>
                          <w:rFonts w:ascii="Public Sans" w:hAnsi="Public Sans"/>
                          <w:color w:val="FFFFFF" w:themeColor="background1"/>
                          <w:sz w:val="42"/>
                          <w:szCs w:val="42"/>
                          <w:lang w:val="en-US"/>
                        </w:rPr>
                        <w:t>Adelaide North Participant</w:t>
                      </w:r>
                      <w:r w:rsidRPr="00487B3C">
                        <w:rPr>
                          <w:rFonts w:ascii="Public Sans" w:hAnsi="Public Sans"/>
                          <w:color w:val="FFFFFF" w:themeColor="background1"/>
                          <w:sz w:val="42"/>
                          <w:szCs w:val="42"/>
                          <w:lang w:val="en-US"/>
                        </w:rPr>
                        <w:t xml:space="preserve"> Service Delivery</w:t>
                      </w:r>
                    </w:p>
                  </w:txbxContent>
                </v:textbox>
              </v:shape>
            </w:pict>
          </mc:Fallback>
        </mc:AlternateContent>
      </w:r>
      <w:r>
        <w:rPr>
          <w:noProof/>
        </w:rPr>
        <w:drawing>
          <wp:anchor distT="0" distB="0" distL="114300" distR="114300" simplePos="0" relativeHeight="251657215" behindDoc="1" locked="0" layoutInCell="1" allowOverlap="1" wp14:anchorId="7EB2A188" wp14:editId="31CBA2DE">
            <wp:simplePos x="0" y="0"/>
            <wp:positionH relativeFrom="column">
              <wp:posOffset>-903605</wp:posOffset>
            </wp:positionH>
            <wp:positionV relativeFrom="paragraph">
              <wp:posOffset>-904240</wp:posOffset>
            </wp:positionV>
            <wp:extent cx="10678795" cy="7539355"/>
            <wp:effectExtent l="0" t="0" r="8255" b="4445"/>
            <wp:wrapNone/>
            <wp:docPr id="1512308339" name="Picture 1" descr="A blue and white rectangle with a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08339" name="Picture 1" descr="A blue and white rectangle with a white rectang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78795" cy="753935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B3C" w:rsidRPr="00257297">
        <w:rPr>
          <w:b/>
          <w:bCs/>
          <w:noProof/>
        </w:rPr>
        <mc:AlternateContent>
          <mc:Choice Requires="wps">
            <w:drawing>
              <wp:anchor distT="45720" distB="45720" distL="114300" distR="114300" simplePos="0" relativeHeight="251658240" behindDoc="0" locked="0" layoutInCell="1" allowOverlap="1" wp14:anchorId="658C17BD" wp14:editId="63BA5510">
                <wp:simplePos x="0" y="0"/>
                <wp:positionH relativeFrom="column">
                  <wp:posOffset>-597535</wp:posOffset>
                </wp:positionH>
                <wp:positionV relativeFrom="paragraph">
                  <wp:posOffset>789940</wp:posOffset>
                </wp:positionV>
                <wp:extent cx="10131425" cy="4602480"/>
                <wp:effectExtent l="0" t="0" r="0" b="0"/>
                <wp:wrapSquare wrapText="bothSides"/>
                <wp:docPr id="263293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1425" cy="4602480"/>
                        </a:xfrm>
                        <a:prstGeom prst="rect">
                          <a:avLst/>
                        </a:prstGeom>
                        <a:noFill/>
                        <a:ln w="9525">
                          <a:noFill/>
                          <a:miter lim="800000"/>
                          <a:headEnd/>
                          <a:tailEnd/>
                        </a:ln>
                      </wps:spPr>
                      <wps:txbx>
                        <w:txbxContent>
                          <w:p w14:paraId="356BC32D" w14:textId="03C83D8A" w:rsidR="002779B0" w:rsidRDefault="00AF548F" w:rsidP="002779B0">
                            <w:pPr>
                              <w:spacing w:after="0" w:line="240" w:lineRule="auto"/>
                              <w:rPr>
                                <w:rFonts w:ascii="Calibri" w:hAnsi="Calibri" w:cs="Calibri"/>
                                <w:color w:val="0076BD"/>
                                <w:sz w:val="28"/>
                                <w:szCs w:val="28"/>
                                <w:lang w:val="en-US"/>
                              </w:rPr>
                            </w:pPr>
                            <w:r w:rsidRPr="00AF548F">
                              <w:rPr>
                                <w:rFonts w:ascii="Calibri" w:hAnsi="Calibri" w:cs="Calibri"/>
                                <w:color w:val="0076BD"/>
                                <w:sz w:val="28"/>
                                <w:szCs w:val="28"/>
                                <w:lang w:val="en-US"/>
                              </w:rPr>
                              <w:t>As a Workforce Australia services Participant, you can expect to receive high quality Transition to Work employment services from Workskil Australia. Here are the service levels you can expect from us.</w:t>
                            </w:r>
                          </w:p>
                          <w:p w14:paraId="3A10DE2C" w14:textId="77777777" w:rsidR="00AF548F" w:rsidRPr="008D200E" w:rsidRDefault="00AF548F"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397"/>
                              <w:gridCol w:w="3828"/>
                              <w:gridCol w:w="3969"/>
                              <w:gridCol w:w="4449"/>
                            </w:tblGrid>
                            <w:tr w:rsidR="00C02EED" w14:paraId="6B7FAD11" w14:textId="77777777" w:rsidTr="001D7E43">
                              <w:trPr>
                                <w:trHeight w:val="405"/>
                              </w:trPr>
                              <w:tc>
                                <w:tcPr>
                                  <w:tcW w:w="3397" w:type="dxa"/>
                                  <w:shd w:val="clear" w:color="auto" w:fill="051532"/>
                                </w:tcPr>
                                <w:p w14:paraId="76BEFD11" w14:textId="63659D31" w:rsidR="002779B0" w:rsidRPr="0089645B" w:rsidRDefault="0089645B" w:rsidP="0089645B">
                                  <w:pPr>
                                    <w:rPr>
                                      <w:rFonts w:ascii="Calibri" w:hAnsi="Calibri" w:cs="Calibri"/>
                                      <w:sz w:val="24"/>
                                      <w:szCs w:val="24"/>
                                      <w:lang w:val="en-US"/>
                                    </w:rPr>
                                  </w:pPr>
                                  <w:r>
                                    <w:rPr>
                                      <w:noProof/>
                                    </w:rPr>
                                    <w:drawing>
                                      <wp:inline distT="0" distB="0" distL="0" distR="0" wp14:anchorId="4C4C4C19" wp14:editId="07266C8A">
                                        <wp:extent cx="184355" cy="151434"/>
                                        <wp:effectExtent l="0" t="0" r="6350" b="1270"/>
                                        <wp:docPr id="165148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87469" name=""/>
                                                <pic:cNvPicPr/>
                                              </pic:nvPicPr>
                                              <pic:blipFill>
                                                <a:blip r:embed="rId9"/>
                                                <a:stretch>
                                                  <a:fillRect/>
                                                </a:stretch>
                                              </pic:blipFill>
                                              <pic:spPr>
                                                <a:xfrm>
                                                  <a:off x="0" y="0"/>
                                                  <a:ext cx="199355" cy="163756"/>
                                                </a:xfrm>
                                                <a:prstGeom prst="rect">
                                                  <a:avLst/>
                                                </a:prstGeom>
                                              </pic:spPr>
                                            </pic:pic>
                                          </a:graphicData>
                                        </a:graphic>
                                      </wp:inline>
                                    </w:drawing>
                                  </w:r>
                                  <w:r w:rsidR="002779B0" w:rsidRPr="0089645B">
                                    <w:rPr>
                                      <w:rFonts w:ascii="Calibri" w:hAnsi="Calibri" w:cs="Calibri"/>
                                      <w:sz w:val="24"/>
                                      <w:szCs w:val="24"/>
                                      <w:lang w:val="en-US"/>
                                    </w:rPr>
                                    <w:t>RECRUITMENT SERVICES</w:t>
                                  </w:r>
                                </w:p>
                              </w:tc>
                              <w:tc>
                                <w:tcPr>
                                  <w:tcW w:w="3828" w:type="dxa"/>
                                  <w:shd w:val="clear" w:color="auto" w:fill="051532"/>
                                </w:tcPr>
                                <w:p w14:paraId="17FF7D06" w14:textId="5E3173E1" w:rsidR="002779B0" w:rsidRPr="008D200E" w:rsidRDefault="0082507E" w:rsidP="008D200E">
                                  <w:pPr>
                                    <w:rPr>
                                      <w:rFonts w:ascii="Calibri" w:hAnsi="Calibri" w:cs="Calibri"/>
                                      <w:sz w:val="24"/>
                                      <w:szCs w:val="24"/>
                                      <w:lang w:val="en-US"/>
                                    </w:rPr>
                                  </w:pPr>
                                  <w:r>
                                    <w:pict w14:anchorId="1642E5AC">
                                      <v:shape id="_x0000_i1035" type="#_x0000_t75" style="width:11.35pt;height:11.7pt;visibility:visible;mso-wrap-style:square">
                                        <v:imagedata r:id="rId10" o:title=""/>
                                        <o:lock v:ext="edit" aspectratio="f"/>
                                      </v:shape>
                                    </w:pict>
                                  </w:r>
                                  <w:r w:rsidR="008D200E">
                                    <w:t xml:space="preserve">  </w:t>
                                  </w:r>
                                  <w:r w:rsidR="00853E61">
                                    <w:rPr>
                                      <w:rFonts w:ascii="Calibri" w:hAnsi="Calibri" w:cs="Calibri"/>
                                      <w:sz w:val="24"/>
                                      <w:szCs w:val="24"/>
                                      <w:lang w:val="en-US"/>
                                    </w:rPr>
                                    <w:t>SPECIALIST SUPPORT</w:t>
                                  </w:r>
                                </w:p>
                              </w:tc>
                              <w:tc>
                                <w:tcPr>
                                  <w:tcW w:w="3969" w:type="dxa"/>
                                  <w:shd w:val="clear" w:color="auto" w:fill="051532"/>
                                </w:tcPr>
                                <w:p w14:paraId="3F6C0ECB" w14:textId="63AF5FF4" w:rsidR="002779B0" w:rsidRPr="00336EE5" w:rsidRDefault="0082507E" w:rsidP="00336EE5">
                                  <w:pPr>
                                    <w:rPr>
                                      <w:rFonts w:ascii="Calibri" w:hAnsi="Calibri" w:cs="Calibri"/>
                                      <w:sz w:val="24"/>
                                      <w:szCs w:val="24"/>
                                      <w:lang w:val="en-US"/>
                                    </w:rPr>
                                  </w:pPr>
                                  <w:r>
                                    <w:pict w14:anchorId="3182FFEB">
                                      <v:shape id="_x0000_i1037" type="#_x0000_t75" style="width:9.9pt;height:14.7pt;visibility:visible;mso-wrap-style:square">
                                        <v:imagedata r:id="rId11" o:title=""/>
                                        <o:lock v:ext="edit" aspectratio="f"/>
                                      </v:shape>
                                    </w:pict>
                                  </w:r>
                                  <w:r w:rsidR="008D200E" w:rsidRPr="00336EE5">
                                    <w:rPr>
                                      <w:rFonts w:ascii="Calibri" w:hAnsi="Calibri" w:cs="Calibri"/>
                                      <w:sz w:val="24"/>
                                      <w:szCs w:val="24"/>
                                      <w:lang w:val="en-US"/>
                                    </w:rPr>
                                    <w:t xml:space="preserve"> </w:t>
                                  </w:r>
                                  <w:r w:rsidR="00336EE5">
                                    <w:rPr>
                                      <w:rFonts w:ascii="Calibri" w:hAnsi="Calibri" w:cs="Calibri"/>
                                      <w:sz w:val="24"/>
                                      <w:szCs w:val="24"/>
                                      <w:lang w:val="en-US"/>
                                    </w:rPr>
                                    <w:t xml:space="preserve"> </w:t>
                                  </w:r>
                                  <w:r w:rsidR="00853E61" w:rsidRPr="00336EE5">
                                    <w:rPr>
                                      <w:rFonts w:ascii="Calibri" w:hAnsi="Calibri" w:cs="Calibri"/>
                                      <w:sz w:val="24"/>
                                      <w:szCs w:val="24"/>
                                      <w:lang w:val="en-US"/>
                                    </w:rPr>
                                    <w:t>ACCESS TO RESOURCES</w:t>
                                  </w:r>
                                </w:p>
                              </w:tc>
                              <w:tc>
                                <w:tcPr>
                                  <w:tcW w:w="4449" w:type="dxa"/>
                                  <w:tcBorders>
                                    <w:bottom w:val="single" w:sz="4" w:space="0" w:color="auto"/>
                                  </w:tcBorders>
                                  <w:shd w:val="clear" w:color="auto" w:fill="051532"/>
                                </w:tcPr>
                                <w:p w14:paraId="2F8063C1" w14:textId="5A319BFF" w:rsidR="002779B0" w:rsidRPr="008D200E" w:rsidRDefault="0082507E" w:rsidP="008D200E">
                                  <w:pPr>
                                    <w:rPr>
                                      <w:rFonts w:ascii="Calibri" w:hAnsi="Calibri" w:cs="Calibri"/>
                                      <w:sz w:val="24"/>
                                      <w:szCs w:val="24"/>
                                      <w:lang w:val="en-US"/>
                                    </w:rPr>
                                  </w:pPr>
                                  <w:r>
                                    <w:pict w14:anchorId="2167C5FE">
                                      <v:shape id="_x0000_i1039" type="#_x0000_t75" style="width:14.15pt;height:15.1pt;visibility:visible;mso-wrap-style:square">
                                        <v:imagedata r:id="rId12" o:title=""/>
                                        <o:lock v:ext="edit" aspectratio="f"/>
                                      </v:shape>
                                    </w:pict>
                                  </w:r>
                                  <w:r w:rsidR="008D200E">
                                    <w:t xml:space="preserve">    </w:t>
                                  </w:r>
                                  <w:r w:rsidR="00853E61">
                                    <w:t>ACCESS &amp; CULTURAL SUPPORT</w:t>
                                  </w:r>
                                </w:p>
                              </w:tc>
                            </w:tr>
                            <w:tr w:rsidR="00C02EED" w14:paraId="25280AE1" w14:textId="77777777" w:rsidTr="00097B10">
                              <w:tc>
                                <w:tcPr>
                                  <w:tcW w:w="3397" w:type="dxa"/>
                                  <w:shd w:val="clear" w:color="auto" w:fill="FEF5E9"/>
                                </w:tcPr>
                                <w:p w14:paraId="1C1F49BB" w14:textId="381BD06E" w:rsidR="002779B0" w:rsidRPr="001D7E43" w:rsidRDefault="00BB2B05" w:rsidP="00020871">
                                  <w:pPr>
                                    <w:pStyle w:val="ListParagraph"/>
                                    <w:numPr>
                                      <w:ilvl w:val="0"/>
                                      <w:numId w:val="10"/>
                                    </w:numPr>
                                    <w:spacing w:line="216" w:lineRule="auto"/>
                                    <w:rPr>
                                      <w:rFonts w:ascii="Calibri" w:hAnsi="Calibri" w:cs="Calibri"/>
                                      <w:sz w:val="17"/>
                                      <w:szCs w:val="17"/>
                                      <w:lang w:val="en-US"/>
                                    </w:rPr>
                                  </w:pPr>
                                  <w:r w:rsidRPr="001D7E43">
                                    <w:rPr>
                                      <w:rFonts w:ascii="Calibri" w:hAnsi="Calibri" w:cs="Calibri"/>
                                      <w:b/>
                                      <w:bCs/>
                                      <w:sz w:val="17"/>
                                      <w:szCs w:val="17"/>
                                      <w:lang w:val="en-US"/>
                                    </w:rPr>
                                    <w:t>A dedicated Youth Coach</w:t>
                                  </w:r>
                                  <w:r w:rsidRPr="001D7E43">
                                    <w:rPr>
                                      <w:rFonts w:ascii="Calibri" w:hAnsi="Calibri" w:cs="Calibri"/>
                                      <w:sz w:val="17"/>
                                      <w:szCs w:val="17"/>
                                      <w:lang w:val="en-US"/>
                                    </w:rPr>
                                    <w:t xml:space="preserve"> will be allocated to support you 1 on 1 to achieve your personal, education and employment goals.</w:t>
                                  </w:r>
                                </w:p>
                              </w:tc>
                              <w:tc>
                                <w:tcPr>
                                  <w:tcW w:w="3828" w:type="dxa"/>
                                  <w:shd w:val="clear" w:color="auto" w:fill="DAE9F7" w:themeFill="text2" w:themeFillTint="1A"/>
                                </w:tcPr>
                                <w:p w14:paraId="775C5BC7" w14:textId="78263EFC" w:rsidR="002779B0" w:rsidRPr="001D7E43" w:rsidRDefault="00A173DA" w:rsidP="00A173DA">
                                  <w:pPr>
                                    <w:pStyle w:val="ListParagraph"/>
                                    <w:numPr>
                                      <w:ilvl w:val="0"/>
                                      <w:numId w:val="13"/>
                                    </w:numPr>
                                    <w:spacing w:line="216" w:lineRule="auto"/>
                                    <w:rPr>
                                      <w:rFonts w:ascii="Calibri" w:hAnsi="Calibri" w:cs="Calibri"/>
                                      <w:sz w:val="17"/>
                                      <w:szCs w:val="17"/>
                                      <w:lang w:val="en-US"/>
                                    </w:rPr>
                                  </w:pPr>
                                  <w:r w:rsidRPr="001D7E43">
                                    <w:rPr>
                                      <w:rFonts w:ascii="Calibri" w:hAnsi="Calibri" w:cs="Calibri"/>
                                      <w:sz w:val="17"/>
                                      <w:szCs w:val="17"/>
                                      <w:lang w:val="en-US"/>
                                    </w:rPr>
                                    <w:t xml:space="preserve">Referral and support to engage with </w:t>
                                  </w:r>
                                  <w:r w:rsidRPr="00957241">
                                    <w:rPr>
                                      <w:rFonts w:ascii="Calibri" w:hAnsi="Calibri" w:cs="Calibri"/>
                                      <w:b/>
                                      <w:bCs/>
                                      <w:sz w:val="17"/>
                                      <w:szCs w:val="17"/>
                                      <w:lang w:val="en-US"/>
                                    </w:rPr>
                                    <w:t>specialist community, health and housing services</w:t>
                                  </w:r>
                                  <w:r w:rsidR="00C02EED" w:rsidRPr="001D7E43">
                                    <w:rPr>
                                      <w:rFonts w:ascii="Calibri" w:hAnsi="Calibri" w:cs="Calibri"/>
                                      <w:sz w:val="17"/>
                                      <w:szCs w:val="17"/>
                                      <w:lang w:val="en-US"/>
                                    </w:rPr>
                                    <w:t xml:space="preserve"> </w:t>
                                  </w:r>
                                  <w:r w:rsidRPr="001D7E43">
                                    <w:rPr>
                                      <w:rFonts w:ascii="Calibri" w:hAnsi="Calibri" w:cs="Calibri"/>
                                      <w:sz w:val="17"/>
                                      <w:szCs w:val="17"/>
                                      <w:lang w:val="en-US"/>
                                    </w:rPr>
                                    <w:t>if required.</w:t>
                                  </w:r>
                                </w:p>
                              </w:tc>
                              <w:tc>
                                <w:tcPr>
                                  <w:tcW w:w="3969" w:type="dxa"/>
                                  <w:tcBorders>
                                    <w:right w:val="single" w:sz="4" w:space="0" w:color="auto"/>
                                  </w:tcBorders>
                                  <w:shd w:val="clear" w:color="auto" w:fill="FEF5E9"/>
                                </w:tcPr>
                                <w:p w14:paraId="2D39E11F" w14:textId="7A6FF1F2" w:rsidR="002779B0" w:rsidRPr="001D7E43" w:rsidRDefault="0011737C" w:rsidP="00B40B02">
                                  <w:pPr>
                                    <w:pStyle w:val="ListParagraph"/>
                                    <w:numPr>
                                      <w:ilvl w:val="0"/>
                                      <w:numId w:val="18"/>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a </w:t>
                                  </w:r>
                                  <w:r w:rsidRPr="007D36DA">
                                    <w:rPr>
                                      <w:rFonts w:ascii="Calibri" w:hAnsi="Calibri" w:cs="Calibri"/>
                                      <w:b/>
                                      <w:bCs/>
                                      <w:sz w:val="17"/>
                                      <w:szCs w:val="17"/>
                                      <w:lang w:val="en-US"/>
                                    </w:rPr>
                                    <w:t>Youth Online Portal</w:t>
                                  </w:r>
                                  <w:r w:rsidRPr="001D7E43">
                                    <w:rPr>
                                      <w:rFonts w:ascii="Calibri" w:hAnsi="Calibri" w:cs="Calibri"/>
                                      <w:sz w:val="17"/>
                                      <w:szCs w:val="17"/>
                                      <w:lang w:val="en-US"/>
                                    </w:rPr>
                                    <w:t xml:space="preserve"> for online resources you can access anytime, anywhere. You will find resources to help with personal issues, health, housing, and help with education and employment.</w:t>
                                  </w:r>
                                </w:p>
                              </w:tc>
                              <w:tc>
                                <w:tcPr>
                                  <w:tcW w:w="4449" w:type="dxa"/>
                                  <w:tcBorders>
                                    <w:left w:val="single" w:sz="4" w:space="0" w:color="auto"/>
                                  </w:tcBorders>
                                  <w:shd w:val="clear" w:color="auto" w:fill="DAE9F7" w:themeFill="text2" w:themeFillTint="1A"/>
                                </w:tcPr>
                                <w:p w14:paraId="207E379B" w14:textId="024D37CF" w:rsidR="002779B0" w:rsidRPr="001D7E43" w:rsidRDefault="00AD5122" w:rsidP="00B40B02">
                                  <w:pPr>
                                    <w:pStyle w:val="ListParagraph"/>
                                    <w:numPr>
                                      <w:ilvl w:val="0"/>
                                      <w:numId w:val="22"/>
                                    </w:numPr>
                                    <w:spacing w:line="216" w:lineRule="auto"/>
                                    <w:rPr>
                                      <w:rFonts w:ascii="Calibri" w:hAnsi="Calibri" w:cs="Calibri"/>
                                      <w:sz w:val="17"/>
                                      <w:szCs w:val="17"/>
                                      <w:lang w:val="en-US"/>
                                    </w:rPr>
                                  </w:pPr>
                                  <w:r w:rsidRPr="001D7E43">
                                    <w:rPr>
                                      <w:rFonts w:ascii="Calibri" w:hAnsi="Calibri" w:cs="Calibri"/>
                                      <w:sz w:val="17"/>
                                      <w:szCs w:val="17"/>
                                      <w:lang w:val="en-US"/>
                                    </w:rPr>
                                    <w:t>We can see you at any Workskil Australia office or we can see you out in the community. Office hours are 9-5pm, Monday to Friday. Telephone support is from 7am to 7pm Monday to Friday.</w:t>
                                  </w:r>
                                </w:p>
                              </w:tc>
                            </w:tr>
                            <w:tr w:rsidR="00C02EED" w14:paraId="01A0FD85" w14:textId="77777777" w:rsidTr="00097B10">
                              <w:tc>
                                <w:tcPr>
                                  <w:tcW w:w="3397" w:type="dxa"/>
                                  <w:shd w:val="clear" w:color="auto" w:fill="FEF5E9"/>
                                </w:tcPr>
                                <w:p w14:paraId="0C361DDA" w14:textId="567D9080" w:rsidR="002779B0" w:rsidRPr="001D7E43" w:rsidRDefault="00615A58" w:rsidP="008D1585">
                                  <w:pPr>
                                    <w:pStyle w:val="ListParagraph"/>
                                    <w:numPr>
                                      <w:ilvl w:val="0"/>
                                      <w:numId w:val="9"/>
                                    </w:numPr>
                                    <w:spacing w:line="216" w:lineRule="auto"/>
                                    <w:rPr>
                                      <w:rFonts w:ascii="Calibri" w:hAnsi="Calibri" w:cs="Calibri"/>
                                      <w:sz w:val="17"/>
                                      <w:szCs w:val="17"/>
                                      <w:lang w:val="en-US"/>
                                    </w:rPr>
                                  </w:pPr>
                                  <w:r w:rsidRPr="001D7E43">
                                    <w:rPr>
                                      <w:rFonts w:ascii="Calibri" w:hAnsi="Calibri" w:cs="Calibri"/>
                                      <w:b/>
                                      <w:bCs/>
                                      <w:sz w:val="17"/>
                                      <w:szCs w:val="17"/>
                                      <w:lang w:val="en-US"/>
                                    </w:rPr>
                                    <w:t>An assessment of your needs</w:t>
                                  </w:r>
                                  <w:r w:rsidRPr="001D7E43">
                                    <w:rPr>
                                      <w:rFonts w:ascii="Calibri" w:hAnsi="Calibri" w:cs="Calibri"/>
                                      <w:sz w:val="17"/>
                                      <w:szCs w:val="17"/>
                                      <w:lang w:val="en-US"/>
                                    </w:rPr>
                                    <w:t xml:space="preserve"> (personal, health, education and work related) will help develop clear and achievable goals towards education and employment. Your Youth Coach will support you all the way.</w:t>
                                  </w:r>
                                </w:p>
                              </w:tc>
                              <w:tc>
                                <w:tcPr>
                                  <w:tcW w:w="3828" w:type="dxa"/>
                                  <w:shd w:val="clear" w:color="auto" w:fill="DAE9F7" w:themeFill="text2" w:themeFillTint="1A"/>
                                </w:tcPr>
                                <w:p w14:paraId="1323EBF2" w14:textId="40CD78D7" w:rsidR="002779B0" w:rsidRPr="001D7E43" w:rsidRDefault="00452AC8" w:rsidP="00B40B02">
                                  <w:pPr>
                                    <w:pStyle w:val="ListParagraph"/>
                                    <w:numPr>
                                      <w:ilvl w:val="0"/>
                                      <w:numId w:val="14"/>
                                    </w:numPr>
                                    <w:spacing w:line="216" w:lineRule="auto"/>
                                    <w:rPr>
                                      <w:rFonts w:ascii="Calibri" w:hAnsi="Calibri" w:cs="Calibri"/>
                                      <w:sz w:val="17"/>
                                      <w:szCs w:val="17"/>
                                      <w:lang w:val="en-US"/>
                                    </w:rPr>
                                  </w:pPr>
                                  <w:r w:rsidRPr="001D7E43">
                                    <w:rPr>
                                      <w:rFonts w:ascii="Calibri" w:hAnsi="Calibri" w:cs="Calibri"/>
                                      <w:sz w:val="17"/>
                                      <w:szCs w:val="17"/>
                                      <w:lang w:val="en-US"/>
                                    </w:rPr>
                                    <w:t>Access to qualified in-house counsellors, for individual counselling or group programs, no waiting, free and able to support you online, over the phone or in person.</w:t>
                                  </w:r>
                                </w:p>
                              </w:tc>
                              <w:tc>
                                <w:tcPr>
                                  <w:tcW w:w="3969" w:type="dxa"/>
                                  <w:tcBorders>
                                    <w:right w:val="single" w:sz="4" w:space="0" w:color="auto"/>
                                  </w:tcBorders>
                                  <w:shd w:val="clear" w:color="auto" w:fill="FEF5E9"/>
                                </w:tcPr>
                                <w:p w14:paraId="641F5BC8" w14:textId="0A410EB1" w:rsidR="002779B0" w:rsidRPr="001D7E43" w:rsidRDefault="00352307" w:rsidP="00B40B02">
                                  <w:pPr>
                                    <w:pStyle w:val="ListParagraph"/>
                                    <w:numPr>
                                      <w:ilvl w:val="0"/>
                                      <w:numId w:val="19"/>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the </w:t>
                                  </w:r>
                                  <w:r w:rsidRPr="007D36DA">
                                    <w:rPr>
                                      <w:rFonts w:ascii="Calibri" w:hAnsi="Calibri" w:cs="Calibri"/>
                                      <w:b/>
                                      <w:bCs/>
                                      <w:sz w:val="17"/>
                                      <w:szCs w:val="17"/>
                                      <w:lang w:val="en-US"/>
                                    </w:rPr>
                                    <w:t>Great Futures Program</w:t>
                                  </w:r>
                                  <w:r w:rsidRPr="001D7E43">
                                    <w:rPr>
                                      <w:rFonts w:ascii="Calibri" w:hAnsi="Calibri" w:cs="Calibri"/>
                                      <w:sz w:val="17"/>
                                      <w:szCs w:val="17"/>
                                      <w:lang w:val="en-US"/>
                                    </w:rPr>
                                    <w:t>, to help you work out the best career option and get you ready for work. Access to Digital4Work to help improve your computer and digital skills</w:t>
                                  </w:r>
                                  <w:r w:rsidR="00684EE7" w:rsidRPr="001D7E43">
                                    <w:rPr>
                                      <w:rFonts w:ascii="Calibri" w:hAnsi="Calibri" w:cs="Calibri"/>
                                      <w:sz w:val="17"/>
                                      <w:szCs w:val="17"/>
                                      <w:lang w:val="en-US"/>
                                    </w:rPr>
                                    <w:t>.</w:t>
                                  </w:r>
                                </w:p>
                              </w:tc>
                              <w:tc>
                                <w:tcPr>
                                  <w:tcW w:w="4449" w:type="dxa"/>
                                  <w:tcBorders>
                                    <w:left w:val="single" w:sz="4" w:space="0" w:color="auto"/>
                                  </w:tcBorders>
                                  <w:shd w:val="clear" w:color="auto" w:fill="DAE9F7" w:themeFill="text2" w:themeFillTint="1A"/>
                                </w:tcPr>
                                <w:p w14:paraId="221102B1" w14:textId="3C2AC828" w:rsidR="002779B0" w:rsidRPr="001D7E43" w:rsidRDefault="00257297" w:rsidP="00B40B02">
                                  <w:pPr>
                                    <w:pStyle w:val="ListParagraph"/>
                                    <w:numPr>
                                      <w:ilvl w:val="0"/>
                                      <w:numId w:val="23"/>
                                    </w:numPr>
                                    <w:spacing w:line="216" w:lineRule="auto"/>
                                    <w:rPr>
                                      <w:rFonts w:ascii="Calibri" w:hAnsi="Calibri" w:cs="Calibri"/>
                                      <w:sz w:val="17"/>
                                      <w:szCs w:val="17"/>
                                      <w:lang w:val="en-US"/>
                                    </w:rPr>
                                  </w:pPr>
                                  <w:r w:rsidRPr="001D7E43">
                                    <w:rPr>
                                      <w:rFonts w:ascii="Calibri" w:hAnsi="Calibri" w:cs="Calibri"/>
                                      <w:sz w:val="17"/>
                                      <w:szCs w:val="17"/>
                                      <w:lang w:val="en-US"/>
                                    </w:rPr>
                                    <w:t>Free access to WIFI, computers, internet, printers, photocopiers and telephones for your use at any Workskil Australia office.</w:t>
                                  </w:r>
                                </w:p>
                              </w:tc>
                            </w:tr>
                            <w:tr w:rsidR="0002738D" w14:paraId="6B94898E" w14:textId="77777777" w:rsidTr="00097B10">
                              <w:tc>
                                <w:tcPr>
                                  <w:tcW w:w="3397" w:type="dxa"/>
                                  <w:vMerge w:val="restart"/>
                                  <w:shd w:val="clear" w:color="auto" w:fill="FEF5E9"/>
                                </w:tcPr>
                                <w:p w14:paraId="372ADE5C" w14:textId="3C263B10" w:rsidR="0002738D" w:rsidRPr="001D7E43" w:rsidRDefault="0002738D" w:rsidP="00B40B02">
                                  <w:pPr>
                                    <w:pStyle w:val="ListParagraph"/>
                                    <w:numPr>
                                      <w:ilvl w:val="0"/>
                                      <w:numId w:val="11"/>
                                    </w:numPr>
                                    <w:spacing w:line="216" w:lineRule="auto"/>
                                    <w:rPr>
                                      <w:rFonts w:ascii="Calibri" w:hAnsi="Calibri" w:cs="Calibri"/>
                                      <w:sz w:val="17"/>
                                      <w:szCs w:val="17"/>
                                      <w:lang w:val="en-US"/>
                                    </w:rPr>
                                  </w:pPr>
                                  <w:r w:rsidRPr="001D7E43">
                                    <w:rPr>
                                      <w:rFonts w:ascii="Calibri" w:hAnsi="Calibri" w:cs="Calibri"/>
                                      <w:b/>
                                      <w:bCs/>
                                      <w:sz w:val="17"/>
                                      <w:szCs w:val="17"/>
                                      <w:lang w:val="en-US"/>
                                    </w:rPr>
                                    <w:t xml:space="preserve">We will go at your </w:t>
                                  </w:r>
                                  <w:r w:rsidR="00876C38" w:rsidRPr="001D7E43">
                                    <w:rPr>
                                      <w:rFonts w:ascii="Calibri" w:hAnsi="Calibri" w:cs="Calibri"/>
                                      <w:b/>
                                      <w:bCs/>
                                      <w:sz w:val="17"/>
                                      <w:szCs w:val="17"/>
                                      <w:lang w:val="en-US"/>
                                    </w:rPr>
                                    <w:t>pace</w:t>
                                  </w:r>
                                  <w:r w:rsidR="00876C38" w:rsidRPr="001D7E43">
                                    <w:rPr>
                                      <w:rFonts w:ascii="Calibri" w:hAnsi="Calibri" w:cs="Calibri"/>
                                      <w:sz w:val="17"/>
                                      <w:szCs w:val="17"/>
                                      <w:lang w:val="en-US"/>
                                    </w:rPr>
                                    <w:t xml:space="preserve"> and</w:t>
                                  </w:r>
                                  <w:r w:rsidRPr="001D7E43">
                                    <w:rPr>
                                      <w:rFonts w:ascii="Calibri" w:hAnsi="Calibri" w:cs="Calibri"/>
                                      <w:sz w:val="17"/>
                                      <w:szCs w:val="17"/>
                                      <w:lang w:val="en-US"/>
                                    </w:rPr>
                                    <w:t xml:space="preserve"> help you feel confident about any choices you make about support for your home life, becoming independent, health and wellbeing, career planning, education, work skills and work experience.</w:t>
                                  </w:r>
                                </w:p>
                              </w:tc>
                              <w:tc>
                                <w:tcPr>
                                  <w:tcW w:w="3828" w:type="dxa"/>
                                  <w:shd w:val="clear" w:color="auto" w:fill="DAE9F7" w:themeFill="text2" w:themeFillTint="1A"/>
                                </w:tcPr>
                                <w:p w14:paraId="02A13DA7" w14:textId="60911435" w:rsidR="0002738D" w:rsidRPr="001D7E43" w:rsidRDefault="0002738D" w:rsidP="00B40B02">
                                  <w:pPr>
                                    <w:pStyle w:val="ListParagraph"/>
                                    <w:numPr>
                                      <w:ilvl w:val="0"/>
                                      <w:numId w:val="15"/>
                                    </w:numPr>
                                    <w:spacing w:line="216" w:lineRule="auto"/>
                                    <w:rPr>
                                      <w:rFonts w:ascii="Calibri" w:hAnsi="Calibri" w:cs="Calibri"/>
                                      <w:sz w:val="17"/>
                                      <w:szCs w:val="17"/>
                                      <w:lang w:val="en-US"/>
                                    </w:rPr>
                                  </w:pPr>
                                  <w:r w:rsidRPr="001D7E43">
                                    <w:rPr>
                                      <w:rFonts w:ascii="Calibri" w:hAnsi="Calibri" w:cs="Calibri"/>
                                      <w:sz w:val="17"/>
                                      <w:szCs w:val="17"/>
                                      <w:lang w:val="en-US"/>
                                    </w:rPr>
                                    <w:t xml:space="preserve">Help with gaining your learner’s permit with the </w:t>
                                  </w:r>
                                  <w:r w:rsidRPr="00957241">
                                    <w:rPr>
                                      <w:rFonts w:ascii="Calibri" w:hAnsi="Calibri" w:cs="Calibri"/>
                                      <w:b/>
                                      <w:bCs/>
                                      <w:sz w:val="17"/>
                                      <w:szCs w:val="17"/>
                                      <w:lang w:val="en-US"/>
                                    </w:rPr>
                                    <w:t>L’s Made Easy</w:t>
                                  </w:r>
                                  <w:r w:rsidRPr="001D7E43">
                                    <w:rPr>
                                      <w:rFonts w:ascii="Calibri" w:hAnsi="Calibri" w:cs="Calibri"/>
                                      <w:sz w:val="17"/>
                                      <w:szCs w:val="17"/>
                                      <w:lang w:val="en-US"/>
                                    </w:rPr>
                                    <w:t xml:space="preserve"> program and </w:t>
                                  </w:r>
                                  <w:r w:rsidRPr="00957241">
                                    <w:rPr>
                                      <w:rFonts w:ascii="Calibri" w:hAnsi="Calibri" w:cs="Calibri"/>
                                      <w:b/>
                                      <w:bCs/>
                                      <w:sz w:val="17"/>
                                      <w:szCs w:val="17"/>
                                      <w:lang w:val="en-US"/>
                                    </w:rPr>
                                    <w:t>Geared4Work</w:t>
                                  </w:r>
                                  <w:r w:rsidRPr="001D7E43">
                                    <w:rPr>
                                      <w:rFonts w:ascii="Calibri" w:hAnsi="Calibri" w:cs="Calibri"/>
                                      <w:sz w:val="17"/>
                                      <w:szCs w:val="17"/>
                                      <w:lang w:val="en-US"/>
                                    </w:rPr>
                                    <w:t xml:space="preserve"> Driver Mentor Program to help you achieve logbook hours to get your driver’s licence.</w:t>
                                  </w:r>
                                </w:p>
                              </w:tc>
                              <w:tc>
                                <w:tcPr>
                                  <w:tcW w:w="3969" w:type="dxa"/>
                                  <w:vMerge w:val="restart"/>
                                  <w:tcBorders>
                                    <w:right w:val="single" w:sz="4" w:space="0" w:color="auto"/>
                                  </w:tcBorders>
                                  <w:shd w:val="clear" w:color="auto" w:fill="FEF5E9"/>
                                </w:tcPr>
                                <w:p w14:paraId="7EC6D50E" w14:textId="18DF5A3A" w:rsidR="0002738D" w:rsidRPr="001D7E43" w:rsidRDefault="0002738D" w:rsidP="00B40B02">
                                  <w:pPr>
                                    <w:pStyle w:val="ListParagraph"/>
                                    <w:numPr>
                                      <w:ilvl w:val="0"/>
                                      <w:numId w:val="20"/>
                                    </w:numPr>
                                    <w:spacing w:line="216" w:lineRule="auto"/>
                                    <w:rPr>
                                      <w:rFonts w:ascii="Calibri" w:hAnsi="Calibri" w:cs="Calibri"/>
                                      <w:sz w:val="17"/>
                                      <w:szCs w:val="17"/>
                                      <w:lang w:val="en-US"/>
                                    </w:rPr>
                                  </w:pPr>
                                  <w:r w:rsidRPr="001D7E43">
                                    <w:rPr>
                                      <w:rFonts w:ascii="Calibri" w:hAnsi="Calibri" w:cs="Calibri"/>
                                      <w:sz w:val="17"/>
                                      <w:szCs w:val="17"/>
                                      <w:lang w:val="en-US"/>
                                    </w:rPr>
                                    <w:t>Help you to develop a quality resume and application letter, as well as navigate online job search sites and preparation for job interviews. Referral to Workskil Australia’s large range of available job vacancies. Workskil Australia can offer wage subsidies to employers, to help you win that job.</w:t>
                                  </w:r>
                                </w:p>
                              </w:tc>
                              <w:tc>
                                <w:tcPr>
                                  <w:tcW w:w="4449" w:type="dxa"/>
                                  <w:tcBorders>
                                    <w:left w:val="single" w:sz="4" w:space="0" w:color="auto"/>
                                  </w:tcBorders>
                                  <w:shd w:val="clear" w:color="auto" w:fill="DAE9F7" w:themeFill="text2" w:themeFillTint="1A"/>
                                </w:tcPr>
                                <w:p w14:paraId="2CE86C6E" w14:textId="15782C1A" w:rsidR="0002738D" w:rsidRPr="001D7E43" w:rsidRDefault="00257297" w:rsidP="00B40B02">
                                  <w:pPr>
                                    <w:pStyle w:val="ListParagraph"/>
                                    <w:numPr>
                                      <w:ilvl w:val="0"/>
                                      <w:numId w:val="24"/>
                                    </w:numPr>
                                    <w:spacing w:line="216" w:lineRule="auto"/>
                                    <w:rPr>
                                      <w:rFonts w:ascii="Calibri" w:hAnsi="Calibri" w:cs="Calibri"/>
                                      <w:sz w:val="17"/>
                                      <w:szCs w:val="17"/>
                                      <w:lang w:val="en-US"/>
                                    </w:rPr>
                                  </w:pPr>
                                  <w:r w:rsidRPr="001D7E43">
                                    <w:rPr>
                                      <w:rFonts w:ascii="Calibri" w:hAnsi="Calibri" w:cs="Calibri"/>
                                      <w:sz w:val="17"/>
                                      <w:szCs w:val="17"/>
                                      <w:lang w:val="en-US"/>
                                    </w:rPr>
                                    <w:t>Six months of mentoring</w:t>
                                  </w:r>
                                  <w:r>
                                    <w:rPr>
                                      <w:rFonts w:ascii="Calibri" w:hAnsi="Calibri" w:cs="Calibri"/>
                                      <w:sz w:val="17"/>
                                      <w:szCs w:val="17"/>
                                      <w:lang w:val="en-US"/>
                                    </w:rPr>
                                    <w:t xml:space="preserve"> when you commence</w:t>
                                  </w:r>
                                  <w:r w:rsidRPr="001D7E43">
                                    <w:rPr>
                                      <w:rFonts w:ascii="Calibri" w:hAnsi="Calibri" w:cs="Calibri"/>
                                      <w:sz w:val="17"/>
                                      <w:szCs w:val="17"/>
                                      <w:lang w:val="en-US"/>
                                    </w:rPr>
                                    <w:t xml:space="preserve"> your new </w:t>
                                  </w:r>
                                  <w:r>
                                    <w:rPr>
                                      <w:rFonts w:ascii="Calibri" w:hAnsi="Calibri" w:cs="Calibri"/>
                                      <w:sz w:val="17"/>
                                      <w:szCs w:val="17"/>
                                      <w:lang w:val="en-US"/>
                                    </w:rPr>
                                    <w:t>employment</w:t>
                                  </w:r>
                                  <w:r w:rsidRPr="001D7E43">
                                    <w:rPr>
                                      <w:rFonts w:ascii="Calibri" w:hAnsi="Calibri" w:cs="Calibri"/>
                                      <w:sz w:val="17"/>
                                      <w:szCs w:val="17"/>
                                      <w:lang w:val="en-US"/>
                                    </w:rPr>
                                    <w:t xml:space="preserve"> </w:t>
                                  </w:r>
                                  <w:r w:rsidR="00E93491">
                                    <w:rPr>
                                      <w:rFonts w:ascii="Calibri" w:hAnsi="Calibri" w:cs="Calibri"/>
                                      <w:sz w:val="17"/>
                                      <w:szCs w:val="17"/>
                                      <w:lang w:val="en-US"/>
                                    </w:rPr>
                                    <w:t xml:space="preserve">to </w:t>
                                  </w:r>
                                  <w:r>
                                    <w:rPr>
                                      <w:rFonts w:ascii="Calibri" w:hAnsi="Calibri" w:cs="Calibri"/>
                                      <w:sz w:val="17"/>
                                      <w:szCs w:val="17"/>
                                      <w:lang w:val="en-US"/>
                                    </w:rPr>
                                    <w:t>offer further support</w:t>
                                  </w:r>
                                </w:p>
                              </w:tc>
                            </w:tr>
                            <w:tr w:rsidR="0002738D" w14:paraId="4658617B" w14:textId="77777777" w:rsidTr="00257297">
                              <w:trPr>
                                <w:trHeight w:val="944"/>
                              </w:trPr>
                              <w:tc>
                                <w:tcPr>
                                  <w:tcW w:w="3397" w:type="dxa"/>
                                  <w:vMerge/>
                                  <w:shd w:val="clear" w:color="auto" w:fill="FEF5E9"/>
                                </w:tcPr>
                                <w:p w14:paraId="1B5EBC15" w14:textId="24CF69B5" w:rsidR="0002738D" w:rsidRPr="001D7E43" w:rsidRDefault="0002738D" w:rsidP="00197273">
                                  <w:pPr>
                                    <w:spacing w:line="216" w:lineRule="auto"/>
                                    <w:rPr>
                                      <w:rFonts w:ascii="Calibri" w:hAnsi="Calibri" w:cs="Calibri"/>
                                      <w:sz w:val="17"/>
                                      <w:szCs w:val="17"/>
                                      <w:lang w:val="en-US"/>
                                    </w:rPr>
                                  </w:pPr>
                                </w:p>
                              </w:tc>
                              <w:tc>
                                <w:tcPr>
                                  <w:tcW w:w="3828" w:type="dxa"/>
                                  <w:shd w:val="clear" w:color="auto" w:fill="DAE9F7" w:themeFill="text2" w:themeFillTint="1A"/>
                                </w:tcPr>
                                <w:p w14:paraId="1C624447" w14:textId="66149E59" w:rsidR="0002738D" w:rsidRPr="001D7E43" w:rsidRDefault="0002738D" w:rsidP="00B40B02">
                                  <w:pPr>
                                    <w:pStyle w:val="ListParagraph"/>
                                    <w:numPr>
                                      <w:ilvl w:val="0"/>
                                      <w:numId w:val="16"/>
                                    </w:numPr>
                                    <w:spacing w:line="216" w:lineRule="auto"/>
                                    <w:rPr>
                                      <w:rFonts w:ascii="Calibri" w:hAnsi="Calibri" w:cs="Calibri"/>
                                      <w:sz w:val="17"/>
                                      <w:szCs w:val="17"/>
                                      <w:lang w:val="en-US"/>
                                    </w:rPr>
                                  </w:pPr>
                                  <w:r w:rsidRPr="001D7E43">
                                    <w:rPr>
                                      <w:rFonts w:ascii="Calibri" w:hAnsi="Calibri" w:cs="Calibri"/>
                                      <w:sz w:val="17"/>
                                      <w:szCs w:val="17"/>
                                      <w:lang w:val="en-US"/>
                                    </w:rPr>
                                    <w:t>Provide and coordinate industry and employment visits, to understand the right job and environment for you.</w:t>
                                  </w:r>
                                </w:p>
                              </w:tc>
                              <w:tc>
                                <w:tcPr>
                                  <w:tcW w:w="3969" w:type="dxa"/>
                                  <w:vMerge/>
                                  <w:tcBorders>
                                    <w:right w:val="single" w:sz="4" w:space="0" w:color="auto"/>
                                  </w:tcBorders>
                                  <w:shd w:val="clear" w:color="auto" w:fill="FEF5E9"/>
                                </w:tcPr>
                                <w:p w14:paraId="00E218AF" w14:textId="4417166D" w:rsidR="0002738D" w:rsidRPr="001D7E43" w:rsidRDefault="0002738D" w:rsidP="00197273">
                                  <w:pPr>
                                    <w:spacing w:line="216" w:lineRule="auto"/>
                                    <w:rPr>
                                      <w:rFonts w:ascii="Calibri" w:hAnsi="Calibri" w:cs="Calibri"/>
                                      <w:sz w:val="17"/>
                                      <w:szCs w:val="17"/>
                                      <w:lang w:val="en-US"/>
                                    </w:rPr>
                                  </w:pPr>
                                </w:p>
                              </w:tc>
                              <w:tc>
                                <w:tcPr>
                                  <w:tcW w:w="4449" w:type="dxa"/>
                                  <w:tcBorders>
                                    <w:left w:val="single" w:sz="4" w:space="0" w:color="auto"/>
                                  </w:tcBorders>
                                  <w:shd w:val="clear" w:color="auto" w:fill="DAE9F7" w:themeFill="text2" w:themeFillTint="1A"/>
                                </w:tcPr>
                                <w:p w14:paraId="7CD9B096" w14:textId="5EC4218B" w:rsidR="0002738D" w:rsidRPr="001D7E43" w:rsidRDefault="0002738D" w:rsidP="00B40B02">
                                  <w:pPr>
                                    <w:pStyle w:val="ListParagraph"/>
                                    <w:numPr>
                                      <w:ilvl w:val="0"/>
                                      <w:numId w:val="25"/>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support for refugee and migrant young people, including accredited interpreter services, specialist English language and writing services, services for your cultural background.</w:t>
                                  </w:r>
                                </w:p>
                              </w:tc>
                            </w:tr>
                            <w:tr w:rsidR="00C05E5D" w14:paraId="7F9A6F34" w14:textId="77777777" w:rsidTr="00097B10">
                              <w:tc>
                                <w:tcPr>
                                  <w:tcW w:w="3397" w:type="dxa"/>
                                  <w:shd w:val="clear" w:color="auto" w:fill="FEF5E9"/>
                                </w:tcPr>
                                <w:p w14:paraId="096A1718" w14:textId="647A7C70" w:rsidR="00C05E5D" w:rsidRPr="001D7E43" w:rsidRDefault="0002738D" w:rsidP="00B40B02">
                                  <w:pPr>
                                    <w:pStyle w:val="ListParagraph"/>
                                    <w:numPr>
                                      <w:ilvl w:val="0"/>
                                      <w:numId w:val="12"/>
                                    </w:numPr>
                                    <w:spacing w:line="216" w:lineRule="auto"/>
                                    <w:rPr>
                                      <w:rFonts w:ascii="Calibri" w:hAnsi="Calibri" w:cs="Calibri"/>
                                      <w:sz w:val="17"/>
                                      <w:szCs w:val="17"/>
                                      <w:lang w:val="en-US"/>
                                    </w:rPr>
                                  </w:pPr>
                                  <w:r w:rsidRPr="001D7E43">
                                    <w:rPr>
                                      <w:rFonts w:ascii="Calibri" w:hAnsi="Calibri" w:cs="Calibri"/>
                                      <w:b/>
                                      <w:bCs/>
                                      <w:sz w:val="17"/>
                                      <w:szCs w:val="17"/>
                                      <w:lang w:val="en-US"/>
                                    </w:rPr>
                                    <w:t>No judgement</w:t>
                                  </w:r>
                                  <w:r w:rsidRPr="001D7E43">
                                    <w:rPr>
                                      <w:rFonts w:ascii="Calibri" w:hAnsi="Calibri" w:cs="Calibri"/>
                                      <w:sz w:val="17"/>
                                      <w:szCs w:val="17"/>
                                      <w:lang w:val="en-US"/>
                                    </w:rPr>
                                    <w:t>, we can support you with any problem or issue you may be experiencing, including personal, family or career related. We have lots of experience.</w:t>
                                  </w:r>
                                </w:p>
                              </w:tc>
                              <w:tc>
                                <w:tcPr>
                                  <w:tcW w:w="3828" w:type="dxa"/>
                                  <w:shd w:val="clear" w:color="auto" w:fill="DAE9F7" w:themeFill="text2" w:themeFillTint="1A"/>
                                </w:tcPr>
                                <w:p w14:paraId="4604B2E2" w14:textId="40D6EE6D" w:rsidR="00C05E5D" w:rsidRPr="001D7E43" w:rsidRDefault="00340DF7" w:rsidP="00B40B02">
                                  <w:pPr>
                                    <w:pStyle w:val="ListParagraph"/>
                                    <w:numPr>
                                      <w:ilvl w:val="0"/>
                                      <w:numId w:val="17"/>
                                    </w:numPr>
                                    <w:spacing w:line="216" w:lineRule="auto"/>
                                    <w:rPr>
                                      <w:rFonts w:ascii="Calibri" w:hAnsi="Calibri" w:cs="Calibri"/>
                                      <w:sz w:val="17"/>
                                      <w:szCs w:val="17"/>
                                      <w:lang w:val="en-US"/>
                                    </w:rPr>
                                  </w:pPr>
                                  <w:r w:rsidRPr="001D7E43">
                                    <w:rPr>
                                      <w:rFonts w:ascii="Calibri" w:hAnsi="Calibri" w:cs="Calibri"/>
                                      <w:sz w:val="17"/>
                                      <w:szCs w:val="17"/>
                                      <w:lang w:val="en-US"/>
                                    </w:rPr>
                                    <w:t>Referral support to external training organisations, secondary schools, universities, TAFEs, RTOs and specialist services to help you start a business and linkages to support with Apprenticeships and Traineeships</w:t>
                                  </w:r>
                                  <w:r w:rsidR="00BC39D0">
                                    <w:rPr>
                                      <w:rFonts w:ascii="Calibri" w:hAnsi="Calibri" w:cs="Calibri"/>
                                      <w:sz w:val="17"/>
                                      <w:szCs w:val="17"/>
                                      <w:lang w:val="en-US"/>
                                    </w:rPr>
                                    <w:t>.</w:t>
                                  </w:r>
                                </w:p>
                              </w:tc>
                              <w:tc>
                                <w:tcPr>
                                  <w:tcW w:w="3969" w:type="dxa"/>
                                  <w:tcBorders>
                                    <w:right w:val="single" w:sz="4" w:space="0" w:color="auto"/>
                                  </w:tcBorders>
                                  <w:shd w:val="clear" w:color="auto" w:fill="FEF5E9"/>
                                </w:tcPr>
                                <w:p w14:paraId="3D4F66A9" w14:textId="48272DF5" w:rsidR="00C05E5D" w:rsidRPr="001D7E43" w:rsidRDefault="0002738D" w:rsidP="00B40B02">
                                  <w:pPr>
                                    <w:pStyle w:val="ListParagraph"/>
                                    <w:numPr>
                                      <w:ilvl w:val="0"/>
                                      <w:numId w:val="21"/>
                                    </w:numPr>
                                    <w:spacing w:line="216" w:lineRule="auto"/>
                                    <w:rPr>
                                      <w:rFonts w:ascii="Calibri" w:hAnsi="Calibri" w:cs="Calibri"/>
                                      <w:sz w:val="17"/>
                                      <w:szCs w:val="17"/>
                                      <w:lang w:val="en-US"/>
                                    </w:rPr>
                                  </w:pPr>
                                  <w:r w:rsidRPr="001D7E43">
                                    <w:rPr>
                                      <w:rFonts w:ascii="Calibri" w:hAnsi="Calibri" w:cs="Calibri"/>
                                      <w:sz w:val="17"/>
                                      <w:szCs w:val="17"/>
                                      <w:lang w:val="en-US"/>
                                    </w:rPr>
                                    <w:t>Funding for services and items to help you gain employment or participate in study. This may include support for personal, health, study, training and work-related items.</w:t>
                                  </w:r>
                                </w:p>
                              </w:tc>
                              <w:tc>
                                <w:tcPr>
                                  <w:tcW w:w="4449" w:type="dxa"/>
                                  <w:tcBorders>
                                    <w:left w:val="single" w:sz="4" w:space="0" w:color="auto"/>
                                  </w:tcBorders>
                                  <w:shd w:val="clear" w:color="auto" w:fill="DAE9F7" w:themeFill="text2" w:themeFillTint="1A"/>
                                </w:tcPr>
                                <w:p w14:paraId="2A224414" w14:textId="22090C0D" w:rsidR="00C05E5D" w:rsidRPr="001D7E43" w:rsidRDefault="00B36845" w:rsidP="00B40B02">
                                  <w:pPr>
                                    <w:pStyle w:val="ListParagraph"/>
                                    <w:numPr>
                                      <w:ilvl w:val="0"/>
                                      <w:numId w:val="26"/>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Mentor support for Aboriginal and Torres Strait Islander young people, including specialist training and employment programs.</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C17BD" id="_x0000_t202" coordsize="21600,21600" o:spt="202" path="m,l,21600r21600,l21600,xe">
                <v:stroke joinstyle="miter"/>
                <v:path gradientshapeok="t" o:connecttype="rect"/>
              </v:shapetype>
              <v:shape id="_x0000_s1028" type="#_x0000_t202" style="position:absolute;margin-left:-47.05pt;margin-top:62.2pt;width:797.75pt;height:36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" filled="f" stroked="f">
                <v:textbox>
                  <w:txbxContent>
                    <w:p w14:paraId="356BC32D" w14:textId="03C83D8A" w:rsidR="002779B0" w:rsidRDefault="00AF548F" w:rsidP="002779B0">
                      <w:pPr>
                        <w:spacing w:after="0" w:line="240" w:lineRule="auto"/>
                        <w:rPr>
                          <w:rFonts w:ascii="Calibri" w:hAnsi="Calibri" w:cs="Calibri"/>
                          <w:color w:val="0076BD"/>
                          <w:sz w:val="28"/>
                          <w:szCs w:val="28"/>
                          <w:lang w:val="en-US"/>
                        </w:rPr>
                      </w:pPr>
                      <w:r w:rsidRPr="00AF548F">
                        <w:rPr>
                          <w:rFonts w:ascii="Calibri" w:hAnsi="Calibri" w:cs="Calibri"/>
                          <w:color w:val="0076BD"/>
                          <w:sz w:val="28"/>
                          <w:szCs w:val="28"/>
                          <w:lang w:val="en-US"/>
                        </w:rPr>
                        <w:t>As a Workforce Australia services Participant, you can expect to receive high quality Transition to Work employment services from Workskil Australia. Here are the service levels you can expect from us.</w:t>
                      </w:r>
                    </w:p>
                    <w:p w14:paraId="3A10DE2C" w14:textId="77777777" w:rsidR="00AF548F" w:rsidRPr="008D200E" w:rsidRDefault="00AF548F"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397"/>
                        <w:gridCol w:w="3828"/>
                        <w:gridCol w:w="3969"/>
                        <w:gridCol w:w="4449"/>
                      </w:tblGrid>
                      <w:tr w:rsidR="00C02EED" w14:paraId="6B7FAD11" w14:textId="77777777" w:rsidTr="001D7E43">
                        <w:trPr>
                          <w:trHeight w:val="405"/>
                        </w:trPr>
                        <w:tc>
                          <w:tcPr>
                            <w:tcW w:w="3397" w:type="dxa"/>
                            <w:shd w:val="clear" w:color="auto" w:fill="051532"/>
                          </w:tcPr>
                          <w:p w14:paraId="76BEFD11" w14:textId="63659D31" w:rsidR="002779B0" w:rsidRPr="0089645B" w:rsidRDefault="0089645B" w:rsidP="0089645B">
                            <w:pPr>
                              <w:rPr>
                                <w:rFonts w:ascii="Calibri" w:hAnsi="Calibri" w:cs="Calibri"/>
                                <w:sz w:val="24"/>
                                <w:szCs w:val="24"/>
                                <w:lang w:val="en-US"/>
                              </w:rPr>
                            </w:pPr>
                            <w:r>
                              <w:rPr>
                                <w:noProof/>
                              </w:rPr>
                              <w:drawing>
                                <wp:inline distT="0" distB="0" distL="0" distR="0" wp14:anchorId="4C4C4C19" wp14:editId="07266C8A">
                                  <wp:extent cx="184355" cy="151434"/>
                                  <wp:effectExtent l="0" t="0" r="6350" b="1270"/>
                                  <wp:docPr id="165148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87469" name=""/>
                                          <pic:cNvPicPr/>
                                        </pic:nvPicPr>
                                        <pic:blipFill>
                                          <a:blip r:embed="rId9"/>
                                          <a:stretch>
                                            <a:fillRect/>
                                          </a:stretch>
                                        </pic:blipFill>
                                        <pic:spPr>
                                          <a:xfrm>
                                            <a:off x="0" y="0"/>
                                            <a:ext cx="199355" cy="163756"/>
                                          </a:xfrm>
                                          <a:prstGeom prst="rect">
                                            <a:avLst/>
                                          </a:prstGeom>
                                        </pic:spPr>
                                      </pic:pic>
                                    </a:graphicData>
                                  </a:graphic>
                                </wp:inline>
                              </w:drawing>
                            </w:r>
                            <w:r w:rsidR="002779B0" w:rsidRPr="0089645B">
                              <w:rPr>
                                <w:rFonts w:ascii="Calibri" w:hAnsi="Calibri" w:cs="Calibri"/>
                                <w:sz w:val="24"/>
                                <w:szCs w:val="24"/>
                                <w:lang w:val="en-US"/>
                              </w:rPr>
                              <w:t>RECRUITMENT SERVICES</w:t>
                            </w:r>
                          </w:p>
                        </w:tc>
                        <w:tc>
                          <w:tcPr>
                            <w:tcW w:w="3828" w:type="dxa"/>
                            <w:shd w:val="clear" w:color="auto" w:fill="051532"/>
                          </w:tcPr>
                          <w:p w14:paraId="17FF7D06" w14:textId="5E3173E1" w:rsidR="002779B0" w:rsidRPr="008D200E" w:rsidRDefault="0082507E" w:rsidP="008D200E">
                            <w:pPr>
                              <w:rPr>
                                <w:rFonts w:ascii="Calibri" w:hAnsi="Calibri" w:cs="Calibri"/>
                                <w:sz w:val="24"/>
                                <w:szCs w:val="24"/>
                                <w:lang w:val="en-US"/>
                              </w:rPr>
                            </w:pPr>
                            <w:r>
                              <w:pict w14:anchorId="1642E5AC">
                                <v:shape id="_x0000_i1035" type="#_x0000_t75" style="width:11.35pt;height:11.7pt;visibility:visible;mso-wrap-style:square">
                                  <v:imagedata r:id="rId10" o:title=""/>
                                  <o:lock v:ext="edit" aspectratio="f"/>
                                </v:shape>
                              </w:pict>
                            </w:r>
                            <w:r w:rsidR="008D200E">
                              <w:t xml:space="preserve">  </w:t>
                            </w:r>
                            <w:r w:rsidR="00853E61">
                              <w:rPr>
                                <w:rFonts w:ascii="Calibri" w:hAnsi="Calibri" w:cs="Calibri"/>
                                <w:sz w:val="24"/>
                                <w:szCs w:val="24"/>
                                <w:lang w:val="en-US"/>
                              </w:rPr>
                              <w:t>SPECIALIST SUPPORT</w:t>
                            </w:r>
                          </w:p>
                        </w:tc>
                        <w:tc>
                          <w:tcPr>
                            <w:tcW w:w="3969" w:type="dxa"/>
                            <w:shd w:val="clear" w:color="auto" w:fill="051532"/>
                          </w:tcPr>
                          <w:p w14:paraId="3F6C0ECB" w14:textId="63AF5FF4" w:rsidR="002779B0" w:rsidRPr="00336EE5" w:rsidRDefault="0082507E" w:rsidP="00336EE5">
                            <w:pPr>
                              <w:rPr>
                                <w:rFonts w:ascii="Calibri" w:hAnsi="Calibri" w:cs="Calibri"/>
                                <w:sz w:val="24"/>
                                <w:szCs w:val="24"/>
                                <w:lang w:val="en-US"/>
                              </w:rPr>
                            </w:pPr>
                            <w:r>
                              <w:pict w14:anchorId="3182FFEB">
                                <v:shape id="_x0000_i1037" type="#_x0000_t75" style="width:9.9pt;height:14.7pt;visibility:visible;mso-wrap-style:square">
                                  <v:imagedata r:id="rId11" o:title=""/>
                                  <o:lock v:ext="edit" aspectratio="f"/>
                                </v:shape>
                              </w:pict>
                            </w:r>
                            <w:r w:rsidR="008D200E" w:rsidRPr="00336EE5">
                              <w:rPr>
                                <w:rFonts w:ascii="Calibri" w:hAnsi="Calibri" w:cs="Calibri"/>
                                <w:sz w:val="24"/>
                                <w:szCs w:val="24"/>
                                <w:lang w:val="en-US"/>
                              </w:rPr>
                              <w:t xml:space="preserve"> </w:t>
                            </w:r>
                            <w:r w:rsidR="00336EE5">
                              <w:rPr>
                                <w:rFonts w:ascii="Calibri" w:hAnsi="Calibri" w:cs="Calibri"/>
                                <w:sz w:val="24"/>
                                <w:szCs w:val="24"/>
                                <w:lang w:val="en-US"/>
                              </w:rPr>
                              <w:t xml:space="preserve"> </w:t>
                            </w:r>
                            <w:r w:rsidR="00853E61" w:rsidRPr="00336EE5">
                              <w:rPr>
                                <w:rFonts w:ascii="Calibri" w:hAnsi="Calibri" w:cs="Calibri"/>
                                <w:sz w:val="24"/>
                                <w:szCs w:val="24"/>
                                <w:lang w:val="en-US"/>
                              </w:rPr>
                              <w:t>ACCESS TO RESOURCES</w:t>
                            </w:r>
                          </w:p>
                        </w:tc>
                        <w:tc>
                          <w:tcPr>
                            <w:tcW w:w="4449" w:type="dxa"/>
                            <w:tcBorders>
                              <w:bottom w:val="single" w:sz="4" w:space="0" w:color="auto"/>
                            </w:tcBorders>
                            <w:shd w:val="clear" w:color="auto" w:fill="051532"/>
                          </w:tcPr>
                          <w:p w14:paraId="2F8063C1" w14:textId="5A319BFF" w:rsidR="002779B0" w:rsidRPr="008D200E" w:rsidRDefault="0082507E" w:rsidP="008D200E">
                            <w:pPr>
                              <w:rPr>
                                <w:rFonts w:ascii="Calibri" w:hAnsi="Calibri" w:cs="Calibri"/>
                                <w:sz w:val="24"/>
                                <w:szCs w:val="24"/>
                                <w:lang w:val="en-US"/>
                              </w:rPr>
                            </w:pPr>
                            <w:r>
                              <w:pict w14:anchorId="2167C5FE">
                                <v:shape id="_x0000_i1039" type="#_x0000_t75" style="width:14.15pt;height:15.1pt;visibility:visible;mso-wrap-style:square">
                                  <v:imagedata r:id="rId12" o:title=""/>
                                  <o:lock v:ext="edit" aspectratio="f"/>
                                </v:shape>
                              </w:pict>
                            </w:r>
                            <w:r w:rsidR="008D200E">
                              <w:t xml:space="preserve">    </w:t>
                            </w:r>
                            <w:r w:rsidR="00853E61">
                              <w:t>ACCESS &amp; CULTURAL SUPPORT</w:t>
                            </w:r>
                          </w:p>
                        </w:tc>
                      </w:tr>
                      <w:tr w:rsidR="00C02EED" w14:paraId="25280AE1" w14:textId="77777777" w:rsidTr="00097B10">
                        <w:tc>
                          <w:tcPr>
                            <w:tcW w:w="3397" w:type="dxa"/>
                            <w:shd w:val="clear" w:color="auto" w:fill="FEF5E9"/>
                          </w:tcPr>
                          <w:p w14:paraId="1C1F49BB" w14:textId="381BD06E" w:rsidR="002779B0" w:rsidRPr="001D7E43" w:rsidRDefault="00BB2B05" w:rsidP="00020871">
                            <w:pPr>
                              <w:pStyle w:val="ListParagraph"/>
                              <w:numPr>
                                <w:ilvl w:val="0"/>
                                <w:numId w:val="10"/>
                              </w:numPr>
                              <w:spacing w:line="216" w:lineRule="auto"/>
                              <w:rPr>
                                <w:rFonts w:ascii="Calibri" w:hAnsi="Calibri" w:cs="Calibri"/>
                                <w:sz w:val="17"/>
                                <w:szCs w:val="17"/>
                                <w:lang w:val="en-US"/>
                              </w:rPr>
                            </w:pPr>
                            <w:r w:rsidRPr="001D7E43">
                              <w:rPr>
                                <w:rFonts w:ascii="Calibri" w:hAnsi="Calibri" w:cs="Calibri"/>
                                <w:b/>
                                <w:bCs/>
                                <w:sz w:val="17"/>
                                <w:szCs w:val="17"/>
                                <w:lang w:val="en-US"/>
                              </w:rPr>
                              <w:t>A dedicated Youth Coach</w:t>
                            </w:r>
                            <w:r w:rsidRPr="001D7E43">
                              <w:rPr>
                                <w:rFonts w:ascii="Calibri" w:hAnsi="Calibri" w:cs="Calibri"/>
                                <w:sz w:val="17"/>
                                <w:szCs w:val="17"/>
                                <w:lang w:val="en-US"/>
                              </w:rPr>
                              <w:t xml:space="preserve"> will be allocated to support you 1 on 1 to achieve your personal, education and employment goals.</w:t>
                            </w:r>
                          </w:p>
                        </w:tc>
                        <w:tc>
                          <w:tcPr>
                            <w:tcW w:w="3828" w:type="dxa"/>
                            <w:shd w:val="clear" w:color="auto" w:fill="DAE9F7" w:themeFill="text2" w:themeFillTint="1A"/>
                          </w:tcPr>
                          <w:p w14:paraId="775C5BC7" w14:textId="78263EFC" w:rsidR="002779B0" w:rsidRPr="001D7E43" w:rsidRDefault="00A173DA" w:rsidP="00A173DA">
                            <w:pPr>
                              <w:pStyle w:val="ListParagraph"/>
                              <w:numPr>
                                <w:ilvl w:val="0"/>
                                <w:numId w:val="13"/>
                              </w:numPr>
                              <w:spacing w:line="216" w:lineRule="auto"/>
                              <w:rPr>
                                <w:rFonts w:ascii="Calibri" w:hAnsi="Calibri" w:cs="Calibri"/>
                                <w:sz w:val="17"/>
                                <w:szCs w:val="17"/>
                                <w:lang w:val="en-US"/>
                              </w:rPr>
                            </w:pPr>
                            <w:r w:rsidRPr="001D7E43">
                              <w:rPr>
                                <w:rFonts w:ascii="Calibri" w:hAnsi="Calibri" w:cs="Calibri"/>
                                <w:sz w:val="17"/>
                                <w:szCs w:val="17"/>
                                <w:lang w:val="en-US"/>
                              </w:rPr>
                              <w:t xml:space="preserve">Referral and support to engage with </w:t>
                            </w:r>
                            <w:r w:rsidRPr="00957241">
                              <w:rPr>
                                <w:rFonts w:ascii="Calibri" w:hAnsi="Calibri" w:cs="Calibri"/>
                                <w:b/>
                                <w:bCs/>
                                <w:sz w:val="17"/>
                                <w:szCs w:val="17"/>
                                <w:lang w:val="en-US"/>
                              </w:rPr>
                              <w:t>specialist community, health and housing services</w:t>
                            </w:r>
                            <w:r w:rsidR="00C02EED" w:rsidRPr="001D7E43">
                              <w:rPr>
                                <w:rFonts w:ascii="Calibri" w:hAnsi="Calibri" w:cs="Calibri"/>
                                <w:sz w:val="17"/>
                                <w:szCs w:val="17"/>
                                <w:lang w:val="en-US"/>
                              </w:rPr>
                              <w:t xml:space="preserve"> </w:t>
                            </w:r>
                            <w:r w:rsidRPr="001D7E43">
                              <w:rPr>
                                <w:rFonts w:ascii="Calibri" w:hAnsi="Calibri" w:cs="Calibri"/>
                                <w:sz w:val="17"/>
                                <w:szCs w:val="17"/>
                                <w:lang w:val="en-US"/>
                              </w:rPr>
                              <w:t>if required.</w:t>
                            </w:r>
                          </w:p>
                        </w:tc>
                        <w:tc>
                          <w:tcPr>
                            <w:tcW w:w="3969" w:type="dxa"/>
                            <w:tcBorders>
                              <w:right w:val="single" w:sz="4" w:space="0" w:color="auto"/>
                            </w:tcBorders>
                            <w:shd w:val="clear" w:color="auto" w:fill="FEF5E9"/>
                          </w:tcPr>
                          <w:p w14:paraId="2D39E11F" w14:textId="7A6FF1F2" w:rsidR="002779B0" w:rsidRPr="001D7E43" w:rsidRDefault="0011737C" w:rsidP="00B40B02">
                            <w:pPr>
                              <w:pStyle w:val="ListParagraph"/>
                              <w:numPr>
                                <w:ilvl w:val="0"/>
                                <w:numId w:val="18"/>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a </w:t>
                            </w:r>
                            <w:r w:rsidRPr="007D36DA">
                              <w:rPr>
                                <w:rFonts w:ascii="Calibri" w:hAnsi="Calibri" w:cs="Calibri"/>
                                <w:b/>
                                <w:bCs/>
                                <w:sz w:val="17"/>
                                <w:szCs w:val="17"/>
                                <w:lang w:val="en-US"/>
                              </w:rPr>
                              <w:t>Youth Online Portal</w:t>
                            </w:r>
                            <w:r w:rsidRPr="001D7E43">
                              <w:rPr>
                                <w:rFonts w:ascii="Calibri" w:hAnsi="Calibri" w:cs="Calibri"/>
                                <w:sz w:val="17"/>
                                <w:szCs w:val="17"/>
                                <w:lang w:val="en-US"/>
                              </w:rPr>
                              <w:t xml:space="preserve"> for online resources you can access anytime, anywhere. You will find resources to help with personal issues, health, housing, and help with education and employment.</w:t>
                            </w:r>
                          </w:p>
                        </w:tc>
                        <w:tc>
                          <w:tcPr>
                            <w:tcW w:w="4449" w:type="dxa"/>
                            <w:tcBorders>
                              <w:left w:val="single" w:sz="4" w:space="0" w:color="auto"/>
                            </w:tcBorders>
                            <w:shd w:val="clear" w:color="auto" w:fill="DAE9F7" w:themeFill="text2" w:themeFillTint="1A"/>
                          </w:tcPr>
                          <w:p w14:paraId="207E379B" w14:textId="024D37CF" w:rsidR="002779B0" w:rsidRPr="001D7E43" w:rsidRDefault="00AD5122" w:rsidP="00B40B02">
                            <w:pPr>
                              <w:pStyle w:val="ListParagraph"/>
                              <w:numPr>
                                <w:ilvl w:val="0"/>
                                <w:numId w:val="22"/>
                              </w:numPr>
                              <w:spacing w:line="216" w:lineRule="auto"/>
                              <w:rPr>
                                <w:rFonts w:ascii="Calibri" w:hAnsi="Calibri" w:cs="Calibri"/>
                                <w:sz w:val="17"/>
                                <w:szCs w:val="17"/>
                                <w:lang w:val="en-US"/>
                              </w:rPr>
                            </w:pPr>
                            <w:r w:rsidRPr="001D7E43">
                              <w:rPr>
                                <w:rFonts w:ascii="Calibri" w:hAnsi="Calibri" w:cs="Calibri"/>
                                <w:sz w:val="17"/>
                                <w:szCs w:val="17"/>
                                <w:lang w:val="en-US"/>
                              </w:rPr>
                              <w:t>We can see you at any Workskil Australia office or we can see you out in the community. Office hours are 9-5pm, Monday to Friday. Telephone support is from 7am to 7pm Monday to Friday.</w:t>
                            </w:r>
                          </w:p>
                        </w:tc>
                      </w:tr>
                      <w:tr w:rsidR="00C02EED" w14:paraId="01A0FD85" w14:textId="77777777" w:rsidTr="00097B10">
                        <w:tc>
                          <w:tcPr>
                            <w:tcW w:w="3397" w:type="dxa"/>
                            <w:shd w:val="clear" w:color="auto" w:fill="FEF5E9"/>
                          </w:tcPr>
                          <w:p w14:paraId="0C361DDA" w14:textId="567D9080" w:rsidR="002779B0" w:rsidRPr="001D7E43" w:rsidRDefault="00615A58" w:rsidP="008D1585">
                            <w:pPr>
                              <w:pStyle w:val="ListParagraph"/>
                              <w:numPr>
                                <w:ilvl w:val="0"/>
                                <w:numId w:val="9"/>
                              </w:numPr>
                              <w:spacing w:line="216" w:lineRule="auto"/>
                              <w:rPr>
                                <w:rFonts w:ascii="Calibri" w:hAnsi="Calibri" w:cs="Calibri"/>
                                <w:sz w:val="17"/>
                                <w:szCs w:val="17"/>
                                <w:lang w:val="en-US"/>
                              </w:rPr>
                            </w:pPr>
                            <w:r w:rsidRPr="001D7E43">
                              <w:rPr>
                                <w:rFonts w:ascii="Calibri" w:hAnsi="Calibri" w:cs="Calibri"/>
                                <w:b/>
                                <w:bCs/>
                                <w:sz w:val="17"/>
                                <w:szCs w:val="17"/>
                                <w:lang w:val="en-US"/>
                              </w:rPr>
                              <w:t>An assessment of your needs</w:t>
                            </w:r>
                            <w:r w:rsidRPr="001D7E43">
                              <w:rPr>
                                <w:rFonts w:ascii="Calibri" w:hAnsi="Calibri" w:cs="Calibri"/>
                                <w:sz w:val="17"/>
                                <w:szCs w:val="17"/>
                                <w:lang w:val="en-US"/>
                              </w:rPr>
                              <w:t xml:space="preserve"> (personal, health, education and work related) will help develop clear and achievable goals towards education and employment. Your Youth Coach will support you all the way.</w:t>
                            </w:r>
                          </w:p>
                        </w:tc>
                        <w:tc>
                          <w:tcPr>
                            <w:tcW w:w="3828" w:type="dxa"/>
                            <w:shd w:val="clear" w:color="auto" w:fill="DAE9F7" w:themeFill="text2" w:themeFillTint="1A"/>
                          </w:tcPr>
                          <w:p w14:paraId="1323EBF2" w14:textId="40CD78D7" w:rsidR="002779B0" w:rsidRPr="001D7E43" w:rsidRDefault="00452AC8" w:rsidP="00B40B02">
                            <w:pPr>
                              <w:pStyle w:val="ListParagraph"/>
                              <w:numPr>
                                <w:ilvl w:val="0"/>
                                <w:numId w:val="14"/>
                              </w:numPr>
                              <w:spacing w:line="216" w:lineRule="auto"/>
                              <w:rPr>
                                <w:rFonts w:ascii="Calibri" w:hAnsi="Calibri" w:cs="Calibri"/>
                                <w:sz w:val="17"/>
                                <w:szCs w:val="17"/>
                                <w:lang w:val="en-US"/>
                              </w:rPr>
                            </w:pPr>
                            <w:r w:rsidRPr="001D7E43">
                              <w:rPr>
                                <w:rFonts w:ascii="Calibri" w:hAnsi="Calibri" w:cs="Calibri"/>
                                <w:sz w:val="17"/>
                                <w:szCs w:val="17"/>
                                <w:lang w:val="en-US"/>
                              </w:rPr>
                              <w:t>Access to qualified in-house counsellors, for individual counselling or group programs, no waiting, free and able to support you online, over the phone or in person.</w:t>
                            </w:r>
                          </w:p>
                        </w:tc>
                        <w:tc>
                          <w:tcPr>
                            <w:tcW w:w="3969" w:type="dxa"/>
                            <w:tcBorders>
                              <w:right w:val="single" w:sz="4" w:space="0" w:color="auto"/>
                            </w:tcBorders>
                            <w:shd w:val="clear" w:color="auto" w:fill="FEF5E9"/>
                          </w:tcPr>
                          <w:p w14:paraId="641F5BC8" w14:textId="0A410EB1" w:rsidR="002779B0" w:rsidRPr="001D7E43" w:rsidRDefault="00352307" w:rsidP="00B40B02">
                            <w:pPr>
                              <w:pStyle w:val="ListParagraph"/>
                              <w:numPr>
                                <w:ilvl w:val="0"/>
                                <w:numId w:val="19"/>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the </w:t>
                            </w:r>
                            <w:r w:rsidRPr="007D36DA">
                              <w:rPr>
                                <w:rFonts w:ascii="Calibri" w:hAnsi="Calibri" w:cs="Calibri"/>
                                <w:b/>
                                <w:bCs/>
                                <w:sz w:val="17"/>
                                <w:szCs w:val="17"/>
                                <w:lang w:val="en-US"/>
                              </w:rPr>
                              <w:t>Great Futures Program</w:t>
                            </w:r>
                            <w:r w:rsidRPr="001D7E43">
                              <w:rPr>
                                <w:rFonts w:ascii="Calibri" w:hAnsi="Calibri" w:cs="Calibri"/>
                                <w:sz w:val="17"/>
                                <w:szCs w:val="17"/>
                                <w:lang w:val="en-US"/>
                              </w:rPr>
                              <w:t>, to help you work out the best career option and get you ready for work. Access to Digital4Work to help improve your computer and digital skills</w:t>
                            </w:r>
                            <w:r w:rsidR="00684EE7" w:rsidRPr="001D7E43">
                              <w:rPr>
                                <w:rFonts w:ascii="Calibri" w:hAnsi="Calibri" w:cs="Calibri"/>
                                <w:sz w:val="17"/>
                                <w:szCs w:val="17"/>
                                <w:lang w:val="en-US"/>
                              </w:rPr>
                              <w:t>.</w:t>
                            </w:r>
                          </w:p>
                        </w:tc>
                        <w:tc>
                          <w:tcPr>
                            <w:tcW w:w="4449" w:type="dxa"/>
                            <w:tcBorders>
                              <w:left w:val="single" w:sz="4" w:space="0" w:color="auto"/>
                            </w:tcBorders>
                            <w:shd w:val="clear" w:color="auto" w:fill="DAE9F7" w:themeFill="text2" w:themeFillTint="1A"/>
                          </w:tcPr>
                          <w:p w14:paraId="221102B1" w14:textId="3C2AC828" w:rsidR="002779B0" w:rsidRPr="001D7E43" w:rsidRDefault="00257297" w:rsidP="00B40B02">
                            <w:pPr>
                              <w:pStyle w:val="ListParagraph"/>
                              <w:numPr>
                                <w:ilvl w:val="0"/>
                                <w:numId w:val="23"/>
                              </w:numPr>
                              <w:spacing w:line="216" w:lineRule="auto"/>
                              <w:rPr>
                                <w:rFonts w:ascii="Calibri" w:hAnsi="Calibri" w:cs="Calibri"/>
                                <w:sz w:val="17"/>
                                <w:szCs w:val="17"/>
                                <w:lang w:val="en-US"/>
                              </w:rPr>
                            </w:pPr>
                            <w:r w:rsidRPr="001D7E43">
                              <w:rPr>
                                <w:rFonts w:ascii="Calibri" w:hAnsi="Calibri" w:cs="Calibri"/>
                                <w:sz w:val="17"/>
                                <w:szCs w:val="17"/>
                                <w:lang w:val="en-US"/>
                              </w:rPr>
                              <w:t>Free access to WIFI, computers, internet, printers, photocopiers and telephones for your use at any Workskil Australia office.</w:t>
                            </w:r>
                          </w:p>
                        </w:tc>
                      </w:tr>
                      <w:tr w:rsidR="0002738D" w14:paraId="6B94898E" w14:textId="77777777" w:rsidTr="00097B10">
                        <w:tc>
                          <w:tcPr>
                            <w:tcW w:w="3397" w:type="dxa"/>
                            <w:vMerge w:val="restart"/>
                            <w:shd w:val="clear" w:color="auto" w:fill="FEF5E9"/>
                          </w:tcPr>
                          <w:p w14:paraId="372ADE5C" w14:textId="3C263B10" w:rsidR="0002738D" w:rsidRPr="001D7E43" w:rsidRDefault="0002738D" w:rsidP="00B40B02">
                            <w:pPr>
                              <w:pStyle w:val="ListParagraph"/>
                              <w:numPr>
                                <w:ilvl w:val="0"/>
                                <w:numId w:val="11"/>
                              </w:numPr>
                              <w:spacing w:line="216" w:lineRule="auto"/>
                              <w:rPr>
                                <w:rFonts w:ascii="Calibri" w:hAnsi="Calibri" w:cs="Calibri"/>
                                <w:sz w:val="17"/>
                                <w:szCs w:val="17"/>
                                <w:lang w:val="en-US"/>
                              </w:rPr>
                            </w:pPr>
                            <w:r w:rsidRPr="001D7E43">
                              <w:rPr>
                                <w:rFonts w:ascii="Calibri" w:hAnsi="Calibri" w:cs="Calibri"/>
                                <w:b/>
                                <w:bCs/>
                                <w:sz w:val="17"/>
                                <w:szCs w:val="17"/>
                                <w:lang w:val="en-US"/>
                              </w:rPr>
                              <w:t xml:space="preserve">We will go at your </w:t>
                            </w:r>
                            <w:r w:rsidR="00876C38" w:rsidRPr="001D7E43">
                              <w:rPr>
                                <w:rFonts w:ascii="Calibri" w:hAnsi="Calibri" w:cs="Calibri"/>
                                <w:b/>
                                <w:bCs/>
                                <w:sz w:val="17"/>
                                <w:szCs w:val="17"/>
                                <w:lang w:val="en-US"/>
                              </w:rPr>
                              <w:t>pace</w:t>
                            </w:r>
                            <w:r w:rsidR="00876C38" w:rsidRPr="001D7E43">
                              <w:rPr>
                                <w:rFonts w:ascii="Calibri" w:hAnsi="Calibri" w:cs="Calibri"/>
                                <w:sz w:val="17"/>
                                <w:szCs w:val="17"/>
                                <w:lang w:val="en-US"/>
                              </w:rPr>
                              <w:t xml:space="preserve"> and</w:t>
                            </w:r>
                            <w:r w:rsidRPr="001D7E43">
                              <w:rPr>
                                <w:rFonts w:ascii="Calibri" w:hAnsi="Calibri" w:cs="Calibri"/>
                                <w:sz w:val="17"/>
                                <w:szCs w:val="17"/>
                                <w:lang w:val="en-US"/>
                              </w:rPr>
                              <w:t xml:space="preserve"> help you feel confident about any choices you make about support for your home life, becoming independent, health and wellbeing, career planning, education, work skills and work experience.</w:t>
                            </w:r>
                          </w:p>
                        </w:tc>
                        <w:tc>
                          <w:tcPr>
                            <w:tcW w:w="3828" w:type="dxa"/>
                            <w:shd w:val="clear" w:color="auto" w:fill="DAE9F7" w:themeFill="text2" w:themeFillTint="1A"/>
                          </w:tcPr>
                          <w:p w14:paraId="02A13DA7" w14:textId="60911435" w:rsidR="0002738D" w:rsidRPr="001D7E43" w:rsidRDefault="0002738D" w:rsidP="00B40B02">
                            <w:pPr>
                              <w:pStyle w:val="ListParagraph"/>
                              <w:numPr>
                                <w:ilvl w:val="0"/>
                                <w:numId w:val="15"/>
                              </w:numPr>
                              <w:spacing w:line="216" w:lineRule="auto"/>
                              <w:rPr>
                                <w:rFonts w:ascii="Calibri" w:hAnsi="Calibri" w:cs="Calibri"/>
                                <w:sz w:val="17"/>
                                <w:szCs w:val="17"/>
                                <w:lang w:val="en-US"/>
                              </w:rPr>
                            </w:pPr>
                            <w:r w:rsidRPr="001D7E43">
                              <w:rPr>
                                <w:rFonts w:ascii="Calibri" w:hAnsi="Calibri" w:cs="Calibri"/>
                                <w:sz w:val="17"/>
                                <w:szCs w:val="17"/>
                                <w:lang w:val="en-US"/>
                              </w:rPr>
                              <w:t xml:space="preserve">Help with gaining your learner’s permit with the </w:t>
                            </w:r>
                            <w:r w:rsidRPr="00957241">
                              <w:rPr>
                                <w:rFonts w:ascii="Calibri" w:hAnsi="Calibri" w:cs="Calibri"/>
                                <w:b/>
                                <w:bCs/>
                                <w:sz w:val="17"/>
                                <w:szCs w:val="17"/>
                                <w:lang w:val="en-US"/>
                              </w:rPr>
                              <w:t>L’s Made Easy</w:t>
                            </w:r>
                            <w:r w:rsidRPr="001D7E43">
                              <w:rPr>
                                <w:rFonts w:ascii="Calibri" w:hAnsi="Calibri" w:cs="Calibri"/>
                                <w:sz w:val="17"/>
                                <w:szCs w:val="17"/>
                                <w:lang w:val="en-US"/>
                              </w:rPr>
                              <w:t xml:space="preserve"> program and </w:t>
                            </w:r>
                            <w:r w:rsidRPr="00957241">
                              <w:rPr>
                                <w:rFonts w:ascii="Calibri" w:hAnsi="Calibri" w:cs="Calibri"/>
                                <w:b/>
                                <w:bCs/>
                                <w:sz w:val="17"/>
                                <w:szCs w:val="17"/>
                                <w:lang w:val="en-US"/>
                              </w:rPr>
                              <w:t>Geared4Work</w:t>
                            </w:r>
                            <w:r w:rsidRPr="001D7E43">
                              <w:rPr>
                                <w:rFonts w:ascii="Calibri" w:hAnsi="Calibri" w:cs="Calibri"/>
                                <w:sz w:val="17"/>
                                <w:szCs w:val="17"/>
                                <w:lang w:val="en-US"/>
                              </w:rPr>
                              <w:t xml:space="preserve"> Driver Mentor Program to help you achieve logbook hours to get your driver’s licence.</w:t>
                            </w:r>
                          </w:p>
                        </w:tc>
                        <w:tc>
                          <w:tcPr>
                            <w:tcW w:w="3969" w:type="dxa"/>
                            <w:vMerge w:val="restart"/>
                            <w:tcBorders>
                              <w:right w:val="single" w:sz="4" w:space="0" w:color="auto"/>
                            </w:tcBorders>
                            <w:shd w:val="clear" w:color="auto" w:fill="FEF5E9"/>
                          </w:tcPr>
                          <w:p w14:paraId="7EC6D50E" w14:textId="18DF5A3A" w:rsidR="0002738D" w:rsidRPr="001D7E43" w:rsidRDefault="0002738D" w:rsidP="00B40B02">
                            <w:pPr>
                              <w:pStyle w:val="ListParagraph"/>
                              <w:numPr>
                                <w:ilvl w:val="0"/>
                                <w:numId w:val="20"/>
                              </w:numPr>
                              <w:spacing w:line="216" w:lineRule="auto"/>
                              <w:rPr>
                                <w:rFonts w:ascii="Calibri" w:hAnsi="Calibri" w:cs="Calibri"/>
                                <w:sz w:val="17"/>
                                <w:szCs w:val="17"/>
                                <w:lang w:val="en-US"/>
                              </w:rPr>
                            </w:pPr>
                            <w:r w:rsidRPr="001D7E43">
                              <w:rPr>
                                <w:rFonts w:ascii="Calibri" w:hAnsi="Calibri" w:cs="Calibri"/>
                                <w:sz w:val="17"/>
                                <w:szCs w:val="17"/>
                                <w:lang w:val="en-US"/>
                              </w:rPr>
                              <w:t>Help you to develop a quality resume and application letter, as well as navigate online job search sites and preparation for job interviews. Referral to Workskil Australia’s large range of available job vacancies. Workskil Australia can offer wage subsidies to employers, to help you win that job.</w:t>
                            </w:r>
                          </w:p>
                        </w:tc>
                        <w:tc>
                          <w:tcPr>
                            <w:tcW w:w="4449" w:type="dxa"/>
                            <w:tcBorders>
                              <w:left w:val="single" w:sz="4" w:space="0" w:color="auto"/>
                            </w:tcBorders>
                            <w:shd w:val="clear" w:color="auto" w:fill="DAE9F7" w:themeFill="text2" w:themeFillTint="1A"/>
                          </w:tcPr>
                          <w:p w14:paraId="2CE86C6E" w14:textId="15782C1A" w:rsidR="0002738D" w:rsidRPr="001D7E43" w:rsidRDefault="00257297" w:rsidP="00B40B02">
                            <w:pPr>
                              <w:pStyle w:val="ListParagraph"/>
                              <w:numPr>
                                <w:ilvl w:val="0"/>
                                <w:numId w:val="24"/>
                              </w:numPr>
                              <w:spacing w:line="216" w:lineRule="auto"/>
                              <w:rPr>
                                <w:rFonts w:ascii="Calibri" w:hAnsi="Calibri" w:cs="Calibri"/>
                                <w:sz w:val="17"/>
                                <w:szCs w:val="17"/>
                                <w:lang w:val="en-US"/>
                              </w:rPr>
                            </w:pPr>
                            <w:r w:rsidRPr="001D7E43">
                              <w:rPr>
                                <w:rFonts w:ascii="Calibri" w:hAnsi="Calibri" w:cs="Calibri"/>
                                <w:sz w:val="17"/>
                                <w:szCs w:val="17"/>
                                <w:lang w:val="en-US"/>
                              </w:rPr>
                              <w:t>Six months of mentoring</w:t>
                            </w:r>
                            <w:r>
                              <w:rPr>
                                <w:rFonts w:ascii="Calibri" w:hAnsi="Calibri" w:cs="Calibri"/>
                                <w:sz w:val="17"/>
                                <w:szCs w:val="17"/>
                                <w:lang w:val="en-US"/>
                              </w:rPr>
                              <w:t xml:space="preserve"> when you commence</w:t>
                            </w:r>
                            <w:r w:rsidRPr="001D7E43">
                              <w:rPr>
                                <w:rFonts w:ascii="Calibri" w:hAnsi="Calibri" w:cs="Calibri"/>
                                <w:sz w:val="17"/>
                                <w:szCs w:val="17"/>
                                <w:lang w:val="en-US"/>
                              </w:rPr>
                              <w:t xml:space="preserve"> your new </w:t>
                            </w:r>
                            <w:r>
                              <w:rPr>
                                <w:rFonts w:ascii="Calibri" w:hAnsi="Calibri" w:cs="Calibri"/>
                                <w:sz w:val="17"/>
                                <w:szCs w:val="17"/>
                                <w:lang w:val="en-US"/>
                              </w:rPr>
                              <w:t>employment</w:t>
                            </w:r>
                            <w:r w:rsidRPr="001D7E43">
                              <w:rPr>
                                <w:rFonts w:ascii="Calibri" w:hAnsi="Calibri" w:cs="Calibri"/>
                                <w:sz w:val="17"/>
                                <w:szCs w:val="17"/>
                                <w:lang w:val="en-US"/>
                              </w:rPr>
                              <w:t xml:space="preserve"> </w:t>
                            </w:r>
                            <w:r w:rsidR="00E93491">
                              <w:rPr>
                                <w:rFonts w:ascii="Calibri" w:hAnsi="Calibri" w:cs="Calibri"/>
                                <w:sz w:val="17"/>
                                <w:szCs w:val="17"/>
                                <w:lang w:val="en-US"/>
                              </w:rPr>
                              <w:t xml:space="preserve">to </w:t>
                            </w:r>
                            <w:r>
                              <w:rPr>
                                <w:rFonts w:ascii="Calibri" w:hAnsi="Calibri" w:cs="Calibri"/>
                                <w:sz w:val="17"/>
                                <w:szCs w:val="17"/>
                                <w:lang w:val="en-US"/>
                              </w:rPr>
                              <w:t>offer further support</w:t>
                            </w:r>
                          </w:p>
                        </w:tc>
                      </w:tr>
                      <w:tr w:rsidR="0002738D" w14:paraId="4658617B" w14:textId="77777777" w:rsidTr="00257297">
                        <w:trPr>
                          <w:trHeight w:val="944"/>
                        </w:trPr>
                        <w:tc>
                          <w:tcPr>
                            <w:tcW w:w="3397" w:type="dxa"/>
                            <w:vMerge/>
                            <w:shd w:val="clear" w:color="auto" w:fill="FEF5E9"/>
                          </w:tcPr>
                          <w:p w14:paraId="1B5EBC15" w14:textId="24CF69B5" w:rsidR="0002738D" w:rsidRPr="001D7E43" w:rsidRDefault="0002738D" w:rsidP="00197273">
                            <w:pPr>
                              <w:spacing w:line="216" w:lineRule="auto"/>
                              <w:rPr>
                                <w:rFonts w:ascii="Calibri" w:hAnsi="Calibri" w:cs="Calibri"/>
                                <w:sz w:val="17"/>
                                <w:szCs w:val="17"/>
                                <w:lang w:val="en-US"/>
                              </w:rPr>
                            </w:pPr>
                          </w:p>
                        </w:tc>
                        <w:tc>
                          <w:tcPr>
                            <w:tcW w:w="3828" w:type="dxa"/>
                            <w:shd w:val="clear" w:color="auto" w:fill="DAE9F7" w:themeFill="text2" w:themeFillTint="1A"/>
                          </w:tcPr>
                          <w:p w14:paraId="1C624447" w14:textId="66149E59" w:rsidR="0002738D" w:rsidRPr="001D7E43" w:rsidRDefault="0002738D" w:rsidP="00B40B02">
                            <w:pPr>
                              <w:pStyle w:val="ListParagraph"/>
                              <w:numPr>
                                <w:ilvl w:val="0"/>
                                <w:numId w:val="16"/>
                              </w:numPr>
                              <w:spacing w:line="216" w:lineRule="auto"/>
                              <w:rPr>
                                <w:rFonts w:ascii="Calibri" w:hAnsi="Calibri" w:cs="Calibri"/>
                                <w:sz w:val="17"/>
                                <w:szCs w:val="17"/>
                                <w:lang w:val="en-US"/>
                              </w:rPr>
                            </w:pPr>
                            <w:r w:rsidRPr="001D7E43">
                              <w:rPr>
                                <w:rFonts w:ascii="Calibri" w:hAnsi="Calibri" w:cs="Calibri"/>
                                <w:sz w:val="17"/>
                                <w:szCs w:val="17"/>
                                <w:lang w:val="en-US"/>
                              </w:rPr>
                              <w:t>Provide and coordinate industry and employment visits, to understand the right job and environment for you.</w:t>
                            </w:r>
                          </w:p>
                        </w:tc>
                        <w:tc>
                          <w:tcPr>
                            <w:tcW w:w="3969" w:type="dxa"/>
                            <w:vMerge/>
                            <w:tcBorders>
                              <w:right w:val="single" w:sz="4" w:space="0" w:color="auto"/>
                            </w:tcBorders>
                            <w:shd w:val="clear" w:color="auto" w:fill="FEF5E9"/>
                          </w:tcPr>
                          <w:p w14:paraId="00E218AF" w14:textId="4417166D" w:rsidR="0002738D" w:rsidRPr="001D7E43" w:rsidRDefault="0002738D" w:rsidP="00197273">
                            <w:pPr>
                              <w:spacing w:line="216" w:lineRule="auto"/>
                              <w:rPr>
                                <w:rFonts w:ascii="Calibri" w:hAnsi="Calibri" w:cs="Calibri"/>
                                <w:sz w:val="17"/>
                                <w:szCs w:val="17"/>
                                <w:lang w:val="en-US"/>
                              </w:rPr>
                            </w:pPr>
                          </w:p>
                        </w:tc>
                        <w:tc>
                          <w:tcPr>
                            <w:tcW w:w="4449" w:type="dxa"/>
                            <w:tcBorders>
                              <w:left w:val="single" w:sz="4" w:space="0" w:color="auto"/>
                            </w:tcBorders>
                            <w:shd w:val="clear" w:color="auto" w:fill="DAE9F7" w:themeFill="text2" w:themeFillTint="1A"/>
                          </w:tcPr>
                          <w:p w14:paraId="7CD9B096" w14:textId="5EC4218B" w:rsidR="0002738D" w:rsidRPr="001D7E43" w:rsidRDefault="0002738D" w:rsidP="00B40B02">
                            <w:pPr>
                              <w:pStyle w:val="ListParagraph"/>
                              <w:numPr>
                                <w:ilvl w:val="0"/>
                                <w:numId w:val="25"/>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support for refugee and migrant young people, including accredited interpreter services, specialist English language and writing services, services for your cultural background.</w:t>
                            </w:r>
                          </w:p>
                        </w:tc>
                      </w:tr>
                      <w:tr w:rsidR="00C05E5D" w14:paraId="7F9A6F34" w14:textId="77777777" w:rsidTr="00097B10">
                        <w:tc>
                          <w:tcPr>
                            <w:tcW w:w="3397" w:type="dxa"/>
                            <w:shd w:val="clear" w:color="auto" w:fill="FEF5E9"/>
                          </w:tcPr>
                          <w:p w14:paraId="096A1718" w14:textId="647A7C70" w:rsidR="00C05E5D" w:rsidRPr="001D7E43" w:rsidRDefault="0002738D" w:rsidP="00B40B02">
                            <w:pPr>
                              <w:pStyle w:val="ListParagraph"/>
                              <w:numPr>
                                <w:ilvl w:val="0"/>
                                <w:numId w:val="12"/>
                              </w:numPr>
                              <w:spacing w:line="216" w:lineRule="auto"/>
                              <w:rPr>
                                <w:rFonts w:ascii="Calibri" w:hAnsi="Calibri" w:cs="Calibri"/>
                                <w:sz w:val="17"/>
                                <w:szCs w:val="17"/>
                                <w:lang w:val="en-US"/>
                              </w:rPr>
                            </w:pPr>
                            <w:r w:rsidRPr="001D7E43">
                              <w:rPr>
                                <w:rFonts w:ascii="Calibri" w:hAnsi="Calibri" w:cs="Calibri"/>
                                <w:b/>
                                <w:bCs/>
                                <w:sz w:val="17"/>
                                <w:szCs w:val="17"/>
                                <w:lang w:val="en-US"/>
                              </w:rPr>
                              <w:t>No judgement</w:t>
                            </w:r>
                            <w:r w:rsidRPr="001D7E43">
                              <w:rPr>
                                <w:rFonts w:ascii="Calibri" w:hAnsi="Calibri" w:cs="Calibri"/>
                                <w:sz w:val="17"/>
                                <w:szCs w:val="17"/>
                                <w:lang w:val="en-US"/>
                              </w:rPr>
                              <w:t>, we can support you with any problem or issue you may be experiencing, including personal, family or career related. We have lots of experience.</w:t>
                            </w:r>
                          </w:p>
                        </w:tc>
                        <w:tc>
                          <w:tcPr>
                            <w:tcW w:w="3828" w:type="dxa"/>
                            <w:shd w:val="clear" w:color="auto" w:fill="DAE9F7" w:themeFill="text2" w:themeFillTint="1A"/>
                          </w:tcPr>
                          <w:p w14:paraId="4604B2E2" w14:textId="40D6EE6D" w:rsidR="00C05E5D" w:rsidRPr="001D7E43" w:rsidRDefault="00340DF7" w:rsidP="00B40B02">
                            <w:pPr>
                              <w:pStyle w:val="ListParagraph"/>
                              <w:numPr>
                                <w:ilvl w:val="0"/>
                                <w:numId w:val="17"/>
                              </w:numPr>
                              <w:spacing w:line="216" w:lineRule="auto"/>
                              <w:rPr>
                                <w:rFonts w:ascii="Calibri" w:hAnsi="Calibri" w:cs="Calibri"/>
                                <w:sz w:val="17"/>
                                <w:szCs w:val="17"/>
                                <w:lang w:val="en-US"/>
                              </w:rPr>
                            </w:pPr>
                            <w:r w:rsidRPr="001D7E43">
                              <w:rPr>
                                <w:rFonts w:ascii="Calibri" w:hAnsi="Calibri" w:cs="Calibri"/>
                                <w:sz w:val="17"/>
                                <w:szCs w:val="17"/>
                                <w:lang w:val="en-US"/>
                              </w:rPr>
                              <w:t>Referral support to external training organisations, secondary schools, universities, TAFEs, RTOs and specialist services to help you start a business and linkages to support with Apprenticeships and Traineeships</w:t>
                            </w:r>
                            <w:r w:rsidR="00BC39D0">
                              <w:rPr>
                                <w:rFonts w:ascii="Calibri" w:hAnsi="Calibri" w:cs="Calibri"/>
                                <w:sz w:val="17"/>
                                <w:szCs w:val="17"/>
                                <w:lang w:val="en-US"/>
                              </w:rPr>
                              <w:t>.</w:t>
                            </w:r>
                          </w:p>
                        </w:tc>
                        <w:tc>
                          <w:tcPr>
                            <w:tcW w:w="3969" w:type="dxa"/>
                            <w:tcBorders>
                              <w:right w:val="single" w:sz="4" w:space="0" w:color="auto"/>
                            </w:tcBorders>
                            <w:shd w:val="clear" w:color="auto" w:fill="FEF5E9"/>
                          </w:tcPr>
                          <w:p w14:paraId="3D4F66A9" w14:textId="48272DF5" w:rsidR="00C05E5D" w:rsidRPr="001D7E43" w:rsidRDefault="0002738D" w:rsidP="00B40B02">
                            <w:pPr>
                              <w:pStyle w:val="ListParagraph"/>
                              <w:numPr>
                                <w:ilvl w:val="0"/>
                                <w:numId w:val="21"/>
                              </w:numPr>
                              <w:spacing w:line="216" w:lineRule="auto"/>
                              <w:rPr>
                                <w:rFonts w:ascii="Calibri" w:hAnsi="Calibri" w:cs="Calibri"/>
                                <w:sz w:val="17"/>
                                <w:szCs w:val="17"/>
                                <w:lang w:val="en-US"/>
                              </w:rPr>
                            </w:pPr>
                            <w:r w:rsidRPr="001D7E43">
                              <w:rPr>
                                <w:rFonts w:ascii="Calibri" w:hAnsi="Calibri" w:cs="Calibri"/>
                                <w:sz w:val="17"/>
                                <w:szCs w:val="17"/>
                                <w:lang w:val="en-US"/>
                              </w:rPr>
                              <w:t>Funding for services and items to help you gain employment or participate in study. This may include support for personal, health, study, training and work-related items.</w:t>
                            </w:r>
                          </w:p>
                        </w:tc>
                        <w:tc>
                          <w:tcPr>
                            <w:tcW w:w="4449" w:type="dxa"/>
                            <w:tcBorders>
                              <w:left w:val="single" w:sz="4" w:space="0" w:color="auto"/>
                            </w:tcBorders>
                            <w:shd w:val="clear" w:color="auto" w:fill="DAE9F7" w:themeFill="text2" w:themeFillTint="1A"/>
                          </w:tcPr>
                          <w:p w14:paraId="2A224414" w14:textId="22090C0D" w:rsidR="00C05E5D" w:rsidRPr="001D7E43" w:rsidRDefault="00B36845" w:rsidP="00B40B02">
                            <w:pPr>
                              <w:pStyle w:val="ListParagraph"/>
                              <w:numPr>
                                <w:ilvl w:val="0"/>
                                <w:numId w:val="26"/>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Mentor support for Aboriginal and Torres Strait Islander young people, including specialist training and employment programs.</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v:textbox>
                <w10:wrap type="square"/>
              </v:shape>
            </w:pict>
          </mc:Fallback>
        </mc:AlternateContent>
      </w:r>
    </w:p>
    <w:sectPr w:rsidR="000D20D7" w:rsidRPr="00257297" w:rsidSect="000E5CBE">
      <w:footerReference w:type="default" r:id="rId13"/>
      <w:pgSz w:w="16838" w:h="11906" w:orient="landscape" w:code="9"/>
      <w:pgMar w:top="1440"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5266" w14:textId="77777777" w:rsidR="00825C70" w:rsidRDefault="00825C70" w:rsidP="000E5CBE">
      <w:pPr>
        <w:spacing w:after="0" w:line="240" w:lineRule="auto"/>
      </w:pPr>
      <w:r>
        <w:separator/>
      </w:r>
    </w:p>
  </w:endnote>
  <w:endnote w:type="continuationSeparator" w:id="0">
    <w:p w14:paraId="42B6E335" w14:textId="77777777" w:rsidR="00825C70" w:rsidRDefault="00825C70" w:rsidP="000E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404A" w14:textId="5E801F0A" w:rsidR="00BE7592" w:rsidRDefault="00FC660D">
    <w:pPr>
      <w:pStyle w:val="Footer"/>
    </w:pPr>
    <w:r>
      <w:rPr>
        <w:noProof/>
      </w:rPr>
      <mc:AlternateContent>
        <mc:Choice Requires="wps">
          <w:drawing>
            <wp:anchor distT="45720" distB="45720" distL="114300" distR="114300" simplePos="0" relativeHeight="251658244" behindDoc="0" locked="0" layoutInCell="1" allowOverlap="1" wp14:anchorId="38C038AB" wp14:editId="728F0400">
              <wp:simplePos x="0" y="0"/>
              <wp:positionH relativeFrom="column">
                <wp:posOffset>-648335</wp:posOffset>
              </wp:positionH>
              <wp:positionV relativeFrom="paragraph">
                <wp:posOffset>-254635</wp:posOffset>
              </wp:positionV>
              <wp:extent cx="6873240" cy="1404620"/>
              <wp:effectExtent l="0" t="0" r="0" b="0"/>
              <wp:wrapSquare wrapText="bothSides"/>
              <wp:docPr id="195631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6AE24DE4" w14:textId="77777777" w:rsidR="00FC660D" w:rsidRPr="00FC660D" w:rsidRDefault="00FC660D" w:rsidP="00FC660D">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6B3118A9" w14:textId="06D3120D" w:rsidR="00487B3C" w:rsidRPr="00487B3C" w:rsidRDefault="00FC660D" w:rsidP="00FC660D">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038AB" id="_x0000_t202" coordsize="21600,21600" o:spt="202" path="m,l,21600r21600,l21600,xe">
              <v:stroke joinstyle="miter"/>
              <v:path gradientshapeok="t" o:connecttype="rect"/>
            </v:shapetype>
            <v:shape id="_x0000_s1029" type="#_x0000_t202" style="position:absolute;margin-left:-51.05pt;margin-top:-20.05pt;width:541.2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K8+gEAAM4DAAAOAAAAZHJzL2Uyb0RvYy54bWysU8tu2zAQvBfoPxC815Jd23E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" filled="f" stroked="f">
              <v:textbox style="mso-fit-shape-to-text:t">
                <w:txbxContent>
                  <w:p w14:paraId="6AE24DE4" w14:textId="77777777" w:rsidR="00FC660D" w:rsidRPr="00FC660D" w:rsidRDefault="00FC660D" w:rsidP="00FC660D">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6B3118A9" w14:textId="06D3120D" w:rsidR="00487B3C" w:rsidRPr="00487B3C" w:rsidRDefault="00FC660D" w:rsidP="00FC660D">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EFB2" w14:textId="77777777" w:rsidR="00825C70" w:rsidRDefault="00825C70" w:rsidP="000E5CBE">
      <w:pPr>
        <w:spacing w:after="0" w:line="240" w:lineRule="auto"/>
      </w:pPr>
      <w:r>
        <w:separator/>
      </w:r>
    </w:p>
  </w:footnote>
  <w:footnote w:type="continuationSeparator" w:id="0">
    <w:p w14:paraId="78255938" w14:textId="77777777" w:rsidR="00825C70" w:rsidRDefault="00825C70" w:rsidP="000E5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48C5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0" type="#_x0000_t75" style="width:33pt;height:32.25pt;visibility:visible;mso-wrap-style:square" o:bullet="t">
        <v:imagedata r:id="rId1" o:title=""/>
        <o:lock v:ext="edit" aspectratio="f"/>
      </v:shape>
    </w:pict>
  </w:numPicBullet>
  <w:numPicBullet w:numPicBulletId="1">
    <w:pict>
      <v:shape w14:anchorId="7EB2A188" id="_x0000_i1321" type="#_x0000_t75" style="width:10.8pt;height:10.8pt;visibility:visible;mso-wrap-style:square" o:bullet="t">
        <v:imagedata r:id="rId2" o:title=""/>
      </v:shape>
    </w:pict>
  </w:numPicBullet>
  <w:numPicBullet w:numPicBulletId="2">
    <w:pict>
      <v:shape w14:anchorId="658C17BD" id="_x0000_i1322" type="#_x0000_t75" style="width:22.5pt;height:24pt;visibility:visible;mso-wrap-style:square" o:bullet="t">
        <v:imagedata r:id="rId3" o:title=""/>
        <o:lock v:ext="edit" aspectratio="f"/>
      </v:shape>
    </w:pict>
  </w:numPicBullet>
  <w:numPicBullet w:numPicBulletId="3">
    <w:pict>
      <v:shape id="_x0000_i1323" type="#_x0000_t75" style="width:32.25pt;height:23.25pt;visibility:visible;mso-wrap-style:square" o:bullet="t">
        <v:imagedata r:id="rId4" o:title=""/>
        <o:lock v:ext="edit" aspectratio="f"/>
      </v:shape>
    </w:pict>
  </w:numPicBullet>
  <w:numPicBullet w:numPicBulletId="4">
    <w:pict>
      <v:shape id="_x0000_i1324" type="#_x0000_t75" style="width:22.5pt;height:24.75pt;visibility:visible;mso-wrap-style:square" o:bullet="t">
        <v:imagedata r:id="rId5" o:title=""/>
        <o:lock v:ext="edit" aspectratio="f"/>
      </v:shape>
    </w:pict>
  </w:numPicBullet>
  <w:numPicBullet w:numPicBulletId="5">
    <w:pict>
      <v:shape id="_x0000_i1325" type="#_x0000_t75" style="width:28.5pt;height:28.5pt;visibility:visible;mso-wrap-style:square" o:bullet="t">
        <v:imagedata r:id="rId6" o:title=""/>
        <o:lock v:ext="edit" aspectratio="f"/>
      </v:shape>
    </w:pict>
  </w:numPicBullet>
  <w:numPicBullet w:numPicBulletId="6">
    <w:pict>
      <v:shape id="_x0000_i1326" type="#_x0000_t75" style="width:27.75pt;height:30pt;visibility:visible;mso-wrap-style:square" o:bullet="t">
        <v:imagedata r:id="rId7" o:title=""/>
        <o:lock v:ext="edit" aspectratio="f"/>
      </v:shape>
    </w:pict>
  </w:numPicBullet>
  <w:numPicBullet w:numPicBulletId="7">
    <w:pict>
      <v:shape id="_x0000_i1327" type="#_x0000_t75" style="width:20.25pt;height:30pt;visibility:visible;mso-wrap-style:square" o:bullet="t">
        <v:imagedata r:id="rId8" o:title=""/>
        <o:lock v:ext="edit" aspectratio="f"/>
      </v:shape>
    </w:pict>
  </w:numPicBullet>
  <w:numPicBullet w:numPicBulletId="8">
    <w:pict>
      <v:shape id="_x0000_i1328" type="#_x0000_t75" style="width:27pt;height:26.25pt;visibility:visible;mso-wrap-style:square" o:bullet="t">
        <v:imagedata r:id="rId9" o:title=""/>
        <o:lock v:ext="edit" aspectratio="f"/>
      </v:shape>
    </w:pict>
  </w:numPicBullet>
  <w:abstractNum w:abstractNumId="0" w15:restartNumberingAfterBreak="0">
    <w:nsid w:val="015B3637"/>
    <w:multiLevelType w:val="hybridMultilevel"/>
    <w:tmpl w:val="580C5462"/>
    <w:lvl w:ilvl="0" w:tplc="928A26DC">
      <w:start w:val="1"/>
      <w:numFmt w:val="bullet"/>
      <w:lvlText w:val=""/>
      <w:lvlPicBulletId w:val="8"/>
      <w:lvlJc w:val="left"/>
      <w:pPr>
        <w:tabs>
          <w:tab w:val="num" w:pos="360"/>
        </w:tabs>
        <w:ind w:left="360" w:hanging="360"/>
      </w:pPr>
      <w:rPr>
        <w:rFonts w:ascii="Symbol" w:hAnsi="Symbol" w:hint="default"/>
      </w:rPr>
    </w:lvl>
    <w:lvl w:ilvl="1" w:tplc="1D827B30" w:tentative="1">
      <w:start w:val="1"/>
      <w:numFmt w:val="bullet"/>
      <w:lvlText w:val=""/>
      <w:lvlJc w:val="left"/>
      <w:pPr>
        <w:tabs>
          <w:tab w:val="num" w:pos="1080"/>
        </w:tabs>
        <w:ind w:left="1080" w:hanging="360"/>
      </w:pPr>
      <w:rPr>
        <w:rFonts w:ascii="Symbol" w:hAnsi="Symbol" w:hint="default"/>
      </w:rPr>
    </w:lvl>
    <w:lvl w:ilvl="2" w:tplc="6FBE59D0" w:tentative="1">
      <w:start w:val="1"/>
      <w:numFmt w:val="bullet"/>
      <w:lvlText w:val=""/>
      <w:lvlJc w:val="left"/>
      <w:pPr>
        <w:tabs>
          <w:tab w:val="num" w:pos="1800"/>
        </w:tabs>
        <w:ind w:left="1800" w:hanging="360"/>
      </w:pPr>
      <w:rPr>
        <w:rFonts w:ascii="Symbol" w:hAnsi="Symbol" w:hint="default"/>
      </w:rPr>
    </w:lvl>
    <w:lvl w:ilvl="3" w:tplc="E4BEF690" w:tentative="1">
      <w:start w:val="1"/>
      <w:numFmt w:val="bullet"/>
      <w:lvlText w:val=""/>
      <w:lvlJc w:val="left"/>
      <w:pPr>
        <w:tabs>
          <w:tab w:val="num" w:pos="2520"/>
        </w:tabs>
        <w:ind w:left="2520" w:hanging="360"/>
      </w:pPr>
      <w:rPr>
        <w:rFonts w:ascii="Symbol" w:hAnsi="Symbol" w:hint="default"/>
      </w:rPr>
    </w:lvl>
    <w:lvl w:ilvl="4" w:tplc="860C1FB2" w:tentative="1">
      <w:start w:val="1"/>
      <w:numFmt w:val="bullet"/>
      <w:lvlText w:val=""/>
      <w:lvlJc w:val="left"/>
      <w:pPr>
        <w:tabs>
          <w:tab w:val="num" w:pos="3240"/>
        </w:tabs>
        <w:ind w:left="3240" w:hanging="360"/>
      </w:pPr>
      <w:rPr>
        <w:rFonts w:ascii="Symbol" w:hAnsi="Symbol" w:hint="default"/>
      </w:rPr>
    </w:lvl>
    <w:lvl w:ilvl="5" w:tplc="63AC2D0A" w:tentative="1">
      <w:start w:val="1"/>
      <w:numFmt w:val="bullet"/>
      <w:lvlText w:val=""/>
      <w:lvlJc w:val="left"/>
      <w:pPr>
        <w:tabs>
          <w:tab w:val="num" w:pos="3960"/>
        </w:tabs>
        <w:ind w:left="3960" w:hanging="360"/>
      </w:pPr>
      <w:rPr>
        <w:rFonts w:ascii="Symbol" w:hAnsi="Symbol" w:hint="default"/>
      </w:rPr>
    </w:lvl>
    <w:lvl w:ilvl="6" w:tplc="2E12E69E" w:tentative="1">
      <w:start w:val="1"/>
      <w:numFmt w:val="bullet"/>
      <w:lvlText w:val=""/>
      <w:lvlJc w:val="left"/>
      <w:pPr>
        <w:tabs>
          <w:tab w:val="num" w:pos="4680"/>
        </w:tabs>
        <w:ind w:left="4680" w:hanging="360"/>
      </w:pPr>
      <w:rPr>
        <w:rFonts w:ascii="Symbol" w:hAnsi="Symbol" w:hint="default"/>
      </w:rPr>
    </w:lvl>
    <w:lvl w:ilvl="7" w:tplc="F02EDDF6" w:tentative="1">
      <w:start w:val="1"/>
      <w:numFmt w:val="bullet"/>
      <w:lvlText w:val=""/>
      <w:lvlJc w:val="left"/>
      <w:pPr>
        <w:tabs>
          <w:tab w:val="num" w:pos="5400"/>
        </w:tabs>
        <w:ind w:left="5400" w:hanging="360"/>
      </w:pPr>
      <w:rPr>
        <w:rFonts w:ascii="Symbol" w:hAnsi="Symbol" w:hint="default"/>
      </w:rPr>
    </w:lvl>
    <w:lvl w:ilvl="8" w:tplc="DC16C40C"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80E2A24"/>
    <w:multiLevelType w:val="hybridMultilevel"/>
    <w:tmpl w:val="AB44DF56"/>
    <w:lvl w:ilvl="0" w:tplc="658ADCF4">
      <w:start w:val="1"/>
      <w:numFmt w:val="bullet"/>
      <w:lvlText w:val=""/>
      <w:lvlPicBulletId w:val="8"/>
      <w:lvlJc w:val="left"/>
      <w:pPr>
        <w:tabs>
          <w:tab w:val="num" w:pos="360"/>
        </w:tabs>
        <w:ind w:left="360" w:hanging="360"/>
      </w:pPr>
      <w:rPr>
        <w:rFonts w:ascii="Symbol" w:hAnsi="Symbol" w:hint="default"/>
      </w:rPr>
    </w:lvl>
    <w:lvl w:ilvl="1" w:tplc="0AF0F504" w:tentative="1">
      <w:start w:val="1"/>
      <w:numFmt w:val="bullet"/>
      <w:lvlText w:val=""/>
      <w:lvlJc w:val="left"/>
      <w:pPr>
        <w:tabs>
          <w:tab w:val="num" w:pos="1080"/>
        </w:tabs>
        <w:ind w:left="1080" w:hanging="360"/>
      </w:pPr>
      <w:rPr>
        <w:rFonts w:ascii="Symbol" w:hAnsi="Symbol" w:hint="default"/>
      </w:rPr>
    </w:lvl>
    <w:lvl w:ilvl="2" w:tplc="2722B96A" w:tentative="1">
      <w:start w:val="1"/>
      <w:numFmt w:val="bullet"/>
      <w:lvlText w:val=""/>
      <w:lvlJc w:val="left"/>
      <w:pPr>
        <w:tabs>
          <w:tab w:val="num" w:pos="1800"/>
        </w:tabs>
        <w:ind w:left="1800" w:hanging="360"/>
      </w:pPr>
      <w:rPr>
        <w:rFonts w:ascii="Symbol" w:hAnsi="Symbol" w:hint="default"/>
      </w:rPr>
    </w:lvl>
    <w:lvl w:ilvl="3" w:tplc="B2D4FA6E" w:tentative="1">
      <w:start w:val="1"/>
      <w:numFmt w:val="bullet"/>
      <w:lvlText w:val=""/>
      <w:lvlJc w:val="left"/>
      <w:pPr>
        <w:tabs>
          <w:tab w:val="num" w:pos="2520"/>
        </w:tabs>
        <w:ind w:left="2520" w:hanging="360"/>
      </w:pPr>
      <w:rPr>
        <w:rFonts w:ascii="Symbol" w:hAnsi="Symbol" w:hint="default"/>
      </w:rPr>
    </w:lvl>
    <w:lvl w:ilvl="4" w:tplc="0FF0E14A" w:tentative="1">
      <w:start w:val="1"/>
      <w:numFmt w:val="bullet"/>
      <w:lvlText w:val=""/>
      <w:lvlJc w:val="left"/>
      <w:pPr>
        <w:tabs>
          <w:tab w:val="num" w:pos="3240"/>
        </w:tabs>
        <w:ind w:left="3240" w:hanging="360"/>
      </w:pPr>
      <w:rPr>
        <w:rFonts w:ascii="Symbol" w:hAnsi="Symbol" w:hint="default"/>
      </w:rPr>
    </w:lvl>
    <w:lvl w:ilvl="5" w:tplc="947CEC70" w:tentative="1">
      <w:start w:val="1"/>
      <w:numFmt w:val="bullet"/>
      <w:lvlText w:val=""/>
      <w:lvlJc w:val="left"/>
      <w:pPr>
        <w:tabs>
          <w:tab w:val="num" w:pos="3960"/>
        </w:tabs>
        <w:ind w:left="3960" w:hanging="360"/>
      </w:pPr>
      <w:rPr>
        <w:rFonts w:ascii="Symbol" w:hAnsi="Symbol" w:hint="default"/>
      </w:rPr>
    </w:lvl>
    <w:lvl w:ilvl="6" w:tplc="3CCE33A2" w:tentative="1">
      <w:start w:val="1"/>
      <w:numFmt w:val="bullet"/>
      <w:lvlText w:val=""/>
      <w:lvlJc w:val="left"/>
      <w:pPr>
        <w:tabs>
          <w:tab w:val="num" w:pos="4680"/>
        </w:tabs>
        <w:ind w:left="4680" w:hanging="360"/>
      </w:pPr>
      <w:rPr>
        <w:rFonts w:ascii="Symbol" w:hAnsi="Symbol" w:hint="default"/>
      </w:rPr>
    </w:lvl>
    <w:lvl w:ilvl="7" w:tplc="463E1202" w:tentative="1">
      <w:start w:val="1"/>
      <w:numFmt w:val="bullet"/>
      <w:lvlText w:val=""/>
      <w:lvlJc w:val="left"/>
      <w:pPr>
        <w:tabs>
          <w:tab w:val="num" w:pos="5400"/>
        </w:tabs>
        <w:ind w:left="5400" w:hanging="360"/>
      </w:pPr>
      <w:rPr>
        <w:rFonts w:ascii="Symbol" w:hAnsi="Symbol" w:hint="default"/>
      </w:rPr>
    </w:lvl>
    <w:lvl w:ilvl="8" w:tplc="2956332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20627EBB"/>
    <w:multiLevelType w:val="hybridMultilevel"/>
    <w:tmpl w:val="462C78E8"/>
    <w:lvl w:ilvl="0" w:tplc="EEEA3C48">
      <w:start w:val="1"/>
      <w:numFmt w:val="bullet"/>
      <w:lvlText w:val=""/>
      <w:lvlPicBulletId w:val="8"/>
      <w:lvlJc w:val="left"/>
      <w:pPr>
        <w:tabs>
          <w:tab w:val="num" w:pos="360"/>
        </w:tabs>
        <w:ind w:left="360" w:hanging="360"/>
      </w:pPr>
      <w:rPr>
        <w:rFonts w:ascii="Symbol" w:hAnsi="Symbol" w:hint="default"/>
      </w:rPr>
    </w:lvl>
    <w:lvl w:ilvl="1" w:tplc="0114B2D2" w:tentative="1">
      <w:start w:val="1"/>
      <w:numFmt w:val="bullet"/>
      <w:lvlText w:val=""/>
      <w:lvlJc w:val="left"/>
      <w:pPr>
        <w:tabs>
          <w:tab w:val="num" w:pos="1080"/>
        </w:tabs>
        <w:ind w:left="1080" w:hanging="360"/>
      </w:pPr>
      <w:rPr>
        <w:rFonts w:ascii="Symbol" w:hAnsi="Symbol" w:hint="default"/>
      </w:rPr>
    </w:lvl>
    <w:lvl w:ilvl="2" w:tplc="D924FACC" w:tentative="1">
      <w:start w:val="1"/>
      <w:numFmt w:val="bullet"/>
      <w:lvlText w:val=""/>
      <w:lvlJc w:val="left"/>
      <w:pPr>
        <w:tabs>
          <w:tab w:val="num" w:pos="1800"/>
        </w:tabs>
        <w:ind w:left="1800" w:hanging="360"/>
      </w:pPr>
      <w:rPr>
        <w:rFonts w:ascii="Symbol" w:hAnsi="Symbol" w:hint="default"/>
      </w:rPr>
    </w:lvl>
    <w:lvl w:ilvl="3" w:tplc="F1644AD2" w:tentative="1">
      <w:start w:val="1"/>
      <w:numFmt w:val="bullet"/>
      <w:lvlText w:val=""/>
      <w:lvlJc w:val="left"/>
      <w:pPr>
        <w:tabs>
          <w:tab w:val="num" w:pos="2520"/>
        </w:tabs>
        <w:ind w:left="2520" w:hanging="360"/>
      </w:pPr>
      <w:rPr>
        <w:rFonts w:ascii="Symbol" w:hAnsi="Symbol" w:hint="default"/>
      </w:rPr>
    </w:lvl>
    <w:lvl w:ilvl="4" w:tplc="E4726D4A" w:tentative="1">
      <w:start w:val="1"/>
      <w:numFmt w:val="bullet"/>
      <w:lvlText w:val=""/>
      <w:lvlJc w:val="left"/>
      <w:pPr>
        <w:tabs>
          <w:tab w:val="num" w:pos="3240"/>
        </w:tabs>
        <w:ind w:left="3240" w:hanging="360"/>
      </w:pPr>
      <w:rPr>
        <w:rFonts w:ascii="Symbol" w:hAnsi="Symbol" w:hint="default"/>
      </w:rPr>
    </w:lvl>
    <w:lvl w:ilvl="5" w:tplc="29783836" w:tentative="1">
      <w:start w:val="1"/>
      <w:numFmt w:val="bullet"/>
      <w:lvlText w:val=""/>
      <w:lvlJc w:val="left"/>
      <w:pPr>
        <w:tabs>
          <w:tab w:val="num" w:pos="3960"/>
        </w:tabs>
        <w:ind w:left="3960" w:hanging="360"/>
      </w:pPr>
      <w:rPr>
        <w:rFonts w:ascii="Symbol" w:hAnsi="Symbol" w:hint="default"/>
      </w:rPr>
    </w:lvl>
    <w:lvl w:ilvl="6" w:tplc="02A6DA2E" w:tentative="1">
      <w:start w:val="1"/>
      <w:numFmt w:val="bullet"/>
      <w:lvlText w:val=""/>
      <w:lvlJc w:val="left"/>
      <w:pPr>
        <w:tabs>
          <w:tab w:val="num" w:pos="4680"/>
        </w:tabs>
        <w:ind w:left="4680" w:hanging="360"/>
      </w:pPr>
      <w:rPr>
        <w:rFonts w:ascii="Symbol" w:hAnsi="Symbol" w:hint="default"/>
      </w:rPr>
    </w:lvl>
    <w:lvl w:ilvl="7" w:tplc="940E4634" w:tentative="1">
      <w:start w:val="1"/>
      <w:numFmt w:val="bullet"/>
      <w:lvlText w:val=""/>
      <w:lvlJc w:val="left"/>
      <w:pPr>
        <w:tabs>
          <w:tab w:val="num" w:pos="5400"/>
        </w:tabs>
        <w:ind w:left="5400" w:hanging="360"/>
      </w:pPr>
      <w:rPr>
        <w:rFonts w:ascii="Symbol" w:hAnsi="Symbol" w:hint="default"/>
      </w:rPr>
    </w:lvl>
    <w:lvl w:ilvl="8" w:tplc="C7EC3436"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6EE4531"/>
    <w:multiLevelType w:val="hybridMultilevel"/>
    <w:tmpl w:val="84063B5C"/>
    <w:lvl w:ilvl="0" w:tplc="937C9D06">
      <w:start w:val="1"/>
      <w:numFmt w:val="bullet"/>
      <w:lvlText w:val=""/>
      <w:lvlPicBulletId w:val="7"/>
      <w:lvlJc w:val="left"/>
      <w:pPr>
        <w:tabs>
          <w:tab w:val="num" w:pos="360"/>
        </w:tabs>
        <w:ind w:left="360" w:hanging="360"/>
      </w:pPr>
      <w:rPr>
        <w:rFonts w:ascii="Symbol" w:hAnsi="Symbol" w:hint="default"/>
      </w:rPr>
    </w:lvl>
    <w:lvl w:ilvl="1" w:tplc="2FC4F4C2" w:tentative="1">
      <w:start w:val="1"/>
      <w:numFmt w:val="bullet"/>
      <w:lvlText w:val=""/>
      <w:lvlJc w:val="left"/>
      <w:pPr>
        <w:tabs>
          <w:tab w:val="num" w:pos="1080"/>
        </w:tabs>
        <w:ind w:left="1080" w:hanging="360"/>
      </w:pPr>
      <w:rPr>
        <w:rFonts w:ascii="Symbol" w:hAnsi="Symbol" w:hint="default"/>
      </w:rPr>
    </w:lvl>
    <w:lvl w:ilvl="2" w:tplc="588A09CE" w:tentative="1">
      <w:start w:val="1"/>
      <w:numFmt w:val="bullet"/>
      <w:lvlText w:val=""/>
      <w:lvlJc w:val="left"/>
      <w:pPr>
        <w:tabs>
          <w:tab w:val="num" w:pos="1800"/>
        </w:tabs>
        <w:ind w:left="1800" w:hanging="360"/>
      </w:pPr>
      <w:rPr>
        <w:rFonts w:ascii="Symbol" w:hAnsi="Symbol" w:hint="default"/>
      </w:rPr>
    </w:lvl>
    <w:lvl w:ilvl="3" w:tplc="8E68BE14" w:tentative="1">
      <w:start w:val="1"/>
      <w:numFmt w:val="bullet"/>
      <w:lvlText w:val=""/>
      <w:lvlJc w:val="left"/>
      <w:pPr>
        <w:tabs>
          <w:tab w:val="num" w:pos="2520"/>
        </w:tabs>
        <w:ind w:left="2520" w:hanging="360"/>
      </w:pPr>
      <w:rPr>
        <w:rFonts w:ascii="Symbol" w:hAnsi="Symbol" w:hint="default"/>
      </w:rPr>
    </w:lvl>
    <w:lvl w:ilvl="4" w:tplc="7ED2B77E" w:tentative="1">
      <w:start w:val="1"/>
      <w:numFmt w:val="bullet"/>
      <w:lvlText w:val=""/>
      <w:lvlJc w:val="left"/>
      <w:pPr>
        <w:tabs>
          <w:tab w:val="num" w:pos="3240"/>
        </w:tabs>
        <w:ind w:left="3240" w:hanging="360"/>
      </w:pPr>
      <w:rPr>
        <w:rFonts w:ascii="Symbol" w:hAnsi="Symbol" w:hint="default"/>
      </w:rPr>
    </w:lvl>
    <w:lvl w:ilvl="5" w:tplc="CB3C7AC6" w:tentative="1">
      <w:start w:val="1"/>
      <w:numFmt w:val="bullet"/>
      <w:lvlText w:val=""/>
      <w:lvlJc w:val="left"/>
      <w:pPr>
        <w:tabs>
          <w:tab w:val="num" w:pos="3960"/>
        </w:tabs>
        <w:ind w:left="3960" w:hanging="360"/>
      </w:pPr>
      <w:rPr>
        <w:rFonts w:ascii="Symbol" w:hAnsi="Symbol" w:hint="default"/>
      </w:rPr>
    </w:lvl>
    <w:lvl w:ilvl="6" w:tplc="75501E52" w:tentative="1">
      <w:start w:val="1"/>
      <w:numFmt w:val="bullet"/>
      <w:lvlText w:val=""/>
      <w:lvlJc w:val="left"/>
      <w:pPr>
        <w:tabs>
          <w:tab w:val="num" w:pos="4680"/>
        </w:tabs>
        <w:ind w:left="4680" w:hanging="360"/>
      </w:pPr>
      <w:rPr>
        <w:rFonts w:ascii="Symbol" w:hAnsi="Symbol" w:hint="default"/>
      </w:rPr>
    </w:lvl>
    <w:lvl w:ilvl="7" w:tplc="73ECA576" w:tentative="1">
      <w:start w:val="1"/>
      <w:numFmt w:val="bullet"/>
      <w:lvlText w:val=""/>
      <w:lvlJc w:val="left"/>
      <w:pPr>
        <w:tabs>
          <w:tab w:val="num" w:pos="5400"/>
        </w:tabs>
        <w:ind w:left="5400" w:hanging="360"/>
      </w:pPr>
      <w:rPr>
        <w:rFonts w:ascii="Symbol" w:hAnsi="Symbol" w:hint="default"/>
      </w:rPr>
    </w:lvl>
    <w:lvl w:ilvl="8" w:tplc="2FD6B1D4"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2D18263F"/>
    <w:multiLevelType w:val="hybridMultilevel"/>
    <w:tmpl w:val="F208AB14"/>
    <w:lvl w:ilvl="0" w:tplc="D018C34E">
      <w:start w:val="1"/>
      <w:numFmt w:val="bullet"/>
      <w:lvlText w:val=""/>
      <w:lvlPicBulletId w:val="3"/>
      <w:lvlJc w:val="left"/>
      <w:pPr>
        <w:tabs>
          <w:tab w:val="num" w:pos="360"/>
        </w:tabs>
        <w:ind w:left="360" w:hanging="360"/>
      </w:pPr>
      <w:rPr>
        <w:rFonts w:ascii="Symbol" w:hAnsi="Symbol" w:hint="default"/>
      </w:rPr>
    </w:lvl>
    <w:lvl w:ilvl="1" w:tplc="1E726F2E" w:tentative="1">
      <w:start w:val="1"/>
      <w:numFmt w:val="bullet"/>
      <w:lvlText w:val=""/>
      <w:lvlJc w:val="left"/>
      <w:pPr>
        <w:tabs>
          <w:tab w:val="num" w:pos="1080"/>
        </w:tabs>
        <w:ind w:left="1080" w:hanging="360"/>
      </w:pPr>
      <w:rPr>
        <w:rFonts w:ascii="Symbol" w:hAnsi="Symbol" w:hint="default"/>
      </w:rPr>
    </w:lvl>
    <w:lvl w:ilvl="2" w:tplc="AA8E8028" w:tentative="1">
      <w:start w:val="1"/>
      <w:numFmt w:val="bullet"/>
      <w:lvlText w:val=""/>
      <w:lvlJc w:val="left"/>
      <w:pPr>
        <w:tabs>
          <w:tab w:val="num" w:pos="1800"/>
        </w:tabs>
        <w:ind w:left="1800" w:hanging="360"/>
      </w:pPr>
      <w:rPr>
        <w:rFonts w:ascii="Symbol" w:hAnsi="Symbol" w:hint="default"/>
      </w:rPr>
    </w:lvl>
    <w:lvl w:ilvl="3" w:tplc="DEBEBEC6" w:tentative="1">
      <w:start w:val="1"/>
      <w:numFmt w:val="bullet"/>
      <w:lvlText w:val=""/>
      <w:lvlJc w:val="left"/>
      <w:pPr>
        <w:tabs>
          <w:tab w:val="num" w:pos="2520"/>
        </w:tabs>
        <w:ind w:left="2520" w:hanging="360"/>
      </w:pPr>
      <w:rPr>
        <w:rFonts w:ascii="Symbol" w:hAnsi="Symbol" w:hint="default"/>
      </w:rPr>
    </w:lvl>
    <w:lvl w:ilvl="4" w:tplc="2AE2975A" w:tentative="1">
      <w:start w:val="1"/>
      <w:numFmt w:val="bullet"/>
      <w:lvlText w:val=""/>
      <w:lvlJc w:val="left"/>
      <w:pPr>
        <w:tabs>
          <w:tab w:val="num" w:pos="3240"/>
        </w:tabs>
        <w:ind w:left="3240" w:hanging="360"/>
      </w:pPr>
      <w:rPr>
        <w:rFonts w:ascii="Symbol" w:hAnsi="Symbol" w:hint="default"/>
      </w:rPr>
    </w:lvl>
    <w:lvl w:ilvl="5" w:tplc="F1EED9C0" w:tentative="1">
      <w:start w:val="1"/>
      <w:numFmt w:val="bullet"/>
      <w:lvlText w:val=""/>
      <w:lvlJc w:val="left"/>
      <w:pPr>
        <w:tabs>
          <w:tab w:val="num" w:pos="3960"/>
        </w:tabs>
        <w:ind w:left="3960" w:hanging="360"/>
      </w:pPr>
      <w:rPr>
        <w:rFonts w:ascii="Symbol" w:hAnsi="Symbol" w:hint="default"/>
      </w:rPr>
    </w:lvl>
    <w:lvl w:ilvl="6" w:tplc="383238C0" w:tentative="1">
      <w:start w:val="1"/>
      <w:numFmt w:val="bullet"/>
      <w:lvlText w:val=""/>
      <w:lvlJc w:val="left"/>
      <w:pPr>
        <w:tabs>
          <w:tab w:val="num" w:pos="4680"/>
        </w:tabs>
        <w:ind w:left="4680" w:hanging="360"/>
      </w:pPr>
      <w:rPr>
        <w:rFonts w:ascii="Symbol" w:hAnsi="Symbol" w:hint="default"/>
      </w:rPr>
    </w:lvl>
    <w:lvl w:ilvl="7" w:tplc="ABCAFF88" w:tentative="1">
      <w:start w:val="1"/>
      <w:numFmt w:val="bullet"/>
      <w:lvlText w:val=""/>
      <w:lvlJc w:val="left"/>
      <w:pPr>
        <w:tabs>
          <w:tab w:val="num" w:pos="5400"/>
        </w:tabs>
        <w:ind w:left="5400" w:hanging="360"/>
      </w:pPr>
      <w:rPr>
        <w:rFonts w:ascii="Symbol" w:hAnsi="Symbol" w:hint="default"/>
      </w:rPr>
    </w:lvl>
    <w:lvl w:ilvl="8" w:tplc="B9F6930E"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2D972817"/>
    <w:multiLevelType w:val="hybridMultilevel"/>
    <w:tmpl w:val="70C495F2"/>
    <w:lvl w:ilvl="0" w:tplc="D386777E">
      <w:start w:val="1"/>
      <w:numFmt w:val="bullet"/>
      <w:lvlText w:val=""/>
      <w:lvlPicBulletId w:val="8"/>
      <w:lvlJc w:val="left"/>
      <w:pPr>
        <w:tabs>
          <w:tab w:val="num" w:pos="360"/>
        </w:tabs>
        <w:ind w:left="360" w:hanging="360"/>
      </w:pPr>
      <w:rPr>
        <w:rFonts w:ascii="Symbol" w:hAnsi="Symbol" w:hint="default"/>
      </w:rPr>
    </w:lvl>
    <w:lvl w:ilvl="1" w:tplc="8AF08DF2" w:tentative="1">
      <w:start w:val="1"/>
      <w:numFmt w:val="bullet"/>
      <w:lvlText w:val=""/>
      <w:lvlJc w:val="left"/>
      <w:pPr>
        <w:tabs>
          <w:tab w:val="num" w:pos="1080"/>
        </w:tabs>
        <w:ind w:left="1080" w:hanging="360"/>
      </w:pPr>
      <w:rPr>
        <w:rFonts w:ascii="Symbol" w:hAnsi="Symbol" w:hint="default"/>
      </w:rPr>
    </w:lvl>
    <w:lvl w:ilvl="2" w:tplc="231897C8" w:tentative="1">
      <w:start w:val="1"/>
      <w:numFmt w:val="bullet"/>
      <w:lvlText w:val=""/>
      <w:lvlJc w:val="left"/>
      <w:pPr>
        <w:tabs>
          <w:tab w:val="num" w:pos="1800"/>
        </w:tabs>
        <w:ind w:left="1800" w:hanging="360"/>
      </w:pPr>
      <w:rPr>
        <w:rFonts w:ascii="Symbol" w:hAnsi="Symbol" w:hint="default"/>
      </w:rPr>
    </w:lvl>
    <w:lvl w:ilvl="3" w:tplc="496E5CD4" w:tentative="1">
      <w:start w:val="1"/>
      <w:numFmt w:val="bullet"/>
      <w:lvlText w:val=""/>
      <w:lvlJc w:val="left"/>
      <w:pPr>
        <w:tabs>
          <w:tab w:val="num" w:pos="2520"/>
        </w:tabs>
        <w:ind w:left="2520" w:hanging="360"/>
      </w:pPr>
      <w:rPr>
        <w:rFonts w:ascii="Symbol" w:hAnsi="Symbol" w:hint="default"/>
      </w:rPr>
    </w:lvl>
    <w:lvl w:ilvl="4" w:tplc="85EAC4E2" w:tentative="1">
      <w:start w:val="1"/>
      <w:numFmt w:val="bullet"/>
      <w:lvlText w:val=""/>
      <w:lvlJc w:val="left"/>
      <w:pPr>
        <w:tabs>
          <w:tab w:val="num" w:pos="3240"/>
        </w:tabs>
        <w:ind w:left="3240" w:hanging="360"/>
      </w:pPr>
      <w:rPr>
        <w:rFonts w:ascii="Symbol" w:hAnsi="Symbol" w:hint="default"/>
      </w:rPr>
    </w:lvl>
    <w:lvl w:ilvl="5" w:tplc="938AA0B0" w:tentative="1">
      <w:start w:val="1"/>
      <w:numFmt w:val="bullet"/>
      <w:lvlText w:val=""/>
      <w:lvlJc w:val="left"/>
      <w:pPr>
        <w:tabs>
          <w:tab w:val="num" w:pos="3960"/>
        </w:tabs>
        <w:ind w:left="3960" w:hanging="360"/>
      </w:pPr>
      <w:rPr>
        <w:rFonts w:ascii="Symbol" w:hAnsi="Symbol" w:hint="default"/>
      </w:rPr>
    </w:lvl>
    <w:lvl w:ilvl="6" w:tplc="FC6EC1D2" w:tentative="1">
      <w:start w:val="1"/>
      <w:numFmt w:val="bullet"/>
      <w:lvlText w:val=""/>
      <w:lvlJc w:val="left"/>
      <w:pPr>
        <w:tabs>
          <w:tab w:val="num" w:pos="4680"/>
        </w:tabs>
        <w:ind w:left="4680" w:hanging="360"/>
      </w:pPr>
      <w:rPr>
        <w:rFonts w:ascii="Symbol" w:hAnsi="Symbol" w:hint="default"/>
      </w:rPr>
    </w:lvl>
    <w:lvl w:ilvl="7" w:tplc="25FE070E" w:tentative="1">
      <w:start w:val="1"/>
      <w:numFmt w:val="bullet"/>
      <w:lvlText w:val=""/>
      <w:lvlJc w:val="left"/>
      <w:pPr>
        <w:tabs>
          <w:tab w:val="num" w:pos="5400"/>
        </w:tabs>
        <w:ind w:left="5400" w:hanging="360"/>
      </w:pPr>
      <w:rPr>
        <w:rFonts w:ascii="Symbol" w:hAnsi="Symbol" w:hint="default"/>
      </w:rPr>
    </w:lvl>
    <w:lvl w:ilvl="8" w:tplc="23469DBC"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2F547627"/>
    <w:multiLevelType w:val="hybridMultilevel"/>
    <w:tmpl w:val="22020998"/>
    <w:lvl w:ilvl="0" w:tplc="6EB46B66">
      <w:start w:val="1"/>
      <w:numFmt w:val="bullet"/>
      <w:lvlText w:val=""/>
      <w:lvlPicBulletId w:val="8"/>
      <w:lvlJc w:val="left"/>
      <w:pPr>
        <w:tabs>
          <w:tab w:val="num" w:pos="360"/>
        </w:tabs>
        <w:ind w:left="360" w:hanging="360"/>
      </w:pPr>
      <w:rPr>
        <w:rFonts w:ascii="Symbol" w:hAnsi="Symbol" w:hint="default"/>
      </w:rPr>
    </w:lvl>
    <w:lvl w:ilvl="1" w:tplc="874296C6" w:tentative="1">
      <w:start w:val="1"/>
      <w:numFmt w:val="bullet"/>
      <w:lvlText w:val=""/>
      <w:lvlJc w:val="left"/>
      <w:pPr>
        <w:tabs>
          <w:tab w:val="num" w:pos="1080"/>
        </w:tabs>
        <w:ind w:left="1080" w:hanging="360"/>
      </w:pPr>
      <w:rPr>
        <w:rFonts w:ascii="Symbol" w:hAnsi="Symbol" w:hint="default"/>
      </w:rPr>
    </w:lvl>
    <w:lvl w:ilvl="2" w:tplc="BD8881B0" w:tentative="1">
      <w:start w:val="1"/>
      <w:numFmt w:val="bullet"/>
      <w:lvlText w:val=""/>
      <w:lvlJc w:val="left"/>
      <w:pPr>
        <w:tabs>
          <w:tab w:val="num" w:pos="1800"/>
        </w:tabs>
        <w:ind w:left="1800" w:hanging="360"/>
      </w:pPr>
      <w:rPr>
        <w:rFonts w:ascii="Symbol" w:hAnsi="Symbol" w:hint="default"/>
      </w:rPr>
    </w:lvl>
    <w:lvl w:ilvl="3" w:tplc="B1266D6C" w:tentative="1">
      <w:start w:val="1"/>
      <w:numFmt w:val="bullet"/>
      <w:lvlText w:val=""/>
      <w:lvlJc w:val="left"/>
      <w:pPr>
        <w:tabs>
          <w:tab w:val="num" w:pos="2520"/>
        </w:tabs>
        <w:ind w:left="2520" w:hanging="360"/>
      </w:pPr>
      <w:rPr>
        <w:rFonts w:ascii="Symbol" w:hAnsi="Symbol" w:hint="default"/>
      </w:rPr>
    </w:lvl>
    <w:lvl w:ilvl="4" w:tplc="3BFEE55E" w:tentative="1">
      <w:start w:val="1"/>
      <w:numFmt w:val="bullet"/>
      <w:lvlText w:val=""/>
      <w:lvlJc w:val="left"/>
      <w:pPr>
        <w:tabs>
          <w:tab w:val="num" w:pos="3240"/>
        </w:tabs>
        <w:ind w:left="3240" w:hanging="360"/>
      </w:pPr>
      <w:rPr>
        <w:rFonts w:ascii="Symbol" w:hAnsi="Symbol" w:hint="default"/>
      </w:rPr>
    </w:lvl>
    <w:lvl w:ilvl="5" w:tplc="0B6A4798" w:tentative="1">
      <w:start w:val="1"/>
      <w:numFmt w:val="bullet"/>
      <w:lvlText w:val=""/>
      <w:lvlJc w:val="left"/>
      <w:pPr>
        <w:tabs>
          <w:tab w:val="num" w:pos="3960"/>
        </w:tabs>
        <w:ind w:left="3960" w:hanging="360"/>
      </w:pPr>
      <w:rPr>
        <w:rFonts w:ascii="Symbol" w:hAnsi="Symbol" w:hint="default"/>
      </w:rPr>
    </w:lvl>
    <w:lvl w:ilvl="6" w:tplc="26144B84" w:tentative="1">
      <w:start w:val="1"/>
      <w:numFmt w:val="bullet"/>
      <w:lvlText w:val=""/>
      <w:lvlJc w:val="left"/>
      <w:pPr>
        <w:tabs>
          <w:tab w:val="num" w:pos="4680"/>
        </w:tabs>
        <w:ind w:left="4680" w:hanging="360"/>
      </w:pPr>
      <w:rPr>
        <w:rFonts w:ascii="Symbol" w:hAnsi="Symbol" w:hint="default"/>
      </w:rPr>
    </w:lvl>
    <w:lvl w:ilvl="7" w:tplc="5F325FC6" w:tentative="1">
      <w:start w:val="1"/>
      <w:numFmt w:val="bullet"/>
      <w:lvlText w:val=""/>
      <w:lvlJc w:val="left"/>
      <w:pPr>
        <w:tabs>
          <w:tab w:val="num" w:pos="5400"/>
        </w:tabs>
        <w:ind w:left="5400" w:hanging="360"/>
      </w:pPr>
      <w:rPr>
        <w:rFonts w:ascii="Symbol" w:hAnsi="Symbol" w:hint="default"/>
      </w:rPr>
    </w:lvl>
    <w:lvl w:ilvl="8" w:tplc="AFFABDD2"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3126335E"/>
    <w:multiLevelType w:val="hybridMultilevel"/>
    <w:tmpl w:val="91388C6A"/>
    <w:lvl w:ilvl="0" w:tplc="56CE7E72">
      <w:start w:val="1"/>
      <w:numFmt w:val="bullet"/>
      <w:lvlText w:val=""/>
      <w:lvlPicBulletId w:val="8"/>
      <w:lvlJc w:val="left"/>
      <w:pPr>
        <w:tabs>
          <w:tab w:val="num" w:pos="360"/>
        </w:tabs>
        <w:ind w:left="360" w:hanging="360"/>
      </w:pPr>
      <w:rPr>
        <w:rFonts w:ascii="Symbol" w:hAnsi="Symbol" w:hint="default"/>
      </w:rPr>
    </w:lvl>
    <w:lvl w:ilvl="1" w:tplc="82963768" w:tentative="1">
      <w:start w:val="1"/>
      <w:numFmt w:val="bullet"/>
      <w:lvlText w:val=""/>
      <w:lvlJc w:val="left"/>
      <w:pPr>
        <w:tabs>
          <w:tab w:val="num" w:pos="1080"/>
        </w:tabs>
        <w:ind w:left="1080" w:hanging="360"/>
      </w:pPr>
      <w:rPr>
        <w:rFonts w:ascii="Symbol" w:hAnsi="Symbol" w:hint="default"/>
      </w:rPr>
    </w:lvl>
    <w:lvl w:ilvl="2" w:tplc="2162FCDC" w:tentative="1">
      <w:start w:val="1"/>
      <w:numFmt w:val="bullet"/>
      <w:lvlText w:val=""/>
      <w:lvlJc w:val="left"/>
      <w:pPr>
        <w:tabs>
          <w:tab w:val="num" w:pos="1800"/>
        </w:tabs>
        <w:ind w:left="1800" w:hanging="360"/>
      </w:pPr>
      <w:rPr>
        <w:rFonts w:ascii="Symbol" w:hAnsi="Symbol" w:hint="default"/>
      </w:rPr>
    </w:lvl>
    <w:lvl w:ilvl="3" w:tplc="2AC41FC0" w:tentative="1">
      <w:start w:val="1"/>
      <w:numFmt w:val="bullet"/>
      <w:lvlText w:val=""/>
      <w:lvlJc w:val="left"/>
      <w:pPr>
        <w:tabs>
          <w:tab w:val="num" w:pos="2520"/>
        </w:tabs>
        <w:ind w:left="2520" w:hanging="360"/>
      </w:pPr>
      <w:rPr>
        <w:rFonts w:ascii="Symbol" w:hAnsi="Symbol" w:hint="default"/>
      </w:rPr>
    </w:lvl>
    <w:lvl w:ilvl="4" w:tplc="539623AE" w:tentative="1">
      <w:start w:val="1"/>
      <w:numFmt w:val="bullet"/>
      <w:lvlText w:val=""/>
      <w:lvlJc w:val="left"/>
      <w:pPr>
        <w:tabs>
          <w:tab w:val="num" w:pos="3240"/>
        </w:tabs>
        <w:ind w:left="3240" w:hanging="360"/>
      </w:pPr>
      <w:rPr>
        <w:rFonts w:ascii="Symbol" w:hAnsi="Symbol" w:hint="default"/>
      </w:rPr>
    </w:lvl>
    <w:lvl w:ilvl="5" w:tplc="38AC84A8" w:tentative="1">
      <w:start w:val="1"/>
      <w:numFmt w:val="bullet"/>
      <w:lvlText w:val=""/>
      <w:lvlJc w:val="left"/>
      <w:pPr>
        <w:tabs>
          <w:tab w:val="num" w:pos="3960"/>
        </w:tabs>
        <w:ind w:left="3960" w:hanging="360"/>
      </w:pPr>
      <w:rPr>
        <w:rFonts w:ascii="Symbol" w:hAnsi="Symbol" w:hint="default"/>
      </w:rPr>
    </w:lvl>
    <w:lvl w:ilvl="6" w:tplc="83560260" w:tentative="1">
      <w:start w:val="1"/>
      <w:numFmt w:val="bullet"/>
      <w:lvlText w:val=""/>
      <w:lvlJc w:val="left"/>
      <w:pPr>
        <w:tabs>
          <w:tab w:val="num" w:pos="4680"/>
        </w:tabs>
        <w:ind w:left="4680" w:hanging="360"/>
      </w:pPr>
      <w:rPr>
        <w:rFonts w:ascii="Symbol" w:hAnsi="Symbol" w:hint="default"/>
      </w:rPr>
    </w:lvl>
    <w:lvl w:ilvl="7" w:tplc="632AA262" w:tentative="1">
      <w:start w:val="1"/>
      <w:numFmt w:val="bullet"/>
      <w:lvlText w:val=""/>
      <w:lvlJc w:val="left"/>
      <w:pPr>
        <w:tabs>
          <w:tab w:val="num" w:pos="5400"/>
        </w:tabs>
        <w:ind w:left="5400" w:hanging="360"/>
      </w:pPr>
      <w:rPr>
        <w:rFonts w:ascii="Symbol" w:hAnsi="Symbol" w:hint="default"/>
      </w:rPr>
    </w:lvl>
    <w:lvl w:ilvl="8" w:tplc="21EA5CA2"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33D23F8A"/>
    <w:multiLevelType w:val="hybridMultilevel"/>
    <w:tmpl w:val="C46E64E8"/>
    <w:lvl w:ilvl="0" w:tplc="9E54A046">
      <w:start w:val="1"/>
      <w:numFmt w:val="bullet"/>
      <w:lvlText w:val=""/>
      <w:lvlPicBulletId w:val="8"/>
      <w:lvlJc w:val="left"/>
      <w:pPr>
        <w:tabs>
          <w:tab w:val="num" w:pos="360"/>
        </w:tabs>
        <w:ind w:left="360" w:hanging="360"/>
      </w:pPr>
      <w:rPr>
        <w:rFonts w:ascii="Symbol" w:hAnsi="Symbol" w:hint="default"/>
      </w:rPr>
    </w:lvl>
    <w:lvl w:ilvl="1" w:tplc="230256F4" w:tentative="1">
      <w:start w:val="1"/>
      <w:numFmt w:val="bullet"/>
      <w:lvlText w:val=""/>
      <w:lvlJc w:val="left"/>
      <w:pPr>
        <w:tabs>
          <w:tab w:val="num" w:pos="1080"/>
        </w:tabs>
        <w:ind w:left="1080" w:hanging="360"/>
      </w:pPr>
      <w:rPr>
        <w:rFonts w:ascii="Symbol" w:hAnsi="Symbol" w:hint="default"/>
      </w:rPr>
    </w:lvl>
    <w:lvl w:ilvl="2" w:tplc="5D86389C" w:tentative="1">
      <w:start w:val="1"/>
      <w:numFmt w:val="bullet"/>
      <w:lvlText w:val=""/>
      <w:lvlJc w:val="left"/>
      <w:pPr>
        <w:tabs>
          <w:tab w:val="num" w:pos="1800"/>
        </w:tabs>
        <w:ind w:left="1800" w:hanging="360"/>
      </w:pPr>
      <w:rPr>
        <w:rFonts w:ascii="Symbol" w:hAnsi="Symbol" w:hint="default"/>
      </w:rPr>
    </w:lvl>
    <w:lvl w:ilvl="3" w:tplc="41221520" w:tentative="1">
      <w:start w:val="1"/>
      <w:numFmt w:val="bullet"/>
      <w:lvlText w:val=""/>
      <w:lvlJc w:val="left"/>
      <w:pPr>
        <w:tabs>
          <w:tab w:val="num" w:pos="2520"/>
        </w:tabs>
        <w:ind w:left="2520" w:hanging="360"/>
      </w:pPr>
      <w:rPr>
        <w:rFonts w:ascii="Symbol" w:hAnsi="Symbol" w:hint="default"/>
      </w:rPr>
    </w:lvl>
    <w:lvl w:ilvl="4" w:tplc="C7C2EF4E" w:tentative="1">
      <w:start w:val="1"/>
      <w:numFmt w:val="bullet"/>
      <w:lvlText w:val=""/>
      <w:lvlJc w:val="left"/>
      <w:pPr>
        <w:tabs>
          <w:tab w:val="num" w:pos="3240"/>
        </w:tabs>
        <w:ind w:left="3240" w:hanging="360"/>
      </w:pPr>
      <w:rPr>
        <w:rFonts w:ascii="Symbol" w:hAnsi="Symbol" w:hint="default"/>
      </w:rPr>
    </w:lvl>
    <w:lvl w:ilvl="5" w:tplc="1F964286" w:tentative="1">
      <w:start w:val="1"/>
      <w:numFmt w:val="bullet"/>
      <w:lvlText w:val=""/>
      <w:lvlJc w:val="left"/>
      <w:pPr>
        <w:tabs>
          <w:tab w:val="num" w:pos="3960"/>
        </w:tabs>
        <w:ind w:left="3960" w:hanging="360"/>
      </w:pPr>
      <w:rPr>
        <w:rFonts w:ascii="Symbol" w:hAnsi="Symbol" w:hint="default"/>
      </w:rPr>
    </w:lvl>
    <w:lvl w:ilvl="6" w:tplc="A0BE20B4" w:tentative="1">
      <w:start w:val="1"/>
      <w:numFmt w:val="bullet"/>
      <w:lvlText w:val=""/>
      <w:lvlJc w:val="left"/>
      <w:pPr>
        <w:tabs>
          <w:tab w:val="num" w:pos="4680"/>
        </w:tabs>
        <w:ind w:left="4680" w:hanging="360"/>
      </w:pPr>
      <w:rPr>
        <w:rFonts w:ascii="Symbol" w:hAnsi="Symbol" w:hint="default"/>
      </w:rPr>
    </w:lvl>
    <w:lvl w:ilvl="7" w:tplc="19481DAE" w:tentative="1">
      <w:start w:val="1"/>
      <w:numFmt w:val="bullet"/>
      <w:lvlText w:val=""/>
      <w:lvlJc w:val="left"/>
      <w:pPr>
        <w:tabs>
          <w:tab w:val="num" w:pos="5400"/>
        </w:tabs>
        <w:ind w:left="5400" w:hanging="360"/>
      </w:pPr>
      <w:rPr>
        <w:rFonts w:ascii="Symbol" w:hAnsi="Symbol" w:hint="default"/>
      </w:rPr>
    </w:lvl>
    <w:lvl w:ilvl="8" w:tplc="20C23364"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349743D3"/>
    <w:multiLevelType w:val="hybridMultilevel"/>
    <w:tmpl w:val="66D227BE"/>
    <w:lvl w:ilvl="0" w:tplc="12185EBC">
      <w:start w:val="1"/>
      <w:numFmt w:val="bullet"/>
      <w:lvlText w:val=""/>
      <w:lvlPicBulletId w:val="8"/>
      <w:lvlJc w:val="left"/>
      <w:pPr>
        <w:tabs>
          <w:tab w:val="num" w:pos="360"/>
        </w:tabs>
        <w:ind w:left="360" w:hanging="360"/>
      </w:pPr>
      <w:rPr>
        <w:rFonts w:ascii="Symbol" w:hAnsi="Symbol" w:hint="default"/>
      </w:rPr>
    </w:lvl>
    <w:lvl w:ilvl="1" w:tplc="E466B9EE" w:tentative="1">
      <w:start w:val="1"/>
      <w:numFmt w:val="bullet"/>
      <w:lvlText w:val=""/>
      <w:lvlJc w:val="left"/>
      <w:pPr>
        <w:tabs>
          <w:tab w:val="num" w:pos="1080"/>
        </w:tabs>
        <w:ind w:left="1080" w:hanging="360"/>
      </w:pPr>
      <w:rPr>
        <w:rFonts w:ascii="Symbol" w:hAnsi="Symbol" w:hint="default"/>
      </w:rPr>
    </w:lvl>
    <w:lvl w:ilvl="2" w:tplc="871A5D78" w:tentative="1">
      <w:start w:val="1"/>
      <w:numFmt w:val="bullet"/>
      <w:lvlText w:val=""/>
      <w:lvlJc w:val="left"/>
      <w:pPr>
        <w:tabs>
          <w:tab w:val="num" w:pos="1800"/>
        </w:tabs>
        <w:ind w:left="1800" w:hanging="360"/>
      </w:pPr>
      <w:rPr>
        <w:rFonts w:ascii="Symbol" w:hAnsi="Symbol" w:hint="default"/>
      </w:rPr>
    </w:lvl>
    <w:lvl w:ilvl="3" w:tplc="201653EE" w:tentative="1">
      <w:start w:val="1"/>
      <w:numFmt w:val="bullet"/>
      <w:lvlText w:val=""/>
      <w:lvlJc w:val="left"/>
      <w:pPr>
        <w:tabs>
          <w:tab w:val="num" w:pos="2520"/>
        </w:tabs>
        <w:ind w:left="2520" w:hanging="360"/>
      </w:pPr>
      <w:rPr>
        <w:rFonts w:ascii="Symbol" w:hAnsi="Symbol" w:hint="default"/>
      </w:rPr>
    </w:lvl>
    <w:lvl w:ilvl="4" w:tplc="37C032AA" w:tentative="1">
      <w:start w:val="1"/>
      <w:numFmt w:val="bullet"/>
      <w:lvlText w:val=""/>
      <w:lvlJc w:val="left"/>
      <w:pPr>
        <w:tabs>
          <w:tab w:val="num" w:pos="3240"/>
        </w:tabs>
        <w:ind w:left="3240" w:hanging="360"/>
      </w:pPr>
      <w:rPr>
        <w:rFonts w:ascii="Symbol" w:hAnsi="Symbol" w:hint="default"/>
      </w:rPr>
    </w:lvl>
    <w:lvl w:ilvl="5" w:tplc="19649AEE" w:tentative="1">
      <w:start w:val="1"/>
      <w:numFmt w:val="bullet"/>
      <w:lvlText w:val=""/>
      <w:lvlJc w:val="left"/>
      <w:pPr>
        <w:tabs>
          <w:tab w:val="num" w:pos="3960"/>
        </w:tabs>
        <w:ind w:left="3960" w:hanging="360"/>
      </w:pPr>
      <w:rPr>
        <w:rFonts w:ascii="Symbol" w:hAnsi="Symbol" w:hint="default"/>
      </w:rPr>
    </w:lvl>
    <w:lvl w:ilvl="6" w:tplc="2DE4064A" w:tentative="1">
      <w:start w:val="1"/>
      <w:numFmt w:val="bullet"/>
      <w:lvlText w:val=""/>
      <w:lvlJc w:val="left"/>
      <w:pPr>
        <w:tabs>
          <w:tab w:val="num" w:pos="4680"/>
        </w:tabs>
        <w:ind w:left="4680" w:hanging="360"/>
      </w:pPr>
      <w:rPr>
        <w:rFonts w:ascii="Symbol" w:hAnsi="Symbol" w:hint="default"/>
      </w:rPr>
    </w:lvl>
    <w:lvl w:ilvl="7" w:tplc="C8726F90" w:tentative="1">
      <w:start w:val="1"/>
      <w:numFmt w:val="bullet"/>
      <w:lvlText w:val=""/>
      <w:lvlJc w:val="left"/>
      <w:pPr>
        <w:tabs>
          <w:tab w:val="num" w:pos="5400"/>
        </w:tabs>
        <w:ind w:left="5400" w:hanging="360"/>
      </w:pPr>
      <w:rPr>
        <w:rFonts w:ascii="Symbol" w:hAnsi="Symbol" w:hint="default"/>
      </w:rPr>
    </w:lvl>
    <w:lvl w:ilvl="8" w:tplc="83586ADA"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39BF0CC2"/>
    <w:multiLevelType w:val="hybridMultilevel"/>
    <w:tmpl w:val="1CCE800C"/>
    <w:lvl w:ilvl="0" w:tplc="AACE52D6">
      <w:start w:val="1"/>
      <w:numFmt w:val="bullet"/>
      <w:lvlText w:val=""/>
      <w:lvlPicBulletId w:val="4"/>
      <w:lvlJc w:val="left"/>
      <w:pPr>
        <w:tabs>
          <w:tab w:val="num" w:pos="720"/>
        </w:tabs>
        <w:ind w:left="720" w:hanging="360"/>
      </w:pPr>
      <w:rPr>
        <w:rFonts w:ascii="Symbol" w:hAnsi="Symbol" w:hint="default"/>
      </w:rPr>
    </w:lvl>
    <w:lvl w:ilvl="1" w:tplc="57B89C0A" w:tentative="1">
      <w:start w:val="1"/>
      <w:numFmt w:val="bullet"/>
      <w:lvlText w:val=""/>
      <w:lvlJc w:val="left"/>
      <w:pPr>
        <w:tabs>
          <w:tab w:val="num" w:pos="1440"/>
        </w:tabs>
        <w:ind w:left="1440" w:hanging="360"/>
      </w:pPr>
      <w:rPr>
        <w:rFonts w:ascii="Symbol" w:hAnsi="Symbol" w:hint="default"/>
      </w:rPr>
    </w:lvl>
    <w:lvl w:ilvl="2" w:tplc="A89ABB50" w:tentative="1">
      <w:start w:val="1"/>
      <w:numFmt w:val="bullet"/>
      <w:lvlText w:val=""/>
      <w:lvlJc w:val="left"/>
      <w:pPr>
        <w:tabs>
          <w:tab w:val="num" w:pos="2160"/>
        </w:tabs>
        <w:ind w:left="2160" w:hanging="360"/>
      </w:pPr>
      <w:rPr>
        <w:rFonts w:ascii="Symbol" w:hAnsi="Symbol" w:hint="default"/>
      </w:rPr>
    </w:lvl>
    <w:lvl w:ilvl="3" w:tplc="8AFA175A" w:tentative="1">
      <w:start w:val="1"/>
      <w:numFmt w:val="bullet"/>
      <w:lvlText w:val=""/>
      <w:lvlJc w:val="left"/>
      <w:pPr>
        <w:tabs>
          <w:tab w:val="num" w:pos="2880"/>
        </w:tabs>
        <w:ind w:left="2880" w:hanging="360"/>
      </w:pPr>
      <w:rPr>
        <w:rFonts w:ascii="Symbol" w:hAnsi="Symbol" w:hint="default"/>
      </w:rPr>
    </w:lvl>
    <w:lvl w:ilvl="4" w:tplc="2CE49374" w:tentative="1">
      <w:start w:val="1"/>
      <w:numFmt w:val="bullet"/>
      <w:lvlText w:val=""/>
      <w:lvlJc w:val="left"/>
      <w:pPr>
        <w:tabs>
          <w:tab w:val="num" w:pos="3600"/>
        </w:tabs>
        <w:ind w:left="3600" w:hanging="360"/>
      </w:pPr>
      <w:rPr>
        <w:rFonts w:ascii="Symbol" w:hAnsi="Symbol" w:hint="default"/>
      </w:rPr>
    </w:lvl>
    <w:lvl w:ilvl="5" w:tplc="4FCA47C4" w:tentative="1">
      <w:start w:val="1"/>
      <w:numFmt w:val="bullet"/>
      <w:lvlText w:val=""/>
      <w:lvlJc w:val="left"/>
      <w:pPr>
        <w:tabs>
          <w:tab w:val="num" w:pos="4320"/>
        </w:tabs>
        <w:ind w:left="4320" w:hanging="360"/>
      </w:pPr>
      <w:rPr>
        <w:rFonts w:ascii="Symbol" w:hAnsi="Symbol" w:hint="default"/>
      </w:rPr>
    </w:lvl>
    <w:lvl w:ilvl="6" w:tplc="A5EA6FCE" w:tentative="1">
      <w:start w:val="1"/>
      <w:numFmt w:val="bullet"/>
      <w:lvlText w:val=""/>
      <w:lvlJc w:val="left"/>
      <w:pPr>
        <w:tabs>
          <w:tab w:val="num" w:pos="5040"/>
        </w:tabs>
        <w:ind w:left="5040" w:hanging="360"/>
      </w:pPr>
      <w:rPr>
        <w:rFonts w:ascii="Symbol" w:hAnsi="Symbol" w:hint="default"/>
      </w:rPr>
    </w:lvl>
    <w:lvl w:ilvl="7" w:tplc="D0C6DC30" w:tentative="1">
      <w:start w:val="1"/>
      <w:numFmt w:val="bullet"/>
      <w:lvlText w:val=""/>
      <w:lvlJc w:val="left"/>
      <w:pPr>
        <w:tabs>
          <w:tab w:val="num" w:pos="5760"/>
        </w:tabs>
        <w:ind w:left="5760" w:hanging="360"/>
      </w:pPr>
      <w:rPr>
        <w:rFonts w:ascii="Symbol" w:hAnsi="Symbol" w:hint="default"/>
      </w:rPr>
    </w:lvl>
    <w:lvl w:ilvl="8" w:tplc="C4326ED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BBB3A45"/>
    <w:multiLevelType w:val="hybridMultilevel"/>
    <w:tmpl w:val="55122864"/>
    <w:lvl w:ilvl="0" w:tplc="C930D8AC">
      <w:start w:val="1"/>
      <w:numFmt w:val="bullet"/>
      <w:lvlText w:val=""/>
      <w:lvlPicBulletId w:val="2"/>
      <w:lvlJc w:val="left"/>
      <w:pPr>
        <w:tabs>
          <w:tab w:val="num" w:pos="720"/>
        </w:tabs>
        <w:ind w:left="720" w:hanging="360"/>
      </w:pPr>
      <w:rPr>
        <w:rFonts w:ascii="Symbol" w:hAnsi="Symbol" w:hint="default"/>
      </w:rPr>
    </w:lvl>
    <w:lvl w:ilvl="1" w:tplc="DFFEB842" w:tentative="1">
      <w:start w:val="1"/>
      <w:numFmt w:val="bullet"/>
      <w:lvlText w:val=""/>
      <w:lvlJc w:val="left"/>
      <w:pPr>
        <w:tabs>
          <w:tab w:val="num" w:pos="1440"/>
        </w:tabs>
        <w:ind w:left="1440" w:hanging="360"/>
      </w:pPr>
      <w:rPr>
        <w:rFonts w:ascii="Symbol" w:hAnsi="Symbol" w:hint="default"/>
      </w:rPr>
    </w:lvl>
    <w:lvl w:ilvl="2" w:tplc="65E8CE5C" w:tentative="1">
      <w:start w:val="1"/>
      <w:numFmt w:val="bullet"/>
      <w:lvlText w:val=""/>
      <w:lvlJc w:val="left"/>
      <w:pPr>
        <w:tabs>
          <w:tab w:val="num" w:pos="2160"/>
        </w:tabs>
        <w:ind w:left="2160" w:hanging="360"/>
      </w:pPr>
      <w:rPr>
        <w:rFonts w:ascii="Symbol" w:hAnsi="Symbol" w:hint="default"/>
      </w:rPr>
    </w:lvl>
    <w:lvl w:ilvl="3" w:tplc="3312B108" w:tentative="1">
      <w:start w:val="1"/>
      <w:numFmt w:val="bullet"/>
      <w:lvlText w:val=""/>
      <w:lvlJc w:val="left"/>
      <w:pPr>
        <w:tabs>
          <w:tab w:val="num" w:pos="2880"/>
        </w:tabs>
        <w:ind w:left="2880" w:hanging="360"/>
      </w:pPr>
      <w:rPr>
        <w:rFonts w:ascii="Symbol" w:hAnsi="Symbol" w:hint="default"/>
      </w:rPr>
    </w:lvl>
    <w:lvl w:ilvl="4" w:tplc="F5369A4C" w:tentative="1">
      <w:start w:val="1"/>
      <w:numFmt w:val="bullet"/>
      <w:lvlText w:val=""/>
      <w:lvlJc w:val="left"/>
      <w:pPr>
        <w:tabs>
          <w:tab w:val="num" w:pos="3600"/>
        </w:tabs>
        <w:ind w:left="3600" w:hanging="360"/>
      </w:pPr>
      <w:rPr>
        <w:rFonts w:ascii="Symbol" w:hAnsi="Symbol" w:hint="default"/>
      </w:rPr>
    </w:lvl>
    <w:lvl w:ilvl="5" w:tplc="E0E6840E" w:tentative="1">
      <w:start w:val="1"/>
      <w:numFmt w:val="bullet"/>
      <w:lvlText w:val=""/>
      <w:lvlJc w:val="left"/>
      <w:pPr>
        <w:tabs>
          <w:tab w:val="num" w:pos="4320"/>
        </w:tabs>
        <w:ind w:left="4320" w:hanging="360"/>
      </w:pPr>
      <w:rPr>
        <w:rFonts w:ascii="Symbol" w:hAnsi="Symbol" w:hint="default"/>
      </w:rPr>
    </w:lvl>
    <w:lvl w:ilvl="6" w:tplc="789EA7CC" w:tentative="1">
      <w:start w:val="1"/>
      <w:numFmt w:val="bullet"/>
      <w:lvlText w:val=""/>
      <w:lvlJc w:val="left"/>
      <w:pPr>
        <w:tabs>
          <w:tab w:val="num" w:pos="5040"/>
        </w:tabs>
        <w:ind w:left="5040" w:hanging="360"/>
      </w:pPr>
      <w:rPr>
        <w:rFonts w:ascii="Symbol" w:hAnsi="Symbol" w:hint="default"/>
      </w:rPr>
    </w:lvl>
    <w:lvl w:ilvl="7" w:tplc="C28E6F52" w:tentative="1">
      <w:start w:val="1"/>
      <w:numFmt w:val="bullet"/>
      <w:lvlText w:val=""/>
      <w:lvlJc w:val="left"/>
      <w:pPr>
        <w:tabs>
          <w:tab w:val="num" w:pos="5760"/>
        </w:tabs>
        <w:ind w:left="5760" w:hanging="360"/>
      </w:pPr>
      <w:rPr>
        <w:rFonts w:ascii="Symbol" w:hAnsi="Symbol" w:hint="default"/>
      </w:rPr>
    </w:lvl>
    <w:lvl w:ilvl="8" w:tplc="1CC88D5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F57876"/>
    <w:multiLevelType w:val="hybridMultilevel"/>
    <w:tmpl w:val="5C2A0F4C"/>
    <w:lvl w:ilvl="0" w:tplc="15026350">
      <w:start w:val="1"/>
      <w:numFmt w:val="bullet"/>
      <w:lvlText w:val=""/>
      <w:lvlPicBulletId w:val="5"/>
      <w:lvlJc w:val="left"/>
      <w:pPr>
        <w:tabs>
          <w:tab w:val="num" w:pos="720"/>
        </w:tabs>
        <w:ind w:left="720" w:hanging="360"/>
      </w:pPr>
      <w:rPr>
        <w:rFonts w:ascii="Symbol" w:hAnsi="Symbol" w:hint="default"/>
      </w:rPr>
    </w:lvl>
    <w:lvl w:ilvl="1" w:tplc="8424EA3E" w:tentative="1">
      <w:start w:val="1"/>
      <w:numFmt w:val="bullet"/>
      <w:lvlText w:val=""/>
      <w:lvlJc w:val="left"/>
      <w:pPr>
        <w:tabs>
          <w:tab w:val="num" w:pos="1440"/>
        </w:tabs>
        <w:ind w:left="1440" w:hanging="360"/>
      </w:pPr>
      <w:rPr>
        <w:rFonts w:ascii="Symbol" w:hAnsi="Symbol" w:hint="default"/>
      </w:rPr>
    </w:lvl>
    <w:lvl w:ilvl="2" w:tplc="0C98A0E0" w:tentative="1">
      <w:start w:val="1"/>
      <w:numFmt w:val="bullet"/>
      <w:lvlText w:val=""/>
      <w:lvlJc w:val="left"/>
      <w:pPr>
        <w:tabs>
          <w:tab w:val="num" w:pos="2160"/>
        </w:tabs>
        <w:ind w:left="2160" w:hanging="360"/>
      </w:pPr>
      <w:rPr>
        <w:rFonts w:ascii="Symbol" w:hAnsi="Symbol" w:hint="default"/>
      </w:rPr>
    </w:lvl>
    <w:lvl w:ilvl="3" w:tplc="1B5A992C" w:tentative="1">
      <w:start w:val="1"/>
      <w:numFmt w:val="bullet"/>
      <w:lvlText w:val=""/>
      <w:lvlJc w:val="left"/>
      <w:pPr>
        <w:tabs>
          <w:tab w:val="num" w:pos="2880"/>
        </w:tabs>
        <w:ind w:left="2880" w:hanging="360"/>
      </w:pPr>
      <w:rPr>
        <w:rFonts w:ascii="Symbol" w:hAnsi="Symbol" w:hint="default"/>
      </w:rPr>
    </w:lvl>
    <w:lvl w:ilvl="4" w:tplc="CAE2CA92" w:tentative="1">
      <w:start w:val="1"/>
      <w:numFmt w:val="bullet"/>
      <w:lvlText w:val=""/>
      <w:lvlJc w:val="left"/>
      <w:pPr>
        <w:tabs>
          <w:tab w:val="num" w:pos="3600"/>
        </w:tabs>
        <w:ind w:left="3600" w:hanging="360"/>
      </w:pPr>
      <w:rPr>
        <w:rFonts w:ascii="Symbol" w:hAnsi="Symbol" w:hint="default"/>
      </w:rPr>
    </w:lvl>
    <w:lvl w:ilvl="5" w:tplc="00A2934E" w:tentative="1">
      <w:start w:val="1"/>
      <w:numFmt w:val="bullet"/>
      <w:lvlText w:val=""/>
      <w:lvlJc w:val="left"/>
      <w:pPr>
        <w:tabs>
          <w:tab w:val="num" w:pos="4320"/>
        </w:tabs>
        <w:ind w:left="4320" w:hanging="360"/>
      </w:pPr>
      <w:rPr>
        <w:rFonts w:ascii="Symbol" w:hAnsi="Symbol" w:hint="default"/>
      </w:rPr>
    </w:lvl>
    <w:lvl w:ilvl="6" w:tplc="C4349DFA" w:tentative="1">
      <w:start w:val="1"/>
      <w:numFmt w:val="bullet"/>
      <w:lvlText w:val=""/>
      <w:lvlJc w:val="left"/>
      <w:pPr>
        <w:tabs>
          <w:tab w:val="num" w:pos="5040"/>
        </w:tabs>
        <w:ind w:left="5040" w:hanging="360"/>
      </w:pPr>
      <w:rPr>
        <w:rFonts w:ascii="Symbol" w:hAnsi="Symbol" w:hint="default"/>
      </w:rPr>
    </w:lvl>
    <w:lvl w:ilvl="7" w:tplc="F73EAC44" w:tentative="1">
      <w:start w:val="1"/>
      <w:numFmt w:val="bullet"/>
      <w:lvlText w:val=""/>
      <w:lvlJc w:val="left"/>
      <w:pPr>
        <w:tabs>
          <w:tab w:val="num" w:pos="5760"/>
        </w:tabs>
        <w:ind w:left="5760" w:hanging="360"/>
      </w:pPr>
      <w:rPr>
        <w:rFonts w:ascii="Symbol" w:hAnsi="Symbol" w:hint="default"/>
      </w:rPr>
    </w:lvl>
    <w:lvl w:ilvl="8" w:tplc="2864EC1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2655D42"/>
    <w:multiLevelType w:val="hybridMultilevel"/>
    <w:tmpl w:val="0610DD06"/>
    <w:lvl w:ilvl="0" w:tplc="D0943A08">
      <w:start w:val="1"/>
      <w:numFmt w:val="bullet"/>
      <w:lvlText w:val=""/>
      <w:lvlPicBulletId w:val="1"/>
      <w:lvlJc w:val="left"/>
      <w:pPr>
        <w:tabs>
          <w:tab w:val="num" w:pos="360"/>
        </w:tabs>
        <w:ind w:left="360" w:hanging="360"/>
      </w:pPr>
      <w:rPr>
        <w:rFonts w:ascii="Symbol" w:hAnsi="Symbol" w:hint="default"/>
      </w:rPr>
    </w:lvl>
    <w:lvl w:ilvl="1" w:tplc="9BFCB86C" w:tentative="1">
      <w:start w:val="1"/>
      <w:numFmt w:val="bullet"/>
      <w:lvlText w:val=""/>
      <w:lvlJc w:val="left"/>
      <w:pPr>
        <w:tabs>
          <w:tab w:val="num" w:pos="1080"/>
        </w:tabs>
        <w:ind w:left="1080" w:hanging="360"/>
      </w:pPr>
      <w:rPr>
        <w:rFonts w:ascii="Symbol" w:hAnsi="Symbol" w:hint="default"/>
      </w:rPr>
    </w:lvl>
    <w:lvl w:ilvl="2" w:tplc="8DAA5B3A" w:tentative="1">
      <w:start w:val="1"/>
      <w:numFmt w:val="bullet"/>
      <w:lvlText w:val=""/>
      <w:lvlJc w:val="left"/>
      <w:pPr>
        <w:tabs>
          <w:tab w:val="num" w:pos="1800"/>
        </w:tabs>
        <w:ind w:left="1800" w:hanging="360"/>
      </w:pPr>
      <w:rPr>
        <w:rFonts w:ascii="Symbol" w:hAnsi="Symbol" w:hint="default"/>
      </w:rPr>
    </w:lvl>
    <w:lvl w:ilvl="3" w:tplc="1B18AC26" w:tentative="1">
      <w:start w:val="1"/>
      <w:numFmt w:val="bullet"/>
      <w:lvlText w:val=""/>
      <w:lvlJc w:val="left"/>
      <w:pPr>
        <w:tabs>
          <w:tab w:val="num" w:pos="2520"/>
        </w:tabs>
        <w:ind w:left="2520" w:hanging="360"/>
      </w:pPr>
      <w:rPr>
        <w:rFonts w:ascii="Symbol" w:hAnsi="Symbol" w:hint="default"/>
      </w:rPr>
    </w:lvl>
    <w:lvl w:ilvl="4" w:tplc="B92EAD56" w:tentative="1">
      <w:start w:val="1"/>
      <w:numFmt w:val="bullet"/>
      <w:lvlText w:val=""/>
      <w:lvlJc w:val="left"/>
      <w:pPr>
        <w:tabs>
          <w:tab w:val="num" w:pos="3240"/>
        </w:tabs>
        <w:ind w:left="3240" w:hanging="360"/>
      </w:pPr>
      <w:rPr>
        <w:rFonts w:ascii="Symbol" w:hAnsi="Symbol" w:hint="default"/>
      </w:rPr>
    </w:lvl>
    <w:lvl w:ilvl="5" w:tplc="3702C508" w:tentative="1">
      <w:start w:val="1"/>
      <w:numFmt w:val="bullet"/>
      <w:lvlText w:val=""/>
      <w:lvlJc w:val="left"/>
      <w:pPr>
        <w:tabs>
          <w:tab w:val="num" w:pos="3960"/>
        </w:tabs>
        <w:ind w:left="3960" w:hanging="360"/>
      </w:pPr>
      <w:rPr>
        <w:rFonts w:ascii="Symbol" w:hAnsi="Symbol" w:hint="default"/>
      </w:rPr>
    </w:lvl>
    <w:lvl w:ilvl="6" w:tplc="75C444E8" w:tentative="1">
      <w:start w:val="1"/>
      <w:numFmt w:val="bullet"/>
      <w:lvlText w:val=""/>
      <w:lvlJc w:val="left"/>
      <w:pPr>
        <w:tabs>
          <w:tab w:val="num" w:pos="4680"/>
        </w:tabs>
        <w:ind w:left="4680" w:hanging="360"/>
      </w:pPr>
      <w:rPr>
        <w:rFonts w:ascii="Symbol" w:hAnsi="Symbol" w:hint="default"/>
      </w:rPr>
    </w:lvl>
    <w:lvl w:ilvl="7" w:tplc="0A441ABE" w:tentative="1">
      <w:start w:val="1"/>
      <w:numFmt w:val="bullet"/>
      <w:lvlText w:val=""/>
      <w:lvlJc w:val="left"/>
      <w:pPr>
        <w:tabs>
          <w:tab w:val="num" w:pos="5400"/>
        </w:tabs>
        <w:ind w:left="5400" w:hanging="360"/>
      </w:pPr>
      <w:rPr>
        <w:rFonts w:ascii="Symbol" w:hAnsi="Symbol" w:hint="default"/>
      </w:rPr>
    </w:lvl>
    <w:lvl w:ilvl="8" w:tplc="53402262"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472A5A57"/>
    <w:multiLevelType w:val="hybridMultilevel"/>
    <w:tmpl w:val="F60E0CD2"/>
    <w:lvl w:ilvl="0" w:tplc="54BC2BF6">
      <w:start w:val="1"/>
      <w:numFmt w:val="bullet"/>
      <w:lvlText w:val=""/>
      <w:lvlPicBulletId w:val="8"/>
      <w:lvlJc w:val="left"/>
      <w:pPr>
        <w:tabs>
          <w:tab w:val="num" w:pos="360"/>
        </w:tabs>
        <w:ind w:left="360" w:hanging="360"/>
      </w:pPr>
      <w:rPr>
        <w:rFonts w:ascii="Symbol" w:hAnsi="Symbol" w:hint="default"/>
      </w:rPr>
    </w:lvl>
    <w:lvl w:ilvl="1" w:tplc="D7068FBE" w:tentative="1">
      <w:start w:val="1"/>
      <w:numFmt w:val="bullet"/>
      <w:lvlText w:val=""/>
      <w:lvlJc w:val="left"/>
      <w:pPr>
        <w:tabs>
          <w:tab w:val="num" w:pos="1080"/>
        </w:tabs>
        <w:ind w:left="1080" w:hanging="360"/>
      </w:pPr>
      <w:rPr>
        <w:rFonts w:ascii="Symbol" w:hAnsi="Symbol" w:hint="default"/>
      </w:rPr>
    </w:lvl>
    <w:lvl w:ilvl="2" w:tplc="10A63776" w:tentative="1">
      <w:start w:val="1"/>
      <w:numFmt w:val="bullet"/>
      <w:lvlText w:val=""/>
      <w:lvlJc w:val="left"/>
      <w:pPr>
        <w:tabs>
          <w:tab w:val="num" w:pos="1800"/>
        </w:tabs>
        <w:ind w:left="1800" w:hanging="360"/>
      </w:pPr>
      <w:rPr>
        <w:rFonts w:ascii="Symbol" w:hAnsi="Symbol" w:hint="default"/>
      </w:rPr>
    </w:lvl>
    <w:lvl w:ilvl="3" w:tplc="1096A28E" w:tentative="1">
      <w:start w:val="1"/>
      <w:numFmt w:val="bullet"/>
      <w:lvlText w:val=""/>
      <w:lvlJc w:val="left"/>
      <w:pPr>
        <w:tabs>
          <w:tab w:val="num" w:pos="2520"/>
        </w:tabs>
        <w:ind w:left="2520" w:hanging="360"/>
      </w:pPr>
      <w:rPr>
        <w:rFonts w:ascii="Symbol" w:hAnsi="Symbol" w:hint="default"/>
      </w:rPr>
    </w:lvl>
    <w:lvl w:ilvl="4" w:tplc="B60A4404" w:tentative="1">
      <w:start w:val="1"/>
      <w:numFmt w:val="bullet"/>
      <w:lvlText w:val=""/>
      <w:lvlJc w:val="left"/>
      <w:pPr>
        <w:tabs>
          <w:tab w:val="num" w:pos="3240"/>
        </w:tabs>
        <w:ind w:left="3240" w:hanging="360"/>
      </w:pPr>
      <w:rPr>
        <w:rFonts w:ascii="Symbol" w:hAnsi="Symbol" w:hint="default"/>
      </w:rPr>
    </w:lvl>
    <w:lvl w:ilvl="5" w:tplc="E2CC35E0" w:tentative="1">
      <w:start w:val="1"/>
      <w:numFmt w:val="bullet"/>
      <w:lvlText w:val=""/>
      <w:lvlJc w:val="left"/>
      <w:pPr>
        <w:tabs>
          <w:tab w:val="num" w:pos="3960"/>
        </w:tabs>
        <w:ind w:left="3960" w:hanging="360"/>
      </w:pPr>
      <w:rPr>
        <w:rFonts w:ascii="Symbol" w:hAnsi="Symbol" w:hint="default"/>
      </w:rPr>
    </w:lvl>
    <w:lvl w:ilvl="6" w:tplc="4B5C7BDA" w:tentative="1">
      <w:start w:val="1"/>
      <w:numFmt w:val="bullet"/>
      <w:lvlText w:val=""/>
      <w:lvlJc w:val="left"/>
      <w:pPr>
        <w:tabs>
          <w:tab w:val="num" w:pos="4680"/>
        </w:tabs>
        <w:ind w:left="4680" w:hanging="360"/>
      </w:pPr>
      <w:rPr>
        <w:rFonts w:ascii="Symbol" w:hAnsi="Symbol" w:hint="default"/>
      </w:rPr>
    </w:lvl>
    <w:lvl w:ilvl="7" w:tplc="B5AE4A44" w:tentative="1">
      <w:start w:val="1"/>
      <w:numFmt w:val="bullet"/>
      <w:lvlText w:val=""/>
      <w:lvlJc w:val="left"/>
      <w:pPr>
        <w:tabs>
          <w:tab w:val="num" w:pos="5400"/>
        </w:tabs>
        <w:ind w:left="5400" w:hanging="360"/>
      </w:pPr>
      <w:rPr>
        <w:rFonts w:ascii="Symbol" w:hAnsi="Symbol" w:hint="default"/>
      </w:rPr>
    </w:lvl>
    <w:lvl w:ilvl="8" w:tplc="71F8987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4C191785"/>
    <w:multiLevelType w:val="hybridMultilevel"/>
    <w:tmpl w:val="E564C42E"/>
    <w:lvl w:ilvl="0" w:tplc="9A6A6F3C">
      <w:start w:val="1"/>
      <w:numFmt w:val="bullet"/>
      <w:lvlText w:val=""/>
      <w:lvlPicBulletId w:val="8"/>
      <w:lvlJc w:val="left"/>
      <w:pPr>
        <w:tabs>
          <w:tab w:val="num" w:pos="360"/>
        </w:tabs>
        <w:ind w:left="360" w:hanging="360"/>
      </w:pPr>
      <w:rPr>
        <w:rFonts w:ascii="Symbol" w:hAnsi="Symbol" w:hint="default"/>
      </w:rPr>
    </w:lvl>
    <w:lvl w:ilvl="1" w:tplc="CB5E4E98" w:tentative="1">
      <w:start w:val="1"/>
      <w:numFmt w:val="bullet"/>
      <w:lvlText w:val=""/>
      <w:lvlJc w:val="left"/>
      <w:pPr>
        <w:tabs>
          <w:tab w:val="num" w:pos="1080"/>
        </w:tabs>
        <w:ind w:left="1080" w:hanging="360"/>
      </w:pPr>
      <w:rPr>
        <w:rFonts w:ascii="Symbol" w:hAnsi="Symbol" w:hint="default"/>
      </w:rPr>
    </w:lvl>
    <w:lvl w:ilvl="2" w:tplc="B14AD6EA" w:tentative="1">
      <w:start w:val="1"/>
      <w:numFmt w:val="bullet"/>
      <w:lvlText w:val=""/>
      <w:lvlJc w:val="left"/>
      <w:pPr>
        <w:tabs>
          <w:tab w:val="num" w:pos="1800"/>
        </w:tabs>
        <w:ind w:left="1800" w:hanging="360"/>
      </w:pPr>
      <w:rPr>
        <w:rFonts w:ascii="Symbol" w:hAnsi="Symbol" w:hint="default"/>
      </w:rPr>
    </w:lvl>
    <w:lvl w:ilvl="3" w:tplc="75EA2150" w:tentative="1">
      <w:start w:val="1"/>
      <w:numFmt w:val="bullet"/>
      <w:lvlText w:val=""/>
      <w:lvlJc w:val="left"/>
      <w:pPr>
        <w:tabs>
          <w:tab w:val="num" w:pos="2520"/>
        </w:tabs>
        <w:ind w:left="2520" w:hanging="360"/>
      </w:pPr>
      <w:rPr>
        <w:rFonts w:ascii="Symbol" w:hAnsi="Symbol" w:hint="default"/>
      </w:rPr>
    </w:lvl>
    <w:lvl w:ilvl="4" w:tplc="40486D30" w:tentative="1">
      <w:start w:val="1"/>
      <w:numFmt w:val="bullet"/>
      <w:lvlText w:val=""/>
      <w:lvlJc w:val="left"/>
      <w:pPr>
        <w:tabs>
          <w:tab w:val="num" w:pos="3240"/>
        </w:tabs>
        <w:ind w:left="3240" w:hanging="360"/>
      </w:pPr>
      <w:rPr>
        <w:rFonts w:ascii="Symbol" w:hAnsi="Symbol" w:hint="default"/>
      </w:rPr>
    </w:lvl>
    <w:lvl w:ilvl="5" w:tplc="6056338E" w:tentative="1">
      <w:start w:val="1"/>
      <w:numFmt w:val="bullet"/>
      <w:lvlText w:val=""/>
      <w:lvlJc w:val="left"/>
      <w:pPr>
        <w:tabs>
          <w:tab w:val="num" w:pos="3960"/>
        </w:tabs>
        <w:ind w:left="3960" w:hanging="360"/>
      </w:pPr>
      <w:rPr>
        <w:rFonts w:ascii="Symbol" w:hAnsi="Symbol" w:hint="default"/>
      </w:rPr>
    </w:lvl>
    <w:lvl w:ilvl="6" w:tplc="19B0F7B2" w:tentative="1">
      <w:start w:val="1"/>
      <w:numFmt w:val="bullet"/>
      <w:lvlText w:val=""/>
      <w:lvlJc w:val="left"/>
      <w:pPr>
        <w:tabs>
          <w:tab w:val="num" w:pos="4680"/>
        </w:tabs>
        <w:ind w:left="4680" w:hanging="360"/>
      </w:pPr>
      <w:rPr>
        <w:rFonts w:ascii="Symbol" w:hAnsi="Symbol" w:hint="default"/>
      </w:rPr>
    </w:lvl>
    <w:lvl w:ilvl="7" w:tplc="00925E08" w:tentative="1">
      <w:start w:val="1"/>
      <w:numFmt w:val="bullet"/>
      <w:lvlText w:val=""/>
      <w:lvlJc w:val="left"/>
      <w:pPr>
        <w:tabs>
          <w:tab w:val="num" w:pos="5400"/>
        </w:tabs>
        <w:ind w:left="5400" w:hanging="360"/>
      </w:pPr>
      <w:rPr>
        <w:rFonts w:ascii="Symbol" w:hAnsi="Symbol" w:hint="default"/>
      </w:rPr>
    </w:lvl>
    <w:lvl w:ilvl="8" w:tplc="DA4084BC"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4D89334D"/>
    <w:multiLevelType w:val="hybridMultilevel"/>
    <w:tmpl w:val="C08E7B5E"/>
    <w:lvl w:ilvl="0" w:tplc="31CA8DC0">
      <w:start w:val="1"/>
      <w:numFmt w:val="bullet"/>
      <w:lvlText w:val=""/>
      <w:lvlPicBulletId w:val="3"/>
      <w:lvlJc w:val="left"/>
      <w:pPr>
        <w:tabs>
          <w:tab w:val="num" w:pos="720"/>
        </w:tabs>
        <w:ind w:left="720" w:hanging="360"/>
      </w:pPr>
      <w:rPr>
        <w:rFonts w:ascii="Symbol" w:hAnsi="Symbol" w:hint="default"/>
      </w:rPr>
    </w:lvl>
    <w:lvl w:ilvl="1" w:tplc="6EE0EE0A" w:tentative="1">
      <w:start w:val="1"/>
      <w:numFmt w:val="bullet"/>
      <w:lvlText w:val=""/>
      <w:lvlJc w:val="left"/>
      <w:pPr>
        <w:tabs>
          <w:tab w:val="num" w:pos="1440"/>
        </w:tabs>
        <w:ind w:left="1440" w:hanging="360"/>
      </w:pPr>
      <w:rPr>
        <w:rFonts w:ascii="Symbol" w:hAnsi="Symbol" w:hint="default"/>
      </w:rPr>
    </w:lvl>
    <w:lvl w:ilvl="2" w:tplc="861E8CA2" w:tentative="1">
      <w:start w:val="1"/>
      <w:numFmt w:val="bullet"/>
      <w:lvlText w:val=""/>
      <w:lvlJc w:val="left"/>
      <w:pPr>
        <w:tabs>
          <w:tab w:val="num" w:pos="2160"/>
        </w:tabs>
        <w:ind w:left="2160" w:hanging="360"/>
      </w:pPr>
      <w:rPr>
        <w:rFonts w:ascii="Symbol" w:hAnsi="Symbol" w:hint="default"/>
      </w:rPr>
    </w:lvl>
    <w:lvl w:ilvl="3" w:tplc="A68AA840" w:tentative="1">
      <w:start w:val="1"/>
      <w:numFmt w:val="bullet"/>
      <w:lvlText w:val=""/>
      <w:lvlJc w:val="left"/>
      <w:pPr>
        <w:tabs>
          <w:tab w:val="num" w:pos="2880"/>
        </w:tabs>
        <w:ind w:left="2880" w:hanging="360"/>
      </w:pPr>
      <w:rPr>
        <w:rFonts w:ascii="Symbol" w:hAnsi="Symbol" w:hint="default"/>
      </w:rPr>
    </w:lvl>
    <w:lvl w:ilvl="4" w:tplc="3336172A" w:tentative="1">
      <w:start w:val="1"/>
      <w:numFmt w:val="bullet"/>
      <w:lvlText w:val=""/>
      <w:lvlJc w:val="left"/>
      <w:pPr>
        <w:tabs>
          <w:tab w:val="num" w:pos="3600"/>
        </w:tabs>
        <w:ind w:left="3600" w:hanging="360"/>
      </w:pPr>
      <w:rPr>
        <w:rFonts w:ascii="Symbol" w:hAnsi="Symbol" w:hint="default"/>
      </w:rPr>
    </w:lvl>
    <w:lvl w:ilvl="5" w:tplc="2048C634" w:tentative="1">
      <w:start w:val="1"/>
      <w:numFmt w:val="bullet"/>
      <w:lvlText w:val=""/>
      <w:lvlJc w:val="left"/>
      <w:pPr>
        <w:tabs>
          <w:tab w:val="num" w:pos="4320"/>
        </w:tabs>
        <w:ind w:left="4320" w:hanging="360"/>
      </w:pPr>
      <w:rPr>
        <w:rFonts w:ascii="Symbol" w:hAnsi="Symbol" w:hint="default"/>
      </w:rPr>
    </w:lvl>
    <w:lvl w:ilvl="6" w:tplc="68469FFE" w:tentative="1">
      <w:start w:val="1"/>
      <w:numFmt w:val="bullet"/>
      <w:lvlText w:val=""/>
      <w:lvlJc w:val="left"/>
      <w:pPr>
        <w:tabs>
          <w:tab w:val="num" w:pos="5040"/>
        </w:tabs>
        <w:ind w:left="5040" w:hanging="360"/>
      </w:pPr>
      <w:rPr>
        <w:rFonts w:ascii="Symbol" w:hAnsi="Symbol" w:hint="default"/>
      </w:rPr>
    </w:lvl>
    <w:lvl w:ilvl="7" w:tplc="48008338" w:tentative="1">
      <w:start w:val="1"/>
      <w:numFmt w:val="bullet"/>
      <w:lvlText w:val=""/>
      <w:lvlJc w:val="left"/>
      <w:pPr>
        <w:tabs>
          <w:tab w:val="num" w:pos="5760"/>
        </w:tabs>
        <w:ind w:left="5760" w:hanging="360"/>
      </w:pPr>
      <w:rPr>
        <w:rFonts w:ascii="Symbol" w:hAnsi="Symbol" w:hint="default"/>
      </w:rPr>
    </w:lvl>
    <w:lvl w:ilvl="8" w:tplc="970AFA1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B516BD2"/>
    <w:multiLevelType w:val="hybridMultilevel"/>
    <w:tmpl w:val="43B25BD0"/>
    <w:lvl w:ilvl="0" w:tplc="90B03320">
      <w:start w:val="1"/>
      <w:numFmt w:val="bullet"/>
      <w:lvlText w:val=""/>
      <w:lvlPicBulletId w:val="8"/>
      <w:lvlJc w:val="left"/>
      <w:pPr>
        <w:tabs>
          <w:tab w:val="num" w:pos="360"/>
        </w:tabs>
        <w:ind w:left="360" w:hanging="360"/>
      </w:pPr>
      <w:rPr>
        <w:rFonts w:ascii="Symbol" w:hAnsi="Symbol" w:hint="default"/>
      </w:rPr>
    </w:lvl>
    <w:lvl w:ilvl="1" w:tplc="BA828450" w:tentative="1">
      <w:start w:val="1"/>
      <w:numFmt w:val="bullet"/>
      <w:lvlText w:val=""/>
      <w:lvlJc w:val="left"/>
      <w:pPr>
        <w:tabs>
          <w:tab w:val="num" w:pos="1080"/>
        </w:tabs>
        <w:ind w:left="1080" w:hanging="360"/>
      </w:pPr>
      <w:rPr>
        <w:rFonts w:ascii="Symbol" w:hAnsi="Symbol" w:hint="default"/>
      </w:rPr>
    </w:lvl>
    <w:lvl w:ilvl="2" w:tplc="98FEB5DA" w:tentative="1">
      <w:start w:val="1"/>
      <w:numFmt w:val="bullet"/>
      <w:lvlText w:val=""/>
      <w:lvlJc w:val="left"/>
      <w:pPr>
        <w:tabs>
          <w:tab w:val="num" w:pos="1800"/>
        </w:tabs>
        <w:ind w:left="1800" w:hanging="360"/>
      </w:pPr>
      <w:rPr>
        <w:rFonts w:ascii="Symbol" w:hAnsi="Symbol" w:hint="default"/>
      </w:rPr>
    </w:lvl>
    <w:lvl w:ilvl="3" w:tplc="DAEADC90" w:tentative="1">
      <w:start w:val="1"/>
      <w:numFmt w:val="bullet"/>
      <w:lvlText w:val=""/>
      <w:lvlJc w:val="left"/>
      <w:pPr>
        <w:tabs>
          <w:tab w:val="num" w:pos="2520"/>
        </w:tabs>
        <w:ind w:left="2520" w:hanging="360"/>
      </w:pPr>
      <w:rPr>
        <w:rFonts w:ascii="Symbol" w:hAnsi="Symbol" w:hint="default"/>
      </w:rPr>
    </w:lvl>
    <w:lvl w:ilvl="4" w:tplc="00421C80" w:tentative="1">
      <w:start w:val="1"/>
      <w:numFmt w:val="bullet"/>
      <w:lvlText w:val=""/>
      <w:lvlJc w:val="left"/>
      <w:pPr>
        <w:tabs>
          <w:tab w:val="num" w:pos="3240"/>
        </w:tabs>
        <w:ind w:left="3240" w:hanging="360"/>
      </w:pPr>
      <w:rPr>
        <w:rFonts w:ascii="Symbol" w:hAnsi="Symbol" w:hint="default"/>
      </w:rPr>
    </w:lvl>
    <w:lvl w:ilvl="5" w:tplc="D98C4C06" w:tentative="1">
      <w:start w:val="1"/>
      <w:numFmt w:val="bullet"/>
      <w:lvlText w:val=""/>
      <w:lvlJc w:val="left"/>
      <w:pPr>
        <w:tabs>
          <w:tab w:val="num" w:pos="3960"/>
        </w:tabs>
        <w:ind w:left="3960" w:hanging="360"/>
      </w:pPr>
      <w:rPr>
        <w:rFonts w:ascii="Symbol" w:hAnsi="Symbol" w:hint="default"/>
      </w:rPr>
    </w:lvl>
    <w:lvl w:ilvl="6" w:tplc="0CA22740" w:tentative="1">
      <w:start w:val="1"/>
      <w:numFmt w:val="bullet"/>
      <w:lvlText w:val=""/>
      <w:lvlJc w:val="left"/>
      <w:pPr>
        <w:tabs>
          <w:tab w:val="num" w:pos="4680"/>
        </w:tabs>
        <w:ind w:left="4680" w:hanging="360"/>
      </w:pPr>
      <w:rPr>
        <w:rFonts w:ascii="Symbol" w:hAnsi="Symbol" w:hint="default"/>
      </w:rPr>
    </w:lvl>
    <w:lvl w:ilvl="7" w:tplc="2104FE42" w:tentative="1">
      <w:start w:val="1"/>
      <w:numFmt w:val="bullet"/>
      <w:lvlText w:val=""/>
      <w:lvlJc w:val="left"/>
      <w:pPr>
        <w:tabs>
          <w:tab w:val="num" w:pos="5400"/>
        </w:tabs>
        <w:ind w:left="5400" w:hanging="360"/>
      </w:pPr>
      <w:rPr>
        <w:rFonts w:ascii="Symbol" w:hAnsi="Symbol" w:hint="default"/>
      </w:rPr>
    </w:lvl>
    <w:lvl w:ilvl="8" w:tplc="E1A6499C"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5F797926"/>
    <w:multiLevelType w:val="hybridMultilevel"/>
    <w:tmpl w:val="F3F0C8F6"/>
    <w:lvl w:ilvl="0" w:tplc="F7BC8A58">
      <w:start w:val="1"/>
      <w:numFmt w:val="bullet"/>
      <w:lvlText w:val=""/>
      <w:lvlPicBulletId w:val="8"/>
      <w:lvlJc w:val="left"/>
      <w:pPr>
        <w:tabs>
          <w:tab w:val="num" w:pos="360"/>
        </w:tabs>
        <w:ind w:left="360" w:hanging="360"/>
      </w:pPr>
      <w:rPr>
        <w:rFonts w:ascii="Symbol" w:hAnsi="Symbol" w:hint="default"/>
      </w:rPr>
    </w:lvl>
    <w:lvl w:ilvl="1" w:tplc="C81080D6" w:tentative="1">
      <w:start w:val="1"/>
      <w:numFmt w:val="bullet"/>
      <w:lvlText w:val=""/>
      <w:lvlJc w:val="left"/>
      <w:pPr>
        <w:tabs>
          <w:tab w:val="num" w:pos="1080"/>
        </w:tabs>
        <w:ind w:left="1080" w:hanging="360"/>
      </w:pPr>
      <w:rPr>
        <w:rFonts w:ascii="Symbol" w:hAnsi="Symbol" w:hint="default"/>
      </w:rPr>
    </w:lvl>
    <w:lvl w:ilvl="2" w:tplc="1D5CAF14" w:tentative="1">
      <w:start w:val="1"/>
      <w:numFmt w:val="bullet"/>
      <w:lvlText w:val=""/>
      <w:lvlJc w:val="left"/>
      <w:pPr>
        <w:tabs>
          <w:tab w:val="num" w:pos="1800"/>
        </w:tabs>
        <w:ind w:left="1800" w:hanging="360"/>
      </w:pPr>
      <w:rPr>
        <w:rFonts w:ascii="Symbol" w:hAnsi="Symbol" w:hint="default"/>
      </w:rPr>
    </w:lvl>
    <w:lvl w:ilvl="3" w:tplc="28523180" w:tentative="1">
      <w:start w:val="1"/>
      <w:numFmt w:val="bullet"/>
      <w:lvlText w:val=""/>
      <w:lvlJc w:val="left"/>
      <w:pPr>
        <w:tabs>
          <w:tab w:val="num" w:pos="2520"/>
        </w:tabs>
        <w:ind w:left="2520" w:hanging="360"/>
      </w:pPr>
      <w:rPr>
        <w:rFonts w:ascii="Symbol" w:hAnsi="Symbol" w:hint="default"/>
      </w:rPr>
    </w:lvl>
    <w:lvl w:ilvl="4" w:tplc="7E7E1FA0" w:tentative="1">
      <w:start w:val="1"/>
      <w:numFmt w:val="bullet"/>
      <w:lvlText w:val=""/>
      <w:lvlJc w:val="left"/>
      <w:pPr>
        <w:tabs>
          <w:tab w:val="num" w:pos="3240"/>
        </w:tabs>
        <w:ind w:left="3240" w:hanging="360"/>
      </w:pPr>
      <w:rPr>
        <w:rFonts w:ascii="Symbol" w:hAnsi="Symbol" w:hint="default"/>
      </w:rPr>
    </w:lvl>
    <w:lvl w:ilvl="5" w:tplc="A4280E7C" w:tentative="1">
      <w:start w:val="1"/>
      <w:numFmt w:val="bullet"/>
      <w:lvlText w:val=""/>
      <w:lvlJc w:val="left"/>
      <w:pPr>
        <w:tabs>
          <w:tab w:val="num" w:pos="3960"/>
        </w:tabs>
        <w:ind w:left="3960" w:hanging="360"/>
      </w:pPr>
      <w:rPr>
        <w:rFonts w:ascii="Symbol" w:hAnsi="Symbol" w:hint="default"/>
      </w:rPr>
    </w:lvl>
    <w:lvl w:ilvl="6" w:tplc="11B237C8" w:tentative="1">
      <w:start w:val="1"/>
      <w:numFmt w:val="bullet"/>
      <w:lvlText w:val=""/>
      <w:lvlJc w:val="left"/>
      <w:pPr>
        <w:tabs>
          <w:tab w:val="num" w:pos="4680"/>
        </w:tabs>
        <w:ind w:left="4680" w:hanging="360"/>
      </w:pPr>
      <w:rPr>
        <w:rFonts w:ascii="Symbol" w:hAnsi="Symbol" w:hint="default"/>
      </w:rPr>
    </w:lvl>
    <w:lvl w:ilvl="7" w:tplc="59EADDD0" w:tentative="1">
      <w:start w:val="1"/>
      <w:numFmt w:val="bullet"/>
      <w:lvlText w:val=""/>
      <w:lvlJc w:val="left"/>
      <w:pPr>
        <w:tabs>
          <w:tab w:val="num" w:pos="5400"/>
        </w:tabs>
        <w:ind w:left="5400" w:hanging="360"/>
      </w:pPr>
      <w:rPr>
        <w:rFonts w:ascii="Symbol" w:hAnsi="Symbol" w:hint="default"/>
      </w:rPr>
    </w:lvl>
    <w:lvl w:ilvl="8" w:tplc="FF04F678"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63784423"/>
    <w:multiLevelType w:val="hybridMultilevel"/>
    <w:tmpl w:val="6922ABA4"/>
    <w:lvl w:ilvl="0" w:tplc="41DAA48A">
      <w:start w:val="1"/>
      <w:numFmt w:val="bullet"/>
      <w:lvlText w:val=""/>
      <w:lvlPicBulletId w:val="8"/>
      <w:lvlJc w:val="left"/>
      <w:pPr>
        <w:tabs>
          <w:tab w:val="num" w:pos="360"/>
        </w:tabs>
        <w:ind w:left="360" w:hanging="360"/>
      </w:pPr>
      <w:rPr>
        <w:rFonts w:ascii="Symbol" w:hAnsi="Symbol" w:hint="default"/>
      </w:rPr>
    </w:lvl>
    <w:lvl w:ilvl="1" w:tplc="CDEC54CE" w:tentative="1">
      <w:start w:val="1"/>
      <w:numFmt w:val="bullet"/>
      <w:lvlText w:val=""/>
      <w:lvlJc w:val="left"/>
      <w:pPr>
        <w:tabs>
          <w:tab w:val="num" w:pos="1080"/>
        </w:tabs>
        <w:ind w:left="1080" w:hanging="360"/>
      </w:pPr>
      <w:rPr>
        <w:rFonts w:ascii="Symbol" w:hAnsi="Symbol" w:hint="default"/>
      </w:rPr>
    </w:lvl>
    <w:lvl w:ilvl="2" w:tplc="DE26D5C8" w:tentative="1">
      <w:start w:val="1"/>
      <w:numFmt w:val="bullet"/>
      <w:lvlText w:val=""/>
      <w:lvlJc w:val="left"/>
      <w:pPr>
        <w:tabs>
          <w:tab w:val="num" w:pos="1800"/>
        </w:tabs>
        <w:ind w:left="1800" w:hanging="360"/>
      </w:pPr>
      <w:rPr>
        <w:rFonts w:ascii="Symbol" w:hAnsi="Symbol" w:hint="default"/>
      </w:rPr>
    </w:lvl>
    <w:lvl w:ilvl="3" w:tplc="18306398" w:tentative="1">
      <w:start w:val="1"/>
      <w:numFmt w:val="bullet"/>
      <w:lvlText w:val=""/>
      <w:lvlJc w:val="left"/>
      <w:pPr>
        <w:tabs>
          <w:tab w:val="num" w:pos="2520"/>
        </w:tabs>
        <w:ind w:left="2520" w:hanging="360"/>
      </w:pPr>
      <w:rPr>
        <w:rFonts w:ascii="Symbol" w:hAnsi="Symbol" w:hint="default"/>
      </w:rPr>
    </w:lvl>
    <w:lvl w:ilvl="4" w:tplc="4306CF1E" w:tentative="1">
      <w:start w:val="1"/>
      <w:numFmt w:val="bullet"/>
      <w:lvlText w:val=""/>
      <w:lvlJc w:val="left"/>
      <w:pPr>
        <w:tabs>
          <w:tab w:val="num" w:pos="3240"/>
        </w:tabs>
        <w:ind w:left="3240" w:hanging="360"/>
      </w:pPr>
      <w:rPr>
        <w:rFonts w:ascii="Symbol" w:hAnsi="Symbol" w:hint="default"/>
      </w:rPr>
    </w:lvl>
    <w:lvl w:ilvl="5" w:tplc="34564F7A" w:tentative="1">
      <w:start w:val="1"/>
      <w:numFmt w:val="bullet"/>
      <w:lvlText w:val=""/>
      <w:lvlJc w:val="left"/>
      <w:pPr>
        <w:tabs>
          <w:tab w:val="num" w:pos="3960"/>
        </w:tabs>
        <w:ind w:left="3960" w:hanging="360"/>
      </w:pPr>
      <w:rPr>
        <w:rFonts w:ascii="Symbol" w:hAnsi="Symbol" w:hint="default"/>
      </w:rPr>
    </w:lvl>
    <w:lvl w:ilvl="6" w:tplc="7988BAAE" w:tentative="1">
      <w:start w:val="1"/>
      <w:numFmt w:val="bullet"/>
      <w:lvlText w:val=""/>
      <w:lvlJc w:val="left"/>
      <w:pPr>
        <w:tabs>
          <w:tab w:val="num" w:pos="4680"/>
        </w:tabs>
        <w:ind w:left="4680" w:hanging="360"/>
      </w:pPr>
      <w:rPr>
        <w:rFonts w:ascii="Symbol" w:hAnsi="Symbol" w:hint="default"/>
      </w:rPr>
    </w:lvl>
    <w:lvl w:ilvl="7" w:tplc="3C282AFA" w:tentative="1">
      <w:start w:val="1"/>
      <w:numFmt w:val="bullet"/>
      <w:lvlText w:val=""/>
      <w:lvlJc w:val="left"/>
      <w:pPr>
        <w:tabs>
          <w:tab w:val="num" w:pos="5400"/>
        </w:tabs>
        <w:ind w:left="5400" w:hanging="360"/>
      </w:pPr>
      <w:rPr>
        <w:rFonts w:ascii="Symbol" w:hAnsi="Symbol" w:hint="default"/>
      </w:rPr>
    </w:lvl>
    <w:lvl w:ilvl="8" w:tplc="1CC03638"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651E099F"/>
    <w:multiLevelType w:val="hybridMultilevel"/>
    <w:tmpl w:val="922AEE16"/>
    <w:lvl w:ilvl="0" w:tplc="690C6DF8">
      <w:start w:val="1"/>
      <w:numFmt w:val="bullet"/>
      <w:lvlText w:val=""/>
      <w:lvlPicBulletId w:val="8"/>
      <w:lvlJc w:val="left"/>
      <w:pPr>
        <w:tabs>
          <w:tab w:val="num" w:pos="360"/>
        </w:tabs>
        <w:ind w:left="360" w:hanging="360"/>
      </w:pPr>
      <w:rPr>
        <w:rFonts w:ascii="Symbol" w:hAnsi="Symbol" w:hint="default"/>
      </w:rPr>
    </w:lvl>
    <w:lvl w:ilvl="1" w:tplc="1C985FB2" w:tentative="1">
      <w:start w:val="1"/>
      <w:numFmt w:val="bullet"/>
      <w:lvlText w:val=""/>
      <w:lvlJc w:val="left"/>
      <w:pPr>
        <w:tabs>
          <w:tab w:val="num" w:pos="1080"/>
        </w:tabs>
        <w:ind w:left="1080" w:hanging="360"/>
      </w:pPr>
      <w:rPr>
        <w:rFonts w:ascii="Symbol" w:hAnsi="Symbol" w:hint="default"/>
      </w:rPr>
    </w:lvl>
    <w:lvl w:ilvl="2" w:tplc="8E68D692" w:tentative="1">
      <w:start w:val="1"/>
      <w:numFmt w:val="bullet"/>
      <w:lvlText w:val=""/>
      <w:lvlJc w:val="left"/>
      <w:pPr>
        <w:tabs>
          <w:tab w:val="num" w:pos="1800"/>
        </w:tabs>
        <w:ind w:left="1800" w:hanging="360"/>
      </w:pPr>
      <w:rPr>
        <w:rFonts w:ascii="Symbol" w:hAnsi="Symbol" w:hint="default"/>
      </w:rPr>
    </w:lvl>
    <w:lvl w:ilvl="3" w:tplc="5A42FE1C" w:tentative="1">
      <w:start w:val="1"/>
      <w:numFmt w:val="bullet"/>
      <w:lvlText w:val=""/>
      <w:lvlJc w:val="left"/>
      <w:pPr>
        <w:tabs>
          <w:tab w:val="num" w:pos="2520"/>
        </w:tabs>
        <w:ind w:left="2520" w:hanging="360"/>
      </w:pPr>
      <w:rPr>
        <w:rFonts w:ascii="Symbol" w:hAnsi="Symbol" w:hint="default"/>
      </w:rPr>
    </w:lvl>
    <w:lvl w:ilvl="4" w:tplc="180AB758" w:tentative="1">
      <w:start w:val="1"/>
      <w:numFmt w:val="bullet"/>
      <w:lvlText w:val=""/>
      <w:lvlJc w:val="left"/>
      <w:pPr>
        <w:tabs>
          <w:tab w:val="num" w:pos="3240"/>
        </w:tabs>
        <w:ind w:left="3240" w:hanging="360"/>
      </w:pPr>
      <w:rPr>
        <w:rFonts w:ascii="Symbol" w:hAnsi="Symbol" w:hint="default"/>
      </w:rPr>
    </w:lvl>
    <w:lvl w:ilvl="5" w:tplc="323A5AC4" w:tentative="1">
      <w:start w:val="1"/>
      <w:numFmt w:val="bullet"/>
      <w:lvlText w:val=""/>
      <w:lvlJc w:val="left"/>
      <w:pPr>
        <w:tabs>
          <w:tab w:val="num" w:pos="3960"/>
        </w:tabs>
        <w:ind w:left="3960" w:hanging="360"/>
      </w:pPr>
      <w:rPr>
        <w:rFonts w:ascii="Symbol" w:hAnsi="Symbol" w:hint="default"/>
      </w:rPr>
    </w:lvl>
    <w:lvl w:ilvl="6" w:tplc="6948830C" w:tentative="1">
      <w:start w:val="1"/>
      <w:numFmt w:val="bullet"/>
      <w:lvlText w:val=""/>
      <w:lvlJc w:val="left"/>
      <w:pPr>
        <w:tabs>
          <w:tab w:val="num" w:pos="4680"/>
        </w:tabs>
        <w:ind w:left="4680" w:hanging="360"/>
      </w:pPr>
      <w:rPr>
        <w:rFonts w:ascii="Symbol" w:hAnsi="Symbol" w:hint="default"/>
      </w:rPr>
    </w:lvl>
    <w:lvl w:ilvl="7" w:tplc="E80A5F44" w:tentative="1">
      <w:start w:val="1"/>
      <w:numFmt w:val="bullet"/>
      <w:lvlText w:val=""/>
      <w:lvlJc w:val="left"/>
      <w:pPr>
        <w:tabs>
          <w:tab w:val="num" w:pos="5400"/>
        </w:tabs>
        <w:ind w:left="5400" w:hanging="360"/>
      </w:pPr>
      <w:rPr>
        <w:rFonts w:ascii="Symbol" w:hAnsi="Symbol" w:hint="default"/>
      </w:rPr>
    </w:lvl>
    <w:lvl w:ilvl="8" w:tplc="3536A8E6" w:tentative="1">
      <w:start w:val="1"/>
      <w:numFmt w:val="bullet"/>
      <w:lvlText w:val=""/>
      <w:lvlJc w:val="left"/>
      <w:pPr>
        <w:tabs>
          <w:tab w:val="num" w:pos="6120"/>
        </w:tabs>
        <w:ind w:left="6120" w:hanging="360"/>
      </w:pPr>
      <w:rPr>
        <w:rFonts w:ascii="Symbol" w:hAnsi="Symbol" w:hint="default"/>
      </w:rPr>
    </w:lvl>
  </w:abstractNum>
  <w:abstractNum w:abstractNumId="21" w15:restartNumberingAfterBreak="0">
    <w:nsid w:val="70163BFB"/>
    <w:multiLevelType w:val="hybridMultilevel"/>
    <w:tmpl w:val="B8C4CA24"/>
    <w:lvl w:ilvl="0" w:tplc="540828FA">
      <w:start w:val="1"/>
      <w:numFmt w:val="bullet"/>
      <w:lvlText w:val=""/>
      <w:lvlPicBulletId w:val="8"/>
      <w:lvlJc w:val="left"/>
      <w:pPr>
        <w:tabs>
          <w:tab w:val="num" w:pos="360"/>
        </w:tabs>
        <w:ind w:left="360" w:hanging="360"/>
      </w:pPr>
      <w:rPr>
        <w:rFonts w:ascii="Symbol" w:hAnsi="Symbol" w:hint="default"/>
      </w:rPr>
    </w:lvl>
    <w:lvl w:ilvl="1" w:tplc="64C8B63E" w:tentative="1">
      <w:start w:val="1"/>
      <w:numFmt w:val="bullet"/>
      <w:lvlText w:val=""/>
      <w:lvlJc w:val="left"/>
      <w:pPr>
        <w:tabs>
          <w:tab w:val="num" w:pos="1080"/>
        </w:tabs>
        <w:ind w:left="1080" w:hanging="360"/>
      </w:pPr>
      <w:rPr>
        <w:rFonts w:ascii="Symbol" w:hAnsi="Symbol" w:hint="default"/>
      </w:rPr>
    </w:lvl>
    <w:lvl w:ilvl="2" w:tplc="EBE667FA" w:tentative="1">
      <w:start w:val="1"/>
      <w:numFmt w:val="bullet"/>
      <w:lvlText w:val=""/>
      <w:lvlJc w:val="left"/>
      <w:pPr>
        <w:tabs>
          <w:tab w:val="num" w:pos="1800"/>
        </w:tabs>
        <w:ind w:left="1800" w:hanging="360"/>
      </w:pPr>
      <w:rPr>
        <w:rFonts w:ascii="Symbol" w:hAnsi="Symbol" w:hint="default"/>
      </w:rPr>
    </w:lvl>
    <w:lvl w:ilvl="3" w:tplc="3D6CD9E4" w:tentative="1">
      <w:start w:val="1"/>
      <w:numFmt w:val="bullet"/>
      <w:lvlText w:val=""/>
      <w:lvlJc w:val="left"/>
      <w:pPr>
        <w:tabs>
          <w:tab w:val="num" w:pos="2520"/>
        </w:tabs>
        <w:ind w:left="2520" w:hanging="360"/>
      </w:pPr>
      <w:rPr>
        <w:rFonts w:ascii="Symbol" w:hAnsi="Symbol" w:hint="default"/>
      </w:rPr>
    </w:lvl>
    <w:lvl w:ilvl="4" w:tplc="B368115E" w:tentative="1">
      <w:start w:val="1"/>
      <w:numFmt w:val="bullet"/>
      <w:lvlText w:val=""/>
      <w:lvlJc w:val="left"/>
      <w:pPr>
        <w:tabs>
          <w:tab w:val="num" w:pos="3240"/>
        </w:tabs>
        <w:ind w:left="3240" w:hanging="360"/>
      </w:pPr>
      <w:rPr>
        <w:rFonts w:ascii="Symbol" w:hAnsi="Symbol" w:hint="default"/>
      </w:rPr>
    </w:lvl>
    <w:lvl w:ilvl="5" w:tplc="8C2C1788" w:tentative="1">
      <w:start w:val="1"/>
      <w:numFmt w:val="bullet"/>
      <w:lvlText w:val=""/>
      <w:lvlJc w:val="left"/>
      <w:pPr>
        <w:tabs>
          <w:tab w:val="num" w:pos="3960"/>
        </w:tabs>
        <w:ind w:left="3960" w:hanging="360"/>
      </w:pPr>
      <w:rPr>
        <w:rFonts w:ascii="Symbol" w:hAnsi="Symbol" w:hint="default"/>
      </w:rPr>
    </w:lvl>
    <w:lvl w:ilvl="6" w:tplc="FF2CD960" w:tentative="1">
      <w:start w:val="1"/>
      <w:numFmt w:val="bullet"/>
      <w:lvlText w:val=""/>
      <w:lvlJc w:val="left"/>
      <w:pPr>
        <w:tabs>
          <w:tab w:val="num" w:pos="4680"/>
        </w:tabs>
        <w:ind w:left="4680" w:hanging="360"/>
      </w:pPr>
      <w:rPr>
        <w:rFonts w:ascii="Symbol" w:hAnsi="Symbol" w:hint="default"/>
      </w:rPr>
    </w:lvl>
    <w:lvl w:ilvl="7" w:tplc="E5220F00" w:tentative="1">
      <w:start w:val="1"/>
      <w:numFmt w:val="bullet"/>
      <w:lvlText w:val=""/>
      <w:lvlJc w:val="left"/>
      <w:pPr>
        <w:tabs>
          <w:tab w:val="num" w:pos="5400"/>
        </w:tabs>
        <w:ind w:left="5400" w:hanging="360"/>
      </w:pPr>
      <w:rPr>
        <w:rFonts w:ascii="Symbol" w:hAnsi="Symbol" w:hint="default"/>
      </w:rPr>
    </w:lvl>
    <w:lvl w:ilvl="8" w:tplc="BC8A7C04" w:tentative="1">
      <w:start w:val="1"/>
      <w:numFmt w:val="bullet"/>
      <w:lvlText w:val=""/>
      <w:lvlJc w:val="left"/>
      <w:pPr>
        <w:tabs>
          <w:tab w:val="num" w:pos="6120"/>
        </w:tabs>
        <w:ind w:left="6120" w:hanging="360"/>
      </w:pPr>
      <w:rPr>
        <w:rFonts w:ascii="Symbol" w:hAnsi="Symbol" w:hint="default"/>
      </w:rPr>
    </w:lvl>
  </w:abstractNum>
  <w:abstractNum w:abstractNumId="22" w15:restartNumberingAfterBreak="0">
    <w:nsid w:val="70802C59"/>
    <w:multiLevelType w:val="hybridMultilevel"/>
    <w:tmpl w:val="15584682"/>
    <w:lvl w:ilvl="0" w:tplc="794E0BE8">
      <w:start w:val="1"/>
      <w:numFmt w:val="bullet"/>
      <w:lvlText w:val=""/>
      <w:lvlPicBulletId w:val="8"/>
      <w:lvlJc w:val="left"/>
      <w:pPr>
        <w:tabs>
          <w:tab w:val="num" w:pos="360"/>
        </w:tabs>
        <w:ind w:left="360" w:hanging="360"/>
      </w:pPr>
      <w:rPr>
        <w:rFonts w:ascii="Symbol" w:hAnsi="Symbol" w:hint="default"/>
      </w:rPr>
    </w:lvl>
    <w:lvl w:ilvl="1" w:tplc="1E8C4336" w:tentative="1">
      <w:start w:val="1"/>
      <w:numFmt w:val="bullet"/>
      <w:lvlText w:val=""/>
      <w:lvlJc w:val="left"/>
      <w:pPr>
        <w:tabs>
          <w:tab w:val="num" w:pos="1080"/>
        </w:tabs>
        <w:ind w:left="1080" w:hanging="360"/>
      </w:pPr>
      <w:rPr>
        <w:rFonts w:ascii="Symbol" w:hAnsi="Symbol" w:hint="default"/>
      </w:rPr>
    </w:lvl>
    <w:lvl w:ilvl="2" w:tplc="F5DA4BCC" w:tentative="1">
      <w:start w:val="1"/>
      <w:numFmt w:val="bullet"/>
      <w:lvlText w:val=""/>
      <w:lvlJc w:val="left"/>
      <w:pPr>
        <w:tabs>
          <w:tab w:val="num" w:pos="1800"/>
        </w:tabs>
        <w:ind w:left="1800" w:hanging="360"/>
      </w:pPr>
      <w:rPr>
        <w:rFonts w:ascii="Symbol" w:hAnsi="Symbol" w:hint="default"/>
      </w:rPr>
    </w:lvl>
    <w:lvl w:ilvl="3" w:tplc="2FBC8776" w:tentative="1">
      <w:start w:val="1"/>
      <w:numFmt w:val="bullet"/>
      <w:lvlText w:val=""/>
      <w:lvlJc w:val="left"/>
      <w:pPr>
        <w:tabs>
          <w:tab w:val="num" w:pos="2520"/>
        </w:tabs>
        <w:ind w:left="2520" w:hanging="360"/>
      </w:pPr>
      <w:rPr>
        <w:rFonts w:ascii="Symbol" w:hAnsi="Symbol" w:hint="default"/>
      </w:rPr>
    </w:lvl>
    <w:lvl w:ilvl="4" w:tplc="3A4A8A4E" w:tentative="1">
      <w:start w:val="1"/>
      <w:numFmt w:val="bullet"/>
      <w:lvlText w:val=""/>
      <w:lvlJc w:val="left"/>
      <w:pPr>
        <w:tabs>
          <w:tab w:val="num" w:pos="3240"/>
        </w:tabs>
        <w:ind w:left="3240" w:hanging="360"/>
      </w:pPr>
      <w:rPr>
        <w:rFonts w:ascii="Symbol" w:hAnsi="Symbol" w:hint="default"/>
      </w:rPr>
    </w:lvl>
    <w:lvl w:ilvl="5" w:tplc="7B1C7840" w:tentative="1">
      <w:start w:val="1"/>
      <w:numFmt w:val="bullet"/>
      <w:lvlText w:val=""/>
      <w:lvlJc w:val="left"/>
      <w:pPr>
        <w:tabs>
          <w:tab w:val="num" w:pos="3960"/>
        </w:tabs>
        <w:ind w:left="3960" w:hanging="360"/>
      </w:pPr>
      <w:rPr>
        <w:rFonts w:ascii="Symbol" w:hAnsi="Symbol" w:hint="default"/>
      </w:rPr>
    </w:lvl>
    <w:lvl w:ilvl="6" w:tplc="C6EE2F72" w:tentative="1">
      <w:start w:val="1"/>
      <w:numFmt w:val="bullet"/>
      <w:lvlText w:val=""/>
      <w:lvlJc w:val="left"/>
      <w:pPr>
        <w:tabs>
          <w:tab w:val="num" w:pos="4680"/>
        </w:tabs>
        <w:ind w:left="4680" w:hanging="360"/>
      </w:pPr>
      <w:rPr>
        <w:rFonts w:ascii="Symbol" w:hAnsi="Symbol" w:hint="default"/>
      </w:rPr>
    </w:lvl>
    <w:lvl w:ilvl="7" w:tplc="85047166" w:tentative="1">
      <w:start w:val="1"/>
      <w:numFmt w:val="bullet"/>
      <w:lvlText w:val=""/>
      <w:lvlJc w:val="left"/>
      <w:pPr>
        <w:tabs>
          <w:tab w:val="num" w:pos="5400"/>
        </w:tabs>
        <w:ind w:left="5400" w:hanging="360"/>
      </w:pPr>
      <w:rPr>
        <w:rFonts w:ascii="Symbol" w:hAnsi="Symbol" w:hint="default"/>
      </w:rPr>
    </w:lvl>
    <w:lvl w:ilvl="8" w:tplc="B95C8A8C" w:tentative="1">
      <w:start w:val="1"/>
      <w:numFmt w:val="bullet"/>
      <w:lvlText w:val=""/>
      <w:lvlJc w:val="left"/>
      <w:pPr>
        <w:tabs>
          <w:tab w:val="num" w:pos="6120"/>
        </w:tabs>
        <w:ind w:left="6120" w:hanging="360"/>
      </w:pPr>
      <w:rPr>
        <w:rFonts w:ascii="Symbol" w:hAnsi="Symbol" w:hint="default"/>
      </w:rPr>
    </w:lvl>
  </w:abstractNum>
  <w:abstractNum w:abstractNumId="23" w15:restartNumberingAfterBreak="0">
    <w:nsid w:val="75545CBB"/>
    <w:multiLevelType w:val="hybridMultilevel"/>
    <w:tmpl w:val="8272B508"/>
    <w:lvl w:ilvl="0" w:tplc="7B365586">
      <w:start w:val="1"/>
      <w:numFmt w:val="bullet"/>
      <w:lvlText w:val=""/>
      <w:lvlPicBulletId w:val="8"/>
      <w:lvlJc w:val="left"/>
      <w:pPr>
        <w:tabs>
          <w:tab w:val="num" w:pos="360"/>
        </w:tabs>
        <w:ind w:left="360" w:hanging="360"/>
      </w:pPr>
      <w:rPr>
        <w:rFonts w:ascii="Symbol" w:hAnsi="Symbol" w:hint="default"/>
      </w:rPr>
    </w:lvl>
    <w:lvl w:ilvl="1" w:tplc="5B54176A" w:tentative="1">
      <w:start w:val="1"/>
      <w:numFmt w:val="bullet"/>
      <w:lvlText w:val=""/>
      <w:lvlJc w:val="left"/>
      <w:pPr>
        <w:tabs>
          <w:tab w:val="num" w:pos="1080"/>
        </w:tabs>
        <w:ind w:left="1080" w:hanging="360"/>
      </w:pPr>
      <w:rPr>
        <w:rFonts w:ascii="Symbol" w:hAnsi="Symbol" w:hint="default"/>
      </w:rPr>
    </w:lvl>
    <w:lvl w:ilvl="2" w:tplc="A26A4C1E" w:tentative="1">
      <w:start w:val="1"/>
      <w:numFmt w:val="bullet"/>
      <w:lvlText w:val=""/>
      <w:lvlJc w:val="left"/>
      <w:pPr>
        <w:tabs>
          <w:tab w:val="num" w:pos="1800"/>
        </w:tabs>
        <w:ind w:left="1800" w:hanging="360"/>
      </w:pPr>
      <w:rPr>
        <w:rFonts w:ascii="Symbol" w:hAnsi="Symbol" w:hint="default"/>
      </w:rPr>
    </w:lvl>
    <w:lvl w:ilvl="3" w:tplc="83BC3C00" w:tentative="1">
      <w:start w:val="1"/>
      <w:numFmt w:val="bullet"/>
      <w:lvlText w:val=""/>
      <w:lvlJc w:val="left"/>
      <w:pPr>
        <w:tabs>
          <w:tab w:val="num" w:pos="2520"/>
        </w:tabs>
        <w:ind w:left="2520" w:hanging="360"/>
      </w:pPr>
      <w:rPr>
        <w:rFonts w:ascii="Symbol" w:hAnsi="Symbol" w:hint="default"/>
      </w:rPr>
    </w:lvl>
    <w:lvl w:ilvl="4" w:tplc="3BB63E36" w:tentative="1">
      <w:start w:val="1"/>
      <w:numFmt w:val="bullet"/>
      <w:lvlText w:val=""/>
      <w:lvlJc w:val="left"/>
      <w:pPr>
        <w:tabs>
          <w:tab w:val="num" w:pos="3240"/>
        </w:tabs>
        <w:ind w:left="3240" w:hanging="360"/>
      </w:pPr>
      <w:rPr>
        <w:rFonts w:ascii="Symbol" w:hAnsi="Symbol" w:hint="default"/>
      </w:rPr>
    </w:lvl>
    <w:lvl w:ilvl="5" w:tplc="E7624766" w:tentative="1">
      <w:start w:val="1"/>
      <w:numFmt w:val="bullet"/>
      <w:lvlText w:val=""/>
      <w:lvlJc w:val="left"/>
      <w:pPr>
        <w:tabs>
          <w:tab w:val="num" w:pos="3960"/>
        </w:tabs>
        <w:ind w:left="3960" w:hanging="360"/>
      </w:pPr>
      <w:rPr>
        <w:rFonts w:ascii="Symbol" w:hAnsi="Symbol" w:hint="default"/>
      </w:rPr>
    </w:lvl>
    <w:lvl w:ilvl="6" w:tplc="65F62962" w:tentative="1">
      <w:start w:val="1"/>
      <w:numFmt w:val="bullet"/>
      <w:lvlText w:val=""/>
      <w:lvlJc w:val="left"/>
      <w:pPr>
        <w:tabs>
          <w:tab w:val="num" w:pos="4680"/>
        </w:tabs>
        <w:ind w:left="4680" w:hanging="360"/>
      </w:pPr>
      <w:rPr>
        <w:rFonts w:ascii="Symbol" w:hAnsi="Symbol" w:hint="default"/>
      </w:rPr>
    </w:lvl>
    <w:lvl w:ilvl="7" w:tplc="195E773E" w:tentative="1">
      <w:start w:val="1"/>
      <w:numFmt w:val="bullet"/>
      <w:lvlText w:val=""/>
      <w:lvlJc w:val="left"/>
      <w:pPr>
        <w:tabs>
          <w:tab w:val="num" w:pos="5400"/>
        </w:tabs>
        <w:ind w:left="5400" w:hanging="360"/>
      </w:pPr>
      <w:rPr>
        <w:rFonts w:ascii="Symbol" w:hAnsi="Symbol" w:hint="default"/>
      </w:rPr>
    </w:lvl>
    <w:lvl w:ilvl="8" w:tplc="20FCC25E" w:tentative="1">
      <w:start w:val="1"/>
      <w:numFmt w:val="bullet"/>
      <w:lvlText w:val=""/>
      <w:lvlJc w:val="left"/>
      <w:pPr>
        <w:tabs>
          <w:tab w:val="num" w:pos="6120"/>
        </w:tabs>
        <w:ind w:left="6120" w:hanging="360"/>
      </w:pPr>
      <w:rPr>
        <w:rFonts w:ascii="Symbol" w:hAnsi="Symbol" w:hint="default"/>
      </w:rPr>
    </w:lvl>
  </w:abstractNum>
  <w:abstractNum w:abstractNumId="24" w15:restartNumberingAfterBreak="0">
    <w:nsid w:val="78634494"/>
    <w:multiLevelType w:val="hybridMultilevel"/>
    <w:tmpl w:val="3CF848B8"/>
    <w:lvl w:ilvl="0" w:tplc="0D248D4E">
      <w:start w:val="1"/>
      <w:numFmt w:val="bullet"/>
      <w:lvlText w:val=""/>
      <w:lvlPicBulletId w:val="1"/>
      <w:lvlJc w:val="left"/>
      <w:pPr>
        <w:tabs>
          <w:tab w:val="num" w:pos="360"/>
        </w:tabs>
        <w:ind w:left="360" w:hanging="360"/>
      </w:pPr>
      <w:rPr>
        <w:rFonts w:ascii="Symbol" w:hAnsi="Symbol" w:hint="default"/>
      </w:rPr>
    </w:lvl>
    <w:lvl w:ilvl="1" w:tplc="55F4F70A" w:tentative="1">
      <w:start w:val="1"/>
      <w:numFmt w:val="bullet"/>
      <w:lvlText w:val=""/>
      <w:lvlJc w:val="left"/>
      <w:pPr>
        <w:tabs>
          <w:tab w:val="num" w:pos="1080"/>
        </w:tabs>
        <w:ind w:left="1080" w:hanging="360"/>
      </w:pPr>
      <w:rPr>
        <w:rFonts w:ascii="Symbol" w:hAnsi="Symbol" w:hint="default"/>
      </w:rPr>
    </w:lvl>
    <w:lvl w:ilvl="2" w:tplc="C3DE8C74" w:tentative="1">
      <w:start w:val="1"/>
      <w:numFmt w:val="bullet"/>
      <w:lvlText w:val=""/>
      <w:lvlJc w:val="left"/>
      <w:pPr>
        <w:tabs>
          <w:tab w:val="num" w:pos="1800"/>
        </w:tabs>
        <w:ind w:left="1800" w:hanging="360"/>
      </w:pPr>
      <w:rPr>
        <w:rFonts w:ascii="Symbol" w:hAnsi="Symbol" w:hint="default"/>
      </w:rPr>
    </w:lvl>
    <w:lvl w:ilvl="3" w:tplc="BF2461D6" w:tentative="1">
      <w:start w:val="1"/>
      <w:numFmt w:val="bullet"/>
      <w:lvlText w:val=""/>
      <w:lvlJc w:val="left"/>
      <w:pPr>
        <w:tabs>
          <w:tab w:val="num" w:pos="2520"/>
        </w:tabs>
        <w:ind w:left="2520" w:hanging="360"/>
      </w:pPr>
      <w:rPr>
        <w:rFonts w:ascii="Symbol" w:hAnsi="Symbol" w:hint="default"/>
      </w:rPr>
    </w:lvl>
    <w:lvl w:ilvl="4" w:tplc="EE9EDAEC" w:tentative="1">
      <w:start w:val="1"/>
      <w:numFmt w:val="bullet"/>
      <w:lvlText w:val=""/>
      <w:lvlJc w:val="left"/>
      <w:pPr>
        <w:tabs>
          <w:tab w:val="num" w:pos="3240"/>
        </w:tabs>
        <w:ind w:left="3240" w:hanging="360"/>
      </w:pPr>
      <w:rPr>
        <w:rFonts w:ascii="Symbol" w:hAnsi="Symbol" w:hint="default"/>
      </w:rPr>
    </w:lvl>
    <w:lvl w:ilvl="5" w:tplc="2B8CF54A" w:tentative="1">
      <w:start w:val="1"/>
      <w:numFmt w:val="bullet"/>
      <w:lvlText w:val=""/>
      <w:lvlJc w:val="left"/>
      <w:pPr>
        <w:tabs>
          <w:tab w:val="num" w:pos="3960"/>
        </w:tabs>
        <w:ind w:left="3960" w:hanging="360"/>
      </w:pPr>
      <w:rPr>
        <w:rFonts w:ascii="Symbol" w:hAnsi="Symbol" w:hint="default"/>
      </w:rPr>
    </w:lvl>
    <w:lvl w:ilvl="6" w:tplc="C426740E" w:tentative="1">
      <w:start w:val="1"/>
      <w:numFmt w:val="bullet"/>
      <w:lvlText w:val=""/>
      <w:lvlJc w:val="left"/>
      <w:pPr>
        <w:tabs>
          <w:tab w:val="num" w:pos="4680"/>
        </w:tabs>
        <w:ind w:left="4680" w:hanging="360"/>
      </w:pPr>
      <w:rPr>
        <w:rFonts w:ascii="Symbol" w:hAnsi="Symbol" w:hint="default"/>
      </w:rPr>
    </w:lvl>
    <w:lvl w:ilvl="7" w:tplc="9F6678DC" w:tentative="1">
      <w:start w:val="1"/>
      <w:numFmt w:val="bullet"/>
      <w:lvlText w:val=""/>
      <w:lvlJc w:val="left"/>
      <w:pPr>
        <w:tabs>
          <w:tab w:val="num" w:pos="5400"/>
        </w:tabs>
        <w:ind w:left="5400" w:hanging="360"/>
      </w:pPr>
      <w:rPr>
        <w:rFonts w:ascii="Symbol" w:hAnsi="Symbol" w:hint="default"/>
      </w:rPr>
    </w:lvl>
    <w:lvl w:ilvl="8" w:tplc="1A64CE4A"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7E2E0EEF"/>
    <w:multiLevelType w:val="hybridMultilevel"/>
    <w:tmpl w:val="520C2CEE"/>
    <w:lvl w:ilvl="0" w:tplc="17741F30">
      <w:start w:val="1"/>
      <w:numFmt w:val="bullet"/>
      <w:lvlText w:val=""/>
      <w:lvlPicBulletId w:val="8"/>
      <w:lvlJc w:val="left"/>
      <w:pPr>
        <w:tabs>
          <w:tab w:val="num" w:pos="360"/>
        </w:tabs>
        <w:ind w:left="360" w:hanging="360"/>
      </w:pPr>
      <w:rPr>
        <w:rFonts w:ascii="Symbol" w:hAnsi="Symbol" w:hint="default"/>
      </w:rPr>
    </w:lvl>
    <w:lvl w:ilvl="1" w:tplc="FCBC6E22" w:tentative="1">
      <w:start w:val="1"/>
      <w:numFmt w:val="bullet"/>
      <w:lvlText w:val=""/>
      <w:lvlJc w:val="left"/>
      <w:pPr>
        <w:tabs>
          <w:tab w:val="num" w:pos="1080"/>
        </w:tabs>
        <w:ind w:left="1080" w:hanging="360"/>
      </w:pPr>
      <w:rPr>
        <w:rFonts w:ascii="Symbol" w:hAnsi="Symbol" w:hint="default"/>
      </w:rPr>
    </w:lvl>
    <w:lvl w:ilvl="2" w:tplc="A79EC6C8" w:tentative="1">
      <w:start w:val="1"/>
      <w:numFmt w:val="bullet"/>
      <w:lvlText w:val=""/>
      <w:lvlJc w:val="left"/>
      <w:pPr>
        <w:tabs>
          <w:tab w:val="num" w:pos="1800"/>
        </w:tabs>
        <w:ind w:left="1800" w:hanging="360"/>
      </w:pPr>
      <w:rPr>
        <w:rFonts w:ascii="Symbol" w:hAnsi="Symbol" w:hint="default"/>
      </w:rPr>
    </w:lvl>
    <w:lvl w:ilvl="3" w:tplc="593853BE" w:tentative="1">
      <w:start w:val="1"/>
      <w:numFmt w:val="bullet"/>
      <w:lvlText w:val=""/>
      <w:lvlJc w:val="left"/>
      <w:pPr>
        <w:tabs>
          <w:tab w:val="num" w:pos="2520"/>
        </w:tabs>
        <w:ind w:left="2520" w:hanging="360"/>
      </w:pPr>
      <w:rPr>
        <w:rFonts w:ascii="Symbol" w:hAnsi="Symbol" w:hint="default"/>
      </w:rPr>
    </w:lvl>
    <w:lvl w:ilvl="4" w:tplc="2CBA21EC" w:tentative="1">
      <w:start w:val="1"/>
      <w:numFmt w:val="bullet"/>
      <w:lvlText w:val=""/>
      <w:lvlJc w:val="left"/>
      <w:pPr>
        <w:tabs>
          <w:tab w:val="num" w:pos="3240"/>
        </w:tabs>
        <w:ind w:left="3240" w:hanging="360"/>
      </w:pPr>
      <w:rPr>
        <w:rFonts w:ascii="Symbol" w:hAnsi="Symbol" w:hint="default"/>
      </w:rPr>
    </w:lvl>
    <w:lvl w:ilvl="5" w:tplc="BE08C74A" w:tentative="1">
      <w:start w:val="1"/>
      <w:numFmt w:val="bullet"/>
      <w:lvlText w:val=""/>
      <w:lvlJc w:val="left"/>
      <w:pPr>
        <w:tabs>
          <w:tab w:val="num" w:pos="3960"/>
        </w:tabs>
        <w:ind w:left="3960" w:hanging="360"/>
      </w:pPr>
      <w:rPr>
        <w:rFonts w:ascii="Symbol" w:hAnsi="Symbol" w:hint="default"/>
      </w:rPr>
    </w:lvl>
    <w:lvl w:ilvl="6" w:tplc="0A98D224" w:tentative="1">
      <w:start w:val="1"/>
      <w:numFmt w:val="bullet"/>
      <w:lvlText w:val=""/>
      <w:lvlJc w:val="left"/>
      <w:pPr>
        <w:tabs>
          <w:tab w:val="num" w:pos="4680"/>
        </w:tabs>
        <w:ind w:left="4680" w:hanging="360"/>
      </w:pPr>
      <w:rPr>
        <w:rFonts w:ascii="Symbol" w:hAnsi="Symbol" w:hint="default"/>
      </w:rPr>
    </w:lvl>
    <w:lvl w:ilvl="7" w:tplc="61522420" w:tentative="1">
      <w:start w:val="1"/>
      <w:numFmt w:val="bullet"/>
      <w:lvlText w:val=""/>
      <w:lvlJc w:val="left"/>
      <w:pPr>
        <w:tabs>
          <w:tab w:val="num" w:pos="5400"/>
        </w:tabs>
        <w:ind w:left="5400" w:hanging="360"/>
      </w:pPr>
      <w:rPr>
        <w:rFonts w:ascii="Symbol" w:hAnsi="Symbol" w:hint="default"/>
      </w:rPr>
    </w:lvl>
    <w:lvl w:ilvl="8" w:tplc="3A2AAF70" w:tentative="1">
      <w:start w:val="1"/>
      <w:numFmt w:val="bullet"/>
      <w:lvlText w:val=""/>
      <w:lvlJc w:val="left"/>
      <w:pPr>
        <w:tabs>
          <w:tab w:val="num" w:pos="6120"/>
        </w:tabs>
        <w:ind w:left="6120" w:hanging="360"/>
      </w:pPr>
      <w:rPr>
        <w:rFonts w:ascii="Symbol" w:hAnsi="Symbol" w:hint="default"/>
      </w:rPr>
    </w:lvl>
  </w:abstractNum>
  <w:num w:numId="1" w16cid:durableId="1341546772">
    <w:abstractNumId w:val="11"/>
  </w:num>
  <w:num w:numId="2" w16cid:durableId="1308824000">
    <w:abstractNumId w:val="16"/>
  </w:num>
  <w:num w:numId="3" w16cid:durableId="1071388421">
    <w:abstractNumId w:val="10"/>
  </w:num>
  <w:num w:numId="4" w16cid:durableId="878325669">
    <w:abstractNumId w:val="12"/>
  </w:num>
  <w:num w:numId="5" w16cid:durableId="2121803573">
    <w:abstractNumId w:val="4"/>
  </w:num>
  <w:num w:numId="6" w16cid:durableId="1510365129">
    <w:abstractNumId w:val="3"/>
  </w:num>
  <w:num w:numId="7" w16cid:durableId="1273396193">
    <w:abstractNumId w:val="24"/>
  </w:num>
  <w:num w:numId="8" w16cid:durableId="673647493">
    <w:abstractNumId w:val="13"/>
  </w:num>
  <w:num w:numId="9" w16cid:durableId="2146189945">
    <w:abstractNumId w:val="20"/>
  </w:num>
  <w:num w:numId="10" w16cid:durableId="1827239685">
    <w:abstractNumId w:val="25"/>
  </w:num>
  <w:num w:numId="11" w16cid:durableId="135799723">
    <w:abstractNumId w:val="7"/>
  </w:num>
  <w:num w:numId="12" w16cid:durableId="1560364472">
    <w:abstractNumId w:val="5"/>
  </w:num>
  <w:num w:numId="13" w16cid:durableId="1932540087">
    <w:abstractNumId w:val="8"/>
  </w:num>
  <w:num w:numId="14" w16cid:durableId="1770733226">
    <w:abstractNumId w:val="1"/>
  </w:num>
  <w:num w:numId="15" w16cid:durableId="779108034">
    <w:abstractNumId w:val="2"/>
  </w:num>
  <w:num w:numId="16" w16cid:durableId="566840177">
    <w:abstractNumId w:val="23"/>
  </w:num>
  <w:num w:numId="17" w16cid:durableId="1333221028">
    <w:abstractNumId w:val="6"/>
  </w:num>
  <w:num w:numId="18" w16cid:durableId="922684085">
    <w:abstractNumId w:val="17"/>
  </w:num>
  <w:num w:numId="19" w16cid:durableId="1196231203">
    <w:abstractNumId w:val="15"/>
  </w:num>
  <w:num w:numId="20" w16cid:durableId="1768234896">
    <w:abstractNumId w:val="14"/>
  </w:num>
  <w:num w:numId="21" w16cid:durableId="1609924347">
    <w:abstractNumId w:val="9"/>
  </w:num>
  <w:num w:numId="22" w16cid:durableId="583489678">
    <w:abstractNumId w:val="21"/>
  </w:num>
  <w:num w:numId="23" w16cid:durableId="940793676">
    <w:abstractNumId w:val="19"/>
  </w:num>
  <w:num w:numId="24" w16cid:durableId="1451778694">
    <w:abstractNumId w:val="0"/>
  </w:num>
  <w:num w:numId="25" w16cid:durableId="231888700">
    <w:abstractNumId w:val="18"/>
  </w:num>
  <w:num w:numId="26" w16cid:durableId="15445600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BE"/>
    <w:rsid w:val="00020871"/>
    <w:rsid w:val="0002194B"/>
    <w:rsid w:val="0002738D"/>
    <w:rsid w:val="00097B10"/>
    <w:rsid w:val="000A0B9A"/>
    <w:rsid w:val="000D20D7"/>
    <w:rsid w:val="000E2F3A"/>
    <w:rsid w:val="000E5CBE"/>
    <w:rsid w:val="0010661A"/>
    <w:rsid w:val="0011737C"/>
    <w:rsid w:val="00154266"/>
    <w:rsid w:val="001868D5"/>
    <w:rsid w:val="00197273"/>
    <w:rsid w:val="001B3951"/>
    <w:rsid w:val="001D7E43"/>
    <w:rsid w:val="001F5578"/>
    <w:rsid w:val="00257297"/>
    <w:rsid w:val="002779B0"/>
    <w:rsid w:val="00336EE5"/>
    <w:rsid w:val="00340DF7"/>
    <w:rsid w:val="00352307"/>
    <w:rsid w:val="0039776A"/>
    <w:rsid w:val="00452AC8"/>
    <w:rsid w:val="0046371E"/>
    <w:rsid w:val="00487B3C"/>
    <w:rsid w:val="004C2536"/>
    <w:rsid w:val="00514E71"/>
    <w:rsid w:val="00570E62"/>
    <w:rsid w:val="00615A58"/>
    <w:rsid w:val="00617DB7"/>
    <w:rsid w:val="00684EE7"/>
    <w:rsid w:val="0068507A"/>
    <w:rsid w:val="0073096F"/>
    <w:rsid w:val="00731792"/>
    <w:rsid w:val="0077269F"/>
    <w:rsid w:val="007C691C"/>
    <w:rsid w:val="007D36DA"/>
    <w:rsid w:val="00825C70"/>
    <w:rsid w:val="00831A94"/>
    <w:rsid w:val="00853E61"/>
    <w:rsid w:val="008542BD"/>
    <w:rsid w:val="00876C38"/>
    <w:rsid w:val="0089645B"/>
    <w:rsid w:val="008D1585"/>
    <w:rsid w:val="008D200E"/>
    <w:rsid w:val="008E6ED5"/>
    <w:rsid w:val="00957241"/>
    <w:rsid w:val="00A173DA"/>
    <w:rsid w:val="00AB6592"/>
    <w:rsid w:val="00AD5122"/>
    <w:rsid w:val="00AF548F"/>
    <w:rsid w:val="00B13CFA"/>
    <w:rsid w:val="00B36845"/>
    <w:rsid w:val="00B40B02"/>
    <w:rsid w:val="00B72169"/>
    <w:rsid w:val="00BB2B05"/>
    <w:rsid w:val="00BC39D0"/>
    <w:rsid w:val="00BD3EB0"/>
    <w:rsid w:val="00BE7592"/>
    <w:rsid w:val="00C02EED"/>
    <w:rsid w:val="00C05E5D"/>
    <w:rsid w:val="00C34791"/>
    <w:rsid w:val="00C932AF"/>
    <w:rsid w:val="00CF0F76"/>
    <w:rsid w:val="00D26335"/>
    <w:rsid w:val="00D74F83"/>
    <w:rsid w:val="00DF315F"/>
    <w:rsid w:val="00E429A1"/>
    <w:rsid w:val="00E92123"/>
    <w:rsid w:val="00E93491"/>
    <w:rsid w:val="00EE24FD"/>
    <w:rsid w:val="00FC660D"/>
    <w:rsid w:val="00FD5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6D1D333"/>
  <w15:chartTrackingRefBased/>
  <w15:docId w15:val="{4C39E555-4654-46F7-9CF7-6F01B3C7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92"/>
  </w:style>
  <w:style w:type="paragraph" w:styleId="Heading1">
    <w:name w:val="heading 1"/>
    <w:basedOn w:val="Normal"/>
    <w:next w:val="Normal"/>
    <w:link w:val="Heading1Char"/>
    <w:uiPriority w:val="9"/>
    <w:qFormat/>
    <w:rsid w:val="000E5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BE"/>
    <w:rPr>
      <w:rFonts w:eastAsiaTheme="majorEastAsia" w:cstheme="majorBidi"/>
      <w:color w:val="272727" w:themeColor="text1" w:themeTint="D8"/>
    </w:rPr>
  </w:style>
  <w:style w:type="paragraph" w:styleId="Title">
    <w:name w:val="Title"/>
    <w:basedOn w:val="Normal"/>
    <w:next w:val="Normal"/>
    <w:link w:val="TitleChar"/>
    <w:uiPriority w:val="10"/>
    <w:qFormat/>
    <w:rsid w:val="000E5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BE"/>
    <w:pPr>
      <w:spacing w:before="160"/>
      <w:jc w:val="center"/>
    </w:pPr>
    <w:rPr>
      <w:i/>
      <w:iCs/>
      <w:color w:val="404040" w:themeColor="text1" w:themeTint="BF"/>
    </w:rPr>
  </w:style>
  <w:style w:type="character" w:customStyle="1" w:styleId="QuoteChar">
    <w:name w:val="Quote Char"/>
    <w:basedOn w:val="DefaultParagraphFont"/>
    <w:link w:val="Quote"/>
    <w:uiPriority w:val="29"/>
    <w:rsid w:val="000E5CBE"/>
    <w:rPr>
      <w:i/>
      <w:iCs/>
      <w:color w:val="404040" w:themeColor="text1" w:themeTint="BF"/>
    </w:rPr>
  </w:style>
  <w:style w:type="paragraph" w:styleId="ListParagraph">
    <w:name w:val="List Paragraph"/>
    <w:basedOn w:val="Normal"/>
    <w:uiPriority w:val="34"/>
    <w:qFormat/>
    <w:rsid w:val="000E5CBE"/>
    <w:pPr>
      <w:ind w:left="720"/>
      <w:contextualSpacing/>
    </w:pPr>
  </w:style>
  <w:style w:type="character" w:styleId="IntenseEmphasis">
    <w:name w:val="Intense Emphasis"/>
    <w:basedOn w:val="DefaultParagraphFont"/>
    <w:uiPriority w:val="21"/>
    <w:qFormat/>
    <w:rsid w:val="000E5CBE"/>
    <w:rPr>
      <w:i/>
      <w:iCs/>
      <w:color w:val="0F4761" w:themeColor="accent1" w:themeShade="BF"/>
    </w:rPr>
  </w:style>
  <w:style w:type="paragraph" w:styleId="IntenseQuote">
    <w:name w:val="Intense Quote"/>
    <w:basedOn w:val="Normal"/>
    <w:next w:val="Normal"/>
    <w:link w:val="IntenseQuoteChar"/>
    <w:uiPriority w:val="30"/>
    <w:qFormat/>
    <w:rsid w:val="000E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CBE"/>
    <w:rPr>
      <w:i/>
      <w:iCs/>
      <w:color w:val="0F4761" w:themeColor="accent1" w:themeShade="BF"/>
    </w:rPr>
  </w:style>
  <w:style w:type="character" w:styleId="IntenseReference">
    <w:name w:val="Intense Reference"/>
    <w:basedOn w:val="DefaultParagraphFont"/>
    <w:uiPriority w:val="32"/>
    <w:qFormat/>
    <w:rsid w:val="000E5CBE"/>
    <w:rPr>
      <w:b/>
      <w:bCs/>
      <w:smallCaps/>
      <w:color w:val="0F4761" w:themeColor="accent1" w:themeShade="BF"/>
      <w:spacing w:val="5"/>
    </w:rPr>
  </w:style>
  <w:style w:type="paragraph" w:styleId="Header">
    <w:name w:val="header"/>
    <w:basedOn w:val="Normal"/>
    <w:link w:val="HeaderChar"/>
    <w:uiPriority w:val="99"/>
    <w:unhideWhenUsed/>
    <w:rsid w:val="000E5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BE"/>
  </w:style>
  <w:style w:type="paragraph" w:styleId="Footer">
    <w:name w:val="footer"/>
    <w:basedOn w:val="Normal"/>
    <w:link w:val="FooterChar"/>
    <w:uiPriority w:val="99"/>
    <w:unhideWhenUsed/>
    <w:rsid w:val="000E5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BE"/>
  </w:style>
  <w:style w:type="table" w:styleId="TableGrid">
    <w:name w:val="Table Grid"/>
    <w:basedOn w:val="TableNormal"/>
    <w:uiPriority w:val="39"/>
    <w:rsid w:val="00277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6569">
      <w:bodyDiv w:val="1"/>
      <w:marLeft w:val="0"/>
      <w:marRight w:val="0"/>
      <w:marTop w:val="0"/>
      <w:marBottom w:val="0"/>
      <w:divBdr>
        <w:top w:val="none" w:sz="0" w:space="0" w:color="auto"/>
        <w:left w:val="none" w:sz="0" w:space="0" w:color="auto"/>
        <w:bottom w:val="none" w:sz="0" w:space="0" w:color="auto"/>
        <w:right w:val="none" w:sz="0" w:space="0" w:color="auto"/>
      </w:divBdr>
    </w:div>
    <w:div w:id="30193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wmf"/><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57AA-C74A-4F58-A78C-E2F0DE5B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Workskil Australia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Irvine</dc:creator>
  <cp:keywords/>
  <dc:description/>
  <cp:lastModifiedBy>GOLLEY,Emma</cp:lastModifiedBy>
  <cp:revision>6</cp:revision>
  <cp:lastPrinted>2025-08-29T00:20:00Z</cp:lastPrinted>
  <dcterms:created xsi:type="dcterms:W3CDTF">2025-08-27T23:55:00Z</dcterms:created>
  <dcterms:modified xsi:type="dcterms:W3CDTF">2025-08-29T00:20:00Z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2025-08-29T00:19:45Z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7284537e-0483-4c85-b413-e071e7e22a00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