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B0D1" w14:textId="77777777" w:rsidR="00984FB8" w:rsidRPr="00C90260" w:rsidRDefault="00984FB8" w:rsidP="00C90260">
      <w:r>
        <w:rPr>
          <w:noProof/>
        </w:rPr>
        <w:drawing>
          <wp:inline distT="0" distB="0" distL="0" distR="0" wp14:anchorId="0CAAE4D3" wp14:editId="131934BE">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0">
                      <a:extLst>
                        <a:ext uri="{96DAC541-7B7A-43D3-8B79-37D633B846F1}">
                          <asvg:svgBlip xmlns:asvg="http://schemas.microsoft.com/office/drawing/2016/SVG/main" r:embed="rId11"/>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49091871" wp14:editId="33063954">
            <wp:simplePos x="0" y="0"/>
            <wp:positionH relativeFrom="character">
              <wp:posOffset>-810260</wp:posOffset>
            </wp:positionH>
            <wp:positionV relativeFrom="paragraph">
              <wp:posOffset>-900430</wp:posOffset>
            </wp:positionV>
            <wp:extent cx="7671600" cy="2451600"/>
            <wp:effectExtent l="0" t="0" r="571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a:stretch>
                      <a:fillRect/>
                    </a:stretch>
                  </pic:blipFill>
                  <pic:spPr>
                    <a:xfrm>
                      <a:off x="0" y="0"/>
                      <a:ext cx="7671600" cy="2451600"/>
                    </a:xfrm>
                    <a:prstGeom prst="rect">
                      <a:avLst/>
                    </a:prstGeom>
                  </pic:spPr>
                </pic:pic>
              </a:graphicData>
            </a:graphic>
            <wp14:sizeRelH relativeFrom="page">
              <wp14:pctWidth>0</wp14:pctWidth>
            </wp14:sizeRelH>
            <wp14:sizeRelV relativeFrom="page">
              <wp14:pctHeight>0</wp14:pctHeight>
            </wp14:sizeRelV>
          </wp:anchor>
        </w:drawing>
      </w:r>
    </w:p>
    <w:p w14:paraId="6E1A1CBD" w14:textId="5ABC6C16" w:rsidR="00930CDA" w:rsidRPr="008626A6" w:rsidRDefault="008626A6" w:rsidP="00C90260">
      <w:pPr>
        <w:pStyle w:val="Title"/>
        <w:ind w:left="1276"/>
        <w:rPr>
          <w:rFonts w:asciiTheme="minorHAnsi" w:hAnsiTheme="minorHAnsi" w:cstheme="minorHAnsi"/>
          <w:noProof/>
          <w:color w:val="404246"/>
          <w:lang w:eastAsia="en-AU"/>
        </w:rPr>
      </w:pPr>
      <w:r w:rsidRPr="008626A6">
        <w:rPr>
          <w:rFonts w:asciiTheme="minorHAnsi" w:hAnsiTheme="minorHAnsi" w:cstheme="minorHAnsi"/>
          <w:noProof/>
          <w:color w:val="404246"/>
          <w:lang w:eastAsia="en-AU"/>
        </w:rPr>
        <w:t>Outcome Standards</w:t>
      </w:r>
    </w:p>
    <w:p w14:paraId="16DBA3EB" w14:textId="0028B2B0" w:rsidR="00930CDA" w:rsidRPr="008626A6" w:rsidRDefault="008626A6" w:rsidP="670D1BAC">
      <w:pPr>
        <w:pStyle w:val="Subtitle"/>
        <w:spacing w:before="240"/>
        <w:ind w:left="1276"/>
        <w:rPr>
          <w:rFonts w:asciiTheme="minorHAnsi" w:hAnsiTheme="minorHAnsi"/>
          <w:noProof/>
          <w:lang w:eastAsia="en-AU"/>
        </w:rPr>
      </w:pPr>
      <w:r w:rsidRPr="670D1BAC">
        <w:rPr>
          <w:rFonts w:asciiTheme="minorHAnsi" w:hAnsiTheme="minorHAnsi"/>
          <w:noProof/>
          <w:lang w:eastAsia="en-AU"/>
        </w:rPr>
        <w:t xml:space="preserve">Standards for </w:t>
      </w:r>
      <w:r w:rsidR="009C2787" w:rsidRPr="670D1BAC">
        <w:rPr>
          <w:rFonts w:asciiTheme="minorHAnsi" w:hAnsiTheme="minorHAnsi"/>
          <w:noProof/>
          <w:lang w:eastAsia="en-AU"/>
        </w:rPr>
        <w:t xml:space="preserve">NVR </w:t>
      </w:r>
      <w:r w:rsidRPr="670D1BAC">
        <w:rPr>
          <w:rFonts w:asciiTheme="minorHAnsi" w:hAnsiTheme="minorHAnsi"/>
          <w:noProof/>
          <w:lang w:eastAsia="en-AU"/>
        </w:rPr>
        <w:t>Registered Training Organisations</w:t>
      </w:r>
      <w:r w:rsidR="00BC0C54" w:rsidRPr="670D1BAC">
        <w:rPr>
          <w:rFonts w:asciiTheme="minorHAnsi" w:hAnsiTheme="minorHAnsi"/>
          <w:noProof/>
          <w:lang w:eastAsia="en-AU"/>
        </w:rPr>
        <w:t xml:space="preserve"> </w:t>
      </w:r>
      <w:r w:rsidR="00C921BC" w:rsidRPr="670D1BAC">
        <w:rPr>
          <w:rFonts w:asciiTheme="minorHAnsi" w:hAnsiTheme="minorHAnsi"/>
          <w:noProof/>
          <w:lang w:eastAsia="en-AU"/>
        </w:rPr>
        <w:t>2025</w:t>
      </w:r>
    </w:p>
    <w:p w14:paraId="21995176" w14:textId="3F9DD040" w:rsidR="00CE2F66" w:rsidRPr="00CE2F66" w:rsidRDefault="328CE0A2" w:rsidP="00CE2F66">
      <w:pPr>
        <w:pStyle w:val="Subtitle"/>
        <w:spacing w:before="240"/>
        <w:ind w:left="1276"/>
        <w:rPr>
          <w:rFonts w:asciiTheme="minorHAnsi" w:hAnsiTheme="minorHAnsi"/>
          <w:noProof/>
          <w:lang w:eastAsia="en-AU"/>
        </w:rPr>
      </w:pPr>
      <w:r w:rsidRPr="778D43B4">
        <w:rPr>
          <w:rFonts w:asciiTheme="minorHAnsi" w:hAnsiTheme="minorHAnsi"/>
          <w:i/>
          <w:iCs/>
          <w:noProof/>
          <w:lang w:eastAsia="en-AU"/>
        </w:rPr>
        <w:t xml:space="preserve">Final </w:t>
      </w:r>
      <w:r w:rsidR="008626A6" w:rsidRPr="778D43B4">
        <w:rPr>
          <w:rFonts w:asciiTheme="minorHAnsi" w:hAnsiTheme="minorHAnsi"/>
          <w:noProof/>
          <w:lang w:eastAsia="en-AU"/>
        </w:rPr>
        <w:br w:type="page"/>
      </w:r>
    </w:p>
    <w:sdt>
      <w:sdtPr>
        <w:rPr>
          <w:rFonts w:eastAsiaTheme="minorEastAsia" w:cstheme="minorBidi"/>
          <w:bCs/>
          <w:noProof/>
          <w:color w:val="auto"/>
          <w:sz w:val="22"/>
          <w:szCs w:val="22"/>
        </w:rPr>
        <w:id w:val="609027171"/>
        <w:docPartObj>
          <w:docPartGallery w:val="Table of Contents"/>
          <w:docPartUnique/>
        </w:docPartObj>
      </w:sdtPr>
      <w:sdtEndPr/>
      <w:sdtContent>
        <w:p w14:paraId="11D6D531" w14:textId="51133AAF" w:rsidR="00CE2F66" w:rsidRPr="007231AD" w:rsidRDefault="00CE2F66">
          <w:pPr>
            <w:pStyle w:val="TOCHeading"/>
            <w:rPr>
              <w:rFonts w:asciiTheme="minorHAnsi" w:hAnsiTheme="minorHAnsi" w:cstheme="minorHAnsi"/>
            </w:rPr>
          </w:pPr>
          <w:r w:rsidRPr="007231AD">
            <w:rPr>
              <w:rFonts w:asciiTheme="minorHAnsi" w:hAnsiTheme="minorHAnsi" w:cstheme="minorHAnsi"/>
            </w:rPr>
            <w:t>Contents</w:t>
          </w:r>
        </w:p>
        <w:p w14:paraId="413E8AAA" w14:textId="426C4BF1" w:rsidR="00E27D48" w:rsidRDefault="00CE2F66">
          <w:pPr>
            <w:pStyle w:val="TOC2"/>
            <w:rPr>
              <w:rFonts w:asciiTheme="minorHAnsi" w:eastAsiaTheme="minorEastAsia" w:hAnsiTheme="minorHAnsi" w:cstheme="minorBidi"/>
              <w:b w:val="0"/>
              <w:kern w:val="2"/>
              <w:sz w:val="24"/>
              <w:szCs w:val="24"/>
              <w:lang w:eastAsia="en-AU"/>
              <w14:ligatures w14:val="standardContextual"/>
            </w:rPr>
          </w:pPr>
          <w:r w:rsidRPr="007231AD">
            <w:rPr>
              <w:rFonts w:asciiTheme="minorHAnsi" w:hAnsiTheme="minorHAnsi"/>
            </w:rPr>
            <w:fldChar w:fldCharType="begin"/>
          </w:r>
          <w:r w:rsidRPr="007231AD">
            <w:rPr>
              <w:rFonts w:asciiTheme="minorHAnsi" w:hAnsiTheme="minorHAnsi"/>
            </w:rPr>
            <w:instrText>TOC \o "1-3" \z \u \h</w:instrText>
          </w:r>
          <w:r w:rsidRPr="007231AD">
            <w:rPr>
              <w:rFonts w:asciiTheme="minorHAnsi" w:hAnsiTheme="minorHAnsi"/>
            </w:rPr>
            <w:fldChar w:fldCharType="separate"/>
          </w:r>
          <w:hyperlink w:anchor="_Toc192758123" w:history="1">
            <w:r w:rsidR="00E27D48" w:rsidRPr="007C0B37">
              <w:rPr>
                <w:rStyle w:val="Hyperlink"/>
              </w:rPr>
              <w:t>Preamble to the Outcome Standards</w:t>
            </w:r>
            <w:r w:rsidR="00E27D48">
              <w:rPr>
                <w:webHidden/>
              </w:rPr>
              <w:tab/>
            </w:r>
            <w:r w:rsidR="00E27D48">
              <w:rPr>
                <w:webHidden/>
              </w:rPr>
              <w:fldChar w:fldCharType="begin"/>
            </w:r>
            <w:r w:rsidR="00E27D48">
              <w:rPr>
                <w:webHidden/>
              </w:rPr>
              <w:instrText xml:space="preserve"> PAGEREF _Toc192758123 \h </w:instrText>
            </w:r>
            <w:r w:rsidR="00E27D48">
              <w:rPr>
                <w:webHidden/>
              </w:rPr>
            </w:r>
            <w:r w:rsidR="00E27D48">
              <w:rPr>
                <w:webHidden/>
              </w:rPr>
              <w:fldChar w:fldCharType="separate"/>
            </w:r>
            <w:r w:rsidR="00333FDC">
              <w:rPr>
                <w:webHidden/>
              </w:rPr>
              <w:t>3</w:t>
            </w:r>
            <w:r w:rsidR="00E27D48">
              <w:rPr>
                <w:webHidden/>
              </w:rPr>
              <w:fldChar w:fldCharType="end"/>
            </w:r>
          </w:hyperlink>
        </w:p>
        <w:p w14:paraId="175A7A2C" w14:textId="6A9A6043" w:rsidR="00E27D48" w:rsidRDefault="00E27D48">
          <w:pPr>
            <w:pStyle w:val="TOC2"/>
            <w:rPr>
              <w:rFonts w:asciiTheme="minorHAnsi" w:eastAsiaTheme="minorEastAsia" w:hAnsiTheme="minorHAnsi" w:cstheme="minorBidi"/>
              <w:b w:val="0"/>
              <w:kern w:val="2"/>
              <w:sz w:val="24"/>
              <w:szCs w:val="24"/>
              <w:lang w:eastAsia="en-AU"/>
              <w14:ligatures w14:val="standardContextual"/>
            </w:rPr>
          </w:pPr>
          <w:hyperlink w:anchor="_Toc192758124" w:history="1">
            <w:r w:rsidRPr="007C0B37">
              <w:rPr>
                <w:rStyle w:val="Hyperlink"/>
              </w:rPr>
              <w:t>Training and Assessment</w:t>
            </w:r>
            <w:r>
              <w:rPr>
                <w:webHidden/>
              </w:rPr>
              <w:tab/>
            </w:r>
            <w:r>
              <w:rPr>
                <w:webHidden/>
              </w:rPr>
              <w:fldChar w:fldCharType="begin"/>
            </w:r>
            <w:r>
              <w:rPr>
                <w:webHidden/>
              </w:rPr>
              <w:instrText xml:space="preserve"> PAGEREF _Toc192758124 \h </w:instrText>
            </w:r>
            <w:r>
              <w:rPr>
                <w:webHidden/>
              </w:rPr>
            </w:r>
            <w:r>
              <w:rPr>
                <w:webHidden/>
              </w:rPr>
              <w:fldChar w:fldCharType="separate"/>
            </w:r>
            <w:r w:rsidR="00333FDC">
              <w:rPr>
                <w:webHidden/>
              </w:rPr>
              <w:t>4</w:t>
            </w:r>
            <w:r>
              <w:rPr>
                <w:webHidden/>
              </w:rPr>
              <w:fldChar w:fldCharType="end"/>
            </w:r>
          </w:hyperlink>
        </w:p>
        <w:p w14:paraId="050D985E" w14:textId="27F8205B"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25" w:history="1">
            <w:r w:rsidRPr="007C0B37">
              <w:rPr>
                <w:rStyle w:val="Hyperlink"/>
                <w:b/>
                <w:bCs/>
              </w:rPr>
              <w:t>Training</w:t>
            </w:r>
            <w:r>
              <w:rPr>
                <w:webHidden/>
              </w:rPr>
              <w:tab/>
            </w:r>
            <w:r>
              <w:rPr>
                <w:webHidden/>
              </w:rPr>
              <w:fldChar w:fldCharType="begin"/>
            </w:r>
            <w:r>
              <w:rPr>
                <w:webHidden/>
              </w:rPr>
              <w:instrText xml:space="preserve"> PAGEREF _Toc192758125 \h </w:instrText>
            </w:r>
            <w:r>
              <w:rPr>
                <w:webHidden/>
              </w:rPr>
            </w:r>
            <w:r>
              <w:rPr>
                <w:webHidden/>
              </w:rPr>
              <w:fldChar w:fldCharType="separate"/>
            </w:r>
            <w:r w:rsidR="00333FDC">
              <w:rPr>
                <w:webHidden/>
              </w:rPr>
              <w:t>4</w:t>
            </w:r>
            <w:r>
              <w:rPr>
                <w:webHidden/>
              </w:rPr>
              <w:fldChar w:fldCharType="end"/>
            </w:r>
          </w:hyperlink>
        </w:p>
        <w:p w14:paraId="759B1255" w14:textId="4E57D266"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26" w:history="1">
            <w:r w:rsidRPr="007C0B37">
              <w:rPr>
                <w:rStyle w:val="Hyperlink"/>
                <w:b/>
                <w:bCs/>
              </w:rPr>
              <w:t>Assessment</w:t>
            </w:r>
            <w:r>
              <w:rPr>
                <w:webHidden/>
              </w:rPr>
              <w:tab/>
            </w:r>
            <w:r>
              <w:rPr>
                <w:webHidden/>
              </w:rPr>
              <w:fldChar w:fldCharType="begin"/>
            </w:r>
            <w:r>
              <w:rPr>
                <w:webHidden/>
              </w:rPr>
              <w:instrText xml:space="preserve"> PAGEREF _Toc192758126 \h </w:instrText>
            </w:r>
            <w:r>
              <w:rPr>
                <w:webHidden/>
              </w:rPr>
            </w:r>
            <w:r>
              <w:rPr>
                <w:webHidden/>
              </w:rPr>
              <w:fldChar w:fldCharType="separate"/>
            </w:r>
            <w:r w:rsidR="00333FDC">
              <w:rPr>
                <w:webHidden/>
              </w:rPr>
              <w:t>4</w:t>
            </w:r>
            <w:r>
              <w:rPr>
                <w:webHidden/>
              </w:rPr>
              <w:fldChar w:fldCharType="end"/>
            </w:r>
          </w:hyperlink>
        </w:p>
        <w:p w14:paraId="591B2BF5" w14:textId="274C2C0E"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27" w:history="1">
            <w:r w:rsidRPr="007C0B37">
              <w:rPr>
                <w:rStyle w:val="Hyperlink"/>
                <w:b/>
                <w:iCs/>
              </w:rPr>
              <w:t xml:space="preserve">Recognition of prior learning and credit </w:t>
            </w:r>
            <w:r w:rsidRPr="007C0B37">
              <w:rPr>
                <w:rStyle w:val="Hyperlink"/>
                <w:b/>
                <w:bCs/>
              </w:rPr>
              <w:t>transfer</w:t>
            </w:r>
            <w:r>
              <w:rPr>
                <w:webHidden/>
              </w:rPr>
              <w:tab/>
            </w:r>
            <w:r>
              <w:rPr>
                <w:webHidden/>
              </w:rPr>
              <w:fldChar w:fldCharType="begin"/>
            </w:r>
            <w:r>
              <w:rPr>
                <w:webHidden/>
              </w:rPr>
              <w:instrText xml:space="preserve"> PAGEREF _Toc192758127 \h </w:instrText>
            </w:r>
            <w:r>
              <w:rPr>
                <w:webHidden/>
              </w:rPr>
            </w:r>
            <w:r>
              <w:rPr>
                <w:webHidden/>
              </w:rPr>
              <w:fldChar w:fldCharType="separate"/>
            </w:r>
            <w:r w:rsidR="00333FDC">
              <w:rPr>
                <w:webHidden/>
              </w:rPr>
              <w:t>6</w:t>
            </w:r>
            <w:r>
              <w:rPr>
                <w:webHidden/>
              </w:rPr>
              <w:fldChar w:fldCharType="end"/>
            </w:r>
          </w:hyperlink>
        </w:p>
        <w:p w14:paraId="02723132" w14:textId="12844F65"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28" w:history="1">
            <w:r w:rsidRPr="007C0B37">
              <w:rPr>
                <w:rStyle w:val="Hyperlink"/>
                <w:b/>
                <w:bCs/>
              </w:rPr>
              <w:t>Facilities, resources and equipment</w:t>
            </w:r>
            <w:r>
              <w:rPr>
                <w:webHidden/>
              </w:rPr>
              <w:tab/>
            </w:r>
            <w:r>
              <w:rPr>
                <w:webHidden/>
              </w:rPr>
              <w:fldChar w:fldCharType="begin"/>
            </w:r>
            <w:r>
              <w:rPr>
                <w:webHidden/>
              </w:rPr>
              <w:instrText xml:space="preserve"> PAGEREF _Toc192758128 \h </w:instrText>
            </w:r>
            <w:r>
              <w:rPr>
                <w:webHidden/>
              </w:rPr>
            </w:r>
            <w:r>
              <w:rPr>
                <w:webHidden/>
              </w:rPr>
              <w:fldChar w:fldCharType="separate"/>
            </w:r>
            <w:r w:rsidR="00333FDC">
              <w:rPr>
                <w:webHidden/>
              </w:rPr>
              <w:t>7</w:t>
            </w:r>
            <w:r>
              <w:rPr>
                <w:webHidden/>
              </w:rPr>
              <w:fldChar w:fldCharType="end"/>
            </w:r>
          </w:hyperlink>
        </w:p>
        <w:p w14:paraId="71D600CF" w14:textId="3F23488D" w:rsidR="00E27D48" w:rsidRDefault="00E27D48">
          <w:pPr>
            <w:pStyle w:val="TOC2"/>
            <w:rPr>
              <w:rFonts w:asciiTheme="minorHAnsi" w:eastAsiaTheme="minorEastAsia" w:hAnsiTheme="minorHAnsi" w:cstheme="minorBidi"/>
              <w:b w:val="0"/>
              <w:kern w:val="2"/>
              <w:sz w:val="24"/>
              <w:szCs w:val="24"/>
              <w:lang w:eastAsia="en-AU"/>
              <w14:ligatures w14:val="standardContextual"/>
            </w:rPr>
          </w:pPr>
          <w:hyperlink w:anchor="_Toc192758129" w:history="1">
            <w:r w:rsidRPr="007C0B37">
              <w:rPr>
                <w:rStyle w:val="Hyperlink"/>
              </w:rPr>
              <w:t>VET Student Support</w:t>
            </w:r>
            <w:r>
              <w:rPr>
                <w:webHidden/>
              </w:rPr>
              <w:tab/>
            </w:r>
            <w:r>
              <w:rPr>
                <w:webHidden/>
              </w:rPr>
              <w:fldChar w:fldCharType="begin"/>
            </w:r>
            <w:r>
              <w:rPr>
                <w:webHidden/>
              </w:rPr>
              <w:instrText xml:space="preserve"> PAGEREF _Toc192758129 \h </w:instrText>
            </w:r>
            <w:r>
              <w:rPr>
                <w:webHidden/>
              </w:rPr>
            </w:r>
            <w:r>
              <w:rPr>
                <w:webHidden/>
              </w:rPr>
              <w:fldChar w:fldCharType="separate"/>
            </w:r>
            <w:r w:rsidR="00333FDC">
              <w:rPr>
                <w:webHidden/>
              </w:rPr>
              <w:t>8</w:t>
            </w:r>
            <w:r>
              <w:rPr>
                <w:webHidden/>
              </w:rPr>
              <w:fldChar w:fldCharType="end"/>
            </w:r>
          </w:hyperlink>
        </w:p>
        <w:p w14:paraId="39EA0781" w14:textId="59AFE109"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30" w:history="1">
            <w:r w:rsidRPr="007C0B37">
              <w:rPr>
                <w:rStyle w:val="Hyperlink"/>
                <w:b/>
                <w:bCs/>
              </w:rPr>
              <w:t>Information</w:t>
            </w:r>
            <w:r>
              <w:rPr>
                <w:webHidden/>
              </w:rPr>
              <w:tab/>
            </w:r>
            <w:r>
              <w:rPr>
                <w:webHidden/>
              </w:rPr>
              <w:fldChar w:fldCharType="begin"/>
            </w:r>
            <w:r>
              <w:rPr>
                <w:webHidden/>
              </w:rPr>
              <w:instrText xml:space="preserve"> PAGEREF _Toc192758130 \h </w:instrText>
            </w:r>
            <w:r>
              <w:rPr>
                <w:webHidden/>
              </w:rPr>
            </w:r>
            <w:r>
              <w:rPr>
                <w:webHidden/>
              </w:rPr>
              <w:fldChar w:fldCharType="separate"/>
            </w:r>
            <w:r w:rsidR="00333FDC">
              <w:rPr>
                <w:webHidden/>
              </w:rPr>
              <w:t>8</w:t>
            </w:r>
            <w:r>
              <w:rPr>
                <w:webHidden/>
              </w:rPr>
              <w:fldChar w:fldCharType="end"/>
            </w:r>
          </w:hyperlink>
        </w:p>
        <w:p w14:paraId="622EA578" w14:textId="2CF20000"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31" w:history="1">
            <w:r w:rsidRPr="007C0B37">
              <w:rPr>
                <w:rStyle w:val="Hyperlink"/>
                <w:b/>
                <w:bCs/>
              </w:rPr>
              <w:t>Training support</w:t>
            </w:r>
            <w:r>
              <w:rPr>
                <w:webHidden/>
              </w:rPr>
              <w:tab/>
            </w:r>
            <w:r>
              <w:rPr>
                <w:webHidden/>
              </w:rPr>
              <w:fldChar w:fldCharType="begin"/>
            </w:r>
            <w:r>
              <w:rPr>
                <w:webHidden/>
              </w:rPr>
              <w:instrText xml:space="preserve"> PAGEREF _Toc192758131 \h </w:instrText>
            </w:r>
            <w:r>
              <w:rPr>
                <w:webHidden/>
              </w:rPr>
            </w:r>
            <w:r>
              <w:rPr>
                <w:webHidden/>
              </w:rPr>
              <w:fldChar w:fldCharType="separate"/>
            </w:r>
            <w:r w:rsidR="00333FDC">
              <w:rPr>
                <w:webHidden/>
              </w:rPr>
              <w:t>9</w:t>
            </w:r>
            <w:r>
              <w:rPr>
                <w:webHidden/>
              </w:rPr>
              <w:fldChar w:fldCharType="end"/>
            </w:r>
          </w:hyperlink>
        </w:p>
        <w:p w14:paraId="328EE2FB" w14:textId="4B8E5916"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32" w:history="1">
            <w:r w:rsidRPr="007C0B37">
              <w:rPr>
                <w:rStyle w:val="Hyperlink"/>
                <w:b/>
                <w:bCs/>
              </w:rPr>
              <w:t>Diversity and inclusion</w:t>
            </w:r>
            <w:r>
              <w:rPr>
                <w:webHidden/>
              </w:rPr>
              <w:tab/>
            </w:r>
            <w:r>
              <w:rPr>
                <w:webHidden/>
              </w:rPr>
              <w:fldChar w:fldCharType="begin"/>
            </w:r>
            <w:r>
              <w:rPr>
                <w:webHidden/>
              </w:rPr>
              <w:instrText xml:space="preserve"> PAGEREF _Toc192758132 \h </w:instrText>
            </w:r>
            <w:r>
              <w:rPr>
                <w:webHidden/>
              </w:rPr>
            </w:r>
            <w:r>
              <w:rPr>
                <w:webHidden/>
              </w:rPr>
              <w:fldChar w:fldCharType="separate"/>
            </w:r>
            <w:r w:rsidR="00333FDC">
              <w:rPr>
                <w:webHidden/>
              </w:rPr>
              <w:t>9</w:t>
            </w:r>
            <w:r>
              <w:rPr>
                <w:webHidden/>
              </w:rPr>
              <w:fldChar w:fldCharType="end"/>
            </w:r>
          </w:hyperlink>
        </w:p>
        <w:p w14:paraId="2EA690B9" w14:textId="28823DB9"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33" w:history="1">
            <w:r w:rsidRPr="007C0B37">
              <w:rPr>
                <w:rStyle w:val="Hyperlink"/>
                <w:b/>
                <w:bCs/>
              </w:rPr>
              <w:t>Wellbeing</w:t>
            </w:r>
            <w:r>
              <w:rPr>
                <w:webHidden/>
              </w:rPr>
              <w:tab/>
            </w:r>
            <w:r>
              <w:rPr>
                <w:webHidden/>
              </w:rPr>
              <w:fldChar w:fldCharType="begin"/>
            </w:r>
            <w:r>
              <w:rPr>
                <w:webHidden/>
              </w:rPr>
              <w:instrText xml:space="preserve"> PAGEREF _Toc192758133 \h </w:instrText>
            </w:r>
            <w:r>
              <w:rPr>
                <w:webHidden/>
              </w:rPr>
            </w:r>
            <w:r>
              <w:rPr>
                <w:webHidden/>
              </w:rPr>
              <w:fldChar w:fldCharType="separate"/>
            </w:r>
            <w:r w:rsidR="00333FDC">
              <w:rPr>
                <w:webHidden/>
              </w:rPr>
              <w:t>10</w:t>
            </w:r>
            <w:r>
              <w:rPr>
                <w:webHidden/>
              </w:rPr>
              <w:fldChar w:fldCharType="end"/>
            </w:r>
          </w:hyperlink>
        </w:p>
        <w:p w14:paraId="470AE55E" w14:textId="749304EE"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34" w:history="1">
            <w:r w:rsidRPr="007C0B37">
              <w:rPr>
                <w:rStyle w:val="Hyperlink"/>
                <w:b/>
                <w:bCs/>
              </w:rPr>
              <w:t>Feedback, complaints and appeals</w:t>
            </w:r>
            <w:r>
              <w:rPr>
                <w:webHidden/>
              </w:rPr>
              <w:tab/>
            </w:r>
            <w:r>
              <w:rPr>
                <w:webHidden/>
              </w:rPr>
              <w:fldChar w:fldCharType="begin"/>
            </w:r>
            <w:r>
              <w:rPr>
                <w:webHidden/>
              </w:rPr>
              <w:instrText xml:space="preserve"> PAGEREF _Toc192758134 \h </w:instrText>
            </w:r>
            <w:r>
              <w:rPr>
                <w:webHidden/>
              </w:rPr>
            </w:r>
            <w:r>
              <w:rPr>
                <w:webHidden/>
              </w:rPr>
              <w:fldChar w:fldCharType="separate"/>
            </w:r>
            <w:r w:rsidR="00333FDC">
              <w:rPr>
                <w:webHidden/>
              </w:rPr>
              <w:t>10</w:t>
            </w:r>
            <w:r>
              <w:rPr>
                <w:webHidden/>
              </w:rPr>
              <w:fldChar w:fldCharType="end"/>
            </w:r>
          </w:hyperlink>
        </w:p>
        <w:p w14:paraId="080E3107" w14:textId="3E9B1DBC" w:rsidR="00E27D48" w:rsidRDefault="00E27D48">
          <w:pPr>
            <w:pStyle w:val="TOC2"/>
            <w:rPr>
              <w:rFonts w:asciiTheme="minorHAnsi" w:eastAsiaTheme="minorEastAsia" w:hAnsiTheme="minorHAnsi" w:cstheme="minorBidi"/>
              <w:b w:val="0"/>
              <w:kern w:val="2"/>
              <w:sz w:val="24"/>
              <w:szCs w:val="24"/>
              <w:lang w:eastAsia="en-AU"/>
              <w14:ligatures w14:val="standardContextual"/>
            </w:rPr>
          </w:pPr>
          <w:hyperlink w:anchor="_Toc192758135" w:history="1">
            <w:r w:rsidRPr="007C0B37">
              <w:rPr>
                <w:rStyle w:val="Hyperlink"/>
                <w:rFonts w:eastAsia="Times New Roman" w:cs="Times New Roman"/>
                <w:bCs/>
              </w:rPr>
              <w:t>VET Workforce</w:t>
            </w:r>
            <w:r>
              <w:rPr>
                <w:webHidden/>
              </w:rPr>
              <w:tab/>
            </w:r>
            <w:r>
              <w:rPr>
                <w:webHidden/>
              </w:rPr>
              <w:fldChar w:fldCharType="begin"/>
            </w:r>
            <w:r>
              <w:rPr>
                <w:webHidden/>
              </w:rPr>
              <w:instrText xml:space="preserve"> PAGEREF _Toc192758135 \h </w:instrText>
            </w:r>
            <w:r>
              <w:rPr>
                <w:webHidden/>
              </w:rPr>
            </w:r>
            <w:r>
              <w:rPr>
                <w:webHidden/>
              </w:rPr>
              <w:fldChar w:fldCharType="separate"/>
            </w:r>
            <w:r w:rsidR="00333FDC">
              <w:rPr>
                <w:webHidden/>
              </w:rPr>
              <w:t>11</w:t>
            </w:r>
            <w:r>
              <w:rPr>
                <w:webHidden/>
              </w:rPr>
              <w:fldChar w:fldCharType="end"/>
            </w:r>
          </w:hyperlink>
        </w:p>
        <w:p w14:paraId="237B7FE9" w14:textId="5E88E977"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36" w:history="1">
            <w:r w:rsidRPr="007C0B37">
              <w:rPr>
                <w:rStyle w:val="Hyperlink"/>
                <w:b/>
                <w:bCs/>
              </w:rPr>
              <w:t>VET workforce management</w:t>
            </w:r>
            <w:r>
              <w:rPr>
                <w:webHidden/>
              </w:rPr>
              <w:tab/>
            </w:r>
            <w:r>
              <w:rPr>
                <w:webHidden/>
              </w:rPr>
              <w:fldChar w:fldCharType="begin"/>
            </w:r>
            <w:r>
              <w:rPr>
                <w:webHidden/>
              </w:rPr>
              <w:instrText xml:space="preserve"> PAGEREF _Toc192758136 \h </w:instrText>
            </w:r>
            <w:r>
              <w:rPr>
                <w:webHidden/>
              </w:rPr>
            </w:r>
            <w:r>
              <w:rPr>
                <w:webHidden/>
              </w:rPr>
              <w:fldChar w:fldCharType="separate"/>
            </w:r>
            <w:r w:rsidR="00333FDC">
              <w:rPr>
                <w:webHidden/>
              </w:rPr>
              <w:t>11</w:t>
            </w:r>
            <w:r>
              <w:rPr>
                <w:webHidden/>
              </w:rPr>
              <w:fldChar w:fldCharType="end"/>
            </w:r>
          </w:hyperlink>
        </w:p>
        <w:p w14:paraId="53E6C11F" w14:textId="27E9A5C1"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37" w:history="1">
            <w:r w:rsidRPr="007C0B37">
              <w:rPr>
                <w:rStyle w:val="Hyperlink"/>
                <w:b/>
                <w:bCs/>
              </w:rPr>
              <w:t>Trainer and assessor competencies</w:t>
            </w:r>
            <w:r>
              <w:rPr>
                <w:webHidden/>
              </w:rPr>
              <w:tab/>
            </w:r>
            <w:r>
              <w:rPr>
                <w:webHidden/>
              </w:rPr>
              <w:fldChar w:fldCharType="begin"/>
            </w:r>
            <w:r>
              <w:rPr>
                <w:webHidden/>
              </w:rPr>
              <w:instrText xml:space="preserve"> PAGEREF _Toc192758137 \h </w:instrText>
            </w:r>
            <w:r>
              <w:rPr>
                <w:webHidden/>
              </w:rPr>
            </w:r>
            <w:r>
              <w:rPr>
                <w:webHidden/>
              </w:rPr>
              <w:fldChar w:fldCharType="separate"/>
            </w:r>
            <w:r w:rsidR="00333FDC">
              <w:rPr>
                <w:webHidden/>
              </w:rPr>
              <w:t>11</w:t>
            </w:r>
            <w:r>
              <w:rPr>
                <w:webHidden/>
              </w:rPr>
              <w:fldChar w:fldCharType="end"/>
            </w:r>
          </w:hyperlink>
        </w:p>
        <w:p w14:paraId="568B93EF" w14:textId="1C91E3CF" w:rsidR="00E27D48" w:rsidRDefault="00E27D48">
          <w:pPr>
            <w:pStyle w:val="TOC2"/>
            <w:rPr>
              <w:rFonts w:asciiTheme="minorHAnsi" w:eastAsiaTheme="minorEastAsia" w:hAnsiTheme="minorHAnsi" w:cstheme="minorBidi"/>
              <w:b w:val="0"/>
              <w:kern w:val="2"/>
              <w:sz w:val="24"/>
              <w:szCs w:val="24"/>
              <w:lang w:eastAsia="en-AU"/>
              <w14:ligatures w14:val="standardContextual"/>
            </w:rPr>
          </w:pPr>
          <w:hyperlink w:anchor="_Toc192758138" w:history="1">
            <w:r w:rsidRPr="007C0B37">
              <w:rPr>
                <w:rStyle w:val="Hyperlink"/>
              </w:rPr>
              <w:t>Governance</w:t>
            </w:r>
            <w:r>
              <w:rPr>
                <w:webHidden/>
              </w:rPr>
              <w:tab/>
            </w:r>
            <w:r>
              <w:rPr>
                <w:webHidden/>
              </w:rPr>
              <w:fldChar w:fldCharType="begin"/>
            </w:r>
            <w:r>
              <w:rPr>
                <w:webHidden/>
              </w:rPr>
              <w:instrText xml:space="preserve"> PAGEREF _Toc192758138 \h </w:instrText>
            </w:r>
            <w:r>
              <w:rPr>
                <w:webHidden/>
              </w:rPr>
            </w:r>
            <w:r>
              <w:rPr>
                <w:webHidden/>
              </w:rPr>
              <w:fldChar w:fldCharType="separate"/>
            </w:r>
            <w:r w:rsidR="00333FDC">
              <w:rPr>
                <w:webHidden/>
              </w:rPr>
              <w:t>13</w:t>
            </w:r>
            <w:r>
              <w:rPr>
                <w:webHidden/>
              </w:rPr>
              <w:fldChar w:fldCharType="end"/>
            </w:r>
          </w:hyperlink>
        </w:p>
        <w:p w14:paraId="43B71137" w14:textId="76D6F8E3"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39" w:history="1">
            <w:r w:rsidRPr="007C0B37">
              <w:rPr>
                <w:rStyle w:val="Hyperlink"/>
                <w:b/>
                <w:bCs/>
              </w:rPr>
              <w:t>Leadership and accountability</w:t>
            </w:r>
            <w:r>
              <w:rPr>
                <w:webHidden/>
              </w:rPr>
              <w:tab/>
            </w:r>
            <w:r>
              <w:rPr>
                <w:webHidden/>
              </w:rPr>
              <w:fldChar w:fldCharType="begin"/>
            </w:r>
            <w:r>
              <w:rPr>
                <w:webHidden/>
              </w:rPr>
              <w:instrText xml:space="preserve"> PAGEREF _Toc192758139 \h </w:instrText>
            </w:r>
            <w:r>
              <w:rPr>
                <w:webHidden/>
              </w:rPr>
            </w:r>
            <w:r>
              <w:rPr>
                <w:webHidden/>
              </w:rPr>
              <w:fldChar w:fldCharType="separate"/>
            </w:r>
            <w:r w:rsidR="00333FDC">
              <w:rPr>
                <w:webHidden/>
              </w:rPr>
              <w:t>13</w:t>
            </w:r>
            <w:r>
              <w:rPr>
                <w:webHidden/>
              </w:rPr>
              <w:fldChar w:fldCharType="end"/>
            </w:r>
          </w:hyperlink>
        </w:p>
        <w:p w14:paraId="611C3934" w14:textId="0257766D"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40" w:history="1">
            <w:r w:rsidRPr="007C0B37">
              <w:rPr>
                <w:rStyle w:val="Hyperlink"/>
                <w:b/>
                <w:bCs/>
              </w:rPr>
              <w:t>Risk management</w:t>
            </w:r>
            <w:r>
              <w:rPr>
                <w:webHidden/>
              </w:rPr>
              <w:tab/>
            </w:r>
            <w:r>
              <w:rPr>
                <w:webHidden/>
              </w:rPr>
              <w:fldChar w:fldCharType="begin"/>
            </w:r>
            <w:r>
              <w:rPr>
                <w:webHidden/>
              </w:rPr>
              <w:instrText xml:space="preserve"> PAGEREF _Toc192758140 \h </w:instrText>
            </w:r>
            <w:r>
              <w:rPr>
                <w:webHidden/>
              </w:rPr>
            </w:r>
            <w:r>
              <w:rPr>
                <w:webHidden/>
              </w:rPr>
              <w:fldChar w:fldCharType="separate"/>
            </w:r>
            <w:r w:rsidR="00333FDC">
              <w:rPr>
                <w:webHidden/>
              </w:rPr>
              <w:t>14</w:t>
            </w:r>
            <w:r>
              <w:rPr>
                <w:webHidden/>
              </w:rPr>
              <w:fldChar w:fldCharType="end"/>
            </w:r>
          </w:hyperlink>
        </w:p>
        <w:p w14:paraId="12CB7202" w14:textId="35F53E80" w:rsidR="00E27D48" w:rsidRDefault="00E27D48">
          <w:pPr>
            <w:pStyle w:val="TOC3"/>
            <w:rPr>
              <w:rFonts w:asciiTheme="minorHAnsi" w:eastAsiaTheme="minorEastAsia" w:hAnsiTheme="minorHAnsi" w:cstheme="minorBidi"/>
              <w:kern w:val="2"/>
              <w:sz w:val="24"/>
              <w:szCs w:val="24"/>
              <w:lang w:eastAsia="en-AU"/>
              <w14:ligatures w14:val="standardContextual"/>
            </w:rPr>
          </w:pPr>
          <w:hyperlink w:anchor="_Toc192758141" w:history="1">
            <w:r w:rsidRPr="007C0B37">
              <w:rPr>
                <w:rStyle w:val="Hyperlink"/>
                <w:b/>
                <w:bCs/>
              </w:rPr>
              <w:t>Continuous improvement</w:t>
            </w:r>
            <w:r>
              <w:rPr>
                <w:webHidden/>
              </w:rPr>
              <w:tab/>
            </w:r>
            <w:r>
              <w:rPr>
                <w:webHidden/>
              </w:rPr>
              <w:fldChar w:fldCharType="begin"/>
            </w:r>
            <w:r>
              <w:rPr>
                <w:webHidden/>
              </w:rPr>
              <w:instrText xml:space="preserve"> PAGEREF _Toc192758141 \h </w:instrText>
            </w:r>
            <w:r>
              <w:rPr>
                <w:webHidden/>
              </w:rPr>
            </w:r>
            <w:r>
              <w:rPr>
                <w:webHidden/>
              </w:rPr>
              <w:fldChar w:fldCharType="separate"/>
            </w:r>
            <w:r w:rsidR="00333FDC">
              <w:rPr>
                <w:webHidden/>
              </w:rPr>
              <w:t>14</w:t>
            </w:r>
            <w:r>
              <w:rPr>
                <w:webHidden/>
              </w:rPr>
              <w:fldChar w:fldCharType="end"/>
            </w:r>
          </w:hyperlink>
        </w:p>
        <w:p w14:paraId="21E182B5" w14:textId="65407146" w:rsidR="00E27D48" w:rsidRDefault="00E27D48">
          <w:pPr>
            <w:pStyle w:val="TOC1"/>
            <w:rPr>
              <w:rFonts w:asciiTheme="minorHAnsi" w:eastAsiaTheme="minorEastAsia" w:hAnsiTheme="minorHAnsi" w:cstheme="minorBidi"/>
              <w:b w:val="0"/>
              <w:bCs w:val="0"/>
              <w:kern w:val="2"/>
              <w:sz w:val="24"/>
              <w:szCs w:val="24"/>
              <w:lang w:eastAsia="en-AU"/>
              <w14:ligatures w14:val="standardContextual"/>
            </w:rPr>
          </w:pPr>
          <w:hyperlink w:anchor="_Toc192758142" w:history="1">
            <w:r w:rsidRPr="007C0B37">
              <w:rPr>
                <w:rStyle w:val="Hyperlink"/>
              </w:rPr>
              <w:t>Definitions</w:t>
            </w:r>
            <w:r>
              <w:rPr>
                <w:webHidden/>
              </w:rPr>
              <w:tab/>
            </w:r>
            <w:r>
              <w:rPr>
                <w:webHidden/>
              </w:rPr>
              <w:fldChar w:fldCharType="begin"/>
            </w:r>
            <w:r>
              <w:rPr>
                <w:webHidden/>
              </w:rPr>
              <w:instrText xml:space="preserve"> PAGEREF _Toc192758142 \h </w:instrText>
            </w:r>
            <w:r>
              <w:rPr>
                <w:webHidden/>
              </w:rPr>
            </w:r>
            <w:r>
              <w:rPr>
                <w:webHidden/>
              </w:rPr>
              <w:fldChar w:fldCharType="separate"/>
            </w:r>
            <w:r w:rsidR="00333FDC">
              <w:rPr>
                <w:webHidden/>
              </w:rPr>
              <w:t>15</w:t>
            </w:r>
            <w:r>
              <w:rPr>
                <w:webHidden/>
              </w:rPr>
              <w:fldChar w:fldCharType="end"/>
            </w:r>
          </w:hyperlink>
        </w:p>
        <w:p w14:paraId="23F5EDD5" w14:textId="63601445" w:rsidR="00CE2F66" w:rsidRDefault="00CE2F66" w:rsidP="00F46C35">
          <w:pPr>
            <w:pStyle w:val="TOC1"/>
            <w:rPr>
              <w:rStyle w:val="Hyperlink"/>
              <w:kern w:val="2"/>
              <w:lang w:eastAsia="en-AU"/>
              <w14:ligatures w14:val="standardContextual"/>
            </w:rPr>
          </w:pPr>
          <w:r w:rsidRPr="007231AD">
            <w:rPr>
              <w:rFonts w:asciiTheme="minorHAnsi" w:hAnsiTheme="minorHAnsi"/>
            </w:rPr>
            <w:fldChar w:fldCharType="end"/>
          </w:r>
        </w:p>
      </w:sdtContent>
    </w:sdt>
    <w:p w14:paraId="79BD6A8D" w14:textId="2CB1CC03" w:rsidR="00CE2F66" w:rsidRDefault="00CE2F66"/>
    <w:p w14:paraId="012612B6" w14:textId="77777777" w:rsidR="00937AC4" w:rsidRDefault="00937AC4">
      <w:pPr>
        <w:spacing w:after="160" w:line="259" w:lineRule="auto"/>
        <w:rPr>
          <w:rFonts w:asciiTheme="minorHAnsi" w:hAnsiTheme="minorHAnsi" w:cstheme="minorHAnsi"/>
        </w:rPr>
      </w:pPr>
    </w:p>
    <w:p w14:paraId="4E13DE02" w14:textId="77777777" w:rsidR="00CE2F66" w:rsidRDefault="00CE2F66">
      <w:pPr>
        <w:spacing w:after="160" w:line="259" w:lineRule="auto"/>
        <w:rPr>
          <w:rFonts w:ascii="Aptos SemiBold" w:eastAsiaTheme="majorEastAsia" w:hAnsi="Aptos SemiBold" w:cstheme="majorBidi"/>
          <w:iCs/>
          <w:color w:val="0D2C6C" w:themeColor="accent5"/>
          <w:sz w:val="28"/>
        </w:rPr>
      </w:pPr>
      <w:r>
        <w:br w:type="page"/>
      </w:r>
    </w:p>
    <w:p w14:paraId="7B82DA10" w14:textId="0AADA5B5" w:rsidR="00CE2F66" w:rsidRPr="00CA0608" w:rsidRDefault="00CE2F66" w:rsidP="0068069E">
      <w:pPr>
        <w:pStyle w:val="Heading2"/>
        <w:jc w:val="center"/>
        <w:rPr>
          <w:rFonts w:asciiTheme="minorHAnsi" w:hAnsiTheme="minorHAnsi" w:cstheme="minorHAnsi"/>
        </w:rPr>
      </w:pPr>
      <w:bookmarkStart w:id="0" w:name="_Toc192758123"/>
      <w:r w:rsidRPr="00CA0608">
        <w:rPr>
          <w:rFonts w:asciiTheme="minorHAnsi" w:hAnsiTheme="minorHAnsi" w:cstheme="minorHAnsi"/>
        </w:rPr>
        <w:lastRenderedPageBreak/>
        <w:t>Preamble to the Outcome Standards</w:t>
      </w:r>
      <w:bookmarkEnd w:id="0"/>
    </w:p>
    <w:p w14:paraId="136B4D12" w14:textId="77777777" w:rsidR="0068069E" w:rsidRPr="00CA0608" w:rsidRDefault="0068069E" w:rsidP="00CE2F66">
      <w:pPr>
        <w:rPr>
          <w:rFonts w:asciiTheme="minorHAnsi" w:hAnsiTheme="minorHAnsi" w:cstheme="minorHAnsi"/>
        </w:rPr>
      </w:pPr>
    </w:p>
    <w:p w14:paraId="570BD2FA" w14:textId="42BACD85" w:rsidR="00CE2F66" w:rsidRPr="00CA0608" w:rsidRDefault="00CE2F66" w:rsidP="5829DA31">
      <w:pPr>
        <w:rPr>
          <w:rFonts w:asciiTheme="minorHAnsi" w:hAnsiTheme="minorHAnsi"/>
        </w:rPr>
      </w:pPr>
      <w:r w:rsidRPr="5829DA31">
        <w:rPr>
          <w:rFonts w:asciiTheme="minorHAnsi" w:hAnsiTheme="minorHAnsi"/>
        </w:rPr>
        <w:t>High quality vocational education and training (VET) is vital to Australia’s future, producing the knowledge and skills to position Australia as an economically prosperous, socially equitable and environmentally sustainable nation.</w:t>
      </w:r>
    </w:p>
    <w:p w14:paraId="7BA9B16F" w14:textId="472CEA13" w:rsidR="00CE2F66" w:rsidRPr="00CA0608" w:rsidRDefault="5EA584C7" w:rsidP="5829DA31">
      <w:pPr>
        <w:rPr>
          <w:rFonts w:asciiTheme="minorHAnsi" w:hAnsiTheme="minorHAnsi"/>
        </w:rPr>
      </w:pPr>
      <w:r w:rsidRPr="5829DA31">
        <w:rPr>
          <w:rFonts w:asciiTheme="minorHAnsi" w:hAnsiTheme="minorHAnsi"/>
        </w:rPr>
        <w:t xml:space="preserve">All Australian governments have agreed to build a high-performing and world-class VET sector with TAFE at the heart, a system in which training </w:t>
      </w:r>
      <w:r w:rsidR="518FF447" w:rsidRPr="5829DA31">
        <w:rPr>
          <w:rFonts w:asciiTheme="minorHAnsi" w:hAnsiTheme="minorHAnsi"/>
        </w:rPr>
        <w:t xml:space="preserve">is accessible </w:t>
      </w:r>
      <w:r w:rsidRPr="5829DA31">
        <w:rPr>
          <w:rFonts w:asciiTheme="minorHAnsi" w:hAnsiTheme="minorHAnsi"/>
        </w:rPr>
        <w:t xml:space="preserve">to Australians from all walks of life, supporting students to succeed and all Australians to train, upskill and retrain. </w:t>
      </w:r>
    </w:p>
    <w:p w14:paraId="3808EFC1" w14:textId="79B66228" w:rsidR="00CE2F66" w:rsidRPr="00CA0608" w:rsidRDefault="3D68DB10" w:rsidP="00CE2F66">
      <w:pPr>
        <w:rPr>
          <w:rFonts w:asciiTheme="minorHAnsi" w:hAnsiTheme="minorHAnsi" w:cstheme="minorHAnsi"/>
        </w:rPr>
      </w:pPr>
      <w:r w:rsidRPr="00CA0608">
        <w:rPr>
          <w:rFonts w:asciiTheme="minorHAnsi" w:hAnsiTheme="minorHAnsi" w:cstheme="minorHAnsi"/>
        </w:rPr>
        <w:t>P</w:t>
      </w:r>
      <w:r w:rsidR="5EA584C7" w:rsidRPr="00CA0608">
        <w:rPr>
          <w:rFonts w:asciiTheme="minorHAnsi" w:hAnsiTheme="minorHAnsi" w:cstheme="minorHAnsi"/>
        </w:rPr>
        <w:t xml:space="preserve">ublic providers form a key pillar of a diverse VET sector, one in which a wide variety of </w:t>
      </w:r>
      <w:r w:rsidR="52D81CB5" w:rsidRPr="00CA0608">
        <w:rPr>
          <w:rFonts w:asciiTheme="minorHAnsi" w:hAnsiTheme="minorHAnsi" w:cstheme="minorHAnsi"/>
        </w:rPr>
        <w:t xml:space="preserve">high-quality </w:t>
      </w:r>
      <w:r w:rsidR="5EA584C7" w:rsidRPr="00CA0608">
        <w:rPr>
          <w:rFonts w:asciiTheme="minorHAnsi" w:hAnsiTheme="minorHAnsi" w:cstheme="minorHAnsi"/>
        </w:rPr>
        <w:t xml:space="preserve">providers </w:t>
      </w:r>
      <w:r w:rsidR="30910D3C" w:rsidRPr="00CA0608">
        <w:rPr>
          <w:rFonts w:asciiTheme="minorHAnsi" w:hAnsiTheme="minorHAnsi" w:cstheme="minorHAnsi"/>
        </w:rPr>
        <w:t xml:space="preserve">are needed to </w:t>
      </w:r>
      <w:r w:rsidR="5EA584C7" w:rsidRPr="00CA0608">
        <w:rPr>
          <w:rFonts w:asciiTheme="minorHAnsi" w:hAnsiTheme="minorHAnsi" w:cstheme="minorHAnsi"/>
        </w:rPr>
        <w:t>deliver training across different contexts. This includes a diverse range of private providers, community and adult education providers, enterprise RTOs and VET delivered in secondary schools. RTOs deliver to learners of all ages in wide ranging contexts, meeting skills needs across the entire economy and this diversity is a strength of the VET sector.</w:t>
      </w:r>
    </w:p>
    <w:p w14:paraId="0F909E00" w14:textId="49E27F7A" w:rsidR="008626A6" w:rsidRPr="00CA0608" w:rsidRDefault="00CE2F66" w:rsidP="5829DA31">
      <w:pPr>
        <w:rPr>
          <w:rFonts w:asciiTheme="minorHAnsi" w:hAnsiTheme="minorHAnsi"/>
        </w:rPr>
      </w:pPr>
      <w:r w:rsidRPr="5829DA31">
        <w:rPr>
          <w:rFonts w:asciiTheme="minorHAnsi" w:hAnsiTheme="minorHAnsi"/>
        </w:rPr>
        <w:t>The Standards for RTOs have been revised to strengthen the focus on quality outcomes for learners and employers, provide greater clarity for RTOs and regulators, allow for more flexibility and innovation in training delivery and support. The changes are designed to better reflect the diversity of the VET sector and ensure the Standards are fit-for-purpose across different RTO settings and delivery contexts. This will help to embed quality aspirations and ensure the Standards clearly articulate characteristics required of RTOs to foster a shared understanding of high-quality delivery for all users of the VET system.</w:t>
      </w:r>
      <w:r w:rsidRPr="5829DA31">
        <w:rPr>
          <w:rFonts w:asciiTheme="minorHAnsi" w:hAnsiTheme="minorHAnsi"/>
        </w:rPr>
        <w:br w:type="page"/>
      </w:r>
    </w:p>
    <w:p w14:paraId="3A0A2CCF" w14:textId="3F7D3DE4" w:rsidR="008626A6" w:rsidRPr="008626A6" w:rsidRDefault="008626A6" w:rsidP="457B7224">
      <w:pPr>
        <w:pStyle w:val="Heading2"/>
        <w:pBdr>
          <w:top w:val="single" w:sz="4" w:space="1" w:color="auto"/>
          <w:left w:val="single" w:sz="4" w:space="4" w:color="auto"/>
          <w:bottom w:val="single" w:sz="4" w:space="1" w:color="auto"/>
          <w:right w:val="single" w:sz="4" w:space="4" w:color="auto"/>
        </w:pBdr>
        <w:shd w:val="clear" w:color="auto" w:fill="07749C"/>
        <w:spacing w:before="0"/>
        <w:jc w:val="center"/>
        <w:rPr>
          <w:rFonts w:asciiTheme="minorHAnsi" w:hAnsiTheme="minorHAnsi" w:cstheme="minorHAnsi"/>
          <w:color w:val="FFFFFF" w:themeColor="background1"/>
          <w:sz w:val="28"/>
        </w:rPr>
      </w:pPr>
      <w:bookmarkStart w:id="1" w:name="_Toc155186966"/>
      <w:bookmarkStart w:id="2" w:name="_Toc192758124"/>
      <w:r w:rsidRPr="008626A6">
        <w:rPr>
          <w:rFonts w:asciiTheme="minorHAnsi" w:hAnsiTheme="minorHAnsi" w:cstheme="minorHAnsi"/>
          <w:color w:val="FFFFFF" w:themeColor="background1"/>
          <w:sz w:val="28"/>
        </w:rPr>
        <w:lastRenderedPageBreak/>
        <w:t>Training and Assessment</w:t>
      </w:r>
      <w:bookmarkEnd w:id="1"/>
      <w:bookmarkEnd w:id="2"/>
    </w:p>
    <w:p w14:paraId="14FF742F" w14:textId="77777777" w:rsidR="005A13F6" w:rsidRDefault="008626A6" w:rsidP="00CF07D9">
      <w:pPr>
        <w:pBdr>
          <w:top w:val="single" w:sz="4" w:space="1" w:color="auto"/>
          <w:left w:val="single" w:sz="4" w:space="4" w:color="auto"/>
          <w:bottom w:val="single" w:sz="4" w:space="1" w:color="auto"/>
          <w:right w:val="single" w:sz="4" w:space="4" w:color="auto"/>
        </w:pBdr>
        <w:shd w:val="clear" w:color="auto" w:fill="07749C"/>
        <w:spacing w:after="0"/>
        <w:jc w:val="center"/>
        <w:rPr>
          <w:rFonts w:asciiTheme="minorHAnsi" w:hAnsiTheme="minorHAnsi" w:cstheme="minorHAnsi"/>
          <w:b/>
          <w:color w:val="FFFFFF" w:themeColor="background1"/>
          <w:sz w:val="24"/>
        </w:rPr>
      </w:pPr>
      <w:r w:rsidRPr="008626A6">
        <w:rPr>
          <w:rFonts w:asciiTheme="minorHAnsi" w:hAnsiTheme="minorHAnsi" w:cstheme="minorHAnsi"/>
          <w:b/>
          <w:color w:val="FFFFFF" w:themeColor="background1"/>
          <w:sz w:val="24"/>
        </w:rPr>
        <w:t>Outcome</w:t>
      </w:r>
      <w:r w:rsidR="003F14CB">
        <w:rPr>
          <w:rFonts w:asciiTheme="minorHAnsi" w:hAnsiTheme="minorHAnsi" w:cstheme="minorHAnsi"/>
          <w:b/>
          <w:color w:val="FFFFFF" w:themeColor="background1"/>
          <w:sz w:val="24"/>
        </w:rPr>
        <w:t xml:space="preserve"> 1</w:t>
      </w:r>
      <w:r w:rsidRPr="008626A6">
        <w:rPr>
          <w:rFonts w:asciiTheme="minorHAnsi" w:hAnsiTheme="minorHAnsi" w:cstheme="minorHAnsi"/>
          <w:b/>
          <w:color w:val="FFFFFF" w:themeColor="background1"/>
          <w:sz w:val="24"/>
        </w:rPr>
        <w:t xml:space="preserve">: Quality training and assessment engages VET students and enables </w:t>
      </w:r>
    </w:p>
    <w:p w14:paraId="3365CDA1" w14:textId="3DBAB71C" w:rsidR="008626A6" w:rsidRPr="008626A6" w:rsidRDefault="008626A6" w:rsidP="5829DA31">
      <w:pPr>
        <w:pBdr>
          <w:top w:val="single" w:sz="4" w:space="1" w:color="auto"/>
          <w:left w:val="single" w:sz="4" w:space="4" w:color="auto"/>
          <w:bottom w:val="single" w:sz="4" w:space="1" w:color="auto"/>
          <w:right w:val="single" w:sz="4" w:space="4" w:color="auto"/>
        </w:pBdr>
        <w:shd w:val="clear" w:color="auto" w:fill="07749C"/>
        <w:spacing w:after="0"/>
        <w:jc w:val="center"/>
        <w:rPr>
          <w:rFonts w:asciiTheme="minorHAnsi" w:hAnsiTheme="minorHAnsi"/>
          <w:b/>
          <w:bCs/>
          <w:color w:val="FFFFFF" w:themeColor="background1"/>
          <w:sz w:val="24"/>
          <w:szCs w:val="24"/>
        </w:rPr>
      </w:pPr>
      <w:r w:rsidRPr="5829DA31">
        <w:rPr>
          <w:rFonts w:asciiTheme="minorHAnsi" w:hAnsiTheme="minorHAnsi"/>
          <w:b/>
          <w:bCs/>
          <w:color w:val="FFFFFF" w:themeColor="background1"/>
          <w:sz w:val="24"/>
          <w:szCs w:val="24"/>
        </w:rPr>
        <w:t>them to attain nationally recognised, industry</w:t>
      </w:r>
      <w:r w:rsidR="00053F81" w:rsidRPr="5829DA31">
        <w:rPr>
          <w:rFonts w:asciiTheme="minorHAnsi" w:hAnsiTheme="minorHAnsi"/>
          <w:b/>
          <w:bCs/>
          <w:color w:val="FFFFFF" w:themeColor="background1"/>
          <w:sz w:val="24"/>
          <w:szCs w:val="24"/>
        </w:rPr>
        <w:t xml:space="preserve"> </w:t>
      </w:r>
      <w:r w:rsidRPr="5829DA31">
        <w:rPr>
          <w:rFonts w:asciiTheme="minorHAnsi" w:hAnsiTheme="minorHAnsi"/>
          <w:b/>
          <w:bCs/>
          <w:color w:val="FFFFFF" w:themeColor="background1"/>
          <w:sz w:val="24"/>
          <w:szCs w:val="24"/>
        </w:rPr>
        <w:t>relevant competencies.</w:t>
      </w:r>
    </w:p>
    <w:p w14:paraId="638E5774" w14:textId="77777777" w:rsidR="008626A6" w:rsidRPr="008626A6" w:rsidRDefault="008626A6" w:rsidP="457B7224">
      <w:pPr>
        <w:pStyle w:val="Heading3"/>
        <w:rPr>
          <w:rFonts w:asciiTheme="minorHAnsi" w:eastAsiaTheme="minorHAnsi" w:hAnsiTheme="minorHAnsi" w:cstheme="minorHAnsi"/>
          <w:b/>
          <w:bCs/>
          <w:color w:val="002D3F"/>
          <w:sz w:val="22"/>
          <w:szCs w:val="22"/>
          <w:u w:val="single"/>
        </w:rPr>
      </w:pPr>
      <w:bookmarkStart w:id="3" w:name="_Toc145343375"/>
      <w:bookmarkStart w:id="4" w:name="_Toc155186967"/>
      <w:bookmarkStart w:id="5" w:name="_Toc192758125"/>
      <w:r w:rsidRPr="008626A6">
        <w:rPr>
          <w:rFonts w:asciiTheme="minorHAnsi" w:eastAsiaTheme="minorHAnsi" w:hAnsiTheme="minorHAnsi" w:cstheme="minorHAnsi"/>
          <w:b/>
          <w:bCs/>
          <w:color w:val="002D3F"/>
          <w:sz w:val="22"/>
          <w:szCs w:val="22"/>
          <w:u w:val="single"/>
        </w:rPr>
        <w:t>Training</w:t>
      </w:r>
      <w:bookmarkEnd w:id="3"/>
      <w:bookmarkEnd w:id="4"/>
      <w:bookmarkEnd w:id="5"/>
    </w:p>
    <w:p w14:paraId="66BDDF4B" w14:textId="532E1F14" w:rsidR="008626A6" w:rsidRPr="008626A6" w:rsidRDefault="00026AFE" w:rsidP="5829DA31">
      <w:pPr>
        <w:pStyle w:val="Heading4"/>
        <w:keepNext w:val="0"/>
        <w:keepLines w:val="0"/>
        <w:ind w:left="-27"/>
        <w:rPr>
          <w:rFonts w:asciiTheme="minorHAnsi" w:hAnsiTheme="minorHAnsi" w:cstheme="minorBidi"/>
          <w:b/>
          <w:bCs/>
          <w:color w:val="002D3F"/>
          <w:sz w:val="22"/>
        </w:rPr>
      </w:pPr>
      <w:r w:rsidRPr="5829DA31">
        <w:rPr>
          <w:rFonts w:asciiTheme="minorHAnsi" w:hAnsiTheme="minorHAnsi" w:cstheme="minorBidi"/>
          <w:b/>
          <w:bCs/>
          <w:color w:val="002D3F"/>
          <w:sz w:val="22"/>
        </w:rPr>
        <w:t>Standard 1.1:</w:t>
      </w:r>
      <w:r w:rsidR="3004496B" w:rsidRPr="5829DA31">
        <w:rPr>
          <w:rFonts w:asciiTheme="minorHAnsi" w:hAnsiTheme="minorHAnsi" w:cstheme="minorBidi"/>
          <w:b/>
          <w:bCs/>
          <w:color w:val="002D3F"/>
          <w:sz w:val="22"/>
        </w:rPr>
        <w:t xml:space="preserve"> </w:t>
      </w:r>
      <w:r w:rsidR="008626A6" w:rsidRPr="5829DA31">
        <w:rPr>
          <w:rFonts w:asciiTheme="minorHAnsi" w:hAnsiTheme="minorHAnsi" w:cstheme="minorBidi"/>
          <w:b/>
          <w:bCs/>
          <w:color w:val="002D3F"/>
          <w:sz w:val="22"/>
        </w:rPr>
        <w:t>Training is engaging</w:t>
      </w:r>
      <w:r w:rsidR="00040C9D" w:rsidRPr="5829DA31">
        <w:rPr>
          <w:rFonts w:asciiTheme="minorHAnsi" w:hAnsiTheme="minorHAnsi" w:cstheme="minorBidi"/>
          <w:b/>
          <w:bCs/>
          <w:color w:val="002D3F"/>
          <w:sz w:val="22"/>
        </w:rPr>
        <w:t>,</w:t>
      </w:r>
      <w:r w:rsidR="008626A6" w:rsidRPr="5829DA31">
        <w:rPr>
          <w:rFonts w:asciiTheme="minorHAnsi" w:hAnsiTheme="minorHAnsi" w:cstheme="minorBidi"/>
          <w:b/>
          <w:bCs/>
          <w:color w:val="002D3F"/>
          <w:sz w:val="22"/>
        </w:rPr>
        <w:t xml:space="preserve"> well-structured and enables VET students to attain skills and knowledge consistent with the training product.</w:t>
      </w:r>
    </w:p>
    <w:p w14:paraId="22F585F0" w14:textId="2AC96F38" w:rsidR="00E43D26" w:rsidRPr="008F2919" w:rsidRDefault="00E43D26" w:rsidP="008626A6">
      <w:pPr>
        <w:spacing w:before="240" w:after="160" w:line="259" w:lineRule="auto"/>
        <w:rPr>
          <w:rFonts w:asciiTheme="minorHAnsi" w:hAnsiTheme="minorHAnsi" w:cstheme="minorHAnsi"/>
          <w:i/>
          <w:iCs/>
        </w:rPr>
      </w:pPr>
      <w:r w:rsidRPr="008F2919">
        <w:rPr>
          <w:rFonts w:asciiTheme="minorHAnsi" w:hAnsiTheme="minorHAnsi" w:cstheme="minorHAnsi"/>
          <w:i/>
          <w:iCs/>
        </w:rPr>
        <w:t>Performance Indicators</w:t>
      </w:r>
    </w:p>
    <w:p w14:paraId="1D2C3E81" w14:textId="47E2A0D1" w:rsidR="008626A6" w:rsidRPr="008626A6" w:rsidRDefault="00CC2EE4" w:rsidP="5829DA31">
      <w:pPr>
        <w:spacing w:before="240" w:after="160" w:line="259" w:lineRule="auto"/>
        <w:rPr>
          <w:rFonts w:asciiTheme="minorHAnsi" w:hAnsiTheme="minorHAnsi"/>
        </w:rPr>
      </w:pPr>
      <w:r w:rsidRPr="5829DA31">
        <w:rPr>
          <w:rFonts w:asciiTheme="minorHAnsi" w:hAnsiTheme="minorHAnsi"/>
        </w:rPr>
        <w:t>An NVR</w:t>
      </w:r>
      <w:r w:rsidR="00AE6C5E" w:rsidRPr="5829DA31">
        <w:rPr>
          <w:rFonts w:asciiTheme="minorHAnsi" w:hAnsiTheme="minorHAnsi"/>
        </w:rPr>
        <w:t xml:space="preserve"> </w:t>
      </w:r>
      <w:r w:rsidR="00095D3D" w:rsidRPr="5829DA31">
        <w:rPr>
          <w:rFonts w:asciiTheme="minorHAnsi" w:hAnsiTheme="minorHAnsi"/>
        </w:rPr>
        <w:t xml:space="preserve">registered training organisation </w:t>
      </w:r>
      <w:r w:rsidR="008626A6" w:rsidRPr="5829DA31">
        <w:rPr>
          <w:rFonts w:asciiTheme="minorHAnsi" w:hAnsiTheme="minorHAnsi"/>
        </w:rPr>
        <w:t>demonstrates:</w:t>
      </w:r>
    </w:p>
    <w:p w14:paraId="456690D0" w14:textId="1986D2C8" w:rsidR="008626A6" w:rsidRPr="008626A6" w:rsidRDefault="008626A6" w:rsidP="000B4A16">
      <w:pPr>
        <w:numPr>
          <w:ilvl w:val="0"/>
          <w:numId w:val="25"/>
        </w:numPr>
        <w:tabs>
          <w:tab w:val="left" w:pos="720"/>
        </w:tabs>
        <w:spacing w:before="240" w:after="0"/>
        <w:contextualSpacing/>
        <w:rPr>
          <w:rFonts w:asciiTheme="minorHAnsi" w:hAnsiTheme="minorHAnsi" w:cstheme="minorHAnsi"/>
        </w:rPr>
      </w:pPr>
      <w:r w:rsidRPr="008626A6">
        <w:rPr>
          <w:rFonts w:asciiTheme="minorHAnsi" w:hAnsiTheme="minorHAnsi" w:cstheme="minorHAnsi"/>
        </w:rPr>
        <w:t>training is consistent with the requirements of the training product</w:t>
      </w:r>
      <w:r w:rsidR="00AE6C5E">
        <w:rPr>
          <w:rFonts w:asciiTheme="minorHAnsi" w:hAnsiTheme="minorHAnsi" w:cstheme="minorHAnsi"/>
        </w:rPr>
        <w:t>;</w:t>
      </w:r>
    </w:p>
    <w:p w14:paraId="0ACE4D03" w14:textId="2873DDB7" w:rsidR="008626A6" w:rsidRPr="008626A6" w:rsidRDefault="008626A6" w:rsidP="5829DA31">
      <w:pPr>
        <w:numPr>
          <w:ilvl w:val="0"/>
          <w:numId w:val="25"/>
        </w:numPr>
        <w:tabs>
          <w:tab w:val="left" w:pos="720"/>
        </w:tabs>
        <w:spacing w:before="240" w:after="0"/>
        <w:contextualSpacing/>
        <w:rPr>
          <w:rFonts w:asciiTheme="minorHAnsi" w:hAnsiTheme="minorHAnsi"/>
        </w:rPr>
      </w:pPr>
      <w:r w:rsidRPr="5829DA31">
        <w:rPr>
          <w:rFonts w:asciiTheme="minorHAnsi" w:hAnsiTheme="minorHAnsi"/>
        </w:rPr>
        <w:t>the modes of delivery enable VET students to attain skills and knowledge consistent with the training product</w:t>
      </w:r>
      <w:r w:rsidR="00AE6C5E" w:rsidRPr="5829DA31">
        <w:rPr>
          <w:rFonts w:asciiTheme="minorHAnsi" w:hAnsiTheme="minorHAnsi"/>
        </w:rPr>
        <w:t>;</w:t>
      </w:r>
    </w:p>
    <w:p w14:paraId="276D3093" w14:textId="25EDCDE8" w:rsidR="008626A6" w:rsidRPr="008626A6" w:rsidRDefault="008626A6" w:rsidP="5829DA31">
      <w:pPr>
        <w:numPr>
          <w:ilvl w:val="0"/>
          <w:numId w:val="25"/>
        </w:numPr>
        <w:tabs>
          <w:tab w:val="left" w:pos="720"/>
        </w:tabs>
        <w:spacing w:before="240" w:after="0"/>
        <w:ind w:left="357" w:hanging="357"/>
        <w:contextualSpacing/>
        <w:rPr>
          <w:rFonts w:asciiTheme="minorHAnsi" w:hAnsiTheme="minorHAnsi"/>
        </w:rPr>
      </w:pPr>
      <w:r w:rsidRPr="5829DA31">
        <w:rPr>
          <w:rFonts w:asciiTheme="minorHAnsi" w:hAnsiTheme="minorHAnsi"/>
        </w:rPr>
        <w:t>training is structured and paced to support VET students to progress, providing sufficient time for instruction, practice, feedback and assessment</w:t>
      </w:r>
      <w:r w:rsidR="008858CB" w:rsidRPr="5829DA31">
        <w:rPr>
          <w:rFonts w:asciiTheme="minorHAnsi" w:hAnsiTheme="minorHAnsi"/>
        </w:rPr>
        <w:t>;</w:t>
      </w:r>
    </w:p>
    <w:p w14:paraId="22ED51FE" w14:textId="2E4A14B4" w:rsidR="008626A6" w:rsidRPr="008626A6" w:rsidRDefault="008626A6" w:rsidP="000B4A16">
      <w:pPr>
        <w:numPr>
          <w:ilvl w:val="0"/>
          <w:numId w:val="25"/>
        </w:numPr>
        <w:tabs>
          <w:tab w:val="left" w:pos="720"/>
        </w:tabs>
        <w:spacing w:before="240" w:after="0"/>
        <w:contextualSpacing/>
        <w:rPr>
          <w:rFonts w:asciiTheme="minorHAnsi" w:hAnsiTheme="minorHAnsi" w:cstheme="minorHAnsi"/>
          <w:color w:val="000000" w:themeColor="text1"/>
        </w:rPr>
      </w:pPr>
      <w:r w:rsidRPr="008626A6">
        <w:rPr>
          <w:rFonts w:asciiTheme="minorHAnsi" w:hAnsiTheme="minorHAnsi" w:cstheme="minorHAnsi"/>
        </w:rPr>
        <w:t xml:space="preserve">training techniques, activities and resources engage </w:t>
      </w:r>
      <w:r w:rsidRPr="008626A6">
        <w:rPr>
          <w:rFonts w:asciiTheme="minorHAnsi" w:hAnsiTheme="minorHAnsi" w:cstheme="minorHAnsi"/>
          <w:color w:val="000000" w:themeColor="text1"/>
        </w:rPr>
        <w:t xml:space="preserve">VET students and support </w:t>
      </w:r>
      <w:r w:rsidRPr="008626A6">
        <w:rPr>
          <w:rFonts w:asciiTheme="minorHAnsi" w:eastAsia="Calibri" w:hAnsiTheme="minorHAnsi" w:cstheme="minorHAnsi"/>
          <w:color w:val="000000" w:themeColor="text1"/>
        </w:rPr>
        <w:t>their</w:t>
      </w:r>
      <w:r w:rsidRPr="008626A6">
        <w:rPr>
          <w:rFonts w:asciiTheme="minorHAnsi" w:hAnsiTheme="minorHAnsi" w:cstheme="minorHAnsi"/>
          <w:color w:val="000000" w:themeColor="text1"/>
        </w:rPr>
        <w:t xml:space="preserve"> understanding</w:t>
      </w:r>
      <w:r w:rsidR="008858CB">
        <w:rPr>
          <w:rFonts w:asciiTheme="minorHAnsi" w:hAnsiTheme="minorHAnsi" w:cstheme="minorHAnsi"/>
          <w:color w:val="000000" w:themeColor="text1"/>
        </w:rPr>
        <w:t>; and</w:t>
      </w:r>
    </w:p>
    <w:p w14:paraId="056F47E8" w14:textId="000D7B78" w:rsidR="008626A6" w:rsidRPr="008626A6" w:rsidRDefault="008626A6" w:rsidP="5829DA31">
      <w:pPr>
        <w:numPr>
          <w:ilvl w:val="0"/>
          <w:numId w:val="25"/>
        </w:numPr>
        <w:tabs>
          <w:tab w:val="left" w:pos="720"/>
        </w:tabs>
        <w:spacing w:before="240" w:after="0"/>
        <w:contextualSpacing/>
        <w:rPr>
          <w:rFonts w:asciiTheme="minorHAnsi" w:hAnsiTheme="minorHAnsi"/>
        </w:rPr>
      </w:pPr>
      <w:r w:rsidRPr="5829DA31">
        <w:rPr>
          <w:rFonts w:asciiTheme="minorHAnsi" w:hAnsiTheme="minorHAnsi"/>
        </w:rPr>
        <w:t>where the training product requires work placements or other community-based learning, necessary skills and knowledge are able to be attained in that environment.</w:t>
      </w:r>
    </w:p>
    <w:p w14:paraId="19263F76" w14:textId="7D00201A" w:rsidR="008626A6" w:rsidRPr="00FD4A1C" w:rsidRDefault="007F364D" w:rsidP="008F2919">
      <w:pPr>
        <w:pStyle w:val="Heading4"/>
        <w:keepNext w:val="0"/>
        <w:keepLines w:val="0"/>
        <w:ind w:left="-27"/>
        <w:rPr>
          <w:rFonts w:asciiTheme="minorHAnsi" w:hAnsiTheme="minorHAnsi" w:cstheme="minorHAnsi"/>
          <w:b/>
          <w:color w:val="002D3F"/>
          <w:sz w:val="22"/>
        </w:rPr>
      </w:pPr>
      <w:r>
        <w:rPr>
          <w:rFonts w:asciiTheme="minorHAnsi" w:hAnsiTheme="minorHAnsi" w:cstheme="minorHAnsi"/>
          <w:b/>
          <w:iCs w:val="0"/>
          <w:color w:val="002D3F"/>
          <w:sz w:val="22"/>
        </w:rPr>
        <w:t xml:space="preserve">Standard 1.2: </w:t>
      </w:r>
      <w:r w:rsidR="003336D7">
        <w:rPr>
          <w:rFonts w:asciiTheme="minorHAnsi" w:hAnsiTheme="minorHAnsi" w:cstheme="minorHAnsi"/>
          <w:b/>
          <w:iCs w:val="0"/>
          <w:color w:val="002D3F"/>
          <w:sz w:val="22"/>
        </w:rPr>
        <w:t>E</w:t>
      </w:r>
      <w:r w:rsidR="008626A6" w:rsidRPr="00FD4A1C">
        <w:rPr>
          <w:rFonts w:asciiTheme="minorHAnsi" w:hAnsiTheme="minorHAnsi" w:cstheme="minorHAnsi"/>
          <w:b/>
          <w:iCs w:val="0"/>
          <w:color w:val="002D3F"/>
          <w:sz w:val="22"/>
        </w:rPr>
        <w:t>ngagement</w:t>
      </w:r>
      <w:r w:rsidR="008626A6" w:rsidRPr="00FD4A1C">
        <w:rPr>
          <w:rFonts w:asciiTheme="minorHAnsi" w:hAnsiTheme="minorHAnsi" w:cstheme="minorHAnsi"/>
          <w:b/>
          <w:color w:val="002D3F"/>
          <w:sz w:val="22"/>
        </w:rPr>
        <w:t xml:space="preserve"> with industry, employer and community representatives </w:t>
      </w:r>
      <w:r w:rsidR="003336D7">
        <w:rPr>
          <w:rFonts w:asciiTheme="minorHAnsi" w:hAnsiTheme="minorHAnsi" w:cstheme="minorHAnsi"/>
          <w:b/>
          <w:color w:val="002D3F"/>
          <w:sz w:val="22"/>
        </w:rPr>
        <w:t xml:space="preserve">effectively </w:t>
      </w:r>
      <w:r w:rsidR="008626A6" w:rsidRPr="00FD4A1C">
        <w:rPr>
          <w:rFonts w:asciiTheme="minorHAnsi" w:hAnsiTheme="minorHAnsi" w:cstheme="minorHAnsi"/>
          <w:b/>
          <w:iCs w:val="0"/>
          <w:color w:val="002D3F"/>
          <w:sz w:val="22"/>
        </w:rPr>
        <w:t>informs the industry relevance of training</w:t>
      </w:r>
      <w:r w:rsidR="00C25A19">
        <w:rPr>
          <w:rFonts w:asciiTheme="minorHAnsi" w:hAnsiTheme="minorHAnsi" w:cstheme="minorHAnsi"/>
          <w:b/>
          <w:iCs w:val="0"/>
          <w:color w:val="002D3F"/>
          <w:sz w:val="22"/>
        </w:rPr>
        <w:t xml:space="preserve"> offered by the NVR </w:t>
      </w:r>
      <w:r w:rsidR="009C2787">
        <w:rPr>
          <w:rFonts w:asciiTheme="minorHAnsi" w:hAnsiTheme="minorHAnsi" w:cstheme="minorHAnsi"/>
          <w:b/>
          <w:iCs w:val="0"/>
          <w:color w:val="002D3F"/>
          <w:sz w:val="22"/>
        </w:rPr>
        <w:t>registered training organisation</w:t>
      </w:r>
      <w:r w:rsidR="008626A6" w:rsidRPr="00FD4A1C">
        <w:rPr>
          <w:rFonts w:asciiTheme="minorHAnsi" w:hAnsiTheme="minorHAnsi" w:cstheme="minorHAnsi"/>
          <w:b/>
          <w:color w:val="002D3F"/>
          <w:sz w:val="22"/>
        </w:rPr>
        <w:t>.</w:t>
      </w:r>
    </w:p>
    <w:p w14:paraId="5B7F3BE8" w14:textId="77777777" w:rsidR="00E43D26" w:rsidRPr="0094662C" w:rsidRDefault="00E43D26" w:rsidP="00E43D26">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6B5D63D6" w14:textId="08DC8653" w:rsidR="008626A6" w:rsidRPr="008626A6" w:rsidRDefault="009F4447" w:rsidP="5829DA31">
      <w:pPr>
        <w:spacing w:before="240" w:after="160" w:line="259" w:lineRule="auto"/>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 xml:space="preserve">demonstrates: </w:t>
      </w:r>
    </w:p>
    <w:p w14:paraId="78CBFE00" w14:textId="0F19E1D1" w:rsidR="008626A6" w:rsidRPr="008626A6" w:rsidRDefault="008626A6" w:rsidP="5829DA31">
      <w:pPr>
        <w:numPr>
          <w:ilvl w:val="0"/>
          <w:numId w:val="32"/>
        </w:numPr>
        <w:tabs>
          <w:tab w:val="left" w:pos="720"/>
        </w:tabs>
        <w:spacing w:before="240" w:after="0"/>
        <w:contextualSpacing/>
        <w:rPr>
          <w:rFonts w:asciiTheme="minorHAnsi" w:hAnsiTheme="minorHAnsi"/>
        </w:rPr>
      </w:pPr>
      <w:r w:rsidRPr="5829DA31">
        <w:rPr>
          <w:rFonts w:asciiTheme="minorHAnsi" w:hAnsiTheme="minorHAnsi"/>
        </w:rPr>
        <w:t>how it identifies relevant industry, employer and community representatives and seeks meaningful advice and feedback from those representatives</w:t>
      </w:r>
      <w:r w:rsidR="00860C38" w:rsidRPr="5829DA31">
        <w:rPr>
          <w:rFonts w:asciiTheme="minorHAnsi" w:hAnsiTheme="minorHAnsi"/>
        </w:rPr>
        <w:t>;</w:t>
      </w:r>
    </w:p>
    <w:p w14:paraId="44DC508B" w14:textId="6EF8C339" w:rsidR="008626A6" w:rsidRPr="008626A6" w:rsidRDefault="008626A6" w:rsidP="00930C0D">
      <w:pPr>
        <w:numPr>
          <w:ilvl w:val="0"/>
          <w:numId w:val="32"/>
        </w:numPr>
        <w:tabs>
          <w:tab w:val="left" w:pos="720"/>
        </w:tabs>
        <w:spacing w:before="240" w:after="0"/>
        <w:ind w:left="357" w:hanging="357"/>
        <w:contextualSpacing/>
        <w:rPr>
          <w:rFonts w:asciiTheme="minorHAnsi" w:hAnsiTheme="minorHAnsi" w:cstheme="minorHAnsi"/>
        </w:rPr>
      </w:pPr>
      <w:r w:rsidRPr="008626A6">
        <w:rPr>
          <w:rFonts w:asciiTheme="minorHAnsi" w:hAnsiTheme="minorHAnsi" w:cstheme="minorHAnsi"/>
        </w:rPr>
        <w:t xml:space="preserve">it uses </w:t>
      </w:r>
      <w:r w:rsidR="00CA3772">
        <w:rPr>
          <w:rFonts w:asciiTheme="minorHAnsi" w:hAnsiTheme="minorHAnsi" w:cstheme="minorHAnsi"/>
        </w:rPr>
        <w:t xml:space="preserve">relevant </w:t>
      </w:r>
      <w:r w:rsidRPr="008626A6">
        <w:rPr>
          <w:rFonts w:asciiTheme="minorHAnsi" w:hAnsiTheme="minorHAnsi" w:cstheme="minorHAnsi"/>
        </w:rPr>
        <w:t xml:space="preserve">advice and feedback to inform changes to training </w:t>
      </w:r>
      <w:r w:rsidR="006707E6">
        <w:rPr>
          <w:rFonts w:asciiTheme="minorHAnsi" w:hAnsiTheme="minorHAnsi" w:cstheme="minorHAnsi"/>
        </w:rPr>
        <w:t xml:space="preserve">and assessment </w:t>
      </w:r>
      <w:r w:rsidRPr="008626A6">
        <w:rPr>
          <w:rFonts w:asciiTheme="minorHAnsi" w:hAnsiTheme="minorHAnsi" w:cstheme="minorHAnsi"/>
        </w:rPr>
        <w:t>strategies and practices</w:t>
      </w:r>
      <w:r w:rsidR="00860C38">
        <w:rPr>
          <w:rFonts w:asciiTheme="minorHAnsi" w:hAnsiTheme="minorHAnsi" w:cstheme="minorHAnsi"/>
        </w:rPr>
        <w:t>; and</w:t>
      </w:r>
    </w:p>
    <w:p w14:paraId="530AB8CA" w14:textId="77777777" w:rsidR="008626A6" w:rsidRPr="008626A6" w:rsidRDefault="008626A6" w:rsidP="00057804">
      <w:pPr>
        <w:numPr>
          <w:ilvl w:val="0"/>
          <w:numId w:val="32"/>
        </w:numPr>
        <w:tabs>
          <w:tab w:val="left" w:pos="720"/>
        </w:tabs>
        <w:spacing w:before="240" w:after="0"/>
        <w:contextualSpacing/>
        <w:rPr>
          <w:rFonts w:asciiTheme="minorHAnsi" w:hAnsiTheme="minorHAnsi" w:cstheme="minorHAnsi"/>
        </w:rPr>
      </w:pPr>
      <w:r w:rsidRPr="008626A6">
        <w:rPr>
          <w:rFonts w:asciiTheme="minorHAnsi" w:hAnsiTheme="minorHAnsi" w:cstheme="minorHAnsi"/>
        </w:rPr>
        <w:t>training reflects current industry practice.</w:t>
      </w:r>
    </w:p>
    <w:p w14:paraId="5D60047C" w14:textId="77777777" w:rsidR="008626A6" w:rsidRPr="008626A6" w:rsidRDefault="008626A6" w:rsidP="457B7224">
      <w:pPr>
        <w:pStyle w:val="Heading3"/>
        <w:rPr>
          <w:rFonts w:asciiTheme="minorHAnsi" w:eastAsiaTheme="minorHAnsi" w:hAnsiTheme="minorHAnsi" w:cstheme="minorHAnsi"/>
          <w:b/>
          <w:bCs/>
          <w:color w:val="002D3F"/>
          <w:sz w:val="22"/>
          <w:szCs w:val="22"/>
          <w:u w:val="single"/>
        </w:rPr>
      </w:pPr>
      <w:bookmarkStart w:id="6" w:name="_Toc145343376"/>
      <w:bookmarkStart w:id="7" w:name="_Toc155186968"/>
      <w:bookmarkStart w:id="8" w:name="_Toc192758126"/>
      <w:r w:rsidRPr="008626A6">
        <w:rPr>
          <w:rFonts w:asciiTheme="minorHAnsi" w:eastAsiaTheme="minorHAnsi" w:hAnsiTheme="minorHAnsi" w:cstheme="minorHAnsi"/>
          <w:b/>
          <w:bCs/>
          <w:color w:val="002D3F"/>
          <w:sz w:val="22"/>
          <w:szCs w:val="22"/>
          <w:u w:val="single"/>
        </w:rPr>
        <w:t>Assessment</w:t>
      </w:r>
      <w:bookmarkEnd w:id="6"/>
      <w:bookmarkEnd w:id="7"/>
      <w:bookmarkEnd w:id="8"/>
    </w:p>
    <w:p w14:paraId="4798E07D" w14:textId="0A4774F0" w:rsidR="008626A6" w:rsidRPr="008626A6" w:rsidRDefault="007F364D" w:rsidP="008F2919">
      <w:pPr>
        <w:pStyle w:val="Heading4"/>
        <w:keepNext w:val="0"/>
        <w:keepLines w:val="0"/>
        <w:ind w:left="-27"/>
        <w:rPr>
          <w:rFonts w:asciiTheme="minorHAnsi" w:hAnsiTheme="minorHAnsi" w:cstheme="minorHAnsi"/>
          <w:b/>
          <w:iCs w:val="0"/>
          <w:color w:val="002D3F"/>
          <w:sz w:val="22"/>
        </w:rPr>
      </w:pPr>
      <w:r>
        <w:rPr>
          <w:rFonts w:asciiTheme="minorHAnsi" w:hAnsiTheme="minorHAnsi" w:cstheme="minorHAnsi"/>
          <w:b/>
          <w:iCs w:val="0"/>
          <w:color w:val="002D3F"/>
          <w:sz w:val="22"/>
        </w:rPr>
        <w:t xml:space="preserve">Standard 1.3: </w:t>
      </w:r>
      <w:r w:rsidR="008626A6" w:rsidRPr="008626A6">
        <w:rPr>
          <w:rFonts w:asciiTheme="minorHAnsi" w:hAnsiTheme="minorHAnsi" w:cstheme="minorHAnsi"/>
          <w:b/>
          <w:iCs w:val="0"/>
          <w:color w:val="002D3F"/>
          <w:sz w:val="22"/>
        </w:rPr>
        <w:t>The assessment system is fit-for-purpose and consistent with the training product.</w:t>
      </w:r>
    </w:p>
    <w:p w14:paraId="635DFD29" w14:textId="77777777" w:rsidR="00E43D26" w:rsidRPr="0094662C" w:rsidRDefault="00E43D26" w:rsidP="00E43D26">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4EE8F446" w14:textId="586659AB" w:rsidR="008626A6" w:rsidRPr="008626A6" w:rsidRDefault="009F4447" w:rsidP="5829DA31">
      <w:pPr>
        <w:pStyle w:val="mpcbullets1"/>
        <w:tabs>
          <w:tab w:val="left" w:pos="720"/>
        </w:tabs>
        <w:spacing w:before="240" w:line="360" w:lineRule="auto"/>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demonstrates:</w:t>
      </w:r>
    </w:p>
    <w:p w14:paraId="59F00B9A" w14:textId="060CB0A6" w:rsidR="008626A6" w:rsidRPr="008626A6" w:rsidRDefault="00842EDB" w:rsidP="00057804">
      <w:pPr>
        <w:pStyle w:val="mpcbullets1"/>
        <w:numPr>
          <w:ilvl w:val="0"/>
          <w:numId w:val="31"/>
        </w:numPr>
        <w:tabs>
          <w:tab w:val="left" w:pos="720"/>
        </w:tabs>
        <w:spacing w:before="240" w:line="276" w:lineRule="auto"/>
        <w:rPr>
          <w:rFonts w:asciiTheme="minorHAnsi" w:hAnsiTheme="minorHAnsi" w:cstheme="minorHAnsi"/>
          <w:szCs w:val="22"/>
        </w:rPr>
      </w:pPr>
      <w:r>
        <w:rPr>
          <w:rFonts w:asciiTheme="minorHAnsi" w:hAnsiTheme="minorHAnsi" w:cstheme="minorHAnsi"/>
          <w:szCs w:val="22"/>
        </w:rPr>
        <w:t xml:space="preserve">the </w:t>
      </w:r>
      <w:r w:rsidR="008626A6" w:rsidRPr="008626A6">
        <w:rPr>
          <w:rFonts w:asciiTheme="minorHAnsi" w:hAnsiTheme="minorHAnsi" w:cstheme="minorHAnsi"/>
          <w:szCs w:val="22"/>
        </w:rPr>
        <w:t>assessment is consistent with the requirements of the training product</w:t>
      </w:r>
      <w:r>
        <w:rPr>
          <w:rFonts w:asciiTheme="minorHAnsi" w:hAnsiTheme="minorHAnsi" w:cstheme="minorHAnsi"/>
          <w:szCs w:val="22"/>
        </w:rPr>
        <w:t>;</w:t>
      </w:r>
    </w:p>
    <w:p w14:paraId="68F9FB8B" w14:textId="4AFA765D" w:rsidR="008626A6" w:rsidRPr="008626A6" w:rsidRDefault="008626A6" w:rsidP="00930C0D">
      <w:pPr>
        <w:pStyle w:val="mpcbullets1"/>
        <w:numPr>
          <w:ilvl w:val="0"/>
          <w:numId w:val="31"/>
        </w:numPr>
        <w:tabs>
          <w:tab w:val="left" w:pos="720"/>
        </w:tabs>
        <w:spacing w:before="240" w:line="276" w:lineRule="auto"/>
        <w:ind w:left="357" w:hanging="357"/>
        <w:rPr>
          <w:rFonts w:asciiTheme="minorHAnsi" w:hAnsiTheme="minorHAnsi" w:cstheme="minorHAnsi"/>
          <w:szCs w:val="22"/>
        </w:rPr>
      </w:pPr>
      <w:r w:rsidRPr="008626A6">
        <w:rPr>
          <w:rFonts w:asciiTheme="minorHAnsi" w:hAnsiTheme="minorHAnsi" w:cstheme="minorHAnsi"/>
          <w:szCs w:val="22"/>
        </w:rPr>
        <w:t xml:space="preserve">assessment tools are reviewed prior to use to ensure assessment can be conducted </w:t>
      </w:r>
      <w:r w:rsidR="00B8731E">
        <w:rPr>
          <w:rFonts w:asciiTheme="minorHAnsi" w:hAnsiTheme="minorHAnsi" w:cstheme="minorHAnsi"/>
          <w:szCs w:val="22"/>
        </w:rPr>
        <w:t xml:space="preserve">in a way that is </w:t>
      </w:r>
      <w:r w:rsidRPr="008626A6">
        <w:rPr>
          <w:rFonts w:asciiTheme="minorHAnsi" w:hAnsiTheme="minorHAnsi" w:cstheme="minorHAnsi"/>
          <w:szCs w:val="22"/>
        </w:rPr>
        <w:t>consistent with the principles of assessment and rules of evidence</w:t>
      </w:r>
      <w:r w:rsidR="00D642D7">
        <w:rPr>
          <w:rFonts w:asciiTheme="minorHAnsi" w:hAnsiTheme="minorHAnsi" w:cstheme="minorHAnsi"/>
          <w:szCs w:val="22"/>
        </w:rPr>
        <w:t xml:space="preserve"> set out under Standard 1.4</w:t>
      </w:r>
      <w:r w:rsidR="00606014">
        <w:rPr>
          <w:rFonts w:asciiTheme="minorHAnsi" w:hAnsiTheme="minorHAnsi" w:cstheme="minorHAnsi"/>
          <w:szCs w:val="22"/>
        </w:rPr>
        <w:t>; and</w:t>
      </w:r>
    </w:p>
    <w:p w14:paraId="5933F337" w14:textId="666F0153" w:rsidR="008626A6" w:rsidRPr="008626A6" w:rsidRDefault="008626A6" w:rsidP="00057804">
      <w:pPr>
        <w:pStyle w:val="mpcbullets1"/>
        <w:numPr>
          <w:ilvl w:val="0"/>
          <w:numId w:val="31"/>
        </w:numPr>
        <w:tabs>
          <w:tab w:val="left" w:pos="720"/>
        </w:tabs>
        <w:spacing w:before="240" w:line="276" w:lineRule="auto"/>
        <w:rPr>
          <w:rFonts w:asciiTheme="minorHAnsi" w:hAnsiTheme="minorHAnsi" w:cstheme="minorHAnsi"/>
          <w:szCs w:val="22"/>
        </w:rPr>
      </w:pPr>
      <w:r w:rsidRPr="008626A6">
        <w:rPr>
          <w:rFonts w:asciiTheme="minorHAnsi" w:hAnsiTheme="minorHAnsi" w:cstheme="minorHAnsi"/>
          <w:szCs w:val="22"/>
        </w:rPr>
        <w:lastRenderedPageBreak/>
        <w:t xml:space="preserve">the outcomes of </w:t>
      </w:r>
      <w:r w:rsidR="00D642D7">
        <w:rPr>
          <w:rFonts w:asciiTheme="minorHAnsi" w:hAnsiTheme="minorHAnsi" w:cstheme="minorHAnsi"/>
          <w:szCs w:val="22"/>
        </w:rPr>
        <w:t xml:space="preserve">any such </w:t>
      </w:r>
      <w:r w:rsidRPr="008626A6">
        <w:rPr>
          <w:rFonts w:asciiTheme="minorHAnsi" w:hAnsiTheme="minorHAnsi" w:cstheme="minorHAnsi"/>
          <w:szCs w:val="22"/>
        </w:rPr>
        <w:t>review</w:t>
      </w:r>
      <w:r w:rsidR="00D642D7">
        <w:rPr>
          <w:rFonts w:asciiTheme="minorHAnsi" w:hAnsiTheme="minorHAnsi" w:cstheme="minorHAnsi"/>
          <w:szCs w:val="22"/>
        </w:rPr>
        <w:t>s</w:t>
      </w:r>
      <w:r w:rsidRPr="008626A6">
        <w:rPr>
          <w:rFonts w:asciiTheme="minorHAnsi" w:hAnsiTheme="minorHAnsi" w:cstheme="minorHAnsi"/>
          <w:szCs w:val="22"/>
        </w:rPr>
        <w:t xml:space="preserve"> inform any necessary changes to assessment tools.</w:t>
      </w:r>
    </w:p>
    <w:p w14:paraId="39065827" w14:textId="77777777" w:rsidR="008626A6" w:rsidRPr="008626A6" w:rsidRDefault="008626A6" w:rsidP="008626A6">
      <w:pPr>
        <w:pStyle w:val="mpcbullets1"/>
        <w:tabs>
          <w:tab w:val="left" w:pos="720"/>
        </w:tabs>
        <w:spacing w:line="276" w:lineRule="auto"/>
        <w:ind w:left="360"/>
        <w:rPr>
          <w:rFonts w:asciiTheme="minorHAnsi" w:hAnsiTheme="minorHAnsi" w:cstheme="minorHAnsi"/>
          <w:szCs w:val="22"/>
        </w:rPr>
      </w:pPr>
    </w:p>
    <w:p w14:paraId="43709B79" w14:textId="0C18D1B7" w:rsidR="008626A6" w:rsidRPr="008626A6" w:rsidRDefault="001507FF" w:rsidP="5829DA31">
      <w:pPr>
        <w:pStyle w:val="Heading4"/>
        <w:keepNext w:val="0"/>
        <w:keepLines w:val="0"/>
        <w:spacing w:before="0"/>
        <w:ind w:left="-27"/>
        <w:rPr>
          <w:rFonts w:asciiTheme="minorHAnsi" w:hAnsiTheme="minorHAnsi" w:cstheme="minorBidi"/>
          <w:b/>
          <w:bCs/>
          <w:color w:val="002D3F"/>
          <w:sz w:val="22"/>
        </w:rPr>
      </w:pPr>
      <w:r w:rsidRPr="5829DA31">
        <w:rPr>
          <w:rFonts w:asciiTheme="minorHAnsi" w:hAnsiTheme="minorHAnsi" w:cstheme="minorBidi"/>
          <w:b/>
          <w:bCs/>
          <w:color w:val="002D3F"/>
          <w:sz w:val="22"/>
        </w:rPr>
        <w:t xml:space="preserve">Standard 1.4: </w:t>
      </w:r>
      <w:r w:rsidR="008626A6" w:rsidRPr="5829DA31">
        <w:rPr>
          <w:rFonts w:asciiTheme="minorHAnsi" w:hAnsiTheme="minorHAnsi" w:cstheme="minorBidi"/>
          <w:b/>
          <w:bCs/>
          <w:color w:val="002D3F"/>
          <w:sz w:val="22"/>
        </w:rPr>
        <w:t xml:space="preserve">The assessment system ensures assessment is conducted in a </w:t>
      </w:r>
      <w:r w:rsidR="008C5E08" w:rsidRPr="5829DA31">
        <w:rPr>
          <w:rFonts w:asciiTheme="minorHAnsi" w:hAnsiTheme="minorHAnsi" w:cstheme="minorBidi"/>
          <w:b/>
          <w:bCs/>
          <w:color w:val="002D3F"/>
          <w:sz w:val="22"/>
        </w:rPr>
        <w:t xml:space="preserve">way that is </w:t>
      </w:r>
      <w:r w:rsidR="008626A6" w:rsidRPr="5829DA31">
        <w:rPr>
          <w:rFonts w:asciiTheme="minorHAnsi" w:hAnsiTheme="minorHAnsi" w:cstheme="minorBidi"/>
          <w:b/>
          <w:bCs/>
          <w:color w:val="002D3F"/>
          <w:sz w:val="22"/>
        </w:rPr>
        <w:t xml:space="preserve">fair and appropriate and enables accurate </w:t>
      </w:r>
      <w:r w:rsidR="008C5E08" w:rsidRPr="5829DA31">
        <w:rPr>
          <w:rFonts w:asciiTheme="minorHAnsi" w:hAnsiTheme="minorHAnsi" w:cstheme="minorBidi"/>
          <w:b/>
          <w:bCs/>
          <w:color w:val="002D3F"/>
          <w:sz w:val="22"/>
        </w:rPr>
        <w:t xml:space="preserve">assessment </w:t>
      </w:r>
      <w:r w:rsidR="008626A6" w:rsidRPr="5829DA31">
        <w:rPr>
          <w:rFonts w:asciiTheme="minorHAnsi" w:hAnsiTheme="minorHAnsi" w:cstheme="minorBidi"/>
          <w:b/>
          <w:bCs/>
          <w:color w:val="002D3F"/>
          <w:sz w:val="22"/>
        </w:rPr>
        <w:t>judgement of VET student competency.</w:t>
      </w:r>
    </w:p>
    <w:p w14:paraId="612A8243" w14:textId="77777777" w:rsidR="00E43D26" w:rsidRPr="0094662C" w:rsidRDefault="00E43D26" w:rsidP="00E43D26">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5209397D" w14:textId="2F3220BD" w:rsidR="008626A6" w:rsidRPr="008626A6" w:rsidRDefault="009F4447" w:rsidP="5829DA31">
      <w:pPr>
        <w:spacing w:before="240" w:after="0" w:line="360" w:lineRule="auto"/>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demonstrates:</w:t>
      </w:r>
    </w:p>
    <w:p w14:paraId="46EF43A8" w14:textId="6CE899EA" w:rsidR="008626A6" w:rsidRPr="008626A6" w:rsidRDefault="00DC19E4" w:rsidP="5829DA31">
      <w:pPr>
        <w:numPr>
          <w:ilvl w:val="0"/>
          <w:numId w:val="9"/>
        </w:numPr>
        <w:spacing w:before="240" w:after="0"/>
        <w:contextualSpacing/>
        <w:rPr>
          <w:rFonts w:asciiTheme="minorHAnsi" w:hAnsiTheme="minorHAnsi"/>
        </w:rPr>
      </w:pPr>
      <w:r w:rsidRPr="5829DA31">
        <w:rPr>
          <w:rFonts w:asciiTheme="minorHAnsi" w:hAnsiTheme="minorHAnsi"/>
        </w:rPr>
        <w:t xml:space="preserve">the </w:t>
      </w:r>
      <w:r w:rsidR="008626A6" w:rsidRPr="5829DA31">
        <w:rPr>
          <w:rFonts w:asciiTheme="minorHAnsi" w:hAnsiTheme="minorHAnsi"/>
        </w:rPr>
        <w:t>assessment</w:t>
      </w:r>
      <w:r w:rsidRPr="5829DA31">
        <w:rPr>
          <w:rFonts w:asciiTheme="minorHAnsi" w:hAnsiTheme="minorHAnsi"/>
        </w:rPr>
        <w:t xml:space="preserve"> system faci</w:t>
      </w:r>
      <w:r w:rsidR="0035758F" w:rsidRPr="5829DA31">
        <w:rPr>
          <w:rFonts w:asciiTheme="minorHAnsi" w:hAnsiTheme="minorHAnsi"/>
        </w:rPr>
        <w:t>litates assessment which must be</w:t>
      </w:r>
      <w:r w:rsidR="008626A6" w:rsidRPr="5829DA31">
        <w:rPr>
          <w:rFonts w:asciiTheme="minorHAnsi" w:hAnsiTheme="minorHAnsi"/>
        </w:rPr>
        <w:t xml:space="preserve"> conducted in </w:t>
      </w:r>
      <w:r w:rsidR="0035758F" w:rsidRPr="5829DA31">
        <w:rPr>
          <w:rFonts w:asciiTheme="minorHAnsi" w:hAnsiTheme="minorHAnsi"/>
        </w:rPr>
        <w:t xml:space="preserve">accordance </w:t>
      </w:r>
      <w:r w:rsidR="008626A6" w:rsidRPr="5829DA31">
        <w:rPr>
          <w:rFonts w:asciiTheme="minorHAnsi" w:hAnsiTheme="minorHAnsi"/>
        </w:rPr>
        <w:t>with the following principles:</w:t>
      </w:r>
    </w:p>
    <w:p w14:paraId="6403564D" w14:textId="38FB963E" w:rsidR="008626A6" w:rsidRPr="008626A6" w:rsidRDefault="008626A6" w:rsidP="5829DA31">
      <w:pPr>
        <w:numPr>
          <w:ilvl w:val="0"/>
          <w:numId w:val="7"/>
        </w:numPr>
        <w:spacing w:before="240" w:after="0"/>
        <w:contextualSpacing/>
        <w:rPr>
          <w:rFonts w:asciiTheme="minorHAnsi" w:hAnsiTheme="minorHAnsi"/>
          <w:color w:val="000000"/>
        </w:rPr>
      </w:pPr>
      <w:r w:rsidRPr="5829DA31">
        <w:rPr>
          <w:rFonts w:asciiTheme="minorHAnsi" w:hAnsiTheme="minorHAnsi"/>
          <w:color w:val="000000" w:themeColor="text1"/>
        </w:rPr>
        <w:t xml:space="preserve">fairness – assessment </w:t>
      </w:r>
      <w:r w:rsidR="00F419ED" w:rsidRPr="5829DA31">
        <w:rPr>
          <w:rFonts w:asciiTheme="minorHAnsi" w:hAnsiTheme="minorHAnsi"/>
          <w:color w:val="000000" w:themeColor="text1"/>
        </w:rPr>
        <w:t xml:space="preserve">accommodates the needs of the </w:t>
      </w:r>
      <w:r w:rsidRPr="5829DA31">
        <w:rPr>
          <w:rFonts w:asciiTheme="minorHAnsi" w:hAnsiTheme="minorHAnsi"/>
          <w:color w:val="000000" w:themeColor="text1"/>
        </w:rPr>
        <w:t xml:space="preserve">VET student, including </w:t>
      </w:r>
      <w:r w:rsidR="00A52D22" w:rsidRPr="5829DA31">
        <w:rPr>
          <w:rFonts w:asciiTheme="minorHAnsi" w:hAnsiTheme="minorHAnsi"/>
          <w:color w:val="000000" w:themeColor="text1"/>
        </w:rPr>
        <w:t xml:space="preserve">implementing reasonable </w:t>
      </w:r>
      <w:r w:rsidRPr="5829DA31">
        <w:rPr>
          <w:rFonts w:asciiTheme="minorHAnsi" w:hAnsiTheme="minorHAnsi"/>
          <w:color w:val="000000" w:themeColor="text1"/>
        </w:rPr>
        <w:t xml:space="preserve">adjustments where appropriate and enabling reassessment </w:t>
      </w:r>
      <w:r w:rsidR="00A52D22" w:rsidRPr="5829DA31">
        <w:rPr>
          <w:rFonts w:asciiTheme="minorHAnsi" w:hAnsiTheme="minorHAnsi"/>
          <w:color w:val="000000" w:themeColor="text1"/>
        </w:rPr>
        <w:t xml:space="preserve">where </w:t>
      </w:r>
      <w:r w:rsidRPr="5829DA31">
        <w:rPr>
          <w:rFonts w:asciiTheme="minorHAnsi" w:hAnsiTheme="minorHAnsi"/>
          <w:color w:val="000000" w:themeColor="text1"/>
        </w:rPr>
        <w:t>necessary</w:t>
      </w:r>
      <w:r w:rsidR="00941EB5" w:rsidRPr="5829DA31">
        <w:rPr>
          <w:rFonts w:asciiTheme="minorHAnsi" w:hAnsiTheme="minorHAnsi"/>
          <w:color w:val="000000" w:themeColor="text1"/>
        </w:rPr>
        <w:t>;</w:t>
      </w:r>
    </w:p>
    <w:p w14:paraId="6F12B2BE" w14:textId="550BDC69" w:rsidR="008626A6" w:rsidRPr="008626A6" w:rsidRDefault="008626A6" w:rsidP="5829DA31">
      <w:pPr>
        <w:numPr>
          <w:ilvl w:val="0"/>
          <w:numId w:val="7"/>
        </w:numPr>
        <w:spacing w:before="240" w:after="0"/>
        <w:contextualSpacing/>
        <w:rPr>
          <w:rFonts w:asciiTheme="minorHAnsi" w:hAnsiTheme="minorHAnsi"/>
          <w:color w:val="000000"/>
        </w:rPr>
      </w:pPr>
      <w:r w:rsidRPr="5829DA31">
        <w:rPr>
          <w:rFonts w:asciiTheme="minorHAnsi" w:hAnsiTheme="minorHAnsi"/>
          <w:color w:val="000000" w:themeColor="text1"/>
        </w:rPr>
        <w:t xml:space="preserve">flexibility – assessment is appropriate to the context, training product and VET student, and assesses </w:t>
      </w:r>
      <w:r w:rsidR="00323920" w:rsidRPr="5829DA31">
        <w:rPr>
          <w:rFonts w:asciiTheme="minorHAnsi" w:hAnsiTheme="minorHAnsi"/>
          <w:color w:val="000000" w:themeColor="text1"/>
        </w:rPr>
        <w:t xml:space="preserve">the VET student’s </w:t>
      </w:r>
      <w:r w:rsidRPr="5829DA31">
        <w:rPr>
          <w:rFonts w:asciiTheme="minorHAnsi" w:hAnsiTheme="minorHAnsi"/>
          <w:color w:val="000000" w:themeColor="text1"/>
        </w:rPr>
        <w:t xml:space="preserve">skills and knowledge </w:t>
      </w:r>
      <w:r w:rsidR="00323920" w:rsidRPr="5829DA31">
        <w:rPr>
          <w:rFonts w:asciiTheme="minorHAnsi" w:hAnsiTheme="minorHAnsi"/>
          <w:color w:val="000000" w:themeColor="text1"/>
        </w:rPr>
        <w:t xml:space="preserve">that are relevant to the training product, </w:t>
      </w:r>
      <w:r w:rsidR="00343FC5" w:rsidRPr="5829DA31">
        <w:rPr>
          <w:rFonts w:asciiTheme="minorHAnsi" w:hAnsiTheme="minorHAnsi"/>
          <w:color w:val="000000" w:themeColor="text1"/>
        </w:rPr>
        <w:t xml:space="preserve">regardless </w:t>
      </w:r>
      <w:r w:rsidRPr="5829DA31">
        <w:rPr>
          <w:rFonts w:asciiTheme="minorHAnsi" w:eastAsia="Calibri" w:hAnsiTheme="minorHAnsi"/>
          <w:color w:val="000000" w:themeColor="text1"/>
        </w:rPr>
        <w:t>of</w:t>
      </w:r>
      <w:r w:rsidRPr="5829DA31">
        <w:rPr>
          <w:rFonts w:asciiTheme="minorHAnsi" w:hAnsiTheme="minorHAnsi"/>
          <w:color w:val="000000" w:themeColor="text1"/>
        </w:rPr>
        <w:t xml:space="preserve"> how or where the</w:t>
      </w:r>
      <w:r w:rsidR="00343FC5" w:rsidRPr="5829DA31">
        <w:rPr>
          <w:rFonts w:asciiTheme="minorHAnsi" w:hAnsiTheme="minorHAnsi"/>
          <w:color w:val="000000" w:themeColor="text1"/>
        </w:rPr>
        <w:t xml:space="preserve"> VET student has </w:t>
      </w:r>
      <w:r w:rsidRPr="5829DA31">
        <w:rPr>
          <w:rFonts w:asciiTheme="minorHAnsi" w:hAnsiTheme="minorHAnsi"/>
          <w:color w:val="000000" w:themeColor="text1"/>
        </w:rPr>
        <w:t>acquired</w:t>
      </w:r>
      <w:r w:rsidR="00343FC5" w:rsidRPr="5829DA31">
        <w:rPr>
          <w:rFonts w:asciiTheme="minorHAnsi" w:hAnsiTheme="minorHAnsi"/>
          <w:color w:val="000000" w:themeColor="text1"/>
        </w:rPr>
        <w:t xml:space="preserve"> those skills or that knowledge</w:t>
      </w:r>
      <w:r w:rsidR="00763DBF" w:rsidRPr="5829DA31">
        <w:rPr>
          <w:rFonts w:asciiTheme="minorHAnsi" w:hAnsiTheme="minorHAnsi"/>
          <w:color w:val="000000" w:themeColor="text1"/>
        </w:rPr>
        <w:t>;</w:t>
      </w:r>
    </w:p>
    <w:p w14:paraId="3B601D02" w14:textId="2C04CA0A" w:rsidR="008626A6" w:rsidRPr="008626A6" w:rsidRDefault="008626A6" w:rsidP="5829DA31">
      <w:pPr>
        <w:numPr>
          <w:ilvl w:val="0"/>
          <w:numId w:val="7"/>
        </w:numPr>
        <w:spacing w:before="240" w:after="0"/>
        <w:ind w:left="714" w:hanging="357"/>
        <w:contextualSpacing/>
        <w:rPr>
          <w:rFonts w:asciiTheme="minorHAnsi" w:hAnsiTheme="minorHAnsi"/>
          <w:color w:val="000000"/>
        </w:rPr>
      </w:pPr>
      <w:r w:rsidRPr="5829DA31">
        <w:rPr>
          <w:rFonts w:asciiTheme="minorHAnsi" w:hAnsiTheme="minorHAnsi"/>
          <w:color w:val="000000" w:themeColor="text1"/>
        </w:rPr>
        <w:t xml:space="preserve">validity – assessment </w:t>
      </w:r>
      <w:r w:rsidR="00343FC5" w:rsidRPr="5829DA31">
        <w:rPr>
          <w:rFonts w:asciiTheme="minorHAnsi" w:hAnsiTheme="minorHAnsi"/>
          <w:color w:val="000000" w:themeColor="text1"/>
        </w:rPr>
        <w:t xml:space="preserve">includes </w:t>
      </w:r>
      <w:r w:rsidRPr="5829DA31">
        <w:rPr>
          <w:rFonts w:asciiTheme="minorHAnsi" w:hAnsiTheme="minorHAnsi"/>
          <w:color w:val="000000" w:themeColor="text1"/>
        </w:rPr>
        <w:t xml:space="preserve">practical application </w:t>
      </w:r>
      <w:r w:rsidR="005A008F" w:rsidRPr="5829DA31">
        <w:rPr>
          <w:rFonts w:asciiTheme="minorHAnsi" w:hAnsiTheme="minorHAnsi"/>
          <w:color w:val="000000" w:themeColor="text1"/>
        </w:rPr>
        <w:t>components that</w:t>
      </w:r>
      <w:r w:rsidRPr="5829DA31">
        <w:rPr>
          <w:rFonts w:asciiTheme="minorHAnsi" w:hAnsiTheme="minorHAnsi"/>
          <w:color w:val="000000" w:themeColor="text1"/>
        </w:rPr>
        <w:t xml:space="preserve"> enable the VET student to demonstrate the</w:t>
      </w:r>
      <w:r w:rsidR="005A008F" w:rsidRPr="5829DA31">
        <w:rPr>
          <w:rFonts w:asciiTheme="minorHAnsi" w:hAnsiTheme="minorHAnsi"/>
          <w:color w:val="000000" w:themeColor="text1"/>
        </w:rPr>
        <w:t xml:space="preserve"> relevant</w:t>
      </w:r>
      <w:r w:rsidRPr="5829DA31">
        <w:rPr>
          <w:rFonts w:asciiTheme="minorHAnsi" w:hAnsiTheme="minorHAnsi"/>
          <w:color w:val="000000" w:themeColor="text1"/>
        </w:rPr>
        <w:t xml:space="preserve"> skills and knowledge in </w:t>
      </w:r>
      <w:r w:rsidR="001B1C68" w:rsidRPr="5829DA31">
        <w:rPr>
          <w:rFonts w:asciiTheme="minorHAnsi" w:hAnsiTheme="minorHAnsi"/>
          <w:color w:val="000000" w:themeColor="text1"/>
        </w:rPr>
        <w:t>a practical setting</w:t>
      </w:r>
      <w:r w:rsidR="00763DBF" w:rsidRPr="5829DA31">
        <w:rPr>
          <w:rFonts w:asciiTheme="minorHAnsi" w:hAnsiTheme="minorHAnsi"/>
          <w:color w:val="000000" w:themeColor="text1"/>
        </w:rPr>
        <w:t>; and</w:t>
      </w:r>
    </w:p>
    <w:p w14:paraId="7145A479" w14:textId="4EC7B600" w:rsidR="008626A6" w:rsidRPr="008626A6" w:rsidRDefault="008626A6" w:rsidP="000B4A16">
      <w:pPr>
        <w:numPr>
          <w:ilvl w:val="0"/>
          <w:numId w:val="7"/>
        </w:numPr>
        <w:spacing w:before="240" w:after="0"/>
        <w:contextualSpacing/>
        <w:rPr>
          <w:rFonts w:asciiTheme="minorHAnsi" w:hAnsiTheme="minorHAnsi" w:cstheme="minorHAnsi"/>
          <w:color w:val="000000"/>
        </w:rPr>
      </w:pPr>
      <w:r w:rsidRPr="008626A6">
        <w:rPr>
          <w:rFonts w:asciiTheme="minorHAnsi" w:hAnsiTheme="minorHAnsi" w:cstheme="minorHAnsi"/>
          <w:color w:val="000000"/>
        </w:rPr>
        <w:t xml:space="preserve">reliability – assessment evidence is interpreted consistently by assessors and the outcomes of assessment are comparable irrespective of </w:t>
      </w:r>
      <w:r w:rsidR="001B1C68">
        <w:rPr>
          <w:rFonts w:asciiTheme="minorHAnsi" w:hAnsiTheme="minorHAnsi" w:cstheme="minorHAnsi"/>
          <w:color w:val="000000"/>
        </w:rPr>
        <w:t>which</w:t>
      </w:r>
      <w:r w:rsidR="001B1C68" w:rsidRPr="008626A6">
        <w:rPr>
          <w:rFonts w:asciiTheme="minorHAnsi" w:hAnsiTheme="minorHAnsi" w:cstheme="minorHAnsi"/>
          <w:color w:val="000000"/>
        </w:rPr>
        <w:t xml:space="preserve"> </w:t>
      </w:r>
      <w:r w:rsidRPr="008626A6">
        <w:rPr>
          <w:rFonts w:asciiTheme="minorHAnsi" w:hAnsiTheme="minorHAnsi" w:cstheme="minorHAnsi"/>
          <w:color w:val="000000"/>
        </w:rPr>
        <w:t xml:space="preserve">assessor </w:t>
      </w:r>
      <w:r w:rsidR="00573335">
        <w:rPr>
          <w:rFonts w:asciiTheme="minorHAnsi" w:hAnsiTheme="minorHAnsi" w:cstheme="minorHAnsi"/>
          <w:color w:val="000000"/>
        </w:rPr>
        <w:t xml:space="preserve">is </w:t>
      </w:r>
      <w:r w:rsidRPr="008626A6">
        <w:rPr>
          <w:rFonts w:asciiTheme="minorHAnsi" w:hAnsiTheme="minorHAnsi" w:cstheme="minorHAnsi"/>
          <w:color w:val="000000"/>
        </w:rPr>
        <w:t>conducting the assessment</w:t>
      </w:r>
      <w:r w:rsidR="00763DBF">
        <w:rPr>
          <w:rFonts w:asciiTheme="minorHAnsi" w:hAnsiTheme="minorHAnsi" w:cstheme="minorHAnsi"/>
          <w:color w:val="000000"/>
        </w:rPr>
        <w:t>.</w:t>
      </w:r>
    </w:p>
    <w:p w14:paraId="17C3B27E" w14:textId="77777777" w:rsidR="008626A6" w:rsidRPr="008626A6" w:rsidRDefault="008626A6" w:rsidP="000B4A16">
      <w:pPr>
        <w:numPr>
          <w:ilvl w:val="0"/>
          <w:numId w:val="9"/>
        </w:numPr>
        <w:spacing w:before="240" w:after="0"/>
        <w:contextualSpacing/>
        <w:rPr>
          <w:rFonts w:asciiTheme="minorHAnsi" w:hAnsiTheme="minorHAnsi" w:cstheme="minorHAnsi"/>
        </w:rPr>
      </w:pPr>
      <w:r w:rsidRPr="008626A6">
        <w:rPr>
          <w:rFonts w:asciiTheme="minorHAnsi" w:hAnsiTheme="minorHAnsi" w:cstheme="minorHAnsi"/>
        </w:rPr>
        <w:t>assessors make individual assessment judgements that are justified based on the following rules of evidence:</w:t>
      </w:r>
    </w:p>
    <w:p w14:paraId="49A33B0E" w14:textId="2A828E2A" w:rsidR="008626A6" w:rsidRPr="008626A6" w:rsidRDefault="008626A6" w:rsidP="5829DA31">
      <w:pPr>
        <w:numPr>
          <w:ilvl w:val="0"/>
          <w:numId w:val="8"/>
        </w:numPr>
        <w:spacing w:before="240" w:after="0"/>
        <w:contextualSpacing/>
        <w:rPr>
          <w:rFonts w:asciiTheme="minorHAnsi" w:hAnsiTheme="minorHAnsi"/>
          <w:color w:val="000000"/>
        </w:rPr>
      </w:pPr>
      <w:r w:rsidRPr="5829DA31">
        <w:rPr>
          <w:rFonts w:asciiTheme="minorHAnsi" w:hAnsiTheme="minorHAnsi"/>
          <w:color w:val="000000" w:themeColor="text1"/>
        </w:rPr>
        <w:t xml:space="preserve">validity –assessment evidence </w:t>
      </w:r>
      <w:r w:rsidR="00F60E38" w:rsidRPr="5829DA31">
        <w:rPr>
          <w:rFonts w:asciiTheme="minorHAnsi" w:hAnsiTheme="minorHAnsi"/>
          <w:color w:val="000000" w:themeColor="text1"/>
        </w:rPr>
        <w:t>is adequate</w:t>
      </w:r>
      <w:r w:rsidR="001015EE" w:rsidRPr="5829DA31">
        <w:rPr>
          <w:rFonts w:asciiTheme="minorHAnsi" w:hAnsiTheme="minorHAnsi"/>
          <w:color w:val="000000" w:themeColor="text1"/>
        </w:rPr>
        <w:t xml:space="preserve">, such that </w:t>
      </w:r>
      <w:r w:rsidRPr="5829DA31">
        <w:rPr>
          <w:rFonts w:asciiTheme="minorHAnsi" w:hAnsiTheme="minorHAnsi"/>
          <w:color w:val="000000" w:themeColor="text1"/>
        </w:rPr>
        <w:t xml:space="preserve">the assessor </w:t>
      </w:r>
      <w:r w:rsidR="001015EE" w:rsidRPr="5829DA31">
        <w:rPr>
          <w:rFonts w:asciiTheme="minorHAnsi" w:hAnsiTheme="minorHAnsi"/>
          <w:color w:val="000000" w:themeColor="text1"/>
        </w:rPr>
        <w:t xml:space="preserve">can be reasonably assured </w:t>
      </w:r>
      <w:r w:rsidRPr="5829DA31">
        <w:rPr>
          <w:rFonts w:asciiTheme="minorHAnsi" w:hAnsiTheme="minorHAnsi"/>
          <w:color w:val="000000" w:themeColor="text1"/>
        </w:rPr>
        <w:t xml:space="preserve">that the VET student </w:t>
      </w:r>
      <w:r w:rsidR="001015EE" w:rsidRPr="5829DA31">
        <w:rPr>
          <w:rFonts w:asciiTheme="minorHAnsi" w:hAnsiTheme="minorHAnsi"/>
          <w:color w:val="000000" w:themeColor="text1"/>
        </w:rPr>
        <w:t xml:space="preserve">possesses </w:t>
      </w:r>
      <w:r w:rsidRPr="5829DA31">
        <w:rPr>
          <w:rFonts w:asciiTheme="minorHAnsi" w:hAnsiTheme="minorHAnsi"/>
          <w:color w:val="000000" w:themeColor="text1"/>
        </w:rPr>
        <w:t>the skills and knowledge described in the training product</w:t>
      </w:r>
      <w:r w:rsidR="00356DFA" w:rsidRPr="5829DA31">
        <w:rPr>
          <w:rFonts w:asciiTheme="minorHAnsi" w:hAnsiTheme="minorHAnsi"/>
          <w:color w:val="000000" w:themeColor="text1"/>
        </w:rPr>
        <w:t>;</w:t>
      </w:r>
    </w:p>
    <w:p w14:paraId="161D532B" w14:textId="7A092BB9" w:rsidR="008626A6" w:rsidRPr="008626A6" w:rsidRDefault="008626A6" w:rsidP="000B4A16">
      <w:pPr>
        <w:numPr>
          <w:ilvl w:val="0"/>
          <w:numId w:val="8"/>
        </w:numPr>
        <w:spacing w:before="240" w:after="0"/>
        <w:contextualSpacing/>
        <w:rPr>
          <w:rFonts w:asciiTheme="minorHAnsi" w:hAnsiTheme="minorHAnsi" w:cstheme="minorHAnsi"/>
          <w:color w:val="000000"/>
        </w:rPr>
      </w:pPr>
      <w:r w:rsidRPr="008626A6">
        <w:rPr>
          <w:rFonts w:asciiTheme="minorHAnsi" w:hAnsiTheme="minorHAnsi" w:cstheme="minorHAnsi"/>
          <w:color w:val="000000"/>
        </w:rPr>
        <w:t>sufficiency – the quality, quantity and relevance</w:t>
      </w:r>
      <w:r w:rsidRPr="008626A6" w:rsidDel="00626A31">
        <w:rPr>
          <w:rFonts w:asciiTheme="minorHAnsi" w:hAnsiTheme="minorHAnsi" w:cstheme="minorHAnsi"/>
          <w:color w:val="000000"/>
        </w:rPr>
        <w:t xml:space="preserve"> </w:t>
      </w:r>
      <w:r w:rsidRPr="008626A6">
        <w:rPr>
          <w:rFonts w:asciiTheme="minorHAnsi" w:hAnsiTheme="minorHAnsi" w:cstheme="minorHAnsi"/>
          <w:color w:val="000000"/>
        </w:rPr>
        <w:t xml:space="preserve">of the assessment evidence enables </w:t>
      </w:r>
      <w:r w:rsidR="00B4633B">
        <w:rPr>
          <w:rFonts w:asciiTheme="minorHAnsi" w:hAnsiTheme="minorHAnsi" w:cstheme="minorHAnsi"/>
          <w:color w:val="000000"/>
        </w:rPr>
        <w:t>the assessor</w:t>
      </w:r>
      <w:r w:rsidR="00BF679E">
        <w:rPr>
          <w:rFonts w:asciiTheme="minorHAnsi" w:hAnsiTheme="minorHAnsi" w:cstheme="minorHAnsi"/>
          <w:color w:val="000000"/>
        </w:rPr>
        <w:t xml:space="preserve"> to make an informed </w:t>
      </w:r>
      <w:r w:rsidRPr="008626A6">
        <w:rPr>
          <w:rFonts w:asciiTheme="minorHAnsi" w:hAnsiTheme="minorHAnsi" w:cstheme="minorHAnsi"/>
          <w:color w:val="000000"/>
        </w:rPr>
        <w:t>judgement of</w:t>
      </w:r>
      <w:r w:rsidR="00BF679E">
        <w:rPr>
          <w:rFonts w:asciiTheme="minorHAnsi" w:hAnsiTheme="minorHAnsi" w:cstheme="minorHAnsi"/>
          <w:color w:val="000000"/>
        </w:rPr>
        <w:t xml:space="preserve"> the VET student</w:t>
      </w:r>
      <w:r w:rsidR="00D727D0">
        <w:rPr>
          <w:rFonts w:asciiTheme="minorHAnsi" w:hAnsiTheme="minorHAnsi" w:cstheme="minorHAnsi"/>
          <w:color w:val="000000"/>
        </w:rPr>
        <w:t>’s</w:t>
      </w:r>
      <w:r w:rsidRPr="008626A6">
        <w:rPr>
          <w:rFonts w:asciiTheme="minorHAnsi" w:hAnsiTheme="minorHAnsi" w:cstheme="minorHAnsi"/>
          <w:color w:val="000000"/>
        </w:rPr>
        <w:t xml:space="preserve"> competency </w:t>
      </w:r>
      <w:r w:rsidR="00D727D0">
        <w:rPr>
          <w:rFonts w:asciiTheme="minorHAnsi" w:hAnsiTheme="minorHAnsi" w:cstheme="minorHAnsi"/>
          <w:color w:val="000000"/>
        </w:rPr>
        <w:t>in the skills and knowledge</w:t>
      </w:r>
      <w:r w:rsidR="00CF5612">
        <w:rPr>
          <w:rFonts w:asciiTheme="minorHAnsi" w:hAnsiTheme="minorHAnsi" w:cstheme="minorHAnsi"/>
          <w:color w:val="000000"/>
        </w:rPr>
        <w:t xml:space="preserve"> described in the training product</w:t>
      </w:r>
      <w:r w:rsidR="00F075A3">
        <w:rPr>
          <w:rFonts w:asciiTheme="minorHAnsi" w:hAnsiTheme="minorHAnsi" w:cstheme="minorHAnsi"/>
          <w:color w:val="000000"/>
        </w:rPr>
        <w:t>;</w:t>
      </w:r>
    </w:p>
    <w:p w14:paraId="7E0C4C3E" w14:textId="2C86A5F7" w:rsidR="008626A6" w:rsidRPr="008626A6" w:rsidRDefault="008626A6" w:rsidP="737AC91A">
      <w:pPr>
        <w:numPr>
          <w:ilvl w:val="0"/>
          <w:numId w:val="8"/>
        </w:numPr>
        <w:spacing w:before="240" w:after="0"/>
        <w:contextualSpacing/>
        <w:rPr>
          <w:rFonts w:asciiTheme="minorHAnsi" w:hAnsiTheme="minorHAnsi"/>
        </w:rPr>
      </w:pPr>
      <w:r w:rsidRPr="737AC91A">
        <w:rPr>
          <w:rFonts w:asciiTheme="minorHAnsi" w:hAnsiTheme="minorHAnsi"/>
          <w:color w:val="000000" w:themeColor="text1"/>
        </w:rPr>
        <w:t>authenticity – the assess</w:t>
      </w:r>
      <w:r w:rsidR="00CF5612" w:rsidRPr="737AC91A">
        <w:rPr>
          <w:rFonts w:asciiTheme="minorHAnsi" w:hAnsiTheme="minorHAnsi"/>
          <w:color w:val="000000" w:themeColor="text1"/>
        </w:rPr>
        <w:t xml:space="preserve">or </w:t>
      </w:r>
      <w:r w:rsidR="00A5655B" w:rsidRPr="737AC91A">
        <w:rPr>
          <w:rFonts w:asciiTheme="minorHAnsi" w:hAnsiTheme="minorHAnsi"/>
          <w:color w:val="000000" w:themeColor="text1"/>
        </w:rPr>
        <w:t>is assured that a</w:t>
      </w:r>
      <w:r w:rsidRPr="737AC91A">
        <w:rPr>
          <w:rFonts w:asciiTheme="minorHAnsi" w:hAnsiTheme="minorHAnsi"/>
          <w:color w:val="000000" w:themeColor="text1"/>
        </w:rPr>
        <w:t xml:space="preserve"> VET student’s </w:t>
      </w:r>
      <w:r w:rsidR="00F6216B" w:rsidRPr="737AC91A">
        <w:rPr>
          <w:rFonts w:asciiTheme="minorHAnsi" w:hAnsiTheme="minorHAnsi"/>
          <w:color w:val="000000" w:themeColor="text1"/>
        </w:rPr>
        <w:t>assessment evidence is the original and genuine work of that VET student</w:t>
      </w:r>
      <w:r w:rsidR="00F075A3" w:rsidRPr="737AC91A">
        <w:rPr>
          <w:rFonts w:asciiTheme="minorHAnsi" w:hAnsiTheme="minorHAnsi"/>
          <w:color w:val="000000" w:themeColor="text1"/>
        </w:rPr>
        <w:t>; and</w:t>
      </w:r>
    </w:p>
    <w:p w14:paraId="38D5EC7F" w14:textId="4499C74D" w:rsidR="008626A6" w:rsidRPr="008626A6" w:rsidRDefault="008626A6" w:rsidP="5829DA31">
      <w:pPr>
        <w:numPr>
          <w:ilvl w:val="0"/>
          <w:numId w:val="8"/>
        </w:numPr>
        <w:spacing w:before="240" w:after="0"/>
        <w:contextualSpacing/>
        <w:rPr>
          <w:rFonts w:asciiTheme="minorHAnsi" w:hAnsiTheme="minorHAnsi"/>
        </w:rPr>
      </w:pPr>
      <w:r w:rsidRPr="5829DA31">
        <w:rPr>
          <w:rFonts w:asciiTheme="minorHAnsi" w:hAnsiTheme="minorHAnsi"/>
          <w:color w:val="000000" w:themeColor="text1"/>
        </w:rPr>
        <w:t xml:space="preserve">currency – the assessment evidence </w:t>
      </w:r>
      <w:r w:rsidR="006D4872" w:rsidRPr="5829DA31">
        <w:rPr>
          <w:rFonts w:asciiTheme="minorHAnsi" w:hAnsiTheme="minorHAnsi"/>
          <w:color w:val="000000" w:themeColor="text1"/>
        </w:rPr>
        <w:t xml:space="preserve">presented to the assessor documents and </w:t>
      </w:r>
      <w:r w:rsidRPr="5829DA31">
        <w:rPr>
          <w:rFonts w:asciiTheme="minorHAnsi" w:hAnsiTheme="minorHAnsi"/>
          <w:color w:val="000000" w:themeColor="text1"/>
        </w:rPr>
        <w:t>demonstrates the</w:t>
      </w:r>
      <w:r w:rsidR="006D4872" w:rsidRPr="5829DA31">
        <w:rPr>
          <w:rFonts w:asciiTheme="minorHAnsi" w:hAnsiTheme="minorHAnsi"/>
          <w:color w:val="000000" w:themeColor="text1"/>
        </w:rPr>
        <w:t xml:space="preserve"> VET student’s</w:t>
      </w:r>
      <w:r w:rsidRPr="5829DA31">
        <w:rPr>
          <w:rFonts w:asciiTheme="minorHAnsi" w:hAnsiTheme="minorHAnsi"/>
          <w:color w:val="000000" w:themeColor="text1"/>
        </w:rPr>
        <w:t xml:space="preserve"> current skills and knowledge.</w:t>
      </w:r>
    </w:p>
    <w:p w14:paraId="01DE954A" w14:textId="6FA41681" w:rsidR="008626A6" w:rsidRPr="008626A6" w:rsidRDefault="001507FF" w:rsidP="008F2919">
      <w:pPr>
        <w:pStyle w:val="Heading4"/>
        <w:keepNext w:val="0"/>
        <w:keepLines w:val="0"/>
        <w:ind w:left="-27"/>
        <w:rPr>
          <w:rFonts w:asciiTheme="minorHAnsi" w:hAnsiTheme="minorHAnsi" w:cstheme="minorHAnsi"/>
          <w:b/>
          <w:iCs w:val="0"/>
          <w:color w:val="002D3F"/>
          <w:sz w:val="22"/>
        </w:rPr>
      </w:pPr>
      <w:r>
        <w:rPr>
          <w:rFonts w:asciiTheme="minorHAnsi" w:hAnsiTheme="minorHAnsi" w:cstheme="minorHAnsi"/>
          <w:b/>
          <w:iCs w:val="0"/>
          <w:color w:val="002D3F"/>
          <w:sz w:val="22"/>
        </w:rPr>
        <w:t xml:space="preserve">Standard 1.5: </w:t>
      </w:r>
      <w:r w:rsidR="00347DBD">
        <w:rPr>
          <w:rFonts w:asciiTheme="minorHAnsi" w:hAnsiTheme="minorHAnsi" w:cstheme="minorHAnsi"/>
          <w:b/>
          <w:iCs w:val="0"/>
          <w:color w:val="002D3F"/>
          <w:sz w:val="22"/>
        </w:rPr>
        <w:t>The a</w:t>
      </w:r>
      <w:r w:rsidR="008626A6" w:rsidRPr="008626A6">
        <w:rPr>
          <w:rFonts w:asciiTheme="minorHAnsi" w:hAnsiTheme="minorHAnsi" w:cstheme="minorHAnsi"/>
          <w:b/>
          <w:iCs w:val="0"/>
          <w:color w:val="002D3F"/>
          <w:sz w:val="22"/>
        </w:rPr>
        <w:t xml:space="preserve">ssessment system is quality assured by appropriately skilled and credentialled </w:t>
      </w:r>
      <w:r w:rsidR="00DF194D">
        <w:rPr>
          <w:rFonts w:asciiTheme="minorHAnsi" w:hAnsiTheme="minorHAnsi" w:cstheme="minorHAnsi"/>
          <w:b/>
          <w:iCs w:val="0"/>
          <w:color w:val="002D3F"/>
          <w:sz w:val="22"/>
        </w:rPr>
        <w:t>persons</w:t>
      </w:r>
      <w:r w:rsidR="00DF194D" w:rsidRPr="008626A6">
        <w:rPr>
          <w:rFonts w:asciiTheme="minorHAnsi" w:hAnsiTheme="minorHAnsi" w:cstheme="minorHAnsi"/>
          <w:b/>
          <w:iCs w:val="0"/>
          <w:color w:val="002D3F"/>
          <w:sz w:val="22"/>
        </w:rPr>
        <w:t xml:space="preserve"> </w:t>
      </w:r>
      <w:r w:rsidR="008626A6" w:rsidRPr="008626A6">
        <w:rPr>
          <w:rFonts w:asciiTheme="minorHAnsi" w:hAnsiTheme="minorHAnsi" w:cstheme="minorHAnsi"/>
          <w:b/>
          <w:iCs w:val="0"/>
          <w:color w:val="002D3F"/>
          <w:sz w:val="22"/>
        </w:rPr>
        <w:t>through a regular process of validating assessment practices and judgements.</w:t>
      </w:r>
    </w:p>
    <w:p w14:paraId="46DAD190" w14:textId="77777777" w:rsidR="00E43D26" w:rsidRPr="0094662C" w:rsidRDefault="00E43D26" w:rsidP="00E43D26">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5311E07E" w14:textId="30FBF0C9" w:rsidR="008626A6" w:rsidRPr="008626A6" w:rsidRDefault="009F4447" w:rsidP="5829DA31">
      <w:pPr>
        <w:spacing w:before="240" w:after="0" w:line="360" w:lineRule="auto"/>
        <w:rPr>
          <w:rFonts w:asciiTheme="minorHAnsi" w:hAnsiTheme="minorHAnsi"/>
          <w:color w:val="212121"/>
        </w:rPr>
      </w:pPr>
      <w:r w:rsidRPr="5829DA31">
        <w:rPr>
          <w:rFonts w:asciiTheme="minorHAnsi" w:hAnsiTheme="minorHAnsi"/>
        </w:rPr>
        <w:t xml:space="preserve">An NVR registered training organisation </w:t>
      </w:r>
      <w:r w:rsidR="008626A6" w:rsidRPr="5829DA31">
        <w:rPr>
          <w:rFonts w:asciiTheme="minorHAnsi" w:hAnsiTheme="minorHAnsi"/>
          <w:color w:val="212121"/>
        </w:rPr>
        <w:t>demonstrates:</w:t>
      </w:r>
    </w:p>
    <w:p w14:paraId="6FDE2CD9" w14:textId="2AEFAA77" w:rsidR="008626A6" w:rsidRPr="00E566AA" w:rsidRDefault="008626A6" w:rsidP="5829DA31">
      <w:pPr>
        <w:numPr>
          <w:ilvl w:val="0"/>
          <w:numId w:val="10"/>
        </w:numPr>
        <w:spacing w:before="240" w:after="0"/>
        <w:contextualSpacing/>
        <w:rPr>
          <w:rFonts w:ascii="Calibri" w:eastAsia="Calibri" w:hAnsi="Calibri" w:cs="Calibri"/>
        </w:rPr>
      </w:pPr>
      <w:r w:rsidRPr="7F4D4053">
        <w:rPr>
          <w:rFonts w:asciiTheme="minorHAnsi" w:hAnsiTheme="minorHAnsi"/>
        </w:rPr>
        <w:t>validation of assessment practices and judgements ensure the assessment system produces assessment judgements that are consistent with the training product and</w:t>
      </w:r>
      <w:r w:rsidR="1F7C13F0" w:rsidRPr="7F4D4053">
        <w:rPr>
          <w:rFonts w:asciiTheme="minorHAnsi" w:hAnsiTheme="minorHAnsi"/>
        </w:rPr>
        <w:t xml:space="preserve"> comply with</w:t>
      </w:r>
      <w:r w:rsidRPr="7F4D4053">
        <w:rPr>
          <w:rFonts w:asciiTheme="minorHAnsi" w:hAnsiTheme="minorHAnsi"/>
        </w:rPr>
        <w:t xml:space="preserve"> the </w:t>
      </w:r>
      <w:r w:rsidRPr="00E566AA">
        <w:rPr>
          <w:rFonts w:asciiTheme="minorHAnsi" w:hAnsiTheme="minorHAnsi"/>
        </w:rPr>
        <w:t xml:space="preserve">requirements </w:t>
      </w:r>
      <w:r w:rsidR="000573C9" w:rsidRPr="00E566AA">
        <w:rPr>
          <w:rFonts w:asciiTheme="minorHAnsi" w:hAnsiTheme="minorHAnsi"/>
        </w:rPr>
        <w:t xml:space="preserve">set out in </w:t>
      </w:r>
      <w:r w:rsidR="00C60441" w:rsidRPr="00E566AA">
        <w:rPr>
          <w:rFonts w:asciiTheme="minorHAnsi" w:hAnsiTheme="minorHAnsi"/>
        </w:rPr>
        <w:t>this instrument [</w:t>
      </w:r>
      <w:r w:rsidR="00D912C1" w:rsidRPr="00E566AA">
        <w:rPr>
          <w:rFonts w:asciiTheme="minorHAnsi" w:hAnsiTheme="minorHAnsi"/>
        </w:rPr>
        <w:t>th</w:t>
      </w:r>
      <w:r w:rsidR="6DFBBCD5" w:rsidRPr="00E566AA">
        <w:rPr>
          <w:rFonts w:asciiTheme="minorHAnsi" w:hAnsiTheme="minorHAnsi"/>
        </w:rPr>
        <w:t xml:space="preserve">ese </w:t>
      </w:r>
      <w:r w:rsidR="46642F8D" w:rsidRPr="00E566AA">
        <w:rPr>
          <w:rFonts w:asciiTheme="minorHAnsi" w:hAnsiTheme="minorHAnsi"/>
        </w:rPr>
        <w:t>S</w:t>
      </w:r>
      <w:r w:rsidR="6DFBBCD5" w:rsidRPr="00E566AA">
        <w:rPr>
          <w:rFonts w:asciiTheme="minorHAnsi" w:hAnsiTheme="minorHAnsi"/>
        </w:rPr>
        <w:t>tandards</w:t>
      </w:r>
      <w:r w:rsidR="00C60441" w:rsidRPr="00E566AA">
        <w:rPr>
          <w:rFonts w:asciiTheme="minorHAnsi" w:hAnsiTheme="minorHAnsi"/>
        </w:rPr>
        <w:t>]</w:t>
      </w:r>
      <w:r w:rsidR="6DFBBCD5" w:rsidRPr="00E566AA">
        <w:rPr>
          <w:rFonts w:asciiTheme="minorHAnsi" w:hAnsiTheme="minorHAnsi"/>
        </w:rPr>
        <w:t>;</w:t>
      </w:r>
    </w:p>
    <w:p w14:paraId="396B60F7" w14:textId="72D6DED2" w:rsidR="008626A6" w:rsidRPr="008626A6" w:rsidRDefault="0008085D" w:rsidP="5829DA31">
      <w:pPr>
        <w:numPr>
          <w:ilvl w:val="0"/>
          <w:numId w:val="10"/>
        </w:numPr>
        <w:spacing w:before="240" w:after="0"/>
        <w:ind w:left="357" w:hanging="357"/>
        <w:contextualSpacing/>
        <w:rPr>
          <w:rFonts w:asciiTheme="minorHAnsi" w:hAnsiTheme="minorHAnsi"/>
        </w:rPr>
      </w:pPr>
      <w:r w:rsidRPr="5829DA31">
        <w:rPr>
          <w:rFonts w:asciiTheme="minorHAnsi" w:hAnsiTheme="minorHAnsi"/>
        </w:rPr>
        <w:t xml:space="preserve">every training product on the organisation’s scope of registration is validated </w:t>
      </w:r>
      <w:r w:rsidR="008626A6" w:rsidRPr="5829DA31">
        <w:rPr>
          <w:rFonts w:asciiTheme="minorHAnsi" w:hAnsiTheme="minorHAnsi"/>
        </w:rPr>
        <w:t xml:space="preserve">at least </w:t>
      </w:r>
      <w:r w:rsidR="00EE04F7" w:rsidRPr="5829DA31">
        <w:rPr>
          <w:rFonts w:asciiTheme="minorHAnsi" w:hAnsiTheme="minorHAnsi"/>
        </w:rPr>
        <w:t xml:space="preserve">once </w:t>
      </w:r>
      <w:r w:rsidR="008626A6" w:rsidRPr="5829DA31">
        <w:rPr>
          <w:rFonts w:asciiTheme="minorHAnsi" w:hAnsiTheme="minorHAnsi"/>
        </w:rPr>
        <w:t xml:space="preserve">every </w:t>
      </w:r>
      <w:r w:rsidR="00B144C8" w:rsidRPr="5829DA31">
        <w:rPr>
          <w:rFonts w:asciiTheme="minorHAnsi" w:hAnsiTheme="minorHAnsi"/>
        </w:rPr>
        <w:t xml:space="preserve">five </w:t>
      </w:r>
      <w:r w:rsidR="008626A6" w:rsidRPr="5829DA31">
        <w:rPr>
          <w:rFonts w:asciiTheme="minorHAnsi" w:hAnsiTheme="minorHAnsi"/>
        </w:rPr>
        <w:t>years</w:t>
      </w:r>
      <w:r w:rsidR="00B144C8" w:rsidRPr="5829DA31">
        <w:rPr>
          <w:rFonts w:asciiTheme="minorHAnsi" w:hAnsiTheme="minorHAnsi"/>
        </w:rPr>
        <w:t xml:space="preserve"> and on a more frequent basis where the organisation</w:t>
      </w:r>
      <w:r w:rsidR="004067FF" w:rsidRPr="5829DA31">
        <w:rPr>
          <w:rFonts w:asciiTheme="minorHAnsi" w:hAnsiTheme="minorHAnsi"/>
        </w:rPr>
        <w:t xml:space="preserve"> becomes aware of</w:t>
      </w:r>
      <w:r w:rsidR="008626A6" w:rsidRPr="5829DA31">
        <w:rPr>
          <w:rFonts w:asciiTheme="minorHAnsi" w:hAnsiTheme="minorHAnsi"/>
        </w:rPr>
        <w:t xml:space="preserve"> risks to training outcomes, any changes to the training product</w:t>
      </w:r>
      <w:r w:rsidR="004067FF" w:rsidRPr="5829DA31">
        <w:rPr>
          <w:rFonts w:asciiTheme="minorHAnsi" w:hAnsiTheme="minorHAnsi"/>
        </w:rPr>
        <w:t xml:space="preserve"> or receives </w:t>
      </w:r>
      <w:r w:rsidR="001309B5" w:rsidRPr="5829DA31">
        <w:rPr>
          <w:rFonts w:asciiTheme="minorHAnsi" w:hAnsiTheme="minorHAnsi"/>
        </w:rPr>
        <w:t xml:space="preserve">relevant </w:t>
      </w:r>
      <w:r w:rsidR="008626A6" w:rsidRPr="5829DA31">
        <w:rPr>
          <w:rFonts w:asciiTheme="minorHAnsi" w:hAnsiTheme="minorHAnsi"/>
        </w:rPr>
        <w:t>feedback from VET students, trainers</w:t>
      </w:r>
      <w:r w:rsidR="002E713B" w:rsidRPr="5829DA31">
        <w:rPr>
          <w:rFonts w:asciiTheme="minorHAnsi" w:hAnsiTheme="minorHAnsi"/>
        </w:rPr>
        <w:t>,</w:t>
      </w:r>
      <w:r w:rsidR="008626A6" w:rsidRPr="5829DA31">
        <w:rPr>
          <w:rFonts w:asciiTheme="minorHAnsi" w:hAnsiTheme="minorHAnsi"/>
        </w:rPr>
        <w:t xml:space="preserve"> assessors, and industry</w:t>
      </w:r>
      <w:r w:rsidR="002E713B" w:rsidRPr="5829DA31">
        <w:rPr>
          <w:rFonts w:asciiTheme="minorHAnsi" w:hAnsiTheme="minorHAnsi"/>
        </w:rPr>
        <w:t>;</w:t>
      </w:r>
    </w:p>
    <w:p w14:paraId="6773BF5E" w14:textId="10438594" w:rsidR="008626A6" w:rsidRDefault="002E713B" w:rsidP="5829DA31">
      <w:pPr>
        <w:numPr>
          <w:ilvl w:val="0"/>
          <w:numId w:val="10"/>
        </w:numPr>
        <w:spacing w:before="240" w:after="0"/>
        <w:contextualSpacing/>
        <w:rPr>
          <w:rFonts w:asciiTheme="minorHAnsi" w:hAnsiTheme="minorHAnsi"/>
        </w:rPr>
      </w:pPr>
      <w:r w:rsidRPr="5829DA31">
        <w:rPr>
          <w:rFonts w:asciiTheme="minorHAnsi" w:hAnsiTheme="minorHAnsi"/>
        </w:rPr>
        <w:lastRenderedPageBreak/>
        <w:t xml:space="preserve">it utilises </w:t>
      </w:r>
      <w:r w:rsidR="008626A6" w:rsidRPr="5829DA31">
        <w:rPr>
          <w:rFonts w:asciiTheme="minorHAnsi" w:hAnsiTheme="minorHAnsi"/>
        </w:rPr>
        <w:t xml:space="preserve">a risk-based approach </w:t>
      </w:r>
      <w:r w:rsidRPr="5829DA31">
        <w:rPr>
          <w:rFonts w:asciiTheme="minorHAnsi" w:hAnsiTheme="minorHAnsi"/>
        </w:rPr>
        <w:t xml:space="preserve">– informed by any risks </w:t>
      </w:r>
      <w:r w:rsidR="009F7B57" w:rsidRPr="5829DA31">
        <w:rPr>
          <w:rFonts w:asciiTheme="minorHAnsi" w:hAnsiTheme="minorHAnsi"/>
        </w:rPr>
        <w:t>to training outcomes, any changes to</w:t>
      </w:r>
      <w:r w:rsidR="008626A6" w:rsidRPr="5829DA31">
        <w:rPr>
          <w:rFonts w:asciiTheme="minorHAnsi" w:hAnsiTheme="minorHAnsi"/>
        </w:rPr>
        <w:t xml:space="preserve"> the training product </w:t>
      </w:r>
      <w:r w:rsidR="0074174F" w:rsidRPr="5829DA31">
        <w:rPr>
          <w:rFonts w:asciiTheme="minorHAnsi" w:hAnsiTheme="minorHAnsi"/>
        </w:rPr>
        <w:t>or any feedback from VET students, trainers, assessors, and industry – to determine:</w:t>
      </w:r>
    </w:p>
    <w:p w14:paraId="3A4EFCAB" w14:textId="4989D22A" w:rsidR="008F4AB8" w:rsidRPr="008F4AB8" w:rsidRDefault="008F4AB8" w:rsidP="5829DA31">
      <w:pPr>
        <w:numPr>
          <w:ilvl w:val="0"/>
          <w:numId w:val="11"/>
        </w:numPr>
        <w:spacing w:before="240" w:after="0"/>
        <w:contextualSpacing/>
        <w:rPr>
          <w:rFonts w:asciiTheme="minorHAnsi" w:hAnsiTheme="minorHAnsi"/>
          <w:color w:val="000000"/>
        </w:rPr>
      </w:pPr>
      <w:r w:rsidRPr="5829DA31">
        <w:rPr>
          <w:rFonts w:asciiTheme="minorHAnsi" w:hAnsiTheme="minorHAnsi"/>
          <w:color w:val="000000" w:themeColor="text1"/>
        </w:rPr>
        <w:t>the components of the assessment system for a training product which are to be validated; and</w:t>
      </w:r>
    </w:p>
    <w:p w14:paraId="03400FDB" w14:textId="2B59F63C" w:rsidR="008F4AB8" w:rsidRPr="008F4AB8" w:rsidRDefault="008F4AB8" w:rsidP="5829DA31">
      <w:pPr>
        <w:numPr>
          <w:ilvl w:val="0"/>
          <w:numId w:val="11"/>
        </w:numPr>
        <w:spacing w:before="240" w:after="0"/>
        <w:contextualSpacing/>
        <w:rPr>
          <w:rFonts w:asciiTheme="minorHAnsi" w:hAnsiTheme="minorHAnsi"/>
          <w:color w:val="000000"/>
        </w:rPr>
      </w:pPr>
      <w:r w:rsidRPr="5829DA31">
        <w:rPr>
          <w:rFonts w:asciiTheme="minorHAnsi" w:hAnsiTheme="minorHAnsi"/>
          <w:color w:val="000000" w:themeColor="text1"/>
        </w:rPr>
        <w:t>the sample size of assessments that are to be validated in respect of a particular training product.</w:t>
      </w:r>
    </w:p>
    <w:p w14:paraId="2115EF0B" w14:textId="22438D9E" w:rsidR="008F08B2" w:rsidRPr="008F08B2" w:rsidRDefault="008F08B2" w:rsidP="5829DA31">
      <w:pPr>
        <w:numPr>
          <w:ilvl w:val="0"/>
          <w:numId w:val="10"/>
        </w:numPr>
        <w:tabs>
          <w:tab w:val="num" w:pos="720"/>
        </w:tabs>
        <w:spacing w:before="240" w:after="0"/>
        <w:contextualSpacing/>
        <w:rPr>
          <w:rFonts w:asciiTheme="minorHAnsi" w:hAnsiTheme="minorHAnsi"/>
        </w:rPr>
      </w:pPr>
      <w:r w:rsidRPr="5829DA31">
        <w:rPr>
          <w:rFonts w:asciiTheme="minorHAnsi" w:hAnsiTheme="minorHAnsi"/>
        </w:rPr>
        <w:t>in addition to the requirements</w:t>
      </w:r>
      <w:r w:rsidR="00B43AE3">
        <w:rPr>
          <w:rFonts w:asciiTheme="minorHAnsi" w:hAnsiTheme="minorHAnsi"/>
        </w:rPr>
        <w:t xml:space="preserve"> in paragraph </w:t>
      </w:r>
      <w:r w:rsidRPr="5829DA31">
        <w:rPr>
          <w:rFonts w:asciiTheme="minorHAnsi" w:hAnsiTheme="minorHAnsi"/>
        </w:rPr>
        <w:t>(b), the assessment system for an AQF qualification or skill set from the Training and Education Training Package that enables individuals to make assessment judgements (as specified in the Credential Policy) has been or will be validated: </w:t>
      </w:r>
    </w:p>
    <w:p w14:paraId="6180390F" w14:textId="77777777" w:rsidR="008F08B2" w:rsidRPr="008F08B2" w:rsidRDefault="008F08B2" w:rsidP="00057804">
      <w:pPr>
        <w:numPr>
          <w:ilvl w:val="0"/>
          <w:numId w:val="42"/>
        </w:numPr>
        <w:spacing w:before="240" w:after="0"/>
        <w:contextualSpacing/>
        <w:rPr>
          <w:rFonts w:asciiTheme="minorHAnsi" w:hAnsiTheme="minorHAnsi" w:cstheme="minorHAnsi"/>
          <w:color w:val="000000"/>
        </w:rPr>
      </w:pPr>
      <w:r w:rsidRPr="008F08B2">
        <w:rPr>
          <w:rFonts w:asciiTheme="minorHAnsi" w:hAnsiTheme="minorHAnsi" w:cstheme="minorHAnsi"/>
          <w:color w:val="000000"/>
        </w:rPr>
        <w:t>once the first cohort of VET students with the organisation have completed their training and assessment; and </w:t>
      </w:r>
    </w:p>
    <w:p w14:paraId="0F19D9E8" w14:textId="77777777" w:rsidR="008F08B2" w:rsidRPr="008F08B2" w:rsidRDefault="008F08B2" w:rsidP="5829DA31">
      <w:pPr>
        <w:numPr>
          <w:ilvl w:val="0"/>
          <w:numId w:val="42"/>
        </w:numPr>
        <w:spacing w:before="240" w:after="0"/>
        <w:contextualSpacing/>
        <w:rPr>
          <w:rFonts w:asciiTheme="minorHAnsi" w:eastAsiaTheme="minorEastAsia" w:hAnsiTheme="minorHAnsi"/>
        </w:rPr>
      </w:pPr>
      <w:r w:rsidRPr="5829DA31">
        <w:rPr>
          <w:rFonts w:asciiTheme="minorHAnsi" w:eastAsiaTheme="minorEastAsia" w:hAnsiTheme="minorHAnsi"/>
          <w:color w:val="000000" w:themeColor="text1"/>
        </w:rPr>
        <w:t>by a person who is independent, not employed or subcontracted by the organisation to provide training and assessment, and</w:t>
      </w:r>
      <w:r w:rsidRPr="5829DA31">
        <w:rPr>
          <w:rFonts w:asciiTheme="minorHAnsi" w:eastAsiaTheme="minorEastAsia" w:hAnsiTheme="minorHAnsi"/>
        </w:rPr>
        <w:t xml:space="preserve"> has no other involvement or interest in the organisation’s operations. </w:t>
      </w:r>
    </w:p>
    <w:p w14:paraId="5E81589B" w14:textId="16B468F5" w:rsidR="008626A6" w:rsidRPr="008626A6" w:rsidRDefault="008626A6" w:rsidP="000B4A16">
      <w:pPr>
        <w:numPr>
          <w:ilvl w:val="0"/>
          <w:numId w:val="10"/>
        </w:numPr>
        <w:spacing w:before="240" w:after="0"/>
        <w:contextualSpacing/>
        <w:rPr>
          <w:rFonts w:asciiTheme="minorHAnsi" w:hAnsiTheme="minorHAnsi" w:cstheme="minorHAnsi"/>
        </w:rPr>
      </w:pPr>
      <w:r w:rsidRPr="008626A6">
        <w:rPr>
          <w:rFonts w:asciiTheme="minorHAnsi" w:hAnsiTheme="minorHAnsi" w:cstheme="minorHAnsi"/>
        </w:rPr>
        <w:t>validation is undertaken by one or more people who collectively have:</w:t>
      </w:r>
    </w:p>
    <w:p w14:paraId="23311BE2" w14:textId="7997267D" w:rsidR="008626A6" w:rsidRPr="00B17B4C" w:rsidRDefault="008626A6" w:rsidP="5829DA31">
      <w:pPr>
        <w:numPr>
          <w:ilvl w:val="0"/>
          <w:numId w:val="41"/>
        </w:numPr>
        <w:spacing w:before="240" w:after="0"/>
        <w:contextualSpacing/>
        <w:rPr>
          <w:rFonts w:asciiTheme="minorHAnsi" w:hAnsiTheme="minorHAnsi"/>
          <w:color w:val="000000"/>
        </w:rPr>
      </w:pPr>
      <w:r w:rsidRPr="5829DA31">
        <w:rPr>
          <w:rFonts w:asciiTheme="minorHAnsi" w:hAnsiTheme="minorHAnsi"/>
          <w:color w:val="000000" w:themeColor="text1"/>
        </w:rPr>
        <w:t>industry competencies, skills and knowledge relevant to the training product</w:t>
      </w:r>
      <w:r w:rsidR="005C2A2B" w:rsidRPr="5829DA31">
        <w:rPr>
          <w:rFonts w:asciiTheme="minorHAnsi" w:hAnsiTheme="minorHAnsi"/>
          <w:color w:val="000000" w:themeColor="text1"/>
        </w:rPr>
        <w:t>;</w:t>
      </w:r>
    </w:p>
    <w:p w14:paraId="2E078452" w14:textId="439D05B4" w:rsidR="008626A6" w:rsidRPr="00B17B4C" w:rsidRDefault="008626A6" w:rsidP="00930C0D">
      <w:pPr>
        <w:numPr>
          <w:ilvl w:val="0"/>
          <w:numId w:val="41"/>
        </w:numPr>
        <w:spacing w:before="240" w:after="0"/>
        <w:ind w:left="714" w:hanging="357"/>
        <w:contextualSpacing/>
        <w:rPr>
          <w:rFonts w:asciiTheme="minorHAnsi" w:hAnsiTheme="minorHAnsi" w:cstheme="minorHAnsi"/>
          <w:color w:val="000000"/>
        </w:rPr>
      </w:pPr>
      <w:r w:rsidRPr="00B17B4C">
        <w:rPr>
          <w:rFonts w:asciiTheme="minorHAnsi" w:hAnsiTheme="minorHAnsi" w:cstheme="minorHAnsi"/>
          <w:color w:val="000000"/>
        </w:rPr>
        <w:t>a practical understanding of current industry practices relevant to the training product</w:t>
      </w:r>
      <w:r w:rsidR="005C2A2B">
        <w:rPr>
          <w:rFonts w:asciiTheme="minorHAnsi" w:hAnsiTheme="minorHAnsi" w:cstheme="minorHAnsi"/>
          <w:color w:val="000000"/>
        </w:rPr>
        <w:t>;</w:t>
      </w:r>
      <w:r w:rsidR="00925267">
        <w:rPr>
          <w:rFonts w:asciiTheme="minorHAnsi" w:hAnsiTheme="minorHAnsi" w:cstheme="minorHAnsi"/>
          <w:color w:val="000000"/>
        </w:rPr>
        <w:t xml:space="preserve"> and</w:t>
      </w:r>
    </w:p>
    <w:p w14:paraId="716C01BF" w14:textId="79F0AC18" w:rsidR="008626A6" w:rsidRPr="00B17B4C" w:rsidRDefault="008626A6" w:rsidP="00057804">
      <w:pPr>
        <w:numPr>
          <w:ilvl w:val="0"/>
          <w:numId w:val="41"/>
        </w:numPr>
        <w:spacing w:before="240" w:after="0"/>
        <w:contextualSpacing/>
        <w:rPr>
          <w:rFonts w:asciiTheme="minorHAnsi" w:hAnsiTheme="minorHAnsi" w:cstheme="minorHAnsi"/>
          <w:color w:val="000000"/>
        </w:rPr>
      </w:pPr>
      <w:r w:rsidRPr="00B17B4C">
        <w:rPr>
          <w:rFonts w:asciiTheme="minorHAnsi" w:hAnsiTheme="minorHAnsi" w:cstheme="minorHAnsi"/>
          <w:color w:val="000000"/>
        </w:rPr>
        <w:t>one of the credentials for validation specified in the Credential Policy</w:t>
      </w:r>
      <w:r w:rsidR="00925267">
        <w:rPr>
          <w:rFonts w:asciiTheme="minorHAnsi" w:hAnsiTheme="minorHAnsi" w:cstheme="minorHAnsi"/>
          <w:color w:val="000000"/>
        </w:rPr>
        <w:t>.</w:t>
      </w:r>
    </w:p>
    <w:p w14:paraId="60CC8C2C" w14:textId="0BDAE495" w:rsidR="008626A6" w:rsidRPr="008626A6" w:rsidRDefault="00A038F2" w:rsidP="5829DA31">
      <w:pPr>
        <w:numPr>
          <w:ilvl w:val="0"/>
          <w:numId w:val="10"/>
        </w:numPr>
        <w:spacing w:before="240" w:after="0"/>
        <w:contextualSpacing/>
        <w:rPr>
          <w:rFonts w:asciiTheme="minorHAnsi" w:hAnsiTheme="minorHAnsi"/>
        </w:rPr>
      </w:pPr>
      <w:r w:rsidRPr="5829DA31">
        <w:rPr>
          <w:rFonts w:asciiTheme="minorHAnsi" w:hAnsiTheme="minorHAnsi"/>
        </w:rPr>
        <w:t xml:space="preserve">the outcome of an assessment </w:t>
      </w:r>
      <w:r w:rsidR="008626A6" w:rsidRPr="5829DA31">
        <w:rPr>
          <w:rFonts w:asciiTheme="minorHAnsi" w:hAnsiTheme="minorHAnsi"/>
        </w:rPr>
        <w:t xml:space="preserve">validation </w:t>
      </w:r>
      <w:r w:rsidRPr="5829DA31">
        <w:rPr>
          <w:rFonts w:asciiTheme="minorHAnsi" w:hAnsiTheme="minorHAnsi"/>
        </w:rPr>
        <w:t xml:space="preserve">is </w:t>
      </w:r>
      <w:r w:rsidR="008626A6" w:rsidRPr="5829DA31">
        <w:rPr>
          <w:rFonts w:asciiTheme="minorHAnsi" w:hAnsiTheme="minorHAnsi"/>
        </w:rPr>
        <w:t xml:space="preserve">not solely determined by </w:t>
      </w:r>
      <w:r w:rsidRPr="5829DA31">
        <w:rPr>
          <w:rFonts w:asciiTheme="minorHAnsi" w:hAnsiTheme="minorHAnsi"/>
        </w:rPr>
        <w:t xml:space="preserve">a person </w:t>
      </w:r>
      <w:r w:rsidR="008626A6" w:rsidRPr="5829DA31">
        <w:rPr>
          <w:rFonts w:asciiTheme="minorHAnsi" w:hAnsiTheme="minorHAnsi"/>
        </w:rPr>
        <w:t xml:space="preserve">who </w:t>
      </w:r>
      <w:r w:rsidR="00E026A5" w:rsidRPr="5829DA31">
        <w:rPr>
          <w:rFonts w:asciiTheme="minorHAnsi" w:hAnsiTheme="minorHAnsi"/>
        </w:rPr>
        <w:t xml:space="preserve">has </w:t>
      </w:r>
      <w:r w:rsidR="008626A6" w:rsidRPr="5829DA31">
        <w:rPr>
          <w:rFonts w:asciiTheme="minorHAnsi" w:hAnsiTheme="minorHAnsi"/>
        </w:rPr>
        <w:t>designed or delivered the training or assessment</w:t>
      </w:r>
      <w:r w:rsidR="00E026A5" w:rsidRPr="5829DA31">
        <w:rPr>
          <w:rFonts w:asciiTheme="minorHAnsi" w:hAnsiTheme="minorHAnsi"/>
        </w:rPr>
        <w:t>; and</w:t>
      </w:r>
    </w:p>
    <w:p w14:paraId="222A60C8" w14:textId="2CF393AF" w:rsidR="008626A6" w:rsidRPr="008626A6" w:rsidRDefault="008626A6" w:rsidP="000B4A16">
      <w:pPr>
        <w:numPr>
          <w:ilvl w:val="0"/>
          <w:numId w:val="10"/>
        </w:numPr>
        <w:spacing w:before="240" w:after="0"/>
        <w:contextualSpacing/>
        <w:rPr>
          <w:rFonts w:asciiTheme="minorHAnsi" w:hAnsiTheme="minorHAnsi" w:cstheme="minorHAnsi"/>
        </w:rPr>
      </w:pPr>
      <w:r w:rsidRPr="008626A6">
        <w:rPr>
          <w:rFonts w:asciiTheme="minorHAnsi" w:hAnsiTheme="minorHAnsi" w:cstheme="minorHAnsi"/>
        </w:rPr>
        <w:t xml:space="preserve">how </w:t>
      </w:r>
      <w:r w:rsidR="00E026A5">
        <w:rPr>
          <w:rFonts w:asciiTheme="minorHAnsi" w:hAnsiTheme="minorHAnsi" w:cstheme="minorHAnsi"/>
        </w:rPr>
        <w:t xml:space="preserve">outcomes of an assessment </w:t>
      </w:r>
      <w:r w:rsidRPr="008626A6">
        <w:rPr>
          <w:rFonts w:asciiTheme="minorHAnsi" w:hAnsiTheme="minorHAnsi" w:cstheme="minorHAnsi"/>
        </w:rPr>
        <w:t xml:space="preserve">validation are used to inform </w:t>
      </w:r>
      <w:r w:rsidR="00E026A5">
        <w:rPr>
          <w:rFonts w:asciiTheme="minorHAnsi" w:hAnsiTheme="minorHAnsi" w:cstheme="minorHAnsi"/>
        </w:rPr>
        <w:t>changes</w:t>
      </w:r>
      <w:r w:rsidR="00E026A5" w:rsidRPr="008626A6">
        <w:rPr>
          <w:rFonts w:asciiTheme="minorHAnsi" w:hAnsiTheme="minorHAnsi" w:cstheme="minorHAnsi"/>
        </w:rPr>
        <w:t xml:space="preserve"> </w:t>
      </w:r>
      <w:r w:rsidRPr="008626A6">
        <w:rPr>
          <w:rFonts w:asciiTheme="minorHAnsi" w:hAnsiTheme="minorHAnsi" w:cstheme="minorHAnsi"/>
        </w:rPr>
        <w:t>to the assessment system.</w:t>
      </w:r>
    </w:p>
    <w:p w14:paraId="40FB48CB" w14:textId="4E3893C1" w:rsidR="009E01FC" w:rsidRPr="008626A6" w:rsidRDefault="009E01FC" w:rsidP="009E01FC">
      <w:pPr>
        <w:pStyle w:val="Heading3"/>
        <w:rPr>
          <w:rFonts w:asciiTheme="minorHAnsi" w:hAnsiTheme="minorHAnsi" w:cstheme="minorHAnsi"/>
          <w:b/>
          <w:iCs/>
          <w:color w:val="002D3F"/>
          <w:sz w:val="22"/>
          <w:u w:val="single"/>
        </w:rPr>
      </w:pPr>
      <w:bookmarkStart w:id="9" w:name="_Toc192758127"/>
      <w:bookmarkStart w:id="10" w:name="_Toc145336716"/>
      <w:bookmarkStart w:id="11" w:name="_Toc145343377"/>
      <w:bookmarkStart w:id="12" w:name="_Toc155186969"/>
      <w:r>
        <w:rPr>
          <w:rFonts w:asciiTheme="minorHAnsi" w:hAnsiTheme="minorHAnsi" w:cstheme="minorHAnsi"/>
          <w:b/>
          <w:iCs/>
          <w:color w:val="002D3F"/>
          <w:sz w:val="22"/>
          <w:u w:val="single"/>
        </w:rPr>
        <w:t>Recognition of prior learning and c</w:t>
      </w:r>
      <w:r w:rsidRPr="008626A6">
        <w:rPr>
          <w:rFonts w:asciiTheme="minorHAnsi" w:hAnsiTheme="minorHAnsi" w:cstheme="minorHAnsi"/>
          <w:b/>
          <w:iCs/>
          <w:color w:val="002D3F"/>
          <w:sz w:val="22"/>
          <w:u w:val="single"/>
        </w:rPr>
        <w:t xml:space="preserve">redit </w:t>
      </w:r>
      <w:r w:rsidRPr="008626A6">
        <w:rPr>
          <w:rFonts w:asciiTheme="minorHAnsi" w:eastAsiaTheme="minorHAnsi" w:hAnsiTheme="minorHAnsi" w:cstheme="minorHAnsi"/>
          <w:b/>
          <w:bCs/>
          <w:color w:val="002D3F"/>
          <w:sz w:val="22"/>
          <w:szCs w:val="22"/>
          <w:u w:val="single"/>
        </w:rPr>
        <w:t>transfer</w:t>
      </w:r>
      <w:bookmarkEnd w:id="9"/>
    </w:p>
    <w:p w14:paraId="4ECFA89B" w14:textId="3CF23ADD" w:rsidR="008626A6" w:rsidRPr="008626A6" w:rsidRDefault="001507FF" w:rsidP="008F2919">
      <w:pPr>
        <w:pStyle w:val="Heading4"/>
        <w:keepNext w:val="0"/>
        <w:keepLines w:val="0"/>
        <w:ind w:left="-27"/>
        <w:rPr>
          <w:rFonts w:asciiTheme="minorHAnsi" w:hAnsiTheme="minorHAnsi" w:cstheme="minorHAnsi"/>
          <w:b/>
          <w:iCs w:val="0"/>
          <w:color w:val="002D3F"/>
          <w:sz w:val="22"/>
        </w:rPr>
      </w:pPr>
      <w:r>
        <w:rPr>
          <w:rFonts w:asciiTheme="minorHAnsi" w:hAnsiTheme="minorHAnsi" w:cstheme="minorHAnsi"/>
          <w:b/>
          <w:iCs w:val="0"/>
          <w:color w:val="002D3F"/>
          <w:sz w:val="22"/>
        </w:rPr>
        <w:t xml:space="preserve">Standard 1.6: </w:t>
      </w:r>
      <w:r w:rsidR="008626A6" w:rsidRPr="008626A6">
        <w:rPr>
          <w:rFonts w:asciiTheme="minorHAnsi" w:hAnsiTheme="minorHAnsi" w:cstheme="minorHAnsi"/>
          <w:b/>
          <w:iCs w:val="0"/>
          <w:color w:val="002D3F"/>
          <w:sz w:val="22"/>
        </w:rPr>
        <w:t xml:space="preserve">VET students with prior skills, knowledge and competencies are supported to seek recognition of prior learning to progress through the </w:t>
      </w:r>
      <w:r w:rsidR="006D58E8">
        <w:rPr>
          <w:rFonts w:asciiTheme="minorHAnsi" w:hAnsiTheme="minorHAnsi" w:cstheme="minorHAnsi"/>
          <w:b/>
          <w:iCs w:val="0"/>
          <w:color w:val="002D3F"/>
          <w:sz w:val="22"/>
        </w:rPr>
        <w:t xml:space="preserve">relevant </w:t>
      </w:r>
      <w:r w:rsidR="008626A6" w:rsidRPr="008626A6">
        <w:rPr>
          <w:rFonts w:asciiTheme="minorHAnsi" w:hAnsiTheme="minorHAnsi" w:cstheme="minorHAnsi"/>
          <w:b/>
          <w:iCs w:val="0"/>
          <w:color w:val="002D3F"/>
          <w:sz w:val="22"/>
        </w:rPr>
        <w:t>training product.</w:t>
      </w:r>
    </w:p>
    <w:p w14:paraId="6BFD6B40" w14:textId="77777777" w:rsidR="00E43D26" w:rsidRPr="0094662C" w:rsidRDefault="00E43D26" w:rsidP="00E43D26">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0F8414E2" w14:textId="17756776" w:rsidR="008626A6" w:rsidRPr="008626A6" w:rsidRDefault="009F4447" w:rsidP="5829DA31">
      <w:pPr>
        <w:tabs>
          <w:tab w:val="left" w:pos="720"/>
        </w:tabs>
        <w:spacing w:before="240" w:after="0" w:line="360" w:lineRule="auto"/>
        <w:contextualSpacing/>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demonstrates:</w:t>
      </w:r>
    </w:p>
    <w:p w14:paraId="5921DC05" w14:textId="67F145C3" w:rsidR="008626A6" w:rsidRPr="008626A6" w:rsidRDefault="008626A6" w:rsidP="000B4A16">
      <w:pPr>
        <w:numPr>
          <w:ilvl w:val="0"/>
          <w:numId w:val="13"/>
        </w:numPr>
        <w:tabs>
          <w:tab w:val="left" w:pos="720"/>
        </w:tabs>
        <w:spacing w:before="240" w:after="0"/>
        <w:contextualSpacing/>
        <w:rPr>
          <w:rFonts w:asciiTheme="minorHAnsi" w:hAnsiTheme="minorHAnsi" w:cstheme="minorHAnsi"/>
          <w:color w:val="000000" w:themeColor="text1"/>
        </w:rPr>
      </w:pPr>
      <w:r w:rsidRPr="008626A6">
        <w:rPr>
          <w:rFonts w:asciiTheme="minorHAnsi" w:hAnsiTheme="minorHAnsi" w:cstheme="minorHAnsi"/>
          <w:color w:val="000000" w:themeColor="text1"/>
        </w:rPr>
        <w:t xml:space="preserve">VET students are offered opportunities to seek recognition of prior learning and are made aware of the </w:t>
      </w:r>
      <w:r w:rsidR="006D58E8">
        <w:rPr>
          <w:rFonts w:asciiTheme="minorHAnsi" w:hAnsiTheme="minorHAnsi" w:cstheme="minorHAnsi"/>
          <w:color w:val="000000" w:themeColor="text1"/>
        </w:rPr>
        <w:t xml:space="preserve">organisation’s </w:t>
      </w:r>
      <w:r w:rsidRPr="008626A6">
        <w:rPr>
          <w:rFonts w:asciiTheme="minorHAnsi" w:hAnsiTheme="minorHAnsi" w:cstheme="minorHAnsi"/>
          <w:color w:val="000000" w:themeColor="text1"/>
        </w:rPr>
        <w:t xml:space="preserve">policies for </w:t>
      </w:r>
      <w:r w:rsidR="006D58E8">
        <w:rPr>
          <w:rFonts w:asciiTheme="minorHAnsi" w:hAnsiTheme="minorHAnsi" w:cstheme="minorHAnsi"/>
          <w:color w:val="000000" w:themeColor="text1"/>
        </w:rPr>
        <w:t xml:space="preserve">seeking recognition of prior learning; </w:t>
      </w:r>
    </w:p>
    <w:p w14:paraId="03029552" w14:textId="07DEE881" w:rsidR="008626A6" w:rsidRPr="008626A6" w:rsidRDefault="00EC4631" w:rsidP="5829DA31">
      <w:pPr>
        <w:numPr>
          <w:ilvl w:val="0"/>
          <w:numId w:val="13"/>
        </w:numPr>
        <w:tabs>
          <w:tab w:val="left" w:pos="720"/>
        </w:tabs>
        <w:spacing w:before="240" w:after="0"/>
        <w:ind w:left="357" w:hanging="357"/>
        <w:contextualSpacing/>
        <w:rPr>
          <w:rFonts w:asciiTheme="minorHAnsi" w:hAnsiTheme="minorHAnsi"/>
          <w:color w:val="000000" w:themeColor="text1"/>
        </w:rPr>
      </w:pPr>
      <w:r w:rsidRPr="5829DA31">
        <w:rPr>
          <w:rFonts w:asciiTheme="minorHAnsi" w:hAnsiTheme="minorHAnsi"/>
          <w:color w:val="000000" w:themeColor="text1"/>
        </w:rPr>
        <w:t>d</w:t>
      </w:r>
      <w:r w:rsidR="006D58E8" w:rsidRPr="5829DA31">
        <w:rPr>
          <w:rFonts w:asciiTheme="minorHAnsi" w:hAnsiTheme="minorHAnsi"/>
          <w:color w:val="000000" w:themeColor="text1"/>
        </w:rPr>
        <w:t xml:space="preserve">ecisions relating to </w:t>
      </w:r>
      <w:r w:rsidR="008626A6" w:rsidRPr="5829DA31">
        <w:rPr>
          <w:rFonts w:asciiTheme="minorHAnsi" w:hAnsiTheme="minorHAnsi"/>
          <w:color w:val="000000" w:themeColor="text1"/>
        </w:rPr>
        <w:t xml:space="preserve">recognition of prior learning </w:t>
      </w:r>
      <w:r w:rsidR="006D58E8" w:rsidRPr="5829DA31">
        <w:rPr>
          <w:rFonts w:asciiTheme="minorHAnsi" w:hAnsiTheme="minorHAnsi"/>
          <w:color w:val="000000" w:themeColor="text1"/>
        </w:rPr>
        <w:t xml:space="preserve">are </w:t>
      </w:r>
      <w:r w:rsidR="008626A6" w:rsidRPr="5829DA31">
        <w:rPr>
          <w:rFonts w:asciiTheme="minorHAnsi" w:hAnsiTheme="minorHAnsi"/>
          <w:color w:val="000000" w:themeColor="text1"/>
        </w:rPr>
        <w:t xml:space="preserve">based on evidence of prior skills, learning and experience, and </w:t>
      </w:r>
      <w:r w:rsidR="001032BA" w:rsidRPr="5829DA31">
        <w:rPr>
          <w:rFonts w:asciiTheme="minorHAnsi" w:hAnsiTheme="minorHAnsi"/>
          <w:color w:val="000000" w:themeColor="text1"/>
        </w:rPr>
        <w:t>are undertaken</w:t>
      </w:r>
      <w:r w:rsidR="008626A6" w:rsidRPr="5829DA31">
        <w:rPr>
          <w:rFonts w:asciiTheme="minorHAnsi" w:hAnsiTheme="minorHAnsi"/>
          <w:color w:val="000000" w:themeColor="text1"/>
        </w:rPr>
        <w:t xml:space="preserve"> in accordance with the </w:t>
      </w:r>
      <w:r w:rsidR="001032BA" w:rsidRPr="5829DA31">
        <w:rPr>
          <w:rFonts w:asciiTheme="minorHAnsi" w:hAnsiTheme="minorHAnsi"/>
          <w:color w:val="000000" w:themeColor="text1"/>
        </w:rPr>
        <w:t xml:space="preserve">organisation’s </w:t>
      </w:r>
      <w:r w:rsidR="008626A6" w:rsidRPr="5829DA31">
        <w:rPr>
          <w:rFonts w:asciiTheme="minorHAnsi" w:hAnsiTheme="minorHAnsi"/>
          <w:color w:val="000000" w:themeColor="text1"/>
        </w:rPr>
        <w:t>assessment system</w:t>
      </w:r>
      <w:r w:rsidR="001032BA" w:rsidRPr="5829DA31">
        <w:rPr>
          <w:rFonts w:asciiTheme="minorHAnsi" w:hAnsiTheme="minorHAnsi"/>
          <w:color w:val="000000" w:themeColor="text1"/>
        </w:rPr>
        <w:t>; and</w:t>
      </w:r>
    </w:p>
    <w:p w14:paraId="152714AD" w14:textId="40234F55" w:rsidR="008626A6" w:rsidRPr="008626A6" w:rsidRDefault="008626A6" w:rsidP="5829DA31">
      <w:pPr>
        <w:numPr>
          <w:ilvl w:val="0"/>
          <w:numId w:val="13"/>
        </w:numPr>
        <w:tabs>
          <w:tab w:val="left" w:pos="720"/>
        </w:tabs>
        <w:spacing w:before="240" w:after="0"/>
        <w:contextualSpacing/>
        <w:rPr>
          <w:rFonts w:asciiTheme="minorHAnsi" w:hAnsiTheme="minorHAnsi"/>
          <w:color w:val="000000" w:themeColor="text1"/>
        </w:rPr>
      </w:pPr>
      <w:r w:rsidRPr="5829DA31">
        <w:rPr>
          <w:rFonts w:asciiTheme="minorHAnsi" w:hAnsiTheme="minorHAnsi"/>
          <w:color w:val="000000" w:themeColor="text1"/>
        </w:rPr>
        <w:t xml:space="preserve">decisions </w:t>
      </w:r>
      <w:r w:rsidR="001032BA" w:rsidRPr="5829DA31">
        <w:rPr>
          <w:rFonts w:asciiTheme="minorHAnsi" w:hAnsiTheme="minorHAnsi"/>
          <w:color w:val="000000" w:themeColor="text1"/>
        </w:rPr>
        <w:t xml:space="preserve">relating to </w:t>
      </w:r>
      <w:r w:rsidRPr="5829DA31">
        <w:rPr>
          <w:rFonts w:asciiTheme="minorHAnsi" w:hAnsiTheme="minorHAnsi"/>
          <w:color w:val="000000" w:themeColor="text1"/>
        </w:rPr>
        <w:t xml:space="preserve">recognition of prior learning are </w:t>
      </w:r>
      <w:r w:rsidR="001032BA" w:rsidRPr="5829DA31">
        <w:rPr>
          <w:rFonts w:asciiTheme="minorHAnsi" w:hAnsiTheme="minorHAnsi"/>
          <w:color w:val="000000" w:themeColor="text1"/>
        </w:rPr>
        <w:t xml:space="preserve">documented and decided in a way that is </w:t>
      </w:r>
      <w:r w:rsidRPr="5829DA31">
        <w:rPr>
          <w:rFonts w:asciiTheme="minorHAnsi" w:hAnsiTheme="minorHAnsi"/>
          <w:color w:val="000000" w:themeColor="text1"/>
        </w:rPr>
        <w:t xml:space="preserve">fair, </w:t>
      </w:r>
      <w:r w:rsidR="001032BA" w:rsidRPr="5829DA31">
        <w:rPr>
          <w:rFonts w:asciiTheme="minorHAnsi" w:hAnsiTheme="minorHAnsi"/>
          <w:color w:val="000000" w:themeColor="text1"/>
        </w:rPr>
        <w:t xml:space="preserve">transparent, </w:t>
      </w:r>
      <w:r w:rsidRPr="5829DA31">
        <w:rPr>
          <w:rFonts w:asciiTheme="minorHAnsi" w:hAnsiTheme="minorHAnsi"/>
          <w:color w:val="000000" w:themeColor="text1"/>
        </w:rPr>
        <w:t>consistent</w:t>
      </w:r>
      <w:r w:rsidR="00D83F34" w:rsidRPr="5829DA31">
        <w:rPr>
          <w:rFonts w:asciiTheme="minorHAnsi" w:hAnsiTheme="minorHAnsi"/>
          <w:color w:val="000000" w:themeColor="text1"/>
        </w:rPr>
        <w:t xml:space="preserve"> amongst VET students</w:t>
      </w:r>
      <w:r w:rsidRPr="5829DA31">
        <w:rPr>
          <w:rFonts w:asciiTheme="minorHAnsi" w:hAnsiTheme="minorHAnsi"/>
          <w:color w:val="000000" w:themeColor="text1"/>
        </w:rPr>
        <w:t xml:space="preserve">, </w:t>
      </w:r>
      <w:r w:rsidR="00D83F34" w:rsidRPr="5829DA31">
        <w:rPr>
          <w:rFonts w:asciiTheme="minorHAnsi" w:hAnsiTheme="minorHAnsi"/>
          <w:color w:val="000000" w:themeColor="text1"/>
        </w:rPr>
        <w:t xml:space="preserve">and </w:t>
      </w:r>
      <w:r w:rsidRPr="5829DA31">
        <w:rPr>
          <w:rFonts w:asciiTheme="minorHAnsi" w:hAnsiTheme="minorHAnsi"/>
          <w:color w:val="000000" w:themeColor="text1"/>
        </w:rPr>
        <w:t>maintain</w:t>
      </w:r>
      <w:r w:rsidR="00D83F34" w:rsidRPr="5829DA31">
        <w:rPr>
          <w:rFonts w:asciiTheme="minorHAnsi" w:hAnsiTheme="minorHAnsi"/>
          <w:color w:val="000000" w:themeColor="text1"/>
        </w:rPr>
        <w:t>s</w:t>
      </w:r>
      <w:r w:rsidRPr="5829DA31">
        <w:rPr>
          <w:rFonts w:asciiTheme="minorHAnsi" w:hAnsiTheme="minorHAnsi"/>
          <w:color w:val="000000" w:themeColor="text1"/>
        </w:rPr>
        <w:t xml:space="preserve"> the integrity of the training product.</w:t>
      </w:r>
    </w:p>
    <w:p w14:paraId="032A0D3B" w14:textId="77777777" w:rsidR="00C05E51" w:rsidRDefault="00C05E51">
      <w:pPr>
        <w:spacing w:after="160" w:line="259" w:lineRule="auto"/>
        <w:rPr>
          <w:rFonts w:asciiTheme="minorHAnsi" w:eastAsiaTheme="majorEastAsia" w:hAnsiTheme="minorHAnsi" w:cstheme="minorHAnsi"/>
          <w:b/>
          <w:color w:val="002D3F"/>
        </w:rPr>
      </w:pPr>
      <w:r>
        <w:rPr>
          <w:rFonts w:asciiTheme="minorHAnsi" w:hAnsiTheme="minorHAnsi" w:cstheme="minorHAnsi"/>
          <w:b/>
          <w:iCs/>
          <w:color w:val="002D3F"/>
        </w:rPr>
        <w:br w:type="page"/>
      </w:r>
    </w:p>
    <w:p w14:paraId="186AA944" w14:textId="0CC52BB2" w:rsidR="008626A6" w:rsidRPr="008626A6" w:rsidRDefault="00D318E9" w:rsidP="008F2919">
      <w:pPr>
        <w:pStyle w:val="Heading4"/>
        <w:keepNext w:val="0"/>
        <w:keepLines w:val="0"/>
        <w:ind w:left="-27"/>
        <w:rPr>
          <w:rFonts w:asciiTheme="minorHAnsi" w:hAnsiTheme="minorHAnsi" w:cstheme="minorHAnsi"/>
          <w:b/>
          <w:iCs w:val="0"/>
          <w:color w:val="002D3F"/>
          <w:sz w:val="22"/>
        </w:rPr>
      </w:pPr>
      <w:r>
        <w:rPr>
          <w:rFonts w:asciiTheme="minorHAnsi" w:hAnsiTheme="minorHAnsi" w:cstheme="minorHAnsi"/>
          <w:b/>
          <w:iCs w:val="0"/>
          <w:color w:val="002D3F"/>
          <w:sz w:val="22"/>
        </w:rPr>
        <w:lastRenderedPageBreak/>
        <w:t xml:space="preserve">Standard 1.7: </w:t>
      </w:r>
      <w:r w:rsidR="008626A6" w:rsidRPr="008626A6">
        <w:rPr>
          <w:rFonts w:asciiTheme="minorHAnsi" w:hAnsiTheme="minorHAnsi" w:cstheme="minorHAnsi"/>
          <w:b/>
          <w:iCs w:val="0"/>
          <w:color w:val="002D3F"/>
          <w:sz w:val="22"/>
        </w:rPr>
        <w:t>VET students who have completed an equivalent training product are supported to</w:t>
      </w:r>
      <w:r w:rsidR="006F158C">
        <w:rPr>
          <w:rFonts w:asciiTheme="minorHAnsi" w:hAnsiTheme="minorHAnsi" w:cstheme="minorHAnsi"/>
          <w:b/>
          <w:iCs w:val="0"/>
          <w:color w:val="002D3F"/>
          <w:sz w:val="22"/>
        </w:rPr>
        <w:t xml:space="preserve"> obtain </w:t>
      </w:r>
      <w:r w:rsidR="00874896">
        <w:rPr>
          <w:rFonts w:asciiTheme="minorHAnsi" w:hAnsiTheme="minorHAnsi" w:cstheme="minorHAnsi"/>
          <w:b/>
          <w:iCs w:val="0"/>
          <w:color w:val="002D3F"/>
          <w:sz w:val="22"/>
        </w:rPr>
        <w:t xml:space="preserve">a </w:t>
      </w:r>
      <w:r w:rsidR="006F158C">
        <w:rPr>
          <w:rFonts w:asciiTheme="minorHAnsi" w:hAnsiTheme="minorHAnsi" w:cstheme="minorHAnsi"/>
          <w:b/>
          <w:iCs w:val="0"/>
          <w:color w:val="002D3F"/>
          <w:sz w:val="22"/>
        </w:rPr>
        <w:t>credit transfer</w:t>
      </w:r>
      <w:r w:rsidR="008626A6" w:rsidRPr="008626A6">
        <w:rPr>
          <w:rFonts w:asciiTheme="minorHAnsi" w:hAnsiTheme="minorHAnsi" w:cstheme="minorHAnsi"/>
          <w:b/>
          <w:iCs w:val="0"/>
          <w:color w:val="002D3F"/>
          <w:sz w:val="22"/>
        </w:rPr>
        <w:t>.</w:t>
      </w:r>
    </w:p>
    <w:p w14:paraId="0944264A" w14:textId="77777777" w:rsidR="00E43D26" w:rsidRPr="0094662C" w:rsidRDefault="00E43D26" w:rsidP="00E43D26">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4EEC5145" w14:textId="075FCA7A" w:rsidR="008626A6" w:rsidRPr="008626A6" w:rsidRDefault="009F4447" w:rsidP="5829DA31">
      <w:pPr>
        <w:tabs>
          <w:tab w:val="left" w:pos="720"/>
        </w:tabs>
        <w:spacing w:before="240" w:after="0" w:line="360" w:lineRule="auto"/>
        <w:contextualSpacing/>
        <w:rPr>
          <w:rFonts w:asciiTheme="minorHAnsi" w:hAnsiTheme="minorHAnsi"/>
          <w:color w:val="212121"/>
        </w:rPr>
      </w:pPr>
      <w:r w:rsidRPr="5829DA31">
        <w:rPr>
          <w:rFonts w:asciiTheme="minorHAnsi" w:hAnsiTheme="minorHAnsi"/>
        </w:rPr>
        <w:t xml:space="preserve">An NVR registered training organisation </w:t>
      </w:r>
      <w:r w:rsidR="008626A6" w:rsidRPr="5829DA31">
        <w:rPr>
          <w:rFonts w:asciiTheme="minorHAnsi" w:hAnsiTheme="minorHAnsi"/>
          <w:color w:val="212121"/>
        </w:rPr>
        <w:t>demonstrates:</w:t>
      </w:r>
    </w:p>
    <w:p w14:paraId="5AF6AD6A" w14:textId="44CD0663" w:rsidR="008626A6" w:rsidRPr="008626A6" w:rsidRDefault="008626A6" w:rsidP="00057804">
      <w:pPr>
        <w:numPr>
          <w:ilvl w:val="0"/>
          <w:numId w:val="39"/>
        </w:numPr>
        <w:tabs>
          <w:tab w:val="left" w:pos="720"/>
        </w:tabs>
        <w:spacing w:before="240" w:after="0"/>
        <w:contextualSpacing/>
        <w:rPr>
          <w:rFonts w:asciiTheme="minorHAnsi" w:hAnsiTheme="minorHAnsi" w:cstheme="minorHAnsi"/>
        </w:rPr>
      </w:pPr>
      <w:r w:rsidRPr="008626A6">
        <w:rPr>
          <w:rFonts w:asciiTheme="minorHAnsi" w:hAnsiTheme="minorHAnsi" w:cstheme="minorHAnsi"/>
        </w:rPr>
        <w:t xml:space="preserve">VET students are offered opportunities to seek credit transfer and are made aware of the </w:t>
      </w:r>
      <w:r w:rsidR="00865B2B">
        <w:rPr>
          <w:rFonts w:asciiTheme="minorHAnsi" w:hAnsiTheme="minorHAnsi" w:cstheme="minorHAnsi"/>
        </w:rPr>
        <w:t>organisation’s</w:t>
      </w:r>
      <w:r w:rsidR="00F45BC9">
        <w:rPr>
          <w:rFonts w:asciiTheme="minorHAnsi" w:hAnsiTheme="minorHAnsi" w:cstheme="minorHAnsi"/>
        </w:rPr>
        <w:t xml:space="preserve"> </w:t>
      </w:r>
      <w:r w:rsidRPr="008626A6">
        <w:rPr>
          <w:rFonts w:asciiTheme="minorHAnsi" w:hAnsiTheme="minorHAnsi" w:cstheme="minorHAnsi"/>
        </w:rPr>
        <w:t xml:space="preserve">policies for </w:t>
      </w:r>
      <w:r w:rsidR="00865B2B">
        <w:rPr>
          <w:rFonts w:asciiTheme="minorHAnsi" w:hAnsiTheme="minorHAnsi" w:cstheme="minorHAnsi"/>
        </w:rPr>
        <w:t>seeking credit transfer;</w:t>
      </w:r>
    </w:p>
    <w:p w14:paraId="4467A42F" w14:textId="14C62F66" w:rsidR="008626A6" w:rsidRPr="008626A6" w:rsidRDefault="00E22128" w:rsidP="5829DA31">
      <w:pPr>
        <w:numPr>
          <w:ilvl w:val="0"/>
          <w:numId w:val="39"/>
        </w:numPr>
        <w:tabs>
          <w:tab w:val="left" w:pos="720"/>
        </w:tabs>
        <w:spacing w:before="240" w:after="0"/>
        <w:ind w:left="357" w:hanging="357"/>
        <w:contextualSpacing/>
        <w:rPr>
          <w:rFonts w:asciiTheme="minorHAnsi" w:hAnsiTheme="minorHAnsi"/>
        </w:rPr>
      </w:pPr>
      <w:r w:rsidRPr="5829DA31">
        <w:rPr>
          <w:rFonts w:asciiTheme="minorHAnsi" w:hAnsiTheme="minorHAnsi"/>
        </w:rPr>
        <w:t>d</w:t>
      </w:r>
      <w:r w:rsidR="00865B2B" w:rsidRPr="5829DA31">
        <w:rPr>
          <w:rFonts w:asciiTheme="minorHAnsi" w:hAnsiTheme="minorHAnsi"/>
        </w:rPr>
        <w:t>ecision</w:t>
      </w:r>
      <w:r w:rsidR="00636BF4" w:rsidRPr="5829DA31">
        <w:rPr>
          <w:rFonts w:asciiTheme="minorHAnsi" w:hAnsiTheme="minorHAnsi"/>
        </w:rPr>
        <w:t>s</w:t>
      </w:r>
      <w:r w:rsidR="00865B2B" w:rsidRPr="5829DA31">
        <w:rPr>
          <w:rFonts w:asciiTheme="minorHAnsi" w:hAnsiTheme="minorHAnsi"/>
        </w:rPr>
        <w:t xml:space="preserve"> relating to </w:t>
      </w:r>
      <w:r w:rsidR="008626A6" w:rsidRPr="5829DA31">
        <w:rPr>
          <w:rFonts w:asciiTheme="minorHAnsi" w:hAnsiTheme="minorHAnsi"/>
        </w:rPr>
        <w:t xml:space="preserve">credit transfer </w:t>
      </w:r>
      <w:r w:rsidR="00D36D1A" w:rsidRPr="5829DA31">
        <w:rPr>
          <w:rFonts w:asciiTheme="minorHAnsi" w:hAnsiTheme="minorHAnsi"/>
        </w:rPr>
        <w:t xml:space="preserve">are </w:t>
      </w:r>
      <w:r w:rsidR="008626A6" w:rsidRPr="5829DA31">
        <w:rPr>
          <w:rFonts w:asciiTheme="minorHAnsi" w:hAnsiTheme="minorHAnsi"/>
        </w:rPr>
        <w:t xml:space="preserve">based on evidence of prior completion of an equivalent training product demonstrated by AQF certification documentation or an authenticated VET transcript (unless prevented by licensing or regulatory requirements </w:t>
      </w:r>
      <w:r w:rsidR="00D36D1A" w:rsidRPr="5829DA31">
        <w:rPr>
          <w:rFonts w:asciiTheme="minorHAnsi" w:hAnsiTheme="minorHAnsi"/>
        </w:rPr>
        <w:t xml:space="preserve">of </w:t>
      </w:r>
      <w:r w:rsidR="008626A6" w:rsidRPr="5829DA31">
        <w:rPr>
          <w:rFonts w:asciiTheme="minorHAnsi" w:hAnsiTheme="minorHAnsi"/>
        </w:rPr>
        <w:t>the training product)</w:t>
      </w:r>
      <w:r w:rsidR="00D36D1A" w:rsidRPr="5829DA31">
        <w:rPr>
          <w:rFonts w:asciiTheme="minorHAnsi" w:hAnsiTheme="minorHAnsi"/>
        </w:rPr>
        <w:t>; and</w:t>
      </w:r>
    </w:p>
    <w:p w14:paraId="57126F65" w14:textId="296A9F9B" w:rsidR="008626A6" w:rsidRPr="008626A6" w:rsidRDefault="008626A6" w:rsidP="5829DA31">
      <w:pPr>
        <w:numPr>
          <w:ilvl w:val="0"/>
          <w:numId w:val="39"/>
        </w:numPr>
        <w:tabs>
          <w:tab w:val="left" w:pos="720"/>
        </w:tabs>
        <w:spacing w:before="240" w:after="160" w:line="259" w:lineRule="auto"/>
        <w:contextualSpacing/>
        <w:rPr>
          <w:rFonts w:asciiTheme="minorHAnsi" w:hAnsiTheme="minorHAnsi"/>
        </w:rPr>
      </w:pPr>
      <w:r w:rsidRPr="5829DA31">
        <w:rPr>
          <w:rFonts w:asciiTheme="minorHAnsi" w:hAnsiTheme="minorHAnsi"/>
        </w:rPr>
        <w:t xml:space="preserve">decisions </w:t>
      </w:r>
      <w:r w:rsidR="00D36D1A" w:rsidRPr="5829DA31">
        <w:rPr>
          <w:rFonts w:asciiTheme="minorHAnsi" w:hAnsiTheme="minorHAnsi"/>
        </w:rPr>
        <w:t xml:space="preserve">relating to </w:t>
      </w:r>
      <w:r w:rsidRPr="5829DA31">
        <w:rPr>
          <w:rFonts w:asciiTheme="minorHAnsi" w:hAnsiTheme="minorHAnsi"/>
        </w:rPr>
        <w:t xml:space="preserve">credit transfer are </w:t>
      </w:r>
      <w:r w:rsidR="00D36D1A" w:rsidRPr="5829DA31">
        <w:rPr>
          <w:rFonts w:asciiTheme="minorHAnsi" w:hAnsiTheme="minorHAnsi"/>
        </w:rPr>
        <w:t xml:space="preserve">documented and decided in a way that is </w:t>
      </w:r>
      <w:r w:rsidRPr="5829DA31">
        <w:rPr>
          <w:rFonts w:asciiTheme="minorHAnsi" w:hAnsiTheme="minorHAnsi"/>
        </w:rPr>
        <w:t>fair, transparent,</w:t>
      </w:r>
      <w:r w:rsidR="002B2970" w:rsidRPr="5829DA31">
        <w:rPr>
          <w:rFonts w:asciiTheme="minorHAnsi" w:hAnsiTheme="minorHAnsi"/>
        </w:rPr>
        <w:t xml:space="preserve"> consistent amongst VET students, and maintains the integrity of the training product.</w:t>
      </w:r>
    </w:p>
    <w:p w14:paraId="79486B1A" w14:textId="77777777" w:rsidR="008626A6" w:rsidRPr="008626A6" w:rsidRDefault="008626A6" w:rsidP="5829DA31">
      <w:pPr>
        <w:pStyle w:val="Heading3"/>
        <w:rPr>
          <w:rFonts w:asciiTheme="minorHAnsi" w:eastAsiaTheme="minorEastAsia" w:hAnsiTheme="minorHAnsi" w:cstheme="minorBidi"/>
          <w:b/>
          <w:bCs/>
          <w:color w:val="002D3F"/>
          <w:sz w:val="22"/>
          <w:szCs w:val="22"/>
          <w:u w:val="single"/>
        </w:rPr>
      </w:pPr>
      <w:bookmarkStart w:id="13" w:name="_Toc192758128"/>
      <w:r w:rsidRPr="5829DA31">
        <w:rPr>
          <w:rFonts w:asciiTheme="minorHAnsi" w:eastAsiaTheme="minorEastAsia" w:hAnsiTheme="minorHAnsi" w:cstheme="minorBidi"/>
          <w:b/>
          <w:bCs/>
          <w:color w:val="002D3F"/>
          <w:sz w:val="22"/>
          <w:szCs w:val="22"/>
          <w:u w:val="single"/>
        </w:rPr>
        <w:t>Facilities, resources and equipment</w:t>
      </w:r>
      <w:bookmarkEnd w:id="10"/>
      <w:bookmarkEnd w:id="11"/>
      <w:bookmarkEnd w:id="12"/>
      <w:bookmarkEnd w:id="13"/>
    </w:p>
    <w:p w14:paraId="6A41B67C" w14:textId="38D1D3D2" w:rsidR="008626A6" w:rsidRPr="008626A6" w:rsidRDefault="00D318E9" w:rsidP="5829DA31">
      <w:pPr>
        <w:pStyle w:val="Heading4"/>
        <w:keepNext w:val="0"/>
        <w:keepLines w:val="0"/>
        <w:ind w:left="-27"/>
        <w:rPr>
          <w:rFonts w:asciiTheme="minorHAnsi" w:hAnsiTheme="minorHAnsi" w:cstheme="minorBidi"/>
          <w:b/>
          <w:bCs/>
          <w:color w:val="002D3F"/>
          <w:sz w:val="22"/>
        </w:rPr>
      </w:pPr>
      <w:r w:rsidRPr="5829DA31">
        <w:rPr>
          <w:rFonts w:asciiTheme="minorHAnsi" w:hAnsiTheme="minorHAnsi" w:cstheme="minorBidi"/>
          <w:b/>
          <w:bCs/>
          <w:color w:val="002D3F"/>
          <w:sz w:val="22"/>
        </w:rPr>
        <w:t xml:space="preserve">Standard 1.8: </w:t>
      </w:r>
      <w:r w:rsidR="008626A6" w:rsidRPr="5829DA31">
        <w:rPr>
          <w:rFonts w:asciiTheme="minorHAnsi" w:hAnsiTheme="minorHAnsi" w:cstheme="minorBidi"/>
          <w:b/>
          <w:bCs/>
          <w:color w:val="002D3F"/>
          <w:sz w:val="22"/>
        </w:rPr>
        <w:t>Facilities, resources and equipment for each training product are fit-for-purpose, safe, accessible and sufficient.</w:t>
      </w:r>
    </w:p>
    <w:p w14:paraId="07A83F58" w14:textId="77777777" w:rsidR="00E43D26" w:rsidRPr="0094662C" w:rsidRDefault="00E43D26" w:rsidP="00E43D26">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76029E91" w14:textId="09301844" w:rsidR="008626A6" w:rsidRPr="008626A6" w:rsidRDefault="009F4447" w:rsidP="5829DA31">
      <w:pPr>
        <w:tabs>
          <w:tab w:val="left" w:pos="720"/>
        </w:tabs>
        <w:spacing w:before="240" w:after="0" w:line="360" w:lineRule="auto"/>
        <w:contextualSpacing/>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 xml:space="preserve">demonstrates: </w:t>
      </w:r>
    </w:p>
    <w:p w14:paraId="5D8A139D" w14:textId="7B0D477B" w:rsidR="008626A6" w:rsidRPr="008626A6" w:rsidRDefault="008626A6" w:rsidP="5829DA31">
      <w:pPr>
        <w:numPr>
          <w:ilvl w:val="0"/>
          <w:numId w:val="40"/>
        </w:numPr>
        <w:tabs>
          <w:tab w:val="left" w:pos="720"/>
        </w:tabs>
        <w:spacing w:before="240" w:after="0"/>
        <w:contextualSpacing/>
        <w:rPr>
          <w:rFonts w:asciiTheme="minorHAnsi" w:hAnsiTheme="minorHAnsi"/>
          <w:color w:val="000000" w:themeColor="text1"/>
        </w:rPr>
      </w:pPr>
      <w:r w:rsidRPr="5829DA31">
        <w:rPr>
          <w:rFonts w:asciiTheme="minorHAnsi" w:hAnsiTheme="minorHAnsi"/>
          <w:color w:val="000000" w:themeColor="text1"/>
        </w:rPr>
        <w:t xml:space="preserve">how it identifies the facilities, resources and equipment required to deliver the training product, including </w:t>
      </w:r>
      <w:r w:rsidR="00FE6E94" w:rsidRPr="5829DA31">
        <w:rPr>
          <w:rFonts w:asciiTheme="minorHAnsi" w:hAnsiTheme="minorHAnsi"/>
          <w:color w:val="000000" w:themeColor="text1"/>
        </w:rPr>
        <w:t xml:space="preserve">how it identifies </w:t>
      </w:r>
      <w:r w:rsidRPr="5829DA31">
        <w:rPr>
          <w:rFonts w:asciiTheme="minorHAnsi" w:hAnsiTheme="minorHAnsi"/>
          <w:color w:val="000000" w:themeColor="text1"/>
        </w:rPr>
        <w:t xml:space="preserve">which </w:t>
      </w:r>
      <w:r w:rsidR="0075005A" w:rsidRPr="5829DA31">
        <w:rPr>
          <w:rFonts w:asciiTheme="minorHAnsi" w:hAnsiTheme="minorHAnsi"/>
          <w:color w:val="000000" w:themeColor="text1"/>
        </w:rPr>
        <w:t xml:space="preserve">facilities, resources and equipment </w:t>
      </w:r>
      <w:r w:rsidRPr="5829DA31">
        <w:rPr>
          <w:rFonts w:asciiTheme="minorHAnsi" w:hAnsiTheme="minorHAnsi"/>
          <w:color w:val="000000" w:themeColor="text1"/>
        </w:rPr>
        <w:t xml:space="preserve">will be provided by </w:t>
      </w:r>
      <w:r w:rsidRPr="5829DA31">
        <w:rPr>
          <w:rFonts w:asciiTheme="minorHAnsi" w:eastAsia="Calibri" w:hAnsiTheme="minorHAnsi"/>
          <w:color w:val="000000" w:themeColor="text1"/>
        </w:rPr>
        <w:t>third parties</w:t>
      </w:r>
      <w:r w:rsidR="0075005A" w:rsidRPr="5829DA31">
        <w:rPr>
          <w:rFonts w:asciiTheme="minorHAnsi" w:eastAsia="Calibri" w:hAnsiTheme="minorHAnsi"/>
          <w:color w:val="000000" w:themeColor="text1"/>
        </w:rPr>
        <w:t xml:space="preserve">, instead of the organisation; </w:t>
      </w:r>
    </w:p>
    <w:p w14:paraId="151F6074" w14:textId="38F21A06" w:rsidR="008626A6" w:rsidRPr="008626A6" w:rsidRDefault="008626A6" w:rsidP="00052A05">
      <w:pPr>
        <w:numPr>
          <w:ilvl w:val="0"/>
          <w:numId w:val="40"/>
        </w:numPr>
        <w:tabs>
          <w:tab w:val="left" w:pos="720"/>
        </w:tabs>
        <w:spacing w:before="240" w:after="0"/>
        <w:ind w:left="357" w:hanging="357"/>
        <w:contextualSpacing/>
        <w:rPr>
          <w:rFonts w:asciiTheme="minorHAnsi" w:hAnsiTheme="minorHAnsi" w:cstheme="minorHAnsi"/>
          <w:color w:val="000000" w:themeColor="text1"/>
        </w:rPr>
      </w:pPr>
      <w:r w:rsidRPr="008626A6">
        <w:rPr>
          <w:rFonts w:asciiTheme="minorHAnsi" w:hAnsiTheme="minorHAnsi" w:cstheme="minorHAnsi"/>
          <w:color w:val="000000" w:themeColor="text1"/>
        </w:rPr>
        <w:t xml:space="preserve">where facilities, resources and equipment are provided by the </w:t>
      </w:r>
      <w:r w:rsidR="00991E7C">
        <w:rPr>
          <w:rFonts w:asciiTheme="minorHAnsi" w:eastAsia="Calibri" w:hAnsiTheme="minorHAnsi" w:cstheme="minorHAnsi"/>
          <w:color w:val="000000" w:themeColor="text1"/>
        </w:rPr>
        <w:t xml:space="preserve">organisation </w:t>
      </w:r>
      <w:r w:rsidRPr="008626A6">
        <w:rPr>
          <w:rFonts w:asciiTheme="minorHAnsi" w:eastAsia="Calibri" w:hAnsiTheme="minorHAnsi" w:cstheme="minorHAnsi"/>
          <w:color w:val="000000" w:themeColor="text1"/>
        </w:rPr>
        <w:t>or third parties</w:t>
      </w:r>
      <w:r w:rsidR="00991E7C">
        <w:rPr>
          <w:rFonts w:asciiTheme="minorHAnsi" w:eastAsia="Calibri" w:hAnsiTheme="minorHAnsi" w:cstheme="minorHAnsi"/>
          <w:color w:val="000000" w:themeColor="text1"/>
        </w:rPr>
        <w:t xml:space="preserve"> -</w:t>
      </w:r>
      <w:r w:rsidRPr="008626A6">
        <w:rPr>
          <w:rFonts w:asciiTheme="minorHAnsi" w:eastAsia="Calibri" w:hAnsiTheme="minorHAnsi" w:cstheme="minorHAnsi"/>
          <w:color w:val="000000" w:themeColor="text1"/>
        </w:rPr>
        <w:t xml:space="preserve"> how</w:t>
      </w:r>
      <w:r w:rsidRPr="008626A6">
        <w:rPr>
          <w:rFonts w:asciiTheme="minorHAnsi" w:hAnsiTheme="minorHAnsi" w:cstheme="minorHAnsi"/>
          <w:color w:val="000000" w:themeColor="text1"/>
        </w:rPr>
        <w:t xml:space="preserve"> </w:t>
      </w:r>
      <w:r w:rsidR="00991E7C">
        <w:rPr>
          <w:rFonts w:asciiTheme="minorHAnsi" w:hAnsiTheme="minorHAnsi" w:cstheme="minorHAnsi"/>
          <w:color w:val="000000" w:themeColor="text1"/>
        </w:rPr>
        <w:t xml:space="preserve">the organisation </w:t>
      </w:r>
      <w:r w:rsidRPr="008626A6">
        <w:rPr>
          <w:rFonts w:asciiTheme="minorHAnsi" w:hAnsiTheme="minorHAnsi" w:cstheme="minorHAnsi"/>
          <w:color w:val="000000" w:themeColor="text1"/>
        </w:rPr>
        <w:t>ensures:</w:t>
      </w:r>
    </w:p>
    <w:p w14:paraId="6FC403A0" w14:textId="6BF1F86C" w:rsidR="008626A6" w:rsidRPr="008626A6" w:rsidRDefault="00991E7C" w:rsidP="5829DA31">
      <w:pPr>
        <w:numPr>
          <w:ilvl w:val="0"/>
          <w:numId w:val="14"/>
        </w:numPr>
        <w:spacing w:before="240" w:after="0"/>
        <w:contextualSpacing/>
        <w:rPr>
          <w:rFonts w:asciiTheme="minorHAnsi" w:hAnsiTheme="minorHAnsi"/>
          <w:color w:val="000000" w:themeColor="text1"/>
        </w:rPr>
      </w:pPr>
      <w:r w:rsidRPr="5829DA31">
        <w:rPr>
          <w:rFonts w:asciiTheme="minorHAnsi" w:hAnsiTheme="minorHAnsi"/>
          <w:color w:val="000000" w:themeColor="text1"/>
        </w:rPr>
        <w:t>that</w:t>
      </w:r>
      <w:r w:rsidR="008626A6" w:rsidRPr="5829DA31">
        <w:rPr>
          <w:rFonts w:asciiTheme="minorHAnsi" w:hAnsiTheme="minorHAnsi"/>
          <w:color w:val="000000" w:themeColor="text1"/>
        </w:rPr>
        <w:t xml:space="preserve"> the facilities, resources and equipment </w:t>
      </w:r>
      <w:r w:rsidR="00691DD0" w:rsidRPr="5829DA31">
        <w:rPr>
          <w:rFonts w:asciiTheme="minorHAnsi" w:hAnsiTheme="minorHAnsi"/>
          <w:color w:val="000000" w:themeColor="text1"/>
        </w:rPr>
        <w:t xml:space="preserve">are, and will continue to be suitable and safe for use by </w:t>
      </w:r>
      <w:r w:rsidR="008626A6" w:rsidRPr="5829DA31">
        <w:rPr>
          <w:rFonts w:asciiTheme="minorHAnsi" w:hAnsiTheme="minorHAnsi"/>
          <w:color w:val="000000" w:themeColor="text1"/>
        </w:rPr>
        <w:t>VET student</w:t>
      </w:r>
      <w:r w:rsidR="002215C2" w:rsidRPr="5829DA31">
        <w:rPr>
          <w:rFonts w:asciiTheme="minorHAnsi" w:hAnsiTheme="minorHAnsi"/>
          <w:color w:val="000000" w:themeColor="text1"/>
        </w:rPr>
        <w:t>s; and</w:t>
      </w:r>
    </w:p>
    <w:p w14:paraId="4DCC07E3" w14:textId="38A7AA55" w:rsidR="008626A6" w:rsidRPr="008626A6" w:rsidRDefault="008626A6" w:rsidP="5829DA31">
      <w:pPr>
        <w:numPr>
          <w:ilvl w:val="0"/>
          <w:numId w:val="14"/>
        </w:numPr>
        <w:spacing w:before="240" w:after="0"/>
        <w:contextualSpacing/>
        <w:rPr>
          <w:rFonts w:asciiTheme="minorHAnsi" w:hAnsiTheme="minorHAnsi"/>
          <w:color w:val="000000" w:themeColor="text1"/>
        </w:rPr>
      </w:pPr>
      <w:r w:rsidRPr="5829DA31">
        <w:rPr>
          <w:rFonts w:asciiTheme="minorHAnsi" w:hAnsiTheme="minorHAnsi"/>
          <w:color w:val="000000" w:themeColor="text1"/>
        </w:rPr>
        <w:t xml:space="preserve">that VET students have access to the </w:t>
      </w:r>
      <w:r w:rsidR="002215C2" w:rsidRPr="5829DA31">
        <w:rPr>
          <w:rFonts w:asciiTheme="minorHAnsi" w:hAnsiTheme="minorHAnsi"/>
          <w:color w:val="000000" w:themeColor="text1"/>
        </w:rPr>
        <w:t xml:space="preserve">facilities, </w:t>
      </w:r>
      <w:r w:rsidRPr="5829DA31">
        <w:rPr>
          <w:rFonts w:asciiTheme="minorHAnsi" w:hAnsiTheme="minorHAnsi"/>
          <w:color w:val="000000" w:themeColor="text1"/>
        </w:rPr>
        <w:t>resources and equipment they need to participate in the training and assessment</w:t>
      </w:r>
      <w:r w:rsidR="00771D90" w:rsidRPr="5829DA31">
        <w:rPr>
          <w:rFonts w:asciiTheme="minorHAnsi" w:hAnsiTheme="minorHAnsi"/>
          <w:color w:val="000000" w:themeColor="text1"/>
        </w:rPr>
        <w:t xml:space="preserve"> </w:t>
      </w:r>
      <w:r w:rsidR="00D8266B" w:rsidRPr="5829DA31">
        <w:rPr>
          <w:rFonts w:asciiTheme="minorHAnsi" w:hAnsiTheme="minorHAnsi"/>
          <w:color w:val="000000" w:themeColor="text1"/>
        </w:rPr>
        <w:t>r</w:t>
      </w:r>
      <w:r w:rsidR="00771D90" w:rsidRPr="5829DA31">
        <w:rPr>
          <w:rFonts w:asciiTheme="minorHAnsi" w:hAnsiTheme="minorHAnsi"/>
          <w:color w:val="000000" w:themeColor="text1"/>
        </w:rPr>
        <w:t>elevant to the training product; and </w:t>
      </w:r>
    </w:p>
    <w:p w14:paraId="2757658F" w14:textId="0EB3ACB6" w:rsidR="008626A6" w:rsidRDefault="00BC1811" w:rsidP="5829DA31">
      <w:pPr>
        <w:numPr>
          <w:ilvl w:val="0"/>
          <w:numId w:val="40"/>
        </w:numPr>
        <w:tabs>
          <w:tab w:val="left" w:pos="720"/>
        </w:tabs>
        <w:spacing w:before="240" w:after="0"/>
        <w:contextualSpacing/>
        <w:rPr>
          <w:rFonts w:asciiTheme="minorHAnsi" w:hAnsiTheme="minorHAnsi"/>
          <w:color w:val="000000" w:themeColor="text1"/>
        </w:rPr>
      </w:pPr>
      <w:r w:rsidRPr="5829DA31">
        <w:rPr>
          <w:rFonts w:asciiTheme="minorHAnsi" w:hAnsiTheme="minorHAnsi"/>
          <w:color w:val="000000" w:themeColor="text1"/>
        </w:rPr>
        <w:t>it has documented strategies and procedures in place to identify and manage risks associated with VET students using facilities, resources and equipment when</w:t>
      </w:r>
      <w:r w:rsidR="00476128" w:rsidRPr="5829DA31">
        <w:rPr>
          <w:rFonts w:asciiTheme="minorHAnsi" w:hAnsiTheme="minorHAnsi"/>
          <w:color w:val="000000" w:themeColor="text1"/>
        </w:rPr>
        <w:t xml:space="preserve"> undertaking</w:t>
      </w:r>
      <w:r w:rsidRPr="5829DA31">
        <w:rPr>
          <w:rFonts w:asciiTheme="minorHAnsi" w:hAnsiTheme="minorHAnsi"/>
          <w:color w:val="000000" w:themeColor="text1"/>
        </w:rPr>
        <w:t xml:space="preserve"> </w:t>
      </w:r>
      <w:r w:rsidR="008626A6" w:rsidRPr="5829DA31">
        <w:rPr>
          <w:rFonts w:asciiTheme="minorHAnsi" w:hAnsiTheme="minorHAnsi"/>
          <w:color w:val="000000" w:themeColor="text1"/>
        </w:rPr>
        <w:t>work-integrated learning, work placements, or other community-based learning</w:t>
      </w:r>
      <w:r w:rsidR="000934D9" w:rsidRPr="5829DA31">
        <w:rPr>
          <w:rFonts w:asciiTheme="minorHAnsi" w:hAnsiTheme="minorHAnsi"/>
          <w:color w:val="000000" w:themeColor="text1"/>
        </w:rPr>
        <w:t xml:space="preserve"> as part of their training</w:t>
      </w:r>
      <w:r w:rsidR="008626A6" w:rsidRPr="5829DA31">
        <w:rPr>
          <w:rFonts w:asciiTheme="minorHAnsi" w:hAnsiTheme="minorHAnsi"/>
          <w:color w:val="000000" w:themeColor="text1"/>
        </w:rPr>
        <w:t>.</w:t>
      </w:r>
    </w:p>
    <w:p w14:paraId="60A47D5D" w14:textId="77777777" w:rsidR="002520D6" w:rsidRDefault="002520D6" w:rsidP="002520D6">
      <w:pPr>
        <w:tabs>
          <w:tab w:val="left" w:pos="720"/>
        </w:tabs>
        <w:spacing w:before="240" w:after="0"/>
        <w:contextualSpacing/>
        <w:rPr>
          <w:rFonts w:asciiTheme="minorHAnsi" w:hAnsiTheme="minorHAnsi" w:cstheme="minorHAnsi"/>
          <w:color w:val="000000" w:themeColor="text1"/>
        </w:rPr>
      </w:pPr>
    </w:p>
    <w:p w14:paraId="0680439F" w14:textId="0D97D1D6" w:rsidR="002520D6" w:rsidRDefault="002520D6">
      <w:pPr>
        <w:spacing w:after="160" w:line="259" w:lineRule="auto"/>
        <w:rPr>
          <w:rFonts w:asciiTheme="minorHAnsi" w:hAnsiTheme="minorHAnsi" w:cstheme="minorHAnsi"/>
          <w:color w:val="000000" w:themeColor="text1"/>
        </w:rPr>
      </w:pPr>
      <w:r>
        <w:rPr>
          <w:rFonts w:asciiTheme="minorHAnsi" w:hAnsiTheme="minorHAnsi" w:cstheme="minorHAnsi"/>
          <w:color w:val="000000" w:themeColor="text1"/>
        </w:rPr>
        <w:br w:type="page"/>
      </w:r>
    </w:p>
    <w:p w14:paraId="6980CD47" w14:textId="77777777" w:rsidR="008626A6" w:rsidRPr="0068069E" w:rsidRDefault="008626A6" w:rsidP="008F2919">
      <w:pPr>
        <w:pStyle w:val="Heading2"/>
        <w:pBdr>
          <w:top w:val="single" w:sz="4" w:space="1" w:color="auto"/>
          <w:left w:val="single" w:sz="4" w:space="4" w:color="auto"/>
          <w:bottom w:val="single" w:sz="4" w:space="1" w:color="auto"/>
          <w:right w:val="single" w:sz="4" w:space="4" w:color="auto"/>
        </w:pBdr>
        <w:shd w:val="clear" w:color="auto" w:fill="C72686"/>
        <w:jc w:val="center"/>
        <w:rPr>
          <w:rFonts w:asciiTheme="minorHAnsi" w:hAnsiTheme="minorHAnsi"/>
          <w:color w:val="FFFFFF" w:themeColor="background1"/>
          <w:sz w:val="28"/>
        </w:rPr>
      </w:pPr>
      <w:bookmarkStart w:id="14" w:name="_Toc192758129"/>
      <w:bookmarkStart w:id="15" w:name="_Toc145336719"/>
      <w:bookmarkStart w:id="16" w:name="_Toc145343380"/>
      <w:bookmarkStart w:id="17" w:name="_Toc155186972"/>
      <w:r w:rsidRPr="0068069E">
        <w:rPr>
          <w:rFonts w:asciiTheme="minorHAnsi" w:hAnsiTheme="minorHAnsi"/>
          <w:color w:val="FFFFFF" w:themeColor="background1"/>
          <w:sz w:val="28"/>
        </w:rPr>
        <w:lastRenderedPageBreak/>
        <w:t>VET Student Support</w:t>
      </w:r>
      <w:bookmarkEnd w:id="14"/>
    </w:p>
    <w:p w14:paraId="1C6094D2" w14:textId="5B661775" w:rsidR="008626A6" w:rsidRPr="008626A6" w:rsidRDefault="008626A6" w:rsidP="00CF07D9">
      <w:pPr>
        <w:pBdr>
          <w:top w:val="single" w:sz="4" w:space="1" w:color="auto"/>
          <w:left w:val="single" w:sz="4" w:space="4" w:color="auto"/>
          <w:bottom w:val="single" w:sz="4" w:space="1" w:color="auto"/>
          <w:right w:val="single" w:sz="4" w:space="4" w:color="auto"/>
        </w:pBdr>
        <w:shd w:val="clear" w:color="auto" w:fill="C72686"/>
        <w:jc w:val="center"/>
        <w:rPr>
          <w:b/>
          <w:color w:val="FFFFFF" w:themeColor="background1"/>
          <w:sz w:val="24"/>
        </w:rPr>
      </w:pPr>
      <w:r w:rsidRPr="00691341">
        <w:rPr>
          <w:b/>
          <w:color w:val="FFFFFF" w:themeColor="background1"/>
          <w:sz w:val="24"/>
        </w:rPr>
        <w:t>Outcome</w:t>
      </w:r>
      <w:r w:rsidR="00DF1C39">
        <w:rPr>
          <w:b/>
          <w:color w:val="FFFFFF" w:themeColor="background1"/>
          <w:sz w:val="24"/>
        </w:rPr>
        <w:t xml:space="preserve"> 2</w:t>
      </w:r>
      <w:r w:rsidRPr="00691341">
        <w:rPr>
          <w:b/>
          <w:color w:val="FFFFFF" w:themeColor="background1"/>
          <w:sz w:val="24"/>
        </w:rPr>
        <w:t xml:space="preserve">: </w:t>
      </w:r>
      <w:r>
        <w:rPr>
          <w:b/>
          <w:color w:val="FFFFFF" w:themeColor="background1"/>
          <w:sz w:val="24"/>
        </w:rPr>
        <w:t>VET student</w:t>
      </w:r>
      <w:r w:rsidRPr="00691341">
        <w:rPr>
          <w:b/>
          <w:color w:val="FFFFFF" w:themeColor="background1"/>
          <w:sz w:val="24"/>
        </w:rPr>
        <w:t>s are treated fairly and are properly informed, supported and protected</w:t>
      </w:r>
      <w:r w:rsidRPr="00712799">
        <w:rPr>
          <w:rFonts w:cstheme="minorHAnsi"/>
          <w:b/>
          <w:bCs/>
          <w:color w:val="FFFFFF" w:themeColor="background1"/>
          <w:sz w:val="24"/>
          <w:szCs w:val="24"/>
        </w:rPr>
        <w:t>.</w:t>
      </w:r>
    </w:p>
    <w:p w14:paraId="3F6598EE" w14:textId="01C26CA2" w:rsidR="008626A6" w:rsidRPr="008626A6" w:rsidRDefault="008626A6" w:rsidP="457B7224">
      <w:pPr>
        <w:pStyle w:val="Heading3"/>
        <w:rPr>
          <w:rFonts w:asciiTheme="minorHAnsi" w:eastAsiaTheme="minorHAnsi" w:hAnsiTheme="minorHAnsi" w:cstheme="minorHAnsi"/>
          <w:b/>
          <w:bCs/>
          <w:color w:val="002D3F"/>
          <w:sz w:val="22"/>
          <w:szCs w:val="22"/>
          <w:u w:val="single"/>
        </w:rPr>
      </w:pPr>
      <w:bookmarkStart w:id="18" w:name="_Toc192758130"/>
      <w:r w:rsidRPr="008626A6">
        <w:rPr>
          <w:rFonts w:asciiTheme="minorHAnsi" w:eastAsiaTheme="minorHAnsi" w:hAnsiTheme="minorHAnsi" w:cstheme="minorHAnsi"/>
          <w:b/>
          <w:bCs/>
          <w:color w:val="002D3F"/>
          <w:sz w:val="22"/>
          <w:szCs w:val="22"/>
          <w:u w:val="single"/>
        </w:rPr>
        <w:t>Information</w:t>
      </w:r>
      <w:bookmarkEnd w:id="15"/>
      <w:bookmarkEnd w:id="16"/>
      <w:bookmarkEnd w:id="17"/>
      <w:bookmarkEnd w:id="18"/>
    </w:p>
    <w:p w14:paraId="37A8A8E5" w14:textId="6B171AFA" w:rsidR="008626A6" w:rsidRPr="008626A6" w:rsidRDefault="00D318E9" w:rsidP="5829DA31">
      <w:pPr>
        <w:pStyle w:val="Heading4"/>
        <w:keepNext w:val="0"/>
        <w:keepLines w:val="0"/>
        <w:spacing w:line="240" w:lineRule="auto"/>
        <w:ind w:left="-28"/>
        <w:rPr>
          <w:rFonts w:asciiTheme="minorHAnsi" w:hAnsiTheme="minorHAnsi" w:cstheme="minorBidi"/>
          <w:b/>
          <w:bCs/>
          <w:color w:val="002D3F"/>
          <w:sz w:val="22"/>
        </w:rPr>
      </w:pPr>
      <w:r w:rsidRPr="5829DA31">
        <w:rPr>
          <w:rFonts w:asciiTheme="minorHAnsi" w:hAnsiTheme="minorHAnsi" w:cstheme="minorBidi"/>
          <w:b/>
          <w:bCs/>
          <w:color w:val="002D3F"/>
          <w:sz w:val="22"/>
        </w:rPr>
        <w:t xml:space="preserve">Standard 2.1: </w:t>
      </w:r>
      <w:r w:rsidR="008626A6" w:rsidRPr="5829DA31">
        <w:rPr>
          <w:rFonts w:asciiTheme="minorHAnsi" w:hAnsiTheme="minorHAnsi" w:cstheme="minorBidi"/>
          <w:b/>
          <w:bCs/>
          <w:color w:val="002D3F"/>
          <w:sz w:val="22"/>
        </w:rPr>
        <w:t>VET students have access to clear and accurate information</w:t>
      </w:r>
      <w:r w:rsidR="004F76DF" w:rsidRPr="5829DA31">
        <w:rPr>
          <w:rFonts w:asciiTheme="minorHAnsi" w:hAnsiTheme="minorHAnsi" w:cstheme="minorBidi"/>
          <w:b/>
          <w:bCs/>
          <w:color w:val="002D3F"/>
          <w:sz w:val="22"/>
        </w:rPr>
        <w:t xml:space="preserve"> concerning the organisation, the relevant training product, and students</w:t>
      </w:r>
      <w:r w:rsidR="008626A6" w:rsidRPr="5829DA31">
        <w:rPr>
          <w:rFonts w:asciiTheme="minorHAnsi" w:hAnsiTheme="minorHAnsi" w:cstheme="minorBidi"/>
          <w:b/>
          <w:bCs/>
          <w:color w:val="002D3F"/>
          <w:sz w:val="22"/>
        </w:rPr>
        <w:t xml:space="preserve"> are made aware of </w:t>
      </w:r>
      <w:r w:rsidR="004F76DF" w:rsidRPr="5829DA31">
        <w:rPr>
          <w:rFonts w:asciiTheme="minorHAnsi" w:hAnsiTheme="minorHAnsi" w:cstheme="minorBidi"/>
          <w:b/>
          <w:bCs/>
          <w:color w:val="002D3F"/>
          <w:sz w:val="22"/>
        </w:rPr>
        <w:t xml:space="preserve">any </w:t>
      </w:r>
      <w:r w:rsidR="008626A6" w:rsidRPr="5829DA31">
        <w:rPr>
          <w:rFonts w:asciiTheme="minorHAnsi" w:hAnsiTheme="minorHAnsi" w:cstheme="minorBidi"/>
          <w:b/>
          <w:bCs/>
          <w:color w:val="002D3F"/>
          <w:sz w:val="22"/>
        </w:rPr>
        <w:t xml:space="preserve">changes that </w:t>
      </w:r>
      <w:r w:rsidR="004F76DF" w:rsidRPr="5829DA31">
        <w:rPr>
          <w:rFonts w:asciiTheme="minorHAnsi" w:hAnsiTheme="minorHAnsi" w:cstheme="minorBidi"/>
          <w:b/>
          <w:bCs/>
          <w:color w:val="002D3F"/>
          <w:sz w:val="22"/>
        </w:rPr>
        <w:t xml:space="preserve">may </w:t>
      </w:r>
      <w:r w:rsidR="008626A6" w:rsidRPr="5829DA31">
        <w:rPr>
          <w:rFonts w:asciiTheme="minorHAnsi" w:hAnsiTheme="minorHAnsi" w:cstheme="minorBidi"/>
          <w:b/>
          <w:bCs/>
          <w:color w:val="002D3F"/>
          <w:sz w:val="22"/>
        </w:rPr>
        <w:t>affect them.</w:t>
      </w:r>
    </w:p>
    <w:p w14:paraId="2FAE4ACB" w14:textId="77777777" w:rsidR="00E43D26" w:rsidRPr="0094662C" w:rsidRDefault="00E43D26" w:rsidP="00E43D26">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5C642923" w14:textId="7072D8C3" w:rsidR="008626A6" w:rsidRPr="008626A6" w:rsidRDefault="009F4447" w:rsidP="5829DA31">
      <w:pPr>
        <w:tabs>
          <w:tab w:val="left" w:pos="720"/>
        </w:tabs>
        <w:spacing w:before="240" w:after="0" w:line="360" w:lineRule="auto"/>
        <w:contextualSpacing/>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demonstrates:</w:t>
      </w:r>
    </w:p>
    <w:p w14:paraId="098B1CA7" w14:textId="374A305F" w:rsidR="008626A6" w:rsidRPr="008626A6" w:rsidRDefault="00DC7E10" w:rsidP="5829DA31">
      <w:pPr>
        <w:numPr>
          <w:ilvl w:val="0"/>
          <w:numId w:val="16"/>
        </w:numPr>
        <w:tabs>
          <w:tab w:val="left" w:pos="720"/>
        </w:tabs>
        <w:spacing w:before="240" w:after="0"/>
        <w:contextualSpacing/>
        <w:rPr>
          <w:rFonts w:asciiTheme="minorHAnsi" w:hAnsiTheme="minorHAnsi"/>
        </w:rPr>
      </w:pPr>
      <w:r w:rsidRPr="5829DA31">
        <w:rPr>
          <w:rFonts w:asciiTheme="minorHAnsi" w:hAnsiTheme="minorHAnsi"/>
        </w:rPr>
        <w:t>a</w:t>
      </w:r>
      <w:r w:rsidR="004F76DF" w:rsidRPr="5829DA31">
        <w:rPr>
          <w:rFonts w:asciiTheme="minorHAnsi" w:hAnsiTheme="minorHAnsi"/>
        </w:rPr>
        <w:t xml:space="preserve">ll </w:t>
      </w:r>
      <w:r w:rsidR="008626A6" w:rsidRPr="5829DA31">
        <w:rPr>
          <w:rFonts w:asciiTheme="minorHAnsi" w:hAnsiTheme="minorHAnsi"/>
        </w:rPr>
        <w:t xml:space="preserve">information </w:t>
      </w:r>
      <w:r w:rsidR="004F76DF" w:rsidRPr="5829DA31">
        <w:rPr>
          <w:rFonts w:asciiTheme="minorHAnsi" w:hAnsiTheme="minorHAnsi"/>
        </w:rPr>
        <w:t xml:space="preserve">provided </w:t>
      </w:r>
      <w:r w:rsidR="008626A6" w:rsidRPr="5829DA31">
        <w:rPr>
          <w:rFonts w:asciiTheme="minorHAnsi" w:hAnsiTheme="minorHAnsi"/>
        </w:rPr>
        <w:t xml:space="preserve">to VET students </w:t>
      </w:r>
      <w:r w:rsidR="0006079E" w:rsidRPr="5829DA31">
        <w:rPr>
          <w:rFonts w:asciiTheme="minorHAnsi" w:hAnsiTheme="minorHAnsi"/>
        </w:rPr>
        <w:t xml:space="preserve">by the organisation or any third parties </w:t>
      </w:r>
      <w:r w:rsidR="008626A6" w:rsidRPr="5829DA31">
        <w:rPr>
          <w:rFonts w:asciiTheme="minorHAnsi" w:hAnsiTheme="minorHAnsi"/>
        </w:rPr>
        <w:t>is clear, accurate and current</w:t>
      </w:r>
      <w:r w:rsidR="0006079E" w:rsidRPr="5829DA31">
        <w:rPr>
          <w:rFonts w:asciiTheme="minorHAnsi" w:hAnsiTheme="minorHAnsi"/>
        </w:rPr>
        <w:t>;</w:t>
      </w:r>
    </w:p>
    <w:p w14:paraId="38D6EC97" w14:textId="768C0BE2" w:rsidR="008626A6" w:rsidRPr="008626A6" w:rsidRDefault="008626A6" w:rsidP="5829DA31">
      <w:pPr>
        <w:numPr>
          <w:ilvl w:val="0"/>
          <w:numId w:val="16"/>
        </w:numPr>
        <w:tabs>
          <w:tab w:val="left" w:pos="720"/>
        </w:tabs>
        <w:spacing w:before="240" w:after="0"/>
        <w:contextualSpacing/>
        <w:rPr>
          <w:rFonts w:asciiTheme="minorHAnsi" w:hAnsiTheme="minorHAnsi"/>
        </w:rPr>
      </w:pPr>
      <w:r w:rsidRPr="5829DA31">
        <w:rPr>
          <w:rFonts w:asciiTheme="minorHAnsi" w:hAnsiTheme="minorHAnsi"/>
        </w:rPr>
        <w:t xml:space="preserve">how it identifies </w:t>
      </w:r>
      <w:r w:rsidR="0006079E" w:rsidRPr="5829DA31">
        <w:rPr>
          <w:rFonts w:asciiTheme="minorHAnsi" w:hAnsiTheme="minorHAnsi"/>
        </w:rPr>
        <w:t xml:space="preserve">which </w:t>
      </w:r>
      <w:r w:rsidRPr="5829DA31">
        <w:rPr>
          <w:rFonts w:asciiTheme="minorHAnsi" w:hAnsiTheme="minorHAnsi"/>
        </w:rPr>
        <w:t xml:space="preserve">information VET students </w:t>
      </w:r>
      <w:r w:rsidR="0006079E" w:rsidRPr="5829DA31">
        <w:rPr>
          <w:rFonts w:asciiTheme="minorHAnsi" w:hAnsiTheme="minorHAnsi"/>
        </w:rPr>
        <w:t xml:space="preserve">require </w:t>
      </w:r>
      <w:r w:rsidRPr="5829DA31">
        <w:rPr>
          <w:rFonts w:asciiTheme="minorHAnsi" w:hAnsiTheme="minorHAnsi"/>
        </w:rPr>
        <w:t>prior to</w:t>
      </w:r>
      <w:r w:rsidR="006F42F1" w:rsidRPr="5829DA31">
        <w:rPr>
          <w:rFonts w:asciiTheme="minorHAnsi" w:hAnsiTheme="minorHAnsi"/>
        </w:rPr>
        <w:t xml:space="preserve"> their</w:t>
      </w:r>
      <w:r w:rsidRPr="5829DA31">
        <w:rPr>
          <w:rFonts w:asciiTheme="minorHAnsi" w:hAnsiTheme="minorHAnsi"/>
        </w:rPr>
        <w:t xml:space="preserve"> enrolment and how that information is communicated</w:t>
      </w:r>
      <w:r w:rsidR="006F42F1" w:rsidRPr="5829DA31">
        <w:rPr>
          <w:rFonts w:asciiTheme="minorHAnsi" w:hAnsiTheme="minorHAnsi"/>
        </w:rPr>
        <w:t xml:space="preserve"> to VET students prior to their enrolment;</w:t>
      </w:r>
    </w:p>
    <w:p w14:paraId="283F1FFE" w14:textId="33BF2650" w:rsidR="008626A6" w:rsidRPr="008626A6" w:rsidRDefault="008626A6" w:rsidP="000B4A16">
      <w:pPr>
        <w:numPr>
          <w:ilvl w:val="0"/>
          <w:numId w:val="16"/>
        </w:numPr>
        <w:tabs>
          <w:tab w:val="left" w:pos="720"/>
        </w:tabs>
        <w:spacing w:before="240" w:after="0"/>
        <w:contextualSpacing/>
        <w:rPr>
          <w:rFonts w:asciiTheme="minorHAnsi" w:hAnsiTheme="minorHAnsi" w:cstheme="minorHAnsi"/>
        </w:rPr>
      </w:pPr>
      <w:r w:rsidRPr="008626A6">
        <w:rPr>
          <w:rFonts w:asciiTheme="minorHAnsi" w:hAnsiTheme="minorHAnsi" w:cstheme="minorHAnsi"/>
        </w:rPr>
        <w:t xml:space="preserve">the following information is easily accessible </w:t>
      </w:r>
      <w:r w:rsidR="00F163D9">
        <w:rPr>
          <w:rFonts w:asciiTheme="minorHAnsi" w:hAnsiTheme="minorHAnsi" w:cstheme="minorHAnsi"/>
        </w:rPr>
        <w:t>by</w:t>
      </w:r>
      <w:r w:rsidRPr="008626A6">
        <w:rPr>
          <w:rFonts w:asciiTheme="minorHAnsi" w:hAnsiTheme="minorHAnsi" w:cstheme="minorHAnsi"/>
        </w:rPr>
        <w:t xml:space="preserve"> VET students:</w:t>
      </w:r>
    </w:p>
    <w:p w14:paraId="18BB2386" w14:textId="1C74931A" w:rsidR="008626A6" w:rsidRPr="008626A6" w:rsidRDefault="008626A6" w:rsidP="5829DA31">
      <w:pPr>
        <w:numPr>
          <w:ilvl w:val="0"/>
          <w:numId w:val="15"/>
        </w:numPr>
        <w:spacing w:before="240" w:after="0"/>
        <w:ind w:left="714" w:hanging="357"/>
        <w:contextualSpacing/>
        <w:rPr>
          <w:rFonts w:asciiTheme="minorHAnsi" w:hAnsiTheme="minorHAnsi"/>
          <w:color w:val="000000"/>
        </w:rPr>
      </w:pPr>
      <w:r w:rsidRPr="5829DA31">
        <w:rPr>
          <w:rFonts w:asciiTheme="minorHAnsi" w:hAnsiTheme="minorHAnsi"/>
          <w:color w:val="000000" w:themeColor="text1"/>
        </w:rPr>
        <w:t xml:space="preserve">the training product code and title, duration, modes of delivery, </w:t>
      </w:r>
      <w:r w:rsidR="00FF0E1A" w:rsidRPr="5829DA31">
        <w:rPr>
          <w:rFonts w:asciiTheme="minorHAnsi" w:hAnsiTheme="minorHAnsi"/>
          <w:color w:val="000000" w:themeColor="text1"/>
        </w:rPr>
        <w:t xml:space="preserve">training delivery </w:t>
      </w:r>
      <w:r w:rsidRPr="5829DA31">
        <w:rPr>
          <w:rFonts w:asciiTheme="minorHAnsi" w:hAnsiTheme="minorHAnsi"/>
          <w:color w:val="000000" w:themeColor="text1"/>
        </w:rPr>
        <w:t xml:space="preserve">location, </w:t>
      </w:r>
      <w:r w:rsidR="00FF0E1A" w:rsidRPr="5829DA31">
        <w:rPr>
          <w:rFonts w:asciiTheme="minorHAnsi" w:hAnsiTheme="minorHAnsi"/>
          <w:color w:val="000000" w:themeColor="text1"/>
        </w:rPr>
        <w:t xml:space="preserve">training </w:t>
      </w:r>
      <w:r w:rsidRPr="5829DA31">
        <w:rPr>
          <w:rFonts w:asciiTheme="minorHAnsi" w:hAnsiTheme="minorHAnsi"/>
          <w:color w:val="000000" w:themeColor="text1"/>
        </w:rPr>
        <w:t>commencement dates, scheduling, any requirements to commence or complete the training product including assessment requirements, whether any licencing or occupational licence requirements apply, and details of any third party arrangements</w:t>
      </w:r>
      <w:r w:rsidR="008E63D0" w:rsidRPr="5829DA31">
        <w:rPr>
          <w:rFonts w:asciiTheme="minorHAnsi" w:hAnsiTheme="minorHAnsi"/>
          <w:color w:val="000000" w:themeColor="text1"/>
        </w:rPr>
        <w:t xml:space="preserve"> that apply to the delivery of the training; </w:t>
      </w:r>
    </w:p>
    <w:p w14:paraId="5E4E93C2" w14:textId="009E5B51" w:rsidR="008626A6" w:rsidRPr="008626A6" w:rsidRDefault="008626A6" w:rsidP="000B4A16">
      <w:pPr>
        <w:numPr>
          <w:ilvl w:val="0"/>
          <w:numId w:val="15"/>
        </w:numPr>
        <w:spacing w:before="240" w:after="0"/>
        <w:contextualSpacing/>
        <w:rPr>
          <w:rFonts w:asciiTheme="minorHAnsi" w:hAnsiTheme="minorHAnsi" w:cstheme="minorHAnsi"/>
          <w:color w:val="000000"/>
        </w:rPr>
      </w:pPr>
      <w:r w:rsidRPr="008626A6">
        <w:rPr>
          <w:rFonts w:asciiTheme="minorHAnsi" w:eastAsia="Calibri" w:hAnsiTheme="minorHAnsi" w:cstheme="minorHAnsi"/>
          <w:color w:val="000000"/>
        </w:rPr>
        <w:t xml:space="preserve">the </w:t>
      </w:r>
      <w:r w:rsidRPr="008626A6">
        <w:rPr>
          <w:rFonts w:asciiTheme="minorHAnsi" w:hAnsiTheme="minorHAnsi" w:cstheme="minorHAnsi"/>
          <w:color w:val="000000"/>
        </w:rPr>
        <w:t xml:space="preserve">training </w:t>
      </w:r>
      <w:r w:rsidRPr="008626A6">
        <w:rPr>
          <w:rFonts w:asciiTheme="minorHAnsi" w:eastAsia="Calibri" w:hAnsiTheme="minorHAnsi" w:cstheme="minorHAnsi"/>
          <w:color w:val="000000"/>
        </w:rPr>
        <w:t xml:space="preserve">support services </w:t>
      </w:r>
      <w:r w:rsidRPr="008626A6">
        <w:rPr>
          <w:rFonts w:asciiTheme="minorHAnsi" w:hAnsiTheme="minorHAnsi" w:cstheme="minorHAnsi"/>
          <w:color w:val="000000"/>
        </w:rPr>
        <w:t>and wellbeing support services</w:t>
      </w:r>
      <w:r w:rsidRPr="008626A6">
        <w:rPr>
          <w:rFonts w:asciiTheme="minorHAnsi" w:eastAsia="Calibri" w:hAnsiTheme="minorHAnsi" w:cstheme="minorHAnsi"/>
          <w:color w:val="000000"/>
        </w:rPr>
        <w:t xml:space="preserve"> that are</w:t>
      </w:r>
      <w:r w:rsidRPr="008626A6">
        <w:rPr>
          <w:rFonts w:asciiTheme="minorHAnsi" w:hAnsiTheme="minorHAnsi" w:cstheme="minorHAnsi"/>
          <w:color w:val="000000"/>
        </w:rPr>
        <w:t xml:space="preserve"> available </w:t>
      </w:r>
      <w:r w:rsidR="00D24A22">
        <w:rPr>
          <w:rFonts w:asciiTheme="minorHAnsi" w:hAnsiTheme="minorHAnsi" w:cstheme="minorHAnsi"/>
          <w:color w:val="000000"/>
        </w:rPr>
        <w:t xml:space="preserve">to the VET student, </w:t>
      </w:r>
      <w:r w:rsidRPr="008626A6">
        <w:rPr>
          <w:rFonts w:asciiTheme="minorHAnsi" w:hAnsiTheme="minorHAnsi" w:cstheme="minorHAnsi"/>
          <w:color w:val="000000"/>
        </w:rPr>
        <w:t xml:space="preserve">and how </w:t>
      </w:r>
      <w:r w:rsidR="00D24A22">
        <w:rPr>
          <w:rFonts w:asciiTheme="minorHAnsi" w:hAnsiTheme="minorHAnsi" w:cstheme="minorHAnsi"/>
          <w:color w:val="000000"/>
        </w:rPr>
        <w:t>the student can</w:t>
      </w:r>
      <w:r w:rsidR="00D24A22" w:rsidRPr="008626A6">
        <w:rPr>
          <w:rFonts w:asciiTheme="minorHAnsi" w:hAnsiTheme="minorHAnsi" w:cstheme="minorHAnsi"/>
          <w:color w:val="000000"/>
        </w:rPr>
        <w:t xml:space="preserve"> </w:t>
      </w:r>
      <w:r w:rsidRPr="008626A6">
        <w:rPr>
          <w:rFonts w:asciiTheme="minorHAnsi" w:hAnsiTheme="minorHAnsi" w:cstheme="minorHAnsi"/>
          <w:color w:val="000000"/>
        </w:rPr>
        <w:t>access</w:t>
      </w:r>
      <w:r w:rsidR="00D24A22">
        <w:rPr>
          <w:rFonts w:asciiTheme="minorHAnsi" w:hAnsiTheme="minorHAnsi" w:cstheme="minorHAnsi"/>
          <w:color w:val="000000"/>
        </w:rPr>
        <w:t xml:space="preserve"> those services</w:t>
      </w:r>
      <w:r w:rsidR="008E63D0">
        <w:rPr>
          <w:rFonts w:asciiTheme="minorHAnsi" w:hAnsiTheme="minorHAnsi" w:cstheme="minorHAnsi"/>
          <w:color w:val="000000"/>
        </w:rPr>
        <w:t xml:space="preserve">; </w:t>
      </w:r>
    </w:p>
    <w:p w14:paraId="07876FA4" w14:textId="0D1763B0" w:rsidR="008626A6" w:rsidRPr="008626A6" w:rsidRDefault="00D24A22" w:rsidP="000B4A16">
      <w:pPr>
        <w:numPr>
          <w:ilvl w:val="0"/>
          <w:numId w:val="15"/>
        </w:numPr>
        <w:spacing w:before="240" w:after="0"/>
        <w:contextualSpacing/>
        <w:rPr>
          <w:rFonts w:asciiTheme="minorHAnsi" w:hAnsiTheme="minorHAnsi" w:cstheme="minorHAnsi"/>
          <w:color w:val="000000"/>
        </w:rPr>
      </w:pPr>
      <w:r>
        <w:rPr>
          <w:rFonts w:asciiTheme="minorHAnsi" w:hAnsiTheme="minorHAnsi" w:cstheme="minorHAnsi"/>
          <w:color w:val="000000"/>
        </w:rPr>
        <w:t>all</w:t>
      </w:r>
      <w:r w:rsidRPr="008626A6">
        <w:rPr>
          <w:rFonts w:asciiTheme="minorHAnsi" w:hAnsiTheme="minorHAnsi" w:cstheme="minorHAnsi"/>
          <w:color w:val="000000"/>
        </w:rPr>
        <w:t xml:space="preserve"> </w:t>
      </w:r>
      <w:r w:rsidR="008626A6" w:rsidRPr="008626A6">
        <w:rPr>
          <w:rFonts w:asciiTheme="minorHAnsi" w:hAnsiTheme="minorHAnsi" w:cstheme="minorHAnsi"/>
          <w:color w:val="000000"/>
        </w:rPr>
        <w:t>fees</w:t>
      </w:r>
      <w:r w:rsidR="002510E2">
        <w:rPr>
          <w:rFonts w:asciiTheme="minorHAnsi" w:hAnsiTheme="minorHAnsi" w:cstheme="minorHAnsi"/>
          <w:color w:val="000000"/>
        </w:rPr>
        <w:t>,</w:t>
      </w:r>
      <w:r w:rsidR="008626A6" w:rsidRPr="008626A6">
        <w:rPr>
          <w:rFonts w:asciiTheme="minorHAnsi" w:hAnsiTheme="minorHAnsi" w:cstheme="minorHAnsi"/>
          <w:color w:val="000000"/>
        </w:rPr>
        <w:t xml:space="preserve"> costs</w:t>
      </w:r>
      <w:r w:rsidR="008626A6" w:rsidRPr="008626A6">
        <w:rPr>
          <w:rFonts w:asciiTheme="minorHAnsi" w:eastAsia="Calibri" w:hAnsiTheme="minorHAnsi" w:cstheme="minorHAnsi"/>
          <w:color w:val="000000"/>
        </w:rPr>
        <w:t xml:space="preserve"> </w:t>
      </w:r>
      <w:r w:rsidR="002510E2">
        <w:rPr>
          <w:rFonts w:asciiTheme="minorHAnsi" w:eastAsia="Calibri" w:hAnsiTheme="minorHAnsi" w:cstheme="minorHAnsi"/>
          <w:color w:val="000000"/>
        </w:rPr>
        <w:t xml:space="preserve">and charges </w:t>
      </w:r>
      <w:r w:rsidR="006D1593" w:rsidRPr="006D1593">
        <w:rPr>
          <w:rFonts w:asciiTheme="minorHAnsi" w:eastAsia="Calibri" w:hAnsiTheme="minorHAnsi" w:cstheme="minorHAnsi"/>
          <w:color w:val="000000"/>
        </w:rPr>
        <w:t>associated with the provision of the training product which VET students may incur,</w:t>
      </w:r>
      <w:r w:rsidR="008626A6" w:rsidRPr="008626A6">
        <w:rPr>
          <w:rFonts w:asciiTheme="minorHAnsi" w:hAnsiTheme="minorHAnsi" w:cstheme="minorHAnsi"/>
          <w:color w:val="000000"/>
        </w:rPr>
        <w:t xml:space="preserve"> including payment terms and conditions, </w:t>
      </w:r>
      <w:r w:rsidR="006D1593">
        <w:rPr>
          <w:rFonts w:asciiTheme="minorHAnsi" w:hAnsiTheme="minorHAnsi" w:cstheme="minorHAnsi"/>
          <w:color w:val="000000"/>
        </w:rPr>
        <w:t xml:space="preserve">any applicable </w:t>
      </w:r>
      <w:r w:rsidR="008626A6" w:rsidRPr="008626A6">
        <w:rPr>
          <w:rFonts w:asciiTheme="minorHAnsi" w:hAnsiTheme="minorHAnsi" w:cstheme="minorHAnsi"/>
          <w:color w:val="000000"/>
        </w:rPr>
        <w:t xml:space="preserve">refund policies and the availability of any relevant government training entitlements and </w:t>
      </w:r>
      <w:r w:rsidR="009203FF">
        <w:rPr>
          <w:rFonts w:asciiTheme="minorHAnsi" w:hAnsiTheme="minorHAnsi" w:cstheme="minorHAnsi"/>
          <w:color w:val="000000"/>
        </w:rPr>
        <w:t xml:space="preserve">subsidies; </w:t>
      </w:r>
      <w:r w:rsidR="000F63F7">
        <w:rPr>
          <w:rFonts w:asciiTheme="minorHAnsi" w:hAnsiTheme="minorHAnsi" w:cstheme="minorHAnsi"/>
          <w:color w:val="000000"/>
        </w:rPr>
        <w:t>and</w:t>
      </w:r>
    </w:p>
    <w:p w14:paraId="71D2AB36" w14:textId="09986D53" w:rsidR="008626A6" w:rsidRPr="008626A6" w:rsidRDefault="009203FF" w:rsidP="000B4A16">
      <w:pPr>
        <w:numPr>
          <w:ilvl w:val="0"/>
          <w:numId w:val="15"/>
        </w:numPr>
        <w:spacing w:before="240" w:after="0"/>
        <w:contextualSpacing/>
        <w:rPr>
          <w:rFonts w:asciiTheme="minorHAnsi" w:hAnsiTheme="minorHAnsi" w:cstheme="minorHAnsi"/>
          <w:b/>
          <w:color w:val="000000"/>
        </w:rPr>
      </w:pPr>
      <w:r>
        <w:rPr>
          <w:rFonts w:asciiTheme="minorHAnsi" w:hAnsiTheme="minorHAnsi" w:cstheme="minorHAnsi"/>
          <w:color w:val="000000"/>
        </w:rPr>
        <w:t>any</w:t>
      </w:r>
      <w:r w:rsidR="008626A6" w:rsidRPr="008626A6">
        <w:rPr>
          <w:rFonts w:asciiTheme="minorHAnsi" w:hAnsiTheme="minorHAnsi" w:cstheme="minorHAnsi"/>
          <w:color w:val="000000"/>
        </w:rPr>
        <w:t xml:space="preserve"> obligations or liabilities</w:t>
      </w:r>
      <w:r w:rsidR="00125FE6">
        <w:rPr>
          <w:rFonts w:asciiTheme="minorHAnsi" w:hAnsiTheme="minorHAnsi" w:cstheme="minorHAnsi"/>
          <w:color w:val="000000"/>
        </w:rPr>
        <w:t xml:space="preserve"> </w:t>
      </w:r>
      <w:r w:rsidR="00125FE6" w:rsidRPr="00125FE6">
        <w:rPr>
          <w:rFonts w:asciiTheme="minorHAnsi" w:hAnsiTheme="minorHAnsi" w:cstheme="minorHAnsi"/>
          <w:color w:val="000000"/>
        </w:rPr>
        <w:t>which may be imposed on VET students undertaking the training product, including any obligations requiring VET students to acquire any</w:t>
      </w:r>
      <w:r w:rsidR="00125FE6">
        <w:rPr>
          <w:rFonts w:asciiTheme="minorHAnsi" w:hAnsiTheme="minorHAnsi" w:cstheme="minorHAnsi"/>
          <w:color w:val="000000"/>
        </w:rPr>
        <w:t xml:space="preserve"> </w:t>
      </w:r>
      <w:r w:rsidR="008626A6" w:rsidRPr="008626A6">
        <w:rPr>
          <w:rFonts w:asciiTheme="minorHAnsi" w:hAnsiTheme="minorHAnsi" w:cstheme="minorHAnsi"/>
          <w:color w:val="000000"/>
        </w:rPr>
        <w:t xml:space="preserve">materials, equipment or IT, </w:t>
      </w:r>
      <w:r w:rsidR="00C11EBF">
        <w:rPr>
          <w:rFonts w:asciiTheme="minorHAnsi" w:hAnsiTheme="minorHAnsi" w:cstheme="minorHAnsi"/>
          <w:color w:val="000000"/>
        </w:rPr>
        <w:t xml:space="preserve">any </w:t>
      </w:r>
      <w:r w:rsidR="008626A6" w:rsidRPr="008626A6">
        <w:rPr>
          <w:rFonts w:asciiTheme="minorHAnsi" w:hAnsiTheme="minorHAnsi" w:cstheme="minorHAnsi"/>
          <w:color w:val="000000"/>
        </w:rPr>
        <w:t xml:space="preserve">costs and processes associated with </w:t>
      </w:r>
      <w:r w:rsidR="00626E5C">
        <w:rPr>
          <w:rFonts w:asciiTheme="minorHAnsi" w:hAnsiTheme="minorHAnsi" w:cstheme="minorHAnsi"/>
          <w:color w:val="000000"/>
        </w:rPr>
        <w:t>withdrawing from training</w:t>
      </w:r>
      <w:r w:rsidR="00D052EC">
        <w:rPr>
          <w:rFonts w:asciiTheme="minorHAnsi" w:hAnsiTheme="minorHAnsi" w:cstheme="minorHAnsi"/>
          <w:color w:val="000000"/>
        </w:rPr>
        <w:t xml:space="preserve">, any costs and processes associated with </w:t>
      </w:r>
      <w:r w:rsidR="008626A6" w:rsidRPr="008626A6">
        <w:rPr>
          <w:rFonts w:asciiTheme="minorHAnsi" w:hAnsiTheme="minorHAnsi" w:cstheme="minorHAnsi"/>
          <w:color w:val="000000"/>
        </w:rPr>
        <w:t>obtaining a Student Identifier</w:t>
      </w:r>
      <w:r w:rsidR="00724B57" w:rsidRPr="00724B57">
        <w:rPr>
          <w:rFonts w:asciiTheme="minorHAnsi" w:hAnsiTheme="minorHAnsi" w:cstheme="minorHAnsi"/>
          <w:color w:val="000000"/>
        </w:rPr>
        <w:t>, and any requirements for VET students to undertake work placements;</w:t>
      </w:r>
    </w:p>
    <w:p w14:paraId="39FF1F25" w14:textId="0AC4C726" w:rsidR="008626A6" w:rsidRDefault="00724B57" w:rsidP="5829DA31">
      <w:pPr>
        <w:numPr>
          <w:ilvl w:val="0"/>
          <w:numId w:val="16"/>
        </w:numPr>
        <w:tabs>
          <w:tab w:val="left" w:pos="720"/>
        </w:tabs>
        <w:spacing w:before="240" w:after="0"/>
        <w:ind w:left="357" w:hanging="357"/>
        <w:contextualSpacing/>
        <w:rPr>
          <w:rFonts w:asciiTheme="minorHAnsi" w:hAnsiTheme="minorHAnsi"/>
        </w:rPr>
      </w:pPr>
      <w:r w:rsidRPr="5829DA31">
        <w:rPr>
          <w:rFonts w:asciiTheme="minorHAnsi" w:eastAsia="Calibri" w:hAnsiTheme="minorHAnsi"/>
        </w:rPr>
        <w:t xml:space="preserve">the organisation provides all VET students with documentation </w:t>
      </w:r>
      <w:r w:rsidR="008626A6" w:rsidRPr="5829DA31">
        <w:rPr>
          <w:rFonts w:asciiTheme="minorHAnsi" w:eastAsia="Calibri" w:hAnsiTheme="minorHAnsi"/>
        </w:rPr>
        <w:t xml:space="preserve">prior to </w:t>
      </w:r>
      <w:r w:rsidR="009124DB" w:rsidRPr="5829DA31">
        <w:rPr>
          <w:rFonts w:asciiTheme="minorHAnsi" w:eastAsia="Calibri" w:hAnsiTheme="minorHAnsi"/>
        </w:rPr>
        <w:t xml:space="preserve">their </w:t>
      </w:r>
      <w:r w:rsidR="008626A6" w:rsidRPr="5829DA31">
        <w:rPr>
          <w:rFonts w:asciiTheme="minorHAnsi" w:eastAsia="Calibri" w:hAnsiTheme="minorHAnsi"/>
        </w:rPr>
        <w:t xml:space="preserve">enrolment or </w:t>
      </w:r>
      <w:r w:rsidR="008626A6" w:rsidRPr="5829DA31">
        <w:rPr>
          <w:rFonts w:asciiTheme="minorHAnsi" w:hAnsiTheme="minorHAnsi"/>
        </w:rPr>
        <w:t xml:space="preserve">before </w:t>
      </w:r>
      <w:r w:rsidR="008626A6" w:rsidRPr="5829DA31">
        <w:rPr>
          <w:rFonts w:asciiTheme="minorHAnsi" w:eastAsia="Calibri" w:hAnsiTheme="minorHAnsi"/>
        </w:rPr>
        <w:t>any fees are</w:t>
      </w:r>
      <w:r w:rsidR="008626A6" w:rsidRPr="5829DA31">
        <w:rPr>
          <w:rFonts w:asciiTheme="minorHAnsi" w:hAnsiTheme="minorHAnsi"/>
        </w:rPr>
        <w:t xml:space="preserve"> required to </w:t>
      </w:r>
      <w:r w:rsidR="008626A6" w:rsidRPr="5829DA31">
        <w:rPr>
          <w:rFonts w:asciiTheme="minorHAnsi" w:eastAsia="Calibri" w:hAnsiTheme="minorHAnsi"/>
        </w:rPr>
        <w:t>be paid</w:t>
      </w:r>
      <w:r w:rsidR="00C326FF" w:rsidRPr="5829DA31">
        <w:rPr>
          <w:rFonts w:asciiTheme="minorHAnsi" w:eastAsia="Calibri" w:hAnsiTheme="minorHAnsi"/>
        </w:rPr>
        <w:t xml:space="preserve"> which sets out</w:t>
      </w:r>
    </w:p>
    <w:p w14:paraId="66C5D749" w14:textId="77777777" w:rsidR="0084537A" w:rsidRPr="0084537A" w:rsidRDefault="0084537A" w:rsidP="00C07968">
      <w:pPr>
        <w:numPr>
          <w:ilvl w:val="0"/>
          <w:numId w:val="43"/>
        </w:numPr>
        <w:spacing w:before="240" w:after="0"/>
        <w:ind w:left="714" w:hanging="357"/>
        <w:contextualSpacing/>
        <w:rPr>
          <w:rFonts w:asciiTheme="minorHAnsi" w:hAnsiTheme="minorHAnsi" w:cstheme="minorHAnsi"/>
          <w:color w:val="000000"/>
        </w:rPr>
      </w:pPr>
      <w:r w:rsidRPr="0084537A">
        <w:rPr>
          <w:rFonts w:asciiTheme="minorHAnsi" w:hAnsiTheme="minorHAnsi" w:cstheme="minorHAnsi"/>
          <w:color w:val="000000"/>
        </w:rPr>
        <w:t>the training which the organisation or third parties will provide the VET student; </w:t>
      </w:r>
    </w:p>
    <w:p w14:paraId="4EE0FBB0" w14:textId="77777777" w:rsidR="0084537A" w:rsidRPr="0084537A" w:rsidRDefault="0084537A" w:rsidP="5829DA31">
      <w:pPr>
        <w:numPr>
          <w:ilvl w:val="0"/>
          <w:numId w:val="43"/>
        </w:numPr>
        <w:spacing w:before="240" w:after="0"/>
        <w:contextualSpacing/>
        <w:rPr>
          <w:rFonts w:asciiTheme="minorHAnsi" w:hAnsiTheme="minorHAnsi"/>
          <w:color w:val="000000"/>
        </w:rPr>
      </w:pPr>
      <w:r w:rsidRPr="5829DA31">
        <w:rPr>
          <w:rFonts w:asciiTheme="minorHAnsi" w:hAnsiTheme="minorHAnsi"/>
          <w:color w:val="000000" w:themeColor="text1"/>
        </w:rPr>
        <w:t>all fees, costs and charges which the VET student will be required to pay; and </w:t>
      </w:r>
    </w:p>
    <w:p w14:paraId="2824658E" w14:textId="77777777" w:rsidR="0084537A" w:rsidRPr="0084537A" w:rsidRDefault="0084537A" w:rsidP="00057804">
      <w:pPr>
        <w:numPr>
          <w:ilvl w:val="0"/>
          <w:numId w:val="43"/>
        </w:numPr>
        <w:spacing w:before="240" w:after="0"/>
        <w:contextualSpacing/>
        <w:rPr>
          <w:rFonts w:asciiTheme="minorHAnsi" w:hAnsiTheme="minorHAnsi" w:cstheme="minorHAnsi"/>
          <w:color w:val="000000"/>
        </w:rPr>
      </w:pPr>
      <w:r w:rsidRPr="0084537A">
        <w:rPr>
          <w:rFonts w:asciiTheme="minorHAnsi" w:hAnsiTheme="minorHAnsi" w:cstheme="minorHAnsi"/>
          <w:color w:val="000000"/>
        </w:rPr>
        <w:t>any obligations or liabilities which may be imposed by the organisation or third parties on the VET student; and </w:t>
      </w:r>
    </w:p>
    <w:p w14:paraId="0B5A90E8" w14:textId="51AFAE66" w:rsidR="008626A6" w:rsidRPr="008626A6" w:rsidRDefault="00842025" w:rsidP="5829DA31">
      <w:pPr>
        <w:numPr>
          <w:ilvl w:val="0"/>
          <w:numId w:val="16"/>
        </w:numPr>
        <w:tabs>
          <w:tab w:val="left" w:pos="720"/>
        </w:tabs>
        <w:spacing w:before="240" w:after="0"/>
        <w:contextualSpacing/>
        <w:rPr>
          <w:rFonts w:asciiTheme="minorHAnsi" w:hAnsiTheme="minorHAnsi"/>
        </w:rPr>
      </w:pPr>
      <w:r w:rsidRPr="5829DA31">
        <w:rPr>
          <w:rFonts w:asciiTheme="minorHAnsi" w:hAnsiTheme="minorHAnsi"/>
        </w:rPr>
        <w:t xml:space="preserve">that it informs VET students, as soon as practicable, of any </w:t>
      </w:r>
      <w:r w:rsidR="008626A6" w:rsidRPr="5829DA31">
        <w:rPr>
          <w:rFonts w:asciiTheme="minorHAnsi" w:hAnsiTheme="minorHAnsi"/>
        </w:rPr>
        <w:t>changes</w:t>
      </w:r>
      <w:r w:rsidR="00B65F83" w:rsidRPr="5829DA31">
        <w:rPr>
          <w:rFonts w:asciiTheme="minorHAnsi" w:hAnsiTheme="minorHAnsi"/>
        </w:rPr>
        <w:t xml:space="preserve"> to training products or the organisation’s operations</w:t>
      </w:r>
      <w:r w:rsidR="008626A6" w:rsidRPr="5829DA31">
        <w:rPr>
          <w:rFonts w:asciiTheme="minorHAnsi" w:hAnsiTheme="minorHAnsi"/>
        </w:rPr>
        <w:t xml:space="preserve"> that </w:t>
      </w:r>
      <w:r w:rsidR="00B65F83" w:rsidRPr="5829DA31">
        <w:rPr>
          <w:rFonts w:asciiTheme="minorHAnsi" w:hAnsiTheme="minorHAnsi"/>
        </w:rPr>
        <w:t xml:space="preserve">may </w:t>
      </w:r>
      <w:r w:rsidR="008626A6" w:rsidRPr="5829DA31">
        <w:rPr>
          <w:rFonts w:asciiTheme="minorHAnsi" w:hAnsiTheme="minorHAnsi"/>
        </w:rPr>
        <w:t xml:space="preserve">affect VET students, including </w:t>
      </w:r>
      <w:r w:rsidR="0028294C" w:rsidRPr="5829DA31">
        <w:rPr>
          <w:rFonts w:asciiTheme="minorHAnsi" w:hAnsiTheme="minorHAnsi"/>
        </w:rPr>
        <w:t xml:space="preserve">any changes relating to the </w:t>
      </w:r>
      <w:r w:rsidR="008626A6" w:rsidRPr="5829DA31">
        <w:rPr>
          <w:rFonts w:asciiTheme="minorHAnsi" w:hAnsiTheme="minorHAnsi"/>
        </w:rPr>
        <w:t>transition of superseded, deleted, or expired training products.</w:t>
      </w:r>
    </w:p>
    <w:p w14:paraId="765A4EFB" w14:textId="77777777" w:rsidR="00533AD7" w:rsidRDefault="00533AD7">
      <w:pPr>
        <w:spacing w:after="160" w:line="259" w:lineRule="auto"/>
        <w:rPr>
          <w:rFonts w:asciiTheme="minorHAnsi" w:eastAsiaTheme="majorEastAsia" w:hAnsiTheme="minorHAnsi" w:cstheme="minorHAnsi"/>
          <w:b/>
          <w:color w:val="002D3F"/>
        </w:rPr>
      </w:pPr>
      <w:r>
        <w:rPr>
          <w:rFonts w:asciiTheme="minorHAnsi" w:hAnsiTheme="minorHAnsi" w:cstheme="minorHAnsi"/>
          <w:b/>
          <w:iCs/>
          <w:color w:val="002D3F"/>
        </w:rPr>
        <w:br w:type="page"/>
      </w:r>
    </w:p>
    <w:p w14:paraId="2C75CC2E" w14:textId="0DE71D43" w:rsidR="008626A6" w:rsidRPr="008626A6" w:rsidRDefault="00D318E9" w:rsidP="5829DA31">
      <w:pPr>
        <w:pStyle w:val="Heading4"/>
        <w:keepNext w:val="0"/>
        <w:keepLines w:val="0"/>
        <w:spacing w:line="240" w:lineRule="auto"/>
        <w:ind w:left="-28"/>
        <w:rPr>
          <w:rFonts w:asciiTheme="minorHAnsi" w:hAnsiTheme="minorHAnsi" w:cstheme="minorBidi"/>
          <w:b/>
          <w:bCs/>
          <w:color w:val="002D3F"/>
          <w:sz w:val="22"/>
        </w:rPr>
      </w:pPr>
      <w:r w:rsidRPr="5829DA31">
        <w:rPr>
          <w:rFonts w:asciiTheme="minorHAnsi" w:hAnsiTheme="minorHAnsi" w:cstheme="minorBidi"/>
          <w:b/>
          <w:bCs/>
          <w:color w:val="002D3F"/>
          <w:sz w:val="22"/>
        </w:rPr>
        <w:lastRenderedPageBreak/>
        <w:t xml:space="preserve">Standard 2.2: </w:t>
      </w:r>
      <w:r w:rsidR="008626A6" w:rsidRPr="5829DA31">
        <w:rPr>
          <w:rFonts w:asciiTheme="minorHAnsi" w:hAnsiTheme="minorHAnsi" w:cstheme="minorBidi"/>
          <w:b/>
          <w:bCs/>
          <w:color w:val="002D3F"/>
          <w:sz w:val="22"/>
        </w:rPr>
        <w:t xml:space="preserve">VET students are advised, prior to enrolment, about the suitability of the training product for them, taking into account the </w:t>
      </w:r>
      <w:r w:rsidR="00AB3F43" w:rsidRPr="5829DA31">
        <w:rPr>
          <w:rFonts w:asciiTheme="minorHAnsi" w:hAnsiTheme="minorHAnsi" w:cstheme="minorBidi"/>
          <w:b/>
          <w:bCs/>
          <w:color w:val="002D3F"/>
          <w:sz w:val="22"/>
        </w:rPr>
        <w:t xml:space="preserve">student’s </w:t>
      </w:r>
      <w:r w:rsidR="008626A6" w:rsidRPr="5829DA31">
        <w:rPr>
          <w:rFonts w:asciiTheme="minorHAnsi" w:hAnsiTheme="minorHAnsi" w:cstheme="minorBidi"/>
          <w:b/>
          <w:bCs/>
          <w:color w:val="002D3F"/>
          <w:sz w:val="22"/>
        </w:rPr>
        <w:t>skills and competencies.</w:t>
      </w:r>
    </w:p>
    <w:p w14:paraId="1222BEE6" w14:textId="77777777" w:rsidR="00E43D26" w:rsidRPr="0094662C" w:rsidRDefault="00E43D26" w:rsidP="00E43D26">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3E26C785" w14:textId="2EFA6D30" w:rsidR="008626A6" w:rsidRPr="008626A6" w:rsidRDefault="009F4447" w:rsidP="5829DA31">
      <w:pPr>
        <w:spacing w:before="240" w:after="0" w:line="360" w:lineRule="auto"/>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demonstrates:</w:t>
      </w:r>
    </w:p>
    <w:p w14:paraId="70C105BE" w14:textId="0239D38E" w:rsidR="008626A6" w:rsidRPr="008626A6" w:rsidRDefault="00762F71" w:rsidP="5829DA31">
      <w:pPr>
        <w:numPr>
          <w:ilvl w:val="0"/>
          <w:numId w:val="17"/>
        </w:numPr>
        <w:tabs>
          <w:tab w:val="left" w:pos="720"/>
        </w:tabs>
        <w:spacing w:before="240" w:after="0"/>
        <w:ind w:left="357" w:hanging="357"/>
        <w:contextualSpacing/>
        <w:rPr>
          <w:rFonts w:asciiTheme="minorHAnsi" w:hAnsiTheme="minorHAnsi"/>
        </w:rPr>
      </w:pPr>
      <w:r w:rsidRPr="5829DA31">
        <w:rPr>
          <w:rFonts w:asciiTheme="minorHAnsi" w:hAnsiTheme="minorHAnsi"/>
        </w:rPr>
        <w:t xml:space="preserve">taking into account the requirements of the training product – it has procedures in place to review, </w:t>
      </w:r>
      <w:r w:rsidR="008626A6" w:rsidRPr="5829DA31">
        <w:rPr>
          <w:rFonts w:asciiTheme="minorHAnsi" w:hAnsiTheme="minorHAnsi"/>
        </w:rPr>
        <w:t xml:space="preserve">prior to enrolment, </w:t>
      </w:r>
      <w:r w:rsidR="00F10435" w:rsidRPr="5829DA31">
        <w:rPr>
          <w:rFonts w:asciiTheme="minorHAnsi" w:hAnsiTheme="minorHAnsi"/>
        </w:rPr>
        <w:t xml:space="preserve">the skills and competencies of prospective VET students, </w:t>
      </w:r>
      <w:r w:rsidR="008626A6" w:rsidRPr="5829DA31">
        <w:rPr>
          <w:rFonts w:asciiTheme="minorHAnsi" w:hAnsiTheme="minorHAnsi"/>
        </w:rPr>
        <w:t>including their language, literacy and numeracy proficiency and digital literacy</w:t>
      </w:r>
      <w:r w:rsidR="00F10435" w:rsidRPr="5829DA31">
        <w:rPr>
          <w:rFonts w:asciiTheme="minorHAnsi" w:hAnsiTheme="minorHAnsi"/>
        </w:rPr>
        <w:t xml:space="preserve">; and </w:t>
      </w:r>
    </w:p>
    <w:p w14:paraId="38062E5A" w14:textId="7CC62432" w:rsidR="008626A6" w:rsidRPr="008626A6" w:rsidRDefault="008626A6" w:rsidP="000B4A16">
      <w:pPr>
        <w:numPr>
          <w:ilvl w:val="0"/>
          <w:numId w:val="17"/>
        </w:numPr>
        <w:tabs>
          <w:tab w:val="left" w:pos="720"/>
        </w:tabs>
        <w:spacing w:before="240" w:after="0"/>
        <w:contextualSpacing/>
        <w:rPr>
          <w:rFonts w:asciiTheme="minorHAnsi" w:hAnsiTheme="minorHAnsi" w:cstheme="minorHAnsi"/>
        </w:rPr>
      </w:pPr>
      <w:r w:rsidRPr="008626A6">
        <w:rPr>
          <w:rFonts w:asciiTheme="minorHAnsi" w:hAnsiTheme="minorHAnsi" w:cstheme="minorHAnsi"/>
        </w:rPr>
        <w:t xml:space="preserve">based on the </w:t>
      </w:r>
      <w:r w:rsidR="00E33B43">
        <w:rPr>
          <w:rFonts w:asciiTheme="minorHAnsi" w:hAnsiTheme="minorHAnsi" w:cstheme="minorHAnsi"/>
        </w:rPr>
        <w:t>outcome of the</w:t>
      </w:r>
      <w:r w:rsidR="004628AD">
        <w:rPr>
          <w:rFonts w:asciiTheme="minorHAnsi" w:hAnsiTheme="minorHAnsi" w:cstheme="minorHAnsi"/>
        </w:rPr>
        <w:t xml:space="preserve"> </w:t>
      </w:r>
      <w:r w:rsidRPr="008626A6">
        <w:rPr>
          <w:rFonts w:asciiTheme="minorHAnsi" w:hAnsiTheme="minorHAnsi" w:cstheme="minorHAnsi"/>
        </w:rPr>
        <w:t>review</w:t>
      </w:r>
      <w:r w:rsidR="004628AD">
        <w:rPr>
          <w:rFonts w:asciiTheme="minorHAnsi" w:hAnsiTheme="minorHAnsi" w:cstheme="minorHAnsi"/>
        </w:rPr>
        <w:t xml:space="preserve"> </w:t>
      </w:r>
      <w:r w:rsidR="004628AD" w:rsidRPr="004628AD">
        <w:rPr>
          <w:rFonts w:asciiTheme="minorHAnsi" w:hAnsiTheme="minorHAnsi" w:cstheme="minorHAnsi"/>
        </w:rPr>
        <w:t>– it provides advice to each prospective</w:t>
      </w:r>
      <w:r w:rsidRPr="008626A6">
        <w:rPr>
          <w:rFonts w:asciiTheme="minorHAnsi" w:hAnsiTheme="minorHAnsi" w:cstheme="minorHAnsi"/>
        </w:rPr>
        <w:t xml:space="preserve"> VET student about </w:t>
      </w:r>
      <w:r w:rsidR="004628AD">
        <w:rPr>
          <w:rFonts w:asciiTheme="minorHAnsi" w:hAnsiTheme="minorHAnsi" w:cstheme="minorHAnsi"/>
        </w:rPr>
        <w:t xml:space="preserve">whether </w:t>
      </w:r>
      <w:r w:rsidRPr="008626A6">
        <w:rPr>
          <w:rFonts w:asciiTheme="minorHAnsi" w:hAnsiTheme="minorHAnsi" w:cstheme="minorHAnsi"/>
        </w:rPr>
        <w:t xml:space="preserve">the training product </w:t>
      </w:r>
      <w:r w:rsidR="001C76B0">
        <w:rPr>
          <w:rFonts w:asciiTheme="minorHAnsi" w:hAnsiTheme="minorHAnsi" w:cstheme="minorHAnsi"/>
        </w:rPr>
        <w:t xml:space="preserve">is suitable </w:t>
      </w:r>
      <w:r w:rsidRPr="008626A6">
        <w:rPr>
          <w:rFonts w:asciiTheme="minorHAnsi" w:hAnsiTheme="minorHAnsi" w:cstheme="minorHAnsi"/>
        </w:rPr>
        <w:t>for them.</w:t>
      </w:r>
    </w:p>
    <w:p w14:paraId="602D14ED" w14:textId="77777777" w:rsidR="008626A6" w:rsidRPr="008626A6" w:rsidRDefault="008626A6" w:rsidP="457B7224">
      <w:pPr>
        <w:pStyle w:val="Heading3"/>
        <w:rPr>
          <w:rFonts w:asciiTheme="minorHAnsi" w:eastAsiaTheme="minorHAnsi" w:hAnsiTheme="minorHAnsi" w:cstheme="minorHAnsi"/>
          <w:b/>
          <w:bCs/>
          <w:color w:val="002D3F"/>
          <w:sz w:val="22"/>
          <w:szCs w:val="22"/>
          <w:u w:val="single"/>
        </w:rPr>
      </w:pPr>
      <w:bookmarkStart w:id="19" w:name="_Toc145336720"/>
      <w:bookmarkStart w:id="20" w:name="_Toc145343381"/>
      <w:bookmarkStart w:id="21" w:name="_Toc155186973"/>
      <w:bookmarkStart w:id="22" w:name="_Toc192758131"/>
      <w:r w:rsidRPr="008626A6">
        <w:rPr>
          <w:rFonts w:asciiTheme="minorHAnsi" w:eastAsiaTheme="minorHAnsi" w:hAnsiTheme="minorHAnsi" w:cstheme="minorHAnsi"/>
          <w:b/>
          <w:bCs/>
          <w:color w:val="002D3F"/>
          <w:sz w:val="22"/>
          <w:szCs w:val="22"/>
          <w:u w:val="single"/>
        </w:rPr>
        <w:t>Training support</w:t>
      </w:r>
      <w:bookmarkEnd w:id="19"/>
      <w:bookmarkEnd w:id="20"/>
      <w:bookmarkEnd w:id="21"/>
      <w:bookmarkEnd w:id="22"/>
    </w:p>
    <w:p w14:paraId="3C88A6F5" w14:textId="1A105EC2" w:rsidR="008626A6" w:rsidRPr="008626A6" w:rsidRDefault="00D318E9" w:rsidP="008F2919">
      <w:pPr>
        <w:pStyle w:val="Heading4"/>
        <w:keepNext w:val="0"/>
        <w:keepLines w:val="0"/>
        <w:spacing w:line="240" w:lineRule="auto"/>
        <w:ind w:left="-28"/>
        <w:rPr>
          <w:rFonts w:asciiTheme="minorHAnsi" w:hAnsiTheme="minorHAnsi" w:cstheme="minorHAnsi"/>
          <w:b/>
          <w:iCs w:val="0"/>
          <w:color w:val="002D3F"/>
          <w:sz w:val="22"/>
        </w:rPr>
      </w:pPr>
      <w:r>
        <w:rPr>
          <w:rFonts w:asciiTheme="minorHAnsi" w:hAnsiTheme="minorHAnsi" w:cstheme="minorHAnsi"/>
          <w:b/>
          <w:iCs w:val="0"/>
          <w:color w:val="002D3F"/>
          <w:sz w:val="22"/>
        </w:rPr>
        <w:t xml:space="preserve">Standard 2.3: </w:t>
      </w:r>
      <w:r w:rsidR="008626A6" w:rsidRPr="008626A6">
        <w:rPr>
          <w:rFonts w:asciiTheme="minorHAnsi" w:hAnsiTheme="minorHAnsi" w:cstheme="minorHAnsi"/>
          <w:b/>
          <w:iCs w:val="0"/>
          <w:color w:val="002D3F"/>
          <w:sz w:val="22"/>
        </w:rPr>
        <w:t>VET students have access to support services, trainers and assessors and other staff to support their progress through</w:t>
      </w:r>
      <w:r w:rsidR="001C76B0">
        <w:rPr>
          <w:rFonts w:asciiTheme="minorHAnsi" w:hAnsiTheme="minorHAnsi" w:cstheme="minorHAnsi"/>
          <w:b/>
          <w:iCs w:val="0"/>
          <w:color w:val="002D3F"/>
          <w:sz w:val="22"/>
        </w:rPr>
        <w:t>out</w:t>
      </w:r>
      <w:r w:rsidR="008626A6" w:rsidRPr="008626A6">
        <w:rPr>
          <w:rFonts w:asciiTheme="minorHAnsi" w:hAnsiTheme="minorHAnsi" w:cstheme="minorHAnsi"/>
          <w:b/>
          <w:iCs w:val="0"/>
          <w:color w:val="002D3F"/>
          <w:sz w:val="22"/>
        </w:rPr>
        <w:t xml:space="preserve"> the training product.</w:t>
      </w:r>
    </w:p>
    <w:p w14:paraId="0D0C4959" w14:textId="77777777" w:rsidR="00E43D26" w:rsidRPr="0094662C" w:rsidRDefault="00E43D26" w:rsidP="00E43D26">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6179DD31" w14:textId="010FF65F" w:rsidR="008626A6" w:rsidRPr="008626A6" w:rsidRDefault="009F4447" w:rsidP="5829DA31">
      <w:pPr>
        <w:tabs>
          <w:tab w:val="left" w:pos="720"/>
        </w:tabs>
        <w:spacing w:before="240" w:after="0"/>
        <w:contextualSpacing/>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demonstrates:</w:t>
      </w:r>
    </w:p>
    <w:p w14:paraId="1B2798FD" w14:textId="52D9CD98" w:rsidR="008626A6" w:rsidRPr="008626A6" w:rsidRDefault="008626A6" w:rsidP="5829DA31">
      <w:pPr>
        <w:numPr>
          <w:ilvl w:val="0"/>
          <w:numId w:val="34"/>
        </w:numPr>
        <w:tabs>
          <w:tab w:val="left" w:pos="720"/>
        </w:tabs>
        <w:spacing w:before="240" w:after="0"/>
        <w:ind w:left="357" w:hanging="357"/>
        <w:contextualSpacing/>
        <w:rPr>
          <w:rFonts w:asciiTheme="minorHAnsi" w:hAnsiTheme="minorHAnsi"/>
        </w:rPr>
      </w:pPr>
      <w:r w:rsidRPr="5829DA31">
        <w:rPr>
          <w:rFonts w:asciiTheme="minorHAnsi" w:hAnsiTheme="minorHAnsi"/>
        </w:rPr>
        <w:t xml:space="preserve">how it determines the training support services to be provided to each VET student and </w:t>
      </w:r>
      <w:r w:rsidR="008073AE" w:rsidRPr="5829DA31">
        <w:rPr>
          <w:rFonts w:asciiTheme="minorHAnsi" w:hAnsiTheme="minorHAnsi"/>
        </w:rPr>
        <w:t xml:space="preserve">how it </w:t>
      </w:r>
      <w:r w:rsidRPr="5829DA31">
        <w:rPr>
          <w:rFonts w:asciiTheme="minorHAnsi" w:hAnsiTheme="minorHAnsi"/>
        </w:rPr>
        <w:t xml:space="preserve">makes these </w:t>
      </w:r>
      <w:r w:rsidR="00151B96" w:rsidRPr="5829DA31">
        <w:rPr>
          <w:rFonts w:asciiTheme="minorHAnsi" w:hAnsiTheme="minorHAnsi"/>
        </w:rPr>
        <w:t xml:space="preserve">training support services </w:t>
      </w:r>
      <w:r w:rsidRPr="5829DA31">
        <w:rPr>
          <w:rFonts w:asciiTheme="minorHAnsi" w:hAnsiTheme="minorHAnsi"/>
        </w:rPr>
        <w:t>available</w:t>
      </w:r>
      <w:r w:rsidR="00283FDC" w:rsidRPr="5829DA31">
        <w:rPr>
          <w:rFonts w:asciiTheme="minorHAnsi" w:hAnsiTheme="minorHAnsi"/>
        </w:rPr>
        <w:t xml:space="preserve"> to each VET student;</w:t>
      </w:r>
    </w:p>
    <w:p w14:paraId="5924E2DF" w14:textId="1BCF7242" w:rsidR="008626A6" w:rsidRPr="008626A6" w:rsidRDefault="008626A6" w:rsidP="5829DA31">
      <w:pPr>
        <w:numPr>
          <w:ilvl w:val="0"/>
          <w:numId w:val="34"/>
        </w:numPr>
        <w:tabs>
          <w:tab w:val="left" w:pos="720"/>
        </w:tabs>
        <w:spacing w:before="240" w:after="0"/>
        <w:contextualSpacing/>
        <w:rPr>
          <w:rFonts w:asciiTheme="minorHAnsi" w:hAnsiTheme="minorHAnsi"/>
        </w:rPr>
      </w:pPr>
      <w:r w:rsidRPr="5829DA31">
        <w:rPr>
          <w:rFonts w:asciiTheme="minorHAnsi" w:hAnsiTheme="minorHAnsi"/>
        </w:rPr>
        <w:t>VET students</w:t>
      </w:r>
      <w:r w:rsidRPr="5829DA31">
        <w:rPr>
          <w:rFonts w:asciiTheme="minorHAnsi" w:hAnsiTheme="minorHAnsi"/>
          <w:b/>
          <w:bCs/>
          <w:color w:val="002D3F"/>
        </w:rPr>
        <w:t xml:space="preserve"> </w:t>
      </w:r>
      <w:r w:rsidRPr="5829DA31">
        <w:rPr>
          <w:rFonts w:asciiTheme="minorHAnsi" w:hAnsiTheme="minorHAnsi"/>
        </w:rPr>
        <w:t>have access to trainers</w:t>
      </w:r>
      <w:r w:rsidR="008073AE" w:rsidRPr="5829DA31">
        <w:rPr>
          <w:rFonts w:asciiTheme="minorHAnsi" w:hAnsiTheme="minorHAnsi"/>
        </w:rPr>
        <w:t>,</w:t>
      </w:r>
      <w:r w:rsidRPr="5829DA31">
        <w:rPr>
          <w:rFonts w:asciiTheme="minorHAnsi" w:hAnsiTheme="minorHAnsi"/>
        </w:rPr>
        <w:t xml:space="preserve"> assessors and other staff</w:t>
      </w:r>
      <w:r w:rsidR="00D002CC" w:rsidRPr="5829DA31">
        <w:rPr>
          <w:rFonts w:asciiTheme="minorHAnsi" w:hAnsiTheme="minorHAnsi"/>
        </w:rPr>
        <w:t xml:space="preserve"> who are responsible for supporting the VET student;</w:t>
      </w:r>
    </w:p>
    <w:p w14:paraId="7720715B" w14:textId="59CFD967" w:rsidR="008626A6" w:rsidRPr="008626A6" w:rsidRDefault="008626A6" w:rsidP="5829DA31">
      <w:pPr>
        <w:numPr>
          <w:ilvl w:val="0"/>
          <w:numId w:val="34"/>
        </w:numPr>
        <w:tabs>
          <w:tab w:val="left" w:pos="720"/>
        </w:tabs>
        <w:spacing w:before="240" w:after="0"/>
        <w:contextualSpacing/>
        <w:rPr>
          <w:rFonts w:asciiTheme="minorHAnsi" w:hAnsiTheme="minorHAnsi"/>
        </w:rPr>
      </w:pPr>
      <w:r w:rsidRPr="5829DA31">
        <w:rPr>
          <w:rFonts w:asciiTheme="minorHAnsi" w:hAnsiTheme="minorHAnsi"/>
        </w:rPr>
        <w:t xml:space="preserve">VET students are informed </w:t>
      </w:r>
      <w:r w:rsidR="00D002CC" w:rsidRPr="5829DA31">
        <w:rPr>
          <w:rFonts w:asciiTheme="minorHAnsi" w:hAnsiTheme="minorHAnsi"/>
        </w:rPr>
        <w:t xml:space="preserve">by the organisation </w:t>
      </w:r>
      <w:r w:rsidRPr="5829DA31">
        <w:rPr>
          <w:rFonts w:asciiTheme="minorHAnsi" w:hAnsiTheme="minorHAnsi"/>
        </w:rPr>
        <w:t>about how and when they can access trainers</w:t>
      </w:r>
      <w:r w:rsidR="00D002CC" w:rsidRPr="5829DA31">
        <w:rPr>
          <w:rFonts w:asciiTheme="minorHAnsi" w:hAnsiTheme="minorHAnsi"/>
        </w:rPr>
        <w:t>,</w:t>
      </w:r>
      <w:r w:rsidR="003D1C1F" w:rsidRPr="5829DA31">
        <w:rPr>
          <w:rFonts w:asciiTheme="minorHAnsi" w:hAnsiTheme="minorHAnsi"/>
        </w:rPr>
        <w:t xml:space="preserve"> </w:t>
      </w:r>
      <w:r w:rsidRPr="5829DA31">
        <w:rPr>
          <w:rFonts w:asciiTheme="minorHAnsi" w:hAnsiTheme="minorHAnsi"/>
        </w:rPr>
        <w:t>assessors and other staff</w:t>
      </w:r>
      <w:r w:rsidR="003D1C1F" w:rsidRPr="5829DA31">
        <w:rPr>
          <w:rFonts w:asciiTheme="minorHAnsi" w:hAnsiTheme="minorHAnsi"/>
        </w:rPr>
        <w:t xml:space="preserve"> who are responsible for supporting the VET student; and</w:t>
      </w:r>
    </w:p>
    <w:p w14:paraId="32A9A2ED" w14:textId="15D4332B" w:rsidR="008626A6" w:rsidRPr="008626A6" w:rsidRDefault="003D1C1F" w:rsidP="5829DA31">
      <w:pPr>
        <w:numPr>
          <w:ilvl w:val="0"/>
          <w:numId w:val="34"/>
        </w:numPr>
        <w:tabs>
          <w:tab w:val="left" w:pos="720"/>
        </w:tabs>
        <w:spacing w:before="240" w:after="0"/>
        <w:contextualSpacing/>
        <w:rPr>
          <w:rFonts w:asciiTheme="minorHAnsi" w:hAnsiTheme="minorHAnsi"/>
        </w:rPr>
      </w:pPr>
      <w:r w:rsidRPr="5829DA31">
        <w:rPr>
          <w:rFonts w:asciiTheme="minorHAnsi" w:hAnsiTheme="minorHAnsi"/>
        </w:rPr>
        <w:t xml:space="preserve">queries from </w:t>
      </w:r>
      <w:r w:rsidR="008626A6" w:rsidRPr="5829DA31">
        <w:rPr>
          <w:rFonts w:asciiTheme="minorHAnsi" w:hAnsiTheme="minorHAnsi"/>
        </w:rPr>
        <w:t>VET students</w:t>
      </w:r>
      <w:r w:rsidR="001162DC" w:rsidRPr="5829DA31">
        <w:rPr>
          <w:rFonts w:asciiTheme="minorHAnsi" w:hAnsiTheme="minorHAnsi"/>
        </w:rPr>
        <w:t xml:space="preserve"> are responded to in a timely manner.</w:t>
      </w:r>
    </w:p>
    <w:p w14:paraId="30DC231C" w14:textId="1E989C7C" w:rsidR="008626A6" w:rsidRPr="008626A6" w:rsidRDefault="00D318E9" w:rsidP="5829DA31">
      <w:pPr>
        <w:pStyle w:val="Heading4"/>
        <w:keepNext w:val="0"/>
        <w:keepLines w:val="0"/>
        <w:spacing w:line="240" w:lineRule="auto"/>
        <w:ind w:left="-28"/>
        <w:rPr>
          <w:rFonts w:asciiTheme="minorHAnsi" w:hAnsiTheme="minorHAnsi" w:cstheme="minorBidi"/>
          <w:b/>
          <w:bCs/>
          <w:color w:val="002D3F"/>
          <w:sz w:val="22"/>
        </w:rPr>
      </w:pPr>
      <w:r w:rsidRPr="5829DA31">
        <w:rPr>
          <w:rFonts w:asciiTheme="minorHAnsi" w:hAnsiTheme="minorHAnsi" w:cstheme="minorBidi"/>
          <w:b/>
          <w:bCs/>
          <w:color w:val="002D3F"/>
          <w:sz w:val="22"/>
        </w:rPr>
        <w:t xml:space="preserve">Standard </w:t>
      </w:r>
      <w:r w:rsidR="002A6F15" w:rsidRPr="5829DA31">
        <w:rPr>
          <w:rFonts w:asciiTheme="minorHAnsi" w:hAnsiTheme="minorHAnsi" w:cstheme="minorBidi"/>
          <w:b/>
          <w:bCs/>
          <w:color w:val="002D3F"/>
          <w:sz w:val="22"/>
        </w:rPr>
        <w:t xml:space="preserve">2.4: </w:t>
      </w:r>
      <w:r w:rsidR="008626A6" w:rsidRPr="5829DA31">
        <w:rPr>
          <w:rFonts w:asciiTheme="minorHAnsi" w:hAnsiTheme="minorHAnsi" w:cstheme="minorBidi"/>
          <w:b/>
          <w:bCs/>
          <w:color w:val="002D3F"/>
          <w:sz w:val="22"/>
        </w:rPr>
        <w:t>Reasonable adjustments are made to support VET students with disability to access and participate in training and assessment on an equal basis.</w:t>
      </w:r>
    </w:p>
    <w:p w14:paraId="1705E336" w14:textId="77777777" w:rsidR="00E43D26" w:rsidRPr="0094662C" w:rsidRDefault="00E43D26" w:rsidP="00E43D26">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083BA7D1" w14:textId="08BBA5F5" w:rsidR="008626A6" w:rsidRPr="008626A6" w:rsidRDefault="009F4447" w:rsidP="5829DA31">
      <w:pPr>
        <w:spacing w:before="240" w:after="0"/>
        <w:rPr>
          <w:rFonts w:asciiTheme="minorHAnsi" w:eastAsia="Times New Roman" w:hAnsiTheme="minorHAnsi"/>
          <w:lang w:eastAsia="en-GB"/>
        </w:rPr>
      </w:pPr>
      <w:r w:rsidRPr="5829DA31">
        <w:rPr>
          <w:rFonts w:asciiTheme="minorHAnsi" w:hAnsiTheme="minorHAnsi"/>
        </w:rPr>
        <w:t xml:space="preserve">An NVR registered training organisation </w:t>
      </w:r>
      <w:r w:rsidR="008626A6" w:rsidRPr="5829DA31">
        <w:rPr>
          <w:rFonts w:asciiTheme="minorHAnsi" w:eastAsia="Times New Roman" w:hAnsiTheme="minorHAnsi"/>
          <w:lang w:eastAsia="en-GB"/>
        </w:rPr>
        <w:t xml:space="preserve">demonstrates: </w:t>
      </w:r>
    </w:p>
    <w:p w14:paraId="73A1AAB4" w14:textId="21DA575C" w:rsidR="008626A6" w:rsidRPr="008626A6" w:rsidRDefault="008626A6" w:rsidP="5829DA31">
      <w:pPr>
        <w:numPr>
          <w:ilvl w:val="0"/>
          <w:numId w:val="18"/>
        </w:numPr>
        <w:tabs>
          <w:tab w:val="left" w:pos="720"/>
        </w:tabs>
        <w:spacing w:before="240" w:after="0"/>
        <w:ind w:left="357" w:hanging="357"/>
        <w:contextualSpacing/>
        <w:rPr>
          <w:rFonts w:asciiTheme="minorHAnsi" w:hAnsiTheme="minorHAnsi"/>
        </w:rPr>
      </w:pPr>
      <w:r w:rsidRPr="5829DA31">
        <w:rPr>
          <w:rFonts w:asciiTheme="minorHAnsi" w:hAnsiTheme="minorHAnsi"/>
          <w:color w:val="000000" w:themeColor="text1"/>
        </w:rPr>
        <w:t xml:space="preserve">VET students </w:t>
      </w:r>
      <w:r w:rsidRPr="5829DA31">
        <w:rPr>
          <w:rFonts w:asciiTheme="minorHAnsi" w:eastAsia="Calibri" w:hAnsiTheme="minorHAnsi"/>
          <w:color w:val="000000" w:themeColor="text1"/>
        </w:rPr>
        <w:t xml:space="preserve">are supported </w:t>
      </w:r>
      <w:r w:rsidRPr="5829DA31">
        <w:rPr>
          <w:rFonts w:asciiTheme="minorHAnsi" w:hAnsiTheme="minorHAnsi"/>
          <w:color w:val="000000" w:themeColor="text1"/>
        </w:rPr>
        <w:t xml:space="preserve">to </w:t>
      </w:r>
      <w:r w:rsidRPr="5829DA31">
        <w:rPr>
          <w:rFonts w:asciiTheme="minorHAnsi" w:hAnsiTheme="minorHAnsi"/>
        </w:rPr>
        <w:t>disclose their disability</w:t>
      </w:r>
      <w:r w:rsidR="00B46E42" w:rsidRPr="5829DA31">
        <w:rPr>
          <w:rFonts w:asciiTheme="minorHAnsi" w:hAnsiTheme="minorHAnsi"/>
        </w:rPr>
        <w:t>,</w:t>
      </w:r>
      <w:r w:rsidRPr="5829DA31">
        <w:rPr>
          <w:rFonts w:asciiTheme="minorHAnsi" w:hAnsiTheme="minorHAnsi"/>
        </w:rPr>
        <w:t xml:space="preserve"> if the</w:t>
      </w:r>
      <w:r w:rsidR="00B76BEE" w:rsidRPr="5829DA31">
        <w:rPr>
          <w:rFonts w:asciiTheme="minorHAnsi" w:hAnsiTheme="minorHAnsi"/>
        </w:rPr>
        <w:t xml:space="preserve"> VET student</w:t>
      </w:r>
      <w:r w:rsidRPr="5829DA31">
        <w:rPr>
          <w:rFonts w:asciiTheme="minorHAnsi" w:hAnsiTheme="minorHAnsi"/>
        </w:rPr>
        <w:t xml:space="preserve"> wish</w:t>
      </w:r>
      <w:r w:rsidR="00B76BEE" w:rsidRPr="5829DA31">
        <w:rPr>
          <w:rFonts w:asciiTheme="minorHAnsi" w:hAnsiTheme="minorHAnsi"/>
        </w:rPr>
        <w:t>es to do so;</w:t>
      </w:r>
    </w:p>
    <w:p w14:paraId="1C1EBAEC" w14:textId="22F65355" w:rsidR="008626A6" w:rsidRPr="008626A6" w:rsidRDefault="008626A6" w:rsidP="5829DA31">
      <w:pPr>
        <w:numPr>
          <w:ilvl w:val="0"/>
          <w:numId w:val="18"/>
        </w:numPr>
        <w:tabs>
          <w:tab w:val="left" w:pos="720"/>
        </w:tabs>
        <w:spacing w:before="240" w:after="0"/>
        <w:contextualSpacing/>
        <w:rPr>
          <w:rFonts w:asciiTheme="minorHAnsi" w:hAnsiTheme="minorHAnsi"/>
        </w:rPr>
      </w:pPr>
      <w:r w:rsidRPr="5829DA31">
        <w:rPr>
          <w:rFonts w:asciiTheme="minorHAnsi" w:hAnsiTheme="minorHAnsi"/>
        </w:rPr>
        <w:t xml:space="preserve">reasonable adjustments </w:t>
      </w:r>
      <w:r w:rsidRPr="5829DA31">
        <w:rPr>
          <w:rFonts w:asciiTheme="minorHAnsi" w:eastAsia="Calibri" w:hAnsiTheme="minorHAnsi"/>
          <w:color w:val="000000" w:themeColor="text1"/>
        </w:rPr>
        <w:t xml:space="preserve">are made </w:t>
      </w:r>
      <w:r w:rsidR="009A511D" w:rsidRPr="5829DA31">
        <w:rPr>
          <w:rFonts w:asciiTheme="minorHAnsi" w:eastAsia="Calibri" w:hAnsiTheme="minorHAnsi"/>
          <w:color w:val="000000" w:themeColor="text1"/>
        </w:rPr>
        <w:t xml:space="preserve">for VET students with disability </w:t>
      </w:r>
      <w:r w:rsidRPr="5829DA31">
        <w:rPr>
          <w:rFonts w:asciiTheme="minorHAnsi" w:eastAsia="Calibri" w:hAnsiTheme="minorHAnsi"/>
          <w:color w:val="000000" w:themeColor="text1"/>
        </w:rPr>
        <w:t>where appropriate</w:t>
      </w:r>
      <w:r w:rsidR="009A511D" w:rsidRPr="5829DA31">
        <w:rPr>
          <w:rFonts w:asciiTheme="minorHAnsi" w:eastAsia="Calibri" w:hAnsiTheme="minorHAnsi"/>
          <w:color w:val="000000" w:themeColor="text1"/>
        </w:rPr>
        <w:t>; and</w:t>
      </w:r>
    </w:p>
    <w:p w14:paraId="61F5A934" w14:textId="16746F77" w:rsidR="008626A6" w:rsidRPr="008626A6" w:rsidRDefault="008626A6" w:rsidP="5829DA31">
      <w:pPr>
        <w:numPr>
          <w:ilvl w:val="0"/>
          <w:numId w:val="18"/>
        </w:numPr>
        <w:tabs>
          <w:tab w:val="left" w:pos="720"/>
        </w:tabs>
        <w:spacing w:before="240" w:after="0"/>
        <w:contextualSpacing/>
        <w:rPr>
          <w:rFonts w:asciiTheme="minorHAnsi" w:hAnsiTheme="minorHAnsi"/>
        </w:rPr>
      </w:pPr>
      <w:r w:rsidRPr="5829DA31">
        <w:rPr>
          <w:rFonts w:asciiTheme="minorHAnsi" w:hAnsiTheme="minorHAnsi"/>
        </w:rPr>
        <w:t xml:space="preserve">where reasonable adjustments are not </w:t>
      </w:r>
      <w:r w:rsidR="009A511D" w:rsidRPr="5829DA31">
        <w:rPr>
          <w:rFonts w:asciiTheme="minorHAnsi" w:hAnsiTheme="minorHAnsi"/>
        </w:rPr>
        <w:t>appropriate</w:t>
      </w:r>
      <w:r w:rsidR="004F419B" w:rsidRPr="5829DA31">
        <w:rPr>
          <w:rFonts w:asciiTheme="minorHAnsi" w:hAnsiTheme="minorHAnsi"/>
        </w:rPr>
        <w:t xml:space="preserve"> or possible</w:t>
      </w:r>
      <w:r w:rsidRPr="5829DA31">
        <w:rPr>
          <w:rFonts w:asciiTheme="minorHAnsi" w:hAnsiTheme="minorHAnsi"/>
        </w:rPr>
        <w:t xml:space="preserve">, the reasons why </w:t>
      </w:r>
      <w:r w:rsidR="009A511D" w:rsidRPr="5829DA31">
        <w:rPr>
          <w:rFonts w:asciiTheme="minorHAnsi" w:hAnsiTheme="minorHAnsi"/>
        </w:rPr>
        <w:t>are</w:t>
      </w:r>
      <w:r w:rsidRPr="5829DA31">
        <w:rPr>
          <w:rFonts w:asciiTheme="minorHAnsi" w:hAnsiTheme="minorHAnsi"/>
        </w:rPr>
        <w:t xml:space="preserve"> communicated to the VET student</w:t>
      </w:r>
      <w:r w:rsidR="009E1E64" w:rsidRPr="5829DA31">
        <w:rPr>
          <w:rFonts w:asciiTheme="minorHAnsi" w:hAnsiTheme="minorHAnsi"/>
        </w:rPr>
        <w:t xml:space="preserve"> as soon as reasonably practicable.</w:t>
      </w:r>
    </w:p>
    <w:p w14:paraId="286915F2" w14:textId="77777777" w:rsidR="008626A6" w:rsidRPr="008626A6" w:rsidRDefault="008626A6" w:rsidP="457B7224">
      <w:pPr>
        <w:pStyle w:val="Heading3"/>
        <w:rPr>
          <w:rFonts w:asciiTheme="minorHAnsi" w:eastAsiaTheme="minorHAnsi" w:hAnsiTheme="minorHAnsi" w:cstheme="minorHAnsi"/>
          <w:b/>
          <w:bCs/>
          <w:strike/>
          <w:color w:val="002D3F"/>
          <w:sz w:val="22"/>
          <w:szCs w:val="22"/>
          <w:u w:val="single"/>
        </w:rPr>
      </w:pPr>
      <w:bookmarkStart w:id="23" w:name="_Toc192758132"/>
      <w:r w:rsidRPr="008626A6">
        <w:rPr>
          <w:rFonts w:asciiTheme="minorHAnsi" w:eastAsiaTheme="minorHAnsi" w:hAnsiTheme="minorHAnsi" w:cstheme="minorHAnsi"/>
          <w:b/>
          <w:bCs/>
          <w:color w:val="002D3F"/>
          <w:sz w:val="22"/>
          <w:szCs w:val="22"/>
          <w:u w:val="single"/>
        </w:rPr>
        <w:t>Diversity and inclusion</w:t>
      </w:r>
      <w:bookmarkEnd w:id="23"/>
    </w:p>
    <w:p w14:paraId="627BA786" w14:textId="6DBD02B6" w:rsidR="008626A6" w:rsidRPr="008626A6" w:rsidRDefault="002A6F15" w:rsidP="00D72780">
      <w:pPr>
        <w:pStyle w:val="Heading4"/>
        <w:keepNext w:val="0"/>
        <w:keepLines w:val="0"/>
        <w:spacing w:line="240" w:lineRule="auto"/>
        <w:ind w:left="-28"/>
        <w:rPr>
          <w:rFonts w:asciiTheme="minorHAnsi" w:hAnsiTheme="minorHAnsi" w:cstheme="minorHAnsi"/>
          <w:b/>
          <w:iCs w:val="0"/>
          <w:color w:val="002D3F"/>
          <w:sz w:val="22"/>
        </w:rPr>
      </w:pPr>
      <w:r>
        <w:rPr>
          <w:rFonts w:asciiTheme="minorHAnsi" w:hAnsiTheme="minorHAnsi" w:cstheme="minorHAnsi"/>
          <w:b/>
          <w:iCs w:val="0"/>
          <w:color w:val="002D3F"/>
          <w:sz w:val="22"/>
        </w:rPr>
        <w:t xml:space="preserve">Standard 2.5: </w:t>
      </w:r>
      <w:r w:rsidR="008626A6" w:rsidRPr="008626A6">
        <w:rPr>
          <w:rFonts w:asciiTheme="minorHAnsi" w:hAnsiTheme="minorHAnsi" w:cstheme="minorHAnsi"/>
          <w:b/>
          <w:iCs w:val="0"/>
          <w:color w:val="002D3F"/>
          <w:sz w:val="22"/>
        </w:rPr>
        <w:t>The learning environment promotes and supports the diversity of VET students.</w:t>
      </w:r>
    </w:p>
    <w:p w14:paraId="167FEA08" w14:textId="77777777" w:rsidR="00E43D26" w:rsidRPr="0094662C" w:rsidRDefault="00E43D26" w:rsidP="00E43D26">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3CD6ABE0" w14:textId="0BE4E1DB" w:rsidR="008626A6" w:rsidRPr="008626A6" w:rsidRDefault="009F4447" w:rsidP="5829DA31">
      <w:pPr>
        <w:spacing w:before="240" w:after="0" w:line="360" w:lineRule="auto"/>
        <w:rPr>
          <w:rFonts w:asciiTheme="minorHAnsi" w:hAnsiTheme="minorHAnsi"/>
          <w:color w:val="000000" w:themeColor="text1"/>
        </w:rPr>
      </w:pPr>
      <w:r w:rsidRPr="5829DA31">
        <w:rPr>
          <w:rFonts w:asciiTheme="minorHAnsi" w:hAnsiTheme="minorHAnsi"/>
        </w:rPr>
        <w:t xml:space="preserve">An NVR registered training organisation </w:t>
      </w:r>
      <w:r w:rsidR="008626A6" w:rsidRPr="5829DA31">
        <w:rPr>
          <w:rFonts w:asciiTheme="minorHAnsi" w:hAnsiTheme="minorHAnsi"/>
          <w:color w:val="000000" w:themeColor="text1"/>
        </w:rPr>
        <w:t>demonstrates:</w:t>
      </w:r>
    </w:p>
    <w:p w14:paraId="128C954E" w14:textId="3BA8B55A" w:rsidR="008626A6" w:rsidRPr="008626A6" w:rsidRDefault="008626A6" w:rsidP="00A06C9C">
      <w:pPr>
        <w:numPr>
          <w:ilvl w:val="0"/>
          <w:numId w:val="19"/>
        </w:numPr>
        <w:tabs>
          <w:tab w:val="left" w:pos="720"/>
        </w:tabs>
        <w:spacing w:before="240" w:after="0"/>
        <w:ind w:left="357" w:hanging="357"/>
        <w:contextualSpacing/>
        <w:rPr>
          <w:rFonts w:asciiTheme="minorHAnsi" w:hAnsiTheme="minorHAnsi" w:cstheme="minorHAnsi"/>
          <w:color w:val="000000" w:themeColor="text1"/>
        </w:rPr>
      </w:pPr>
      <w:r w:rsidRPr="008626A6">
        <w:rPr>
          <w:rFonts w:asciiTheme="minorHAnsi" w:hAnsiTheme="minorHAnsi" w:cstheme="minorHAnsi"/>
          <w:color w:val="000000" w:themeColor="text1"/>
        </w:rPr>
        <w:t xml:space="preserve">it fosters </w:t>
      </w:r>
      <w:r w:rsidRPr="008626A6">
        <w:rPr>
          <w:rFonts w:asciiTheme="minorHAnsi" w:eastAsia="Calibri" w:hAnsiTheme="minorHAnsi" w:cstheme="minorHAnsi"/>
          <w:color w:val="000000" w:themeColor="text1"/>
        </w:rPr>
        <w:t>a safe and</w:t>
      </w:r>
      <w:r w:rsidRPr="008626A6">
        <w:rPr>
          <w:rFonts w:asciiTheme="minorHAnsi" w:hAnsiTheme="minorHAnsi" w:cstheme="minorHAnsi"/>
          <w:color w:val="000000" w:themeColor="text1"/>
        </w:rPr>
        <w:t xml:space="preserve"> inclusive </w:t>
      </w:r>
      <w:r w:rsidRPr="008626A6">
        <w:rPr>
          <w:rFonts w:asciiTheme="minorHAnsi" w:eastAsia="Calibri" w:hAnsiTheme="minorHAnsi" w:cstheme="minorHAnsi"/>
          <w:color w:val="000000" w:themeColor="text1"/>
        </w:rPr>
        <w:t>learning</w:t>
      </w:r>
      <w:r w:rsidRPr="008626A6">
        <w:rPr>
          <w:rFonts w:asciiTheme="minorHAnsi" w:hAnsiTheme="minorHAnsi" w:cstheme="minorHAnsi"/>
          <w:color w:val="000000" w:themeColor="text1"/>
        </w:rPr>
        <w:t xml:space="preserve"> environment for VET students</w:t>
      </w:r>
      <w:r w:rsidR="0054745A">
        <w:rPr>
          <w:rFonts w:asciiTheme="minorHAnsi" w:hAnsiTheme="minorHAnsi" w:cstheme="minorHAnsi"/>
          <w:color w:val="000000" w:themeColor="text1"/>
        </w:rPr>
        <w:t>; and</w:t>
      </w:r>
    </w:p>
    <w:p w14:paraId="36489E83" w14:textId="77777777" w:rsidR="008626A6" w:rsidRPr="008626A6" w:rsidRDefault="008626A6" w:rsidP="000B4A16">
      <w:pPr>
        <w:numPr>
          <w:ilvl w:val="0"/>
          <w:numId w:val="19"/>
        </w:numPr>
        <w:tabs>
          <w:tab w:val="left" w:pos="720"/>
        </w:tabs>
        <w:spacing w:before="240" w:after="0"/>
        <w:contextualSpacing/>
        <w:rPr>
          <w:rFonts w:asciiTheme="minorHAnsi" w:eastAsia="Calibri" w:hAnsiTheme="minorHAnsi" w:cstheme="minorHAnsi"/>
          <w:color w:val="000000" w:themeColor="text1"/>
        </w:rPr>
      </w:pPr>
      <w:r w:rsidRPr="008626A6">
        <w:rPr>
          <w:rFonts w:asciiTheme="minorHAnsi" w:eastAsia="Calibri" w:hAnsiTheme="minorHAnsi" w:cstheme="minorHAnsi"/>
          <w:color w:val="000000" w:themeColor="text1"/>
        </w:rPr>
        <w:t>it fosters a culturally safe learning environment for First Nations people.</w:t>
      </w:r>
    </w:p>
    <w:p w14:paraId="1AF5E4E1" w14:textId="77777777" w:rsidR="008626A6" w:rsidRPr="008626A6" w:rsidRDefault="008626A6" w:rsidP="457B7224">
      <w:pPr>
        <w:pStyle w:val="Heading3"/>
        <w:rPr>
          <w:rFonts w:asciiTheme="minorHAnsi" w:eastAsia="Calibri" w:hAnsiTheme="minorHAnsi" w:cstheme="minorHAnsi"/>
          <w:b/>
          <w:bCs/>
          <w:color w:val="002D3F"/>
          <w:u w:val="single"/>
        </w:rPr>
      </w:pPr>
      <w:bookmarkStart w:id="24" w:name="_Toc192758133"/>
      <w:r w:rsidRPr="008626A6">
        <w:rPr>
          <w:rFonts w:asciiTheme="minorHAnsi" w:eastAsiaTheme="minorHAnsi" w:hAnsiTheme="minorHAnsi" w:cstheme="minorHAnsi"/>
          <w:b/>
          <w:bCs/>
          <w:color w:val="002D3F"/>
          <w:sz w:val="22"/>
          <w:szCs w:val="22"/>
          <w:u w:val="single"/>
        </w:rPr>
        <w:lastRenderedPageBreak/>
        <w:t>Wellbeing</w:t>
      </w:r>
      <w:bookmarkEnd w:id="24"/>
    </w:p>
    <w:p w14:paraId="665A44AF" w14:textId="636DF3DD" w:rsidR="008626A6" w:rsidRPr="008626A6" w:rsidRDefault="002A6F15" w:rsidP="5829DA31">
      <w:pPr>
        <w:pStyle w:val="Heading4"/>
        <w:keepNext w:val="0"/>
        <w:keepLines w:val="0"/>
        <w:spacing w:line="240" w:lineRule="auto"/>
        <w:rPr>
          <w:rFonts w:asciiTheme="minorHAnsi" w:hAnsiTheme="minorHAnsi" w:cstheme="minorBidi"/>
          <w:b/>
          <w:bCs/>
          <w:color w:val="002D3F"/>
          <w:sz w:val="22"/>
        </w:rPr>
      </w:pPr>
      <w:r w:rsidRPr="5829DA31">
        <w:rPr>
          <w:rFonts w:asciiTheme="minorHAnsi" w:hAnsiTheme="minorHAnsi" w:cstheme="minorBidi"/>
          <w:b/>
          <w:bCs/>
          <w:color w:val="002D3F"/>
          <w:sz w:val="22"/>
        </w:rPr>
        <w:t xml:space="preserve">Standard 2.6: </w:t>
      </w:r>
      <w:r w:rsidR="008626A6" w:rsidRPr="5829DA31">
        <w:rPr>
          <w:rFonts w:asciiTheme="minorHAnsi" w:hAnsiTheme="minorHAnsi" w:cstheme="minorBidi"/>
          <w:b/>
          <w:bCs/>
          <w:color w:val="002D3F"/>
          <w:sz w:val="22"/>
        </w:rPr>
        <w:t>The wellbeing needs of the VET student cohort are identified and strategies are put in place to support these needs.</w:t>
      </w:r>
    </w:p>
    <w:p w14:paraId="3009C936" w14:textId="66B935D2" w:rsidR="008626A6" w:rsidRPr="008626A6" w:rsidRDefault="009F4447" w:rsidP="5829DA31">
      <w:pPr>
        <w:tabs>
          <w:tab w:val="left" w:pos="720"/>
        </w:tabs>
        <w:spacing w:before="240" w:after="0" w:line="360" w:lineRule="auto"/>
        <w:contextualSpacing/>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demonstrates:</w:t>
      </w:r>
    </w:p>
    <w:p w14:paraId="0278FC14" w14:textId="6A529A05" w:rsidR="008626A6" w:rsidRPr="008626A6" w:rsidRDefault="008626A6" w:rsidP="5829DA31">
      <w:pPr>
        <w:numPr>
          <w:ilvl w:val="0"/>
          <w:numId w:val="20"/>
        </w:numPr>
        <w:tabs>
          <w:tab w:val="left" w:pos="720"/>
        </w:tabs>
        <w:spacing w:before="240" w:after="0"/>
        <w:ind w:left="357" w:hanging="357"/>
        <w:contextualSpacing/>
        <w:rPr>
          <w:rFonts w:asciiTheme="minorHAnsi" w:hAnsiTheme="minorHAnsi"/>
        </w:rPr>
      </w:pPr>
      <w:r w:rsidRPr="5829DA31">
        <w:rPr>
          <w:rFonts w:asciiTheme="minorHAnsi" w:hAnsiTheme="minorHAnsi"/>
        </w:rPr>
        <w:t>it identifies</w:t>
      </w:r>
      <w:r w:rsidR="00D46F93" w:rsidRPr="5829DA31">
        <w:rPr>
          <w:rFonts w:asciiTheme="minorHAnsi" w:hAnsiTheme="minorHAnsi"/>
        </w:rPr>
        <w:t>, by reference to the training product content,</w:t>
      </w:r>
      <w:r w:rsidRPr="5829DA31">
        <w:rPr>
          <w:rFonts w:asciiTheme="minorHAnsi" w:hAnsiTheme="minorHAnsi"/>
        </w:rPr>
        <w:t xml:space="preserve"> the wellbeing needs of the VET student cohort</w:t>
      </w:r>
      <w:r w:rsidR="006B0C5A" w:rsidRPr="5829DA31">
        <w:rPr>
          <w:rFonts w:asciiTheme="minorHAnsi" w:hAnsiTheme="minorHAnsi"/>
        </w:rPr>
        <w:t xml:space="preserve"> </w:t>
      </w:r>
      <w:r w:rsidRPr="5829DA31">
        <w:rPr>
          <w:rFonts w:asciiTheme="minorHAnsi" w:hAnsiTheme="minorHAnsi"/>
        </w:rPr>
        <w:t>and appropriate wellbeing support services</w:t>
      </w:r>
      <w:r w:rsidR="006B0C5A" w:rsidRPr="5829DA31">
        <w:rPr>
          <w:rFonts w:asciiTheme="minorHAnsi" w:hAnsiTheme="minorHAnsi"/>
        </w:rPr>
        <w:t>; and</w:t>
      </w:r>
    </w:p>
    <w:p w14:paraId="766B4E79" w14:textId="67E06A68" w:rsidR="008626A6" w:rsidRPr="008626A6" w:rsidRDefault="008626A6" w:rsidP="5829DA31">
      <w:pPr>
        <w:numPr>
          <w:ilvl w:val="0"/>
          <w:numId w:val="20"/>
        </w:numPr>
        <w:tabs>
          <w:tab w:val="left" w:pos="720"/>
        </w:tabs>
        <w:spacing w:before="240" w:after="0"/>
        <w:contextualSpacing/>
        <w:rPr>
          <w:rFonts w:asciiTheme="minorHAnsi" w:eastAsia="Calibri" w:hAnsiTheme="minorHAnsi"/>
        </w:rPr>
      </w:pPr>
      <w:r w:rsidRPr="5829DA31">
        <w:rPr>
          <w:rFonts w:asciiTheme="minorHAnsi" w:hAnsiTheme="minorHAnsi"/>
        </w:rPr>
        <w:t>it advises</w:t>
      </w:r>
      <w:r w:rsidR="006B0C5A" w:rsidRPr="5829DA31">
        <w:rPr>
          <w:rFonts w:asciiTheme="minorHAnsi" w:hAnsiTheme="minorHAnsi"/>
        </w:rPr>
        <w:t xml:space="preserve"> the</w:t>
      </w:r>
      <w:r w:rsidRPr="5829DA31">
        <w:rPr>
          <w:rFonts w:asciiTheme="minorHAnsi" w:hAnsiTheme="minorHAnsi"/>
        </w:rPr>
        <w:t xml:space="preserve"> VET student</w:t>
      </w:r>
      <w:r w:rsidR="006B0C5A" w:rsidRPr="5829DA31">
        <w:rPr>
          <w:rFonts w:asciiTheme="minorHAnsi" w:hAnsiTheme="minorHAnsi"/>
        </w:rPr>
        <w:t xml:space="preserve"> cohort</w:t>
      </w:r>
      <w:r w:rsidRPr="5829DA31">
        <w:rPr>
          <w:rFonts w:asciiTheme="minorHAnsi" w:hAnsiTheme="minorHAnsi"/>
        </w:rPr>
        <w:t xml:space="preserve"> of the </w:t>
      </w:r>
      <w:r w:rsidR="00E6385C" w:rsidRPr="5829DA31">
        <w:rPr>
          <w:rFonts w:asciiTheme="minorHAnsi" w:eastAsia="Calibri" w:hAnsiTheme="minorHAnsi"/>
        </w:rPr>
        <w:t>availability of wellbeing support services, and any organisation students can contact, or additional action students can take to support their wellbeing.</w:t>
      </w:r>
    </w:p>
    <w:p w14:paraId="78E00A2B" w14:textId="77777777" w:rsidR="008626A6" w:rsidRPr="008626A6" w:rsidRDefault="008626A6" w:rsidP="457B7224">
      <w:pPr>
        <w:pStyle w:val="Heading3"/>
        <w:rPr>
          <w:rFonts w:asciiTheme="minorHAnsi" w:eastAsiaTheme="minorHAnsi" w:hAnsiTheme="minorHAnsi" w:cstheme="minorHAnsi"/>
          <w:b/>
          <w:bCs/>
          <w:color w:val="002D3F"/>
          <w:sz w:val="22"/>
          <w:szCs w:val="22"/>
          <w:u w:val="single"/>
        </w:rPr>
      </w:pPr>
      <w:bookmarkStart w:id="25" w:name="_Toc145336722"/>
      <w:bookmarkStart w:id="26" w:name="_Toc145343383"/>
      <w:bookmarkStart w:id="27" w:name="_Toc155186975"/>
      <w:bookmarkStart w:id="28" w:name="_Toc192758134"/>
      <w:r w:rsidRPr="008626A6">
        <w:rPr>
          <w:rFonts w:asciiTheme="minorHAnsi" w:eastAsiaTheme="minorHAnsi" w:hAnsiTheme="minorHAnsi" w:cstheme="minorHAnsi"/>
          <w:b/>
          <w:bCs/>
          <w:color w:val="002D3F"/>
          <w:sz w:val="22"/>
          <w:szCs w:val="22"/>
          <w:u w:val="single"/>
        </w:rPr>
        <w:t>Feedback, complaints and appeals</w:t>
      </w:r>
      <w:bookmarkEnd w:id="25"/>
      <w:bookmarkEnd w:id="26"/>
      <w:bookmarkEnd w:id="27"/>
      <w:bookmarkEnd w:id="28"/>
    </w:p>
    <w:p w14:paraId="45F3080F" w14:textId="0208FFAF" w:rsidR="008626A6" w:rsidRPr="008626A6" w:rsidRDefault="002A6F15" w:rsidP="0028490B">
      <w:pPr>
        <w:pStyle w:val="Heading4"/>
        <w:keepNext w:val="0"/>
        <w:keepLines w:val="0"/>
        <w:spacing w:line="240" w:lineRule="auto"/>
        <w:ind w:left="-28"/>
        <w:rPr>
          <w:rFonts w:asciiTheme="minorHAnsi" w:hAnsiTheme="minorHAnsi" w:cstheme="minorHAnsi"/>
          <w:b/>
          <w:iCs w:val="0"/>
          <w:color w:val="002D3F"/>
          <w:sz w:val="22"/>
        </w:rPr>
      </w:pPr>
      <w:r>
        <w:rPr>
          <w:rFonts w:asciiTheme="minorHAnsi" w:hAnsiTheme="minorHAnsi" w:cstheme="minorHAnsi"/>
          <w:b/>
          <w:iCs w:val="0"/>
          <w:color w:val="002D3F"/>
          <w:sz w:val="22"/>
        </w:rPr>
        <w:t xml:space="preserve">Standard </w:t>
      </w:r>
      <w:r w:rsidR="003110A0">
        <w:rPr>
          <w:rFonts w:asciiTheme="minorHAnsi" w:hAnsiTheme="minorHAnsi" w:cstheme="minorHAnsi"/>
          <w:b/>
          <w:iCs w:val="0"/>
          <w:color w:val="002D3F"/>
          <w:sz w:val="22"/>
        </w:rPr>
        <w:t xml:space="preserve">2.7: </w:t>
      </w:r>
      <w:r w:rsidR="0007191E">
        <w:rPr>
          <w:rFonts w:asciiTheme="minorHAnsi" w:hAnsiTheme="minorHAnsi" w:cstheme="minorHAnsi"/>
          <w:b/>
          <w:iCs w:val="0"/>
          <w:color w:val="002D3F"/>
          <w:sz w:val="22"/>
        </w:rPr>
        <w:t>F</w:t>
      </w:r>
      <w:r w:rsidR="008626A6" w:rsidRPr="008626A6">
        <w:rPr>
          <w:rFonts w:asciiTheme="minorHAnsi" w:hAnsiTheme="minorHAnsi" w:cstheme="minorHAnsi"/>
          <w:b/>
          <w:iCs w:val="0"/>
          <w:color w:val="002D3F"/>
          <w:sz w:val="22"/>
        </w:rPr>
        <w:t>eedback and complaints management addresses concerns and informs continuous improvement</w:t>
      </w:r>
      <w:r w:rsidR="00C21856">
        <w:rPr>
          <w:rFonts w:asciiTheme="minorHAnsi" w:hAnsiTheme="minorHAnsi" w:cstheme="minorHAnsi"/>
          <w:b/>
          <w:iCs w:val="0"/>
          <w:color w:val="002D3F"/>
          <w:sz w:val="22"/>
        </w:rPr>
        <w:t xml:space="preserve"> </w:t>
      </w:r>
      <w:r w:rsidR="00C21856" w:rsidRPr="00C21856">
        <w:rPr>
          <w:rFonts w:asciiTheme="minorHAnsi" w:hAnsiTheme="minorHAnsi" w:cstheme="minorHAnsi"/>
          <w:b/>
          <w:iCs w:val="0"/>
          <w:color w:val="002D3F"/>
          <w:sz w:val="22"/>
        </w:rPr>
        <w:t>of the NVR registered training organisation.</w:t>
      </w:r>
    </w:p>
    <w:p w14:paraId="3257783A" w14:textId="77777777" w:rsidR="003E2A74" w:rsidRPr="0094662C" w:rsidRDefault="003E2A74" w:rsidP="003E2A74">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17890BC8" w14:textId="2E459FDC" w:rsidR="008626A6" w:rsidRPr="008A0504" w:rsidRDefault="009F4447" w:rsidP="5829DA31">
      <w:pPr>
        <w:tabs>
          <w:tab w:val="left" w:pos="720"/>
        </w:tabs>
        <w:spacing w:before="240" w:after="0" w:line="360" w:lineRule="auto"/>
        <w:contextualSpacing/>
        <w:rPr>
          <w:rFonts w:asciiTheme="minorHAnsi" w:eastAsiaTheme="minorEastAsia" w:hAnsiTheme="minorHAnsi"/>
        </w:rPr>
      </w:pPr>
      <w:r w:rsidRPr="5829DA31">
        <w:rPr>
          <w:rFonts w:asciiTheme="minorHAnsi" w:eastAsiaTheme="minorEastAsia" w:hAnsiTheme="minorHAnsi"/>
        </w:rPr>
        <w:t xml:space="preserve">An NVR registered training organisation </w:t>
      </w:r>
      <w:r w:rsidR="008626A6" w:rsidRPr="5829DA31">
        <w:rPr>
          <w:rFonts w:asciiTheme="minorHAnsi" w:eastAsiaTheme="minorEastAsia" w:hAnsiTheme="minorHAnsi"/>
        </w:rPr>
        <w:t>demonstrates:</w:t>
      </w:r>
    </w:p>
    <w:p w14:paraId="7F95B372" w14:textId="24889E04" w:rsidR="008626A6" w:rsidRPr="008A0504" w:rsidRDefault="008D55DB" w:rsidP="5829DA31">
      <w:pPr>
        <w:numPr>
          <w:ilvl w:val="0"/>
          <w:numId w:val="21"/>
        </w:numPr>
        <w:tabs>
          <w:tab w:val="left" w:pos="720"/>
        </w:tabs>
        <w:spacing w:before="240" w:after="0"/>
        <w:contextualSpacing/>
        <w:rPr>
          <w:rFonts w:asciiTheme="minorHAnsi" w:eastAsiaTheme="minorEastAsia" w:hAnsiTheme="minorHAnsi"/>
        </w:rPr>
      </w:pPr>
      <w:r w:rsidRPr="5829DA31">
        <w:rPr>
          <w:rFonts w:asciiTheme="minorHAnsi" w:eastAsiaTheme="minorEastAsia" w:hAnsiTheme="minorHAnsi"/>
        </w:rPr>
        <w:t xml:space="preserve">it operates a </w:t>
      </w:r>
      <w:r w:rsidR="008626A6" w:rsidRPr="5829DA31">
        <w:rPr>
          <w:rFonts w:asciiTheme="minorHAnsi" w:eastAsiaTheme="minorEastAsia" w:hAnsiTheme="minorHAnsi"/>
        </w:rPr>
        <w:t xml:space="preserve">complaints </w:t>
      </w:r>
      <w:r w:rsidRPr="5829DA31">
        <w:rPr>
          <w:rFonts w:asciiTheme="minorHAnsi" w:eastAsiaTheme="minorEastAsia" w:hAnsiTheme="minorHAnsi"/>
        </w:rPr>
        <w:t>management system that:</w:t>
      </w:r>
    </w:p>
    <w:p w14:paraId="0051D804" w14:textId="77777777" w:rsidR="00B12D61" w:rsidRPr="00B12D61" w:rsidRDefault="00B12D61" w:rsidP="00B02CE0">
      <w:pPr>
        <w:pStyle w:val="ListParagraph"/>
        <w:numPr>
          <w:ilvl w:val="0"/>
          <w:numId w:val="44"/>
        </w:numPr>
        <w:spacing w:after="0" w:line="276" w:lineRule="auto"/>
        <w:ind w:left="714" w:hanging="357"/>
        <w:rPr>
          <w:rFonts w:asciiTheme="minorHAnsi" w:eastAsiaTheme="minorEastAsia" w:hAnsiTheme="minorHAnsi"/>
        </w:rPr>
      </w:pPr>
      <w:r w:rsidRPr="008A0504">
        <w:rPr>
          <w:rFonts w:asciiTheme="minorHAnsi" w:eastAsiaTheme="minorEastAsia" w:hAnsiTheme="minorHAnsi"/>
        </w:rPr>
        <w:t>allows feedback and complaints about the organisation, any third parties, and any person employed or contracted by the organisation; </w:t>
      </w:r>
    </w:p>
    <w:p w14:paraId="5ED8B38B" w14:textId="77777777" w:rsidR="00B12D61" w:rsidRPr="00B12D61" w:rsidRDefault="00B12D61" w:rsidP="00A06C9C">
      <w:pPr>
        <w:pStyle w:val="ListParagraph"/>
        <w:numPr>
          <w:ilvl w:val="0"/>
          <w:numId w:val="44"/>
        </w:numPr>
        <w:spacing w:before="240" w:after="0" w:line="276" w:lineRule="auto"/>
        <w:rPr>
          <w:rFonts w:asciiTheme="minorHAnsi" w:eastAsiaTheme="minorEastAsia" w:hAnsiTheme="minorHAnsi"/>
        </w:rPr>
      </w:pPr>
      <w:r w:rsidRPr="008A0504">
        <w:rPr>
          <w:rFonts w:asciiTheme="minorHAnsi" w:eastAsiaTheme="minorEastAsia" w:hAnsiTheme="minorHAnsi"/>
        </w:rPr>
        <w:t>ensures all parties are afforded procedural fairness; </w:t>
      </w:r>
    </w:p>
    <w:p w14:paraId="3A6CCE23" w14:textId="77777777" w:rsidR="00B12D61" w:rsidRPr="00B12D61" w:rsidRDefault="00B12D61" w:rsidP="5829DA31">
      <w:pPr>
        <w:pStyle w:val="ListParagraph"/>
        <w:numPr>
          <w:ilvl w:val="0"/>
          <w:numId w:val="44"/>
        </w:numPr>
        <w:spacing w:before="240" w:after="0" w:line="276" w:lineRule="auto"/>
        <w:rPr>
          <w:rFonts w:asciiTheme="minorHAnsi" w:eastAsiaTheme="minorEastAsia" w:hAnsiTheme="minorHAnsi"/>
        </w:rPr>
      </w:pPr>
      <w:r w:rsidRPr="5829DA31">
        <w:rPr>
          <w:rFonts w:asciiTheme="minorHAnsi" w:eastAsiaTheme="minorEastAsia" w:hAnsiTheme="minorHAnsi"/>
        </w:rPr>
        <w:t>identifies reasonable timeframes for responding to and resolving complaints; and </w:t>
      </w:r>
    </w:p>
    <w:p w14:paraId="7B2CF97D" w14:textId="77777777" w:rsidR="00B12D61" w:rsidRPr="00B12D61" w:rsidRDefault="00B12D61" w:rsidP="00A06C9C">
      <w:pPr>
        <w:pStyle w:val="ListParagraph"/>
        <w:numPr>
          <w:ilvl w:val="0"/>
          <w:numId w:val="44"/>
        </w:numPr>
        <w:spacing w:before="240" w:after="0" w:line="276" w:lineRule="auto"/>
        <w:ind w:left="714" w:hanging="357"/>
        <w:rPr>
          <w:rFonts w:asciiTheme="minorHAnsi" w:eastAsiaTheme="minorEastAsia" w:hAnsiTheme="minorHAnsi"/>
        </w:rPr>
      </w:pPr>
      <w:r w:rsidRPr="008A0504">
        <w:rPr>
          <w:rFonts w:asciiTheme="minorHAnsi" w:eastAsiaTheme="minorEastAsia" w:hAnsiTheme="minorHAnsi"/>
        </w:rPr>
        <w:t>provides avenues for further action where complaints are not resolved; </w:t>
      </w:r>
    </w:p>
    <w:p w14:paraId="2D121AAB" w14:textId="2822C6F0" w:rsidR="008626A6" w:rsidRPr="008A0504" w:rsidRDefault="00064841" w:rsidP="0040771B">
      <w:pPr>
        <w:numPr>
          <w:ilvl w:val="0"/>
          <w:numId w:val="21"/>
        </w:numPr>
        <w:tabs>
          <w:tab w:val="left" w:pos="720"/>
        </w:tabs>
        <w:spacing w:after="0"/>
        <w:ind w:left="357" w:hanging="357"/>
        <w:contextualSpacing/>
        <w:rPr>
          <w:rFonts w:asciiTheme="minorHAnsi" w:eastAsiaTheme="minorEastAsia" w:hAnsiTheme="minorHAnsi"/>
        </w:rPr>
      </w:pPr>
      <w:r w:rsidRPr="008A0504">
        <w:rPr>
          <w:rFonts w:asciiTheme="minorHAnsi" w:eastAsiaTheme="minorEastAsia" w:hAnsiTheme="minorHAnsi"/>
        </w:rPr>
        <w:t xml:space="preserve">information about how </w:t>
      </w:r>
      <w:r w:rsidR="008626A6" w:rsidRPr="008A0504">
        <w:rPr>
          <w:rFonts w:asciiTheme="minorHAnsi" w:eastAsiaTheme="minorEastAsia" w:hAnsiTheme="minorHAnsi"/>
        </w:rPr>
        <w:t>to provide feedback and make complaints</w:t>
      </w:r>
      <w:r w:rsidR="00CD729A" w:rsidRPr="008A0504">
        <w:rPr>
          <w:rFonts w:asciiTheme="minorHAnsi" w:eastAsiaTheme="minorEastAsia" w:hAnsiTheme="minorHAnsi"/>
        </w:rPr>
        <w:t xml:space="preserve"> through the complaints management system is publicly available and easily accessible by VET students;</w:t>
      </w:r>
    </w:p>
    <w:p w14:paraId="2A95EE82" w14:textId="5936A39A" w:rsidR="008626A6" w:rsidRPr="008A0504" w:rsidRDefault="008E6B79" w:rsidP="00A06C9C">
      <w:pPr>
        <w:numPr>
          <w:ilvl w:val="0"/>
          <w:numId w:val="21"/>
        </w:numPr>
        <w:tabs>
          <w:tab w:val="left" w:pos="720"/>
        </w:tabs>
        <w:spacing w:before="240" w:after="0"/>
        <w:contextualSpacing/>
        <w:rPr>
          <w:rFonts w:asciiTheme="minorHAnsi" w:eastAsiaTheme="minorEastAsia" w:hAnsiTheme="minorHAnsi"/>
        </w:rPr>
      </w:pPr>
      <w:r w:rsidRPr="008A0504">
        <w:rPr>
          <w:rFonts w:asciiTheme="minorHAnsi" w:eastAsiaTheme="minorEastAsia" w:hAnsiTheme="minorHAnsi"/>
        </w:rPr>
        <w:t>VET students are supported to provide feedback and make complaints;</w:t>
      </w:r>
    </w:p>
    <w:p w14:paraId="21C6873B" w14:textId="5D585509" w:rsidR="008626A6" w:rsidRPr="008A0504" w:rsidRDefault="008626A6" w:rsidP="00A06C9C">
      <w:pPr>
        <w:numPr>
          <w:ilvl w:val="0"/>
          <w:numId w:val="21"/>
        </w:numPr>
        <w:tabs>
          <w:tab w:val="left" w:pos="720"/>
        </w:tabs>
        <w:spacing w:before="240" w:after="0"/>
        <w:contextualSpacing/>
        <w:rPr>
          <w:rFonts w:asciiTheme="minorHAnsi" w:eastAsiaTheme="minorEastAsia" w:hAnsiTheme="minorHAnsi"/>
        </w:rPr>
      </w:pPr>
      <w:r w:rsidRPr="008A0504">
        <w:rPr>
          <w:rFonts w:asciiTheme="minorHAnsi" w:eastAsiaTheme="minorEastAsia" w:hAnsiTheme="minorHAnsi"/>
        </w:rPr>
        <w:t xml:space="preserve">outcomes of complaints are documented </w:t>
      </w:r>
      <w:r w:rsidR="008E6B79" w:rsidRPr="008A0504">
        <w:rPr>
          <w:rFonts w:asciiTheme="minorHAnsi" w:eastAsiaTheme="minorEastAsia" w:hAnsiTheme="minorHAnsi"/>
        </w:rPr>
        <w:t xml:space="preserve">by the organisation </w:t>
      </w:r>
      <w:r w:rsidRPr="008A0504">
        <w:rPr>
          <w:rFonts w:asciiTheme="minorHAnsi" w:eastAsiaTheme="minorEastAsia" w:hAnsiTheme="minorHAnsi"/>
        </w:rPr>
        <w:t xml:space="preserve">and communicated to </w:t>
      </w:r>
      <w:r w:rsidR="008E6B79" w:rsidRPr="008A0504">
        <w:rPr>
          <w:rFonts w:asciiTheme="minorHAnsi" w:eastAsiaTheme="minorEastAsia" w:hAnsiTheme="minorHAnsi"/>
        </w:rPr>
        <w:t xml:space="preserve">all </w:t>
      </w:r>
      <w:r w:rsidRPr="008A0504">
        <w:rPr>
          <w:rFonts w:asciiTheme="minorHAnsi" w:eastAsiaTheme="minorEastAsia" w:hAnsiTheme="minorHAnsi"/>
        </w:rPr>
        <w:t>parties</w:t>
      </w:r>
      <w:r w:rsidR="008E6B79" w:rsidRPr="008A0504">
        <w:rPr>
          <w:rFonts w:asciiTheme="minorHAnsi" w:eastAsiaTheme="minorEastAsia" w:hAnsiTheme="minorHAnsi"/>
        </w:rPr>
        <w:t xml:space="preserve"> to the complaint; and</w:t>
      </w:r>
    </w:p>
    <w:p w14:paraId="583EB24E" w14:textId="2D55C0E3" w:rsidR="008626A6" w:rsidRPr="008A0504" w:rsidRDefault="008626A6" w:rsidP="00A06C9C">
      <w:pPr>
        <w:numPr>
          <w:ilvl w:val="0"/>
          <w:numId w:val="21"/>
        </w:numPr>
        <w:tabs>
          <w:tab w:val="left" w:pos="720"/>
        </w:tabs>
        <w:spacing w:before="240" w:after="0"/>
        <w:contextualSpacing/>
        <w:rPr>
          <w:rFonts w:asciiTheme="minorHAnsi" w:eastAsiaTheme="minorEastAsia" w:hAnsiTheme="minorHAnsi"/>
        </w:rPr>
      </w:pPr>
      <w:r w:rsidRPr="008A0504">
        <w:rPr>
          <w:rFonts w:asciiTheme="minorHAnsi" w:eastAsiaTheme="minorEastAsia" w:hAnsiTheme="minorHAnsi"/>
        </w:rPr>
        <w:t xml:space="preserve">feedback and complaints are used </w:t>
      </w:r>
      <w:r w:rsidR="008E6B79" w:rsidRPr="008A0504">
        <w:rPr>
          <w:rFonts w:asciiTheme="minorHAnsi" w:eastAsiaTheme="minorEastAsia" w:hAnsiTheme="minorHAnsi"/>
        </w:rPr>
        <w:t xml:space="preserve">by the organisation </w:t>
      </w:r>
      <w:r w:rsidRPr="008A0504">
        <w:rPr>
          <w:rFonts w:asciiTheme="minorHAnsi" w:eastAsiaTheme="minorEastAsia" w:hAnsiTheme="minorHAnsi"/>
        </w:rPr>
        <w:t>to inform continuous improvement.</w:t>
      </w:r>
    </w:p>
    <w:p w14:paraId="784B4C4C" w14:textId="5CBC8E7C" w:rsidR="008626A6" w:rsidRPr="008626A6" w:rsidRDefault="003110A0" w:rsidP="0028490B">
      <w:pPr>
        <w:pStyle w:val="Heading4"/>
        <w:keepNext w:val="0"/>
        <w:keepLines w:val="0"/>
        <w:spacing w:line="240" w:lineRule="auto"/>
        <w:ind w:left="-28"/>
        <w:rPr>
          <w:rFonts w:asciiTheme="minorHAnsi" w:hAnsiTheme="minorHAnsi" w:cstheme="minorHAnsi"/>
          <w:b/>
          <w:iCs w:val="0"/>
          <w:color w:val="002D3F"/>
          <w:sz w:val="22"/>
        </w:rPr>
      </w:pPr>
      <w:r>
        <w:rPr>
          <w:rFonts w:asciiTheme="minorHAnsi" w:hAnsiTheme="minorHAnsi" w:cstheme="minorHAnsi"/>
          <w:b/>
          <w:iCs w:val="0"/>
          <w:color w:val="002D3F"/>
          <w:sz w:val="22"/>
        </w:rPr>
        <w:t xml:space="preserve">Standard 2.8: </w:t>
      </w:r>
      <w:r w:rsidR="008626A6" w:rsidRPr="008626A6">
        <w:rPr>
          <w:rFonts w:asciiTheme="minorHAnsi" w:hAnsiTheme="minorHAnsi" w:cstheme="minorHAnsi"/>
          <w:b/>
          <w:iCs w:val="0"/>
          <w:color w:val="002D3F"/>
          <w:sz w:val="22"/>
        </w:rPr>
        <w:t xml:space="preserve">Effective appeal processes are available </w:t>
      </w:r>
      <w:r w:rsidR="000F26D1">
        <w:rPr>
          <w:rFonts w:asciiTheme="minorHAnsi" w:hAnsiTheme="minorHAnsi" w:cstheme="minorHAnsi"/>
          <w:b/>
          <w:iCs w:val="0"/>
          <w:color w:val="002D3F"/>
          <w:sz w:val="22"/>
        </w:rPr>
        <w:t xml:space="preserve">to VET students </w:t>
      </w:r>
      <w:r w:rsidR="008626A6" w:rsidRPr="008626A6">
        <w:rPr>
          <w:rFonts w:asciiTheme="minorHAnsi" w:hAnsiTheme="minorHAnsi" w:cstheme="minorHAnsi"/>
          <w:b/>
          <w:iCs w:val="0"/>
          <w:color w:val="002D3F"/>
          <w:sz w:val="22"/>
        </w:rPr>
        <w:t xml:space="preserve">where decisions of the </w:t>
      </w:r>
      <w:r w:rsidR="007876F1" w:rsidRPr="007876F1">
        <w:rPr>
          <w:rFonts w:asciiTheme="minorHAnsi" w:hAnsiTheme="minorHAnsi" w:cstheme="minorHAnsi"/>
          <w:b/>
          <w:iCs w:val="0"/>
          <w:color w:val="002D3F"/>
          <w:sz w:val="22"/>
        </w:rPr>
        <w:t xml:space="preserve">NVR registered training organisation </w:t>
      </w:r>
      <w:r w:rsidR="008626A6" w:rsidRPr="008626A6">
        <w:rPr>
          <w:rFonts w:asciiTheme="minorHAnsi" w:hAnsiTheme="minorHAnsi" w:cstheme="minorHAnsi"/>
          <w:b/>
          <w:iCs w:val="0"/>
          <w:color w:val="002D3F"/>
          <w:sz w:val="22"/>
        </w:rPr>
        <w:t xml:space="preserve">or a third party adversely </w:t>
      </w:r>
      <w:r w:rsidR="007876F1">
        <w:rPr>
          <w:rFonts w:asciiTheme="minorHAnsi" w:hAnsiTheme="minorHAnsi" w:cstheme="minorHAnsi"/>
          <w:b/>
          <w:iCs w:val="0"/>
          <w:color w:val="002D3F"/>
          <w:sz w:val="22"/>
        </w:rPr>
        <w:t>affect the</w:t>
      </w:r>
      <w:r w:rsidR="008626A6" w:rsidRPr="008626A6">
        <w:rPr>
          <w:rFonts w:asciiTheme="minorHAnsi" w:hAnsiTheme="minorHAnsi" w:cstheme="minorHAnsi"/>
          <w:b/>
          <w:iCs w:val="0"/>
          <w:color w:val="002D3F"/>
          <w:sz w:val="22"/>
        </w:rPr>
        <w:t xml:space="preserve"> student.</w:t>
      </w:r>
    </w:p>
    <w:p w14:paraId="0DF6C5CC" w14:textId="77777777" w:rsidR="003E2A74" w:rsidRPr="0094662C" w:rsidRDefault="003E2A74" w:rsidP="003E2A74">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7BBB0A60" w14:textId="48B30855" w:rsidR="008626A6" w:rsidRPr="008A0504" w:rsidRDefault="009F4447" w:rsidP="5829DA31">
      <w:pPr>
        <w:tabs>
          <w:tab w:val="left" w:pos="720"/>
        </w:tabs>
        <w:spacing w:before="240" w:after="0" w:line="360" w:lineRule="auto"/>
        <w:contextualSpacing/>
        <w:rPr>
          <w:rFonts w:asciiTheme="minorHAnsi" w:eastAsiaTheme="minorEastAsia" w:hAnsiTheme="minorHAnsi"/>
        </w:rPr>
      </w:pPr>
      <w:r w:rsidRPr="5829DA31">
        <w:rPr>
          <w:rFonts w:asciiTheme="minorHAnsi" w:eastAsiaTheme="minorEastAsia" w:hAnsiTheme="minorHAnsi"/>
        </w:rPr>
        <w:t xml:space="preserve">An NVR registered training organisation </w:t>
      </w:r>
      <w:r w:rsidR="008626A6" w:rsidRPr="5829DA31">
        <w:rPr>
          <w:rFonts w:asciiTheme="minorHAnsi" w:eastAsiaTheme="minorEastAsia" w:hAnsiTheme="minorHAnsi"/>
        </w:rPr>
        <w:t>demonstrates:</w:t>
      </w:r>
    </w:p>
    <w:p w14:paraId="5189EE00" w14:textId="17538431" w:rsidR="008626A6" w:rsidRPr="008A0504" w:rsidRDefault="007876F1" w:rsidP="5829DA31">
      <w:pPr>
        <w:numPr>
          <w:ilvl w:val="0"/>
          <w:numId w:val="23"/>
        </w:numPr>
        <w:tabs>
          <w:tab w:val="left" w:pos="720"/>
        </w:tabs>
        <w:spacing w:before="240" w:after="0"/>
        <w:contextualSpacing/>
        <w:rPr>
          <w:rFonts w:asciiTheme="minorHAnsi" w:eastAsiaTheme="minorEastAsia" w:hAnsiTheme="minorHAnsi"/>
        </w:rPr>
      </w:pPr>
      <w:r w:rsidRPr="5829DA31">
        <w:rPr>
          <w:rFonts w:asciiTheme="minorHAnsi" w:eastAsiaTheme="minorEastAsia" w:hAnsiTheme="minorHAnsi"/>
        </w:rPr>
        <w:t xml:space="preserve">it </w:t>
      </w:r>
      <w:r w:rsidR="0043590C" w:rsidRPr="5829DA31">
        <w:rPr>
          <w:rFonts w:asciiTheme="minorHAnsi" w:eastAsiaTheme="minorEastAsia" w:hAnsiTheme="minorHAnsi"/>
        </w:rPr>
        <w:t>operate</w:t>
      </w:r>
      <w:r w:rsidR="00EC482B" w:rsidRPr="5829DA31">
        <w:rPr>
          <w:rFonts w:asciiTheme="minorHAnsi" w:eastAsiaTheme="minorEastAsia" w:hAnsiTheme="minorHAnsi"/>
        </w:rPr>
        <w:t>s</w:t>
      </w:r>
      <w:r w:rsidR="0043590C" w:rsidRPr="5829DA31">
        <w:rPr>
          <w:rFonts w:asciiTheme="minorHAnsi" w:eastAsiaTheme="minorEastAsia" w:hAnsiTheme="minorHAnsi"/>
        </w:rPr>
        <w:t xml:space="preserve"> an</w:t>
      </w:r>
      <w:r w:rsidR="008626A6" w:rsidRPr="5829DA31">
        <w:rPr>
          <w:rFonts w:asciiTheme="minorHAnsi" w:eastAsiaTheme="minorEastAsia" w:hAnsiTheme="minorHAnsi"/>
        </w:rPr>
        <w:t xml:space="preserve"> appeal</w:t>
      </w:r>
      <w:r w:rsidR="0043590C" w:rsidRPr="5829DA31">
        <w:rPr>
          <w:rFonts w:asciiTheme="minorHAnsi" w:eastAsiaTheme="minorEastAsia" w:hAnsiTheme="minorHAnsi"/>
        </w:rPr>
        <w:t>s management system that:</w:t>
      </w:r>
    </w:p>
    <w:p w14:paraId="1EB454FE" w14:textId="24458C7C" w:rsidR="00EC482B" w:rsidRPr="00EC482B" w:rsidRDefault="00EC482B" w:rsidP="737AC91A">
      <w:pPr>
        <w:pStyle w:val="ListParagraph"/>
        <w:numPr>
          <w:ilvl w:val="0"/>
          <w:numId w:val="45"/>
        </w:numPr>
        <w:spacing w:line="276" w:lineRule="auto"/>
        <w:rPr>
          <w:rFonts w:asciiTheme="minorHAnsi" w:eastAsiaTheme="minorEastAsia" w:hAnsiTheme="minorHAnsi"/>
        </w:rPr>
      </w:pPr>
      <w:r w:rsidRPr="008A0504">
        <w:rPr>
          <w:rFonts w:asciiTheme="minorHAnsi" w:eastAsiaTheme="minorEastAsia" w:hAnsiTheme="minorHAnsi"/>
        </w:rPr>
        <w:t>allows VET students to appeal decisions of the organisation, any third parties, and any person employed or contracted by the organisation, where those decisions adversely affect the student;</w:t>
      </w:r>
    </w:p>
    <w:p w14:paraId="072D680C" w14:textId="7B7288AE" w:rsidR="00EC482B" w:rsidRPr="00EC482B" w:rsidRDefault="00EC482B" w:rsidP="737AC91A">
      <w:pPr>
        <w:pStyle w:val="ListParagraph"/>
        <w:numPr>
          <w:ilvl w:val="0"/>
          <w:numId w:val="45"/>
        </w:numPr>
        <w:spacing w:line="276" w:lineRule="auto"/>
        <w:rPr>
          <w:rFonts w:asciiTheme="minorHAnsi" w:eastAsiaTheme="minorEastAsia" w:hAnsiTheme="minorHAnsi"/>
        </w:rPr>
      </w:pPr>
      <w:r w:rsidRPr="008A0504">
        <w:rPr>
          <w:rFonts w:asciiTheme="minorHAnsi" w:eastAsiaTheme="minorEastAsia" w:hAnsiTheme="minorHAnsi"/>
        </w:rPr>
        <w:t>ensures all parties to the appeal are afforded procedural fairness;</w:t>
      </w:r>
    </w:p>
    <w:p w14:paraId="73FD4AAE" w14:textId="77777777" w:rsidR="00EC482B" w:rsidRPr="00EC482B" w:rsidRDefault="00EC482B" w:rsidP="5829DA31">
      <w:pPr>
        <w:pStyle w:val="ListParagraph"/>
        <w:numPr>
          <w:ilvl w:val="0"/>
          <w:numId w:val="45"/>
        </w:numPr>
        <w:spacing w:line="276" w:lineRule="auto"/>
        <w:rPr>
          <w:rFonts w:asciiTheme="minorHAnsi" w:eastAsiaTheme="minorEastAsia" w:hAnsiTheme="minorHAnsi"/>
        </w:rPr>
      </w:pPr>
      <w:r w:rsidRPr="5829DA31">
        <w:rPr>
          <w:rFonts w:asciiTheme="minorHAnsi" w:eastAsiaTheme="minorEastAsia" w:hAnsiTheme="minorHAnsi"/>
        </w:rPr>
        <w:t>specifies reasonable timeframes for actioning appeals; and </w:t>
      </w:r>
    </w:p>
    <w:p w14:paraId="5726E980" w14:textId="77777777" w:rsidR="00EC482B" w:rsidRPr="00EC482B" w:rsidRDefault="00EC482B" w:rsidP="737AC91A">
      <w:pPr>
        <w:pStyle w:val="ListParagraph"/>
        <w:numPr>
          <w:ilvl w:val="0"/>
          <w:numId w:val="45"/>
        </w:numPr>
        <w:spacing w:after="0" w:line="276" w:lineRule="auto"/>
        <w:ind w:left="714" w:hanging="357"/>
        <w:rPr>
          <w:rFonts w:asciiTheme="minorHAnsi" w:eastAsiaTheme="minorEastAsia" w:hAnsiTheme="minorHAnsi"/>
        </w:rPr>
      </w:pPr>
      <w:r w:rsidRPr="008A0504">
        <w:rPr>
          <w:rFonts w:asciiTheme="minorHAnsi" w:eastAsiaTheme="minorEastAsia" w:hAnsiTheme="minorHAnsi"/>
        </w:rPr>
        <w:t>provides avenues for review by an independent party if requested by the appellant (at no or low cost to the appellant); </w:t>
      </w:r>
    </w:p>
    <w:p w14:paraId="337C49D9" w14:textId="604D155C" w:rsidR="008626A6" w:rsidRPr="008A0504" w:rsidRDefault="004938C4" w:rsidP="737AC91A">
      <w:pPr>
        <w:numPr>
          <w:ilvl w:val="0"/>
          <w:numId w:val="23"/>
        </w:numPr>
        <w:tabs>
          <w:tab w:val="left" w:pos="720"/>
        </w:tabs>
        <w:spacing w:after="0"/>
        <w:ind w:left="357" w:hanging="357"/>
        <w:contextualSpacing/>
        <w:rPr>
          <w:rFonts w:asciiTheme="minorHAnsi" w:eastAsiaTheme="minorEastAsia" w:hAnsiTheme="minorHAnsi"/>
        </w:rPr>
      </w:pPr>
      <w:r w:rsidRPr="008A0504">
        <w:rPr>
          <w:rFonts w:asciiTheme="minorHAnsi" w:eastAsiaTheme="minorEastAsia" w:hAnsiTheme="minorHAnsi"/>
        </w:rPr>
        <w:lastRenderedPageBreak/>
        <w:t xml:space="preserve">information about how to appeal an adverse decision through the </w:t>
      </w:r>
      <w:r w:rsidR="008626A6" w:rsidRPr="008A0504">
        <w:rPr>
          <w:rFonts w:asciiTheme="minorHAnsi" w:eastAsiaTheme="minorEastAsia" w:hAnsiTheme="minorHAnsi"/>
        </w:rPr>
        <w:t xml:space="preserve">appeals management system </w:t>
      </w:r>
      <w:r w:rsidRPr="008A0504">
        <w:rPr>
          <w:rFonts w:asciiTheme="minorHAnsi" w:eastAsiaTheme="minorEastAsia" w:hAnsiTheme="minorHAnsi"/>
        </w:rPr>
        <w:t>is publicly available and easily accessible by VET students;</w:t>
      </w:r>
    </w:p>
    <w:p w14:paraId="290DB0B5" w14:textId="28E956A9" w:rsidR="008626A6" w:rsidRPr="008A0504" w:rsidRDefault="008626A6" w:rsidP="737AC91A">
      <w:pPr>
        <w:numPr>
          <w:ilvl w:val="0"/>
          <w:numId w:val="23"/>
        </w:numPr>
        <w:tabs>
          <w:tab w:val="left" w:pos="720"/>
        </w:tabs>
        <w:spacing w:before="240" w:after="0"/>
        <w:contextualSpacing/>
        <w:rPr>
          <w:rFonts w:asciiTheme="minorHAnsi" w:eastAsiaTheme="minorEastAsia" w:hAnsiTheme="minorHAnsi"/>
        </w:rPr>
      </w:pPr>
      <w:r w:rsidRPr="008A0504">
        <w:rPr>
          <w:rFonts w:asciiTheme="minorHAnsi" w:eastAsiaTheme="minorEastAsia" w:hAnsiTheme="minorHAnsi"/>
        </w:rPr>
        <w:t xml:space="preserve">outcomes </w:t>
      </w:r>
      <w:r w:rsidR="004938C4" w:rsidRPr="008A0504">
        <w:rPr>
          <w:rFonts w:asciiTheme="minorHAnsi" w:eastAsiaTheme="minorEastAsia" w:hAnsiTheme="minorHAnsi"/>
        </w:rPr>
        <w:t xml:space="preserve">of appeals </w:t>
      </w:r>
      <w:r w:rsidRPr="008A0504">
        <w:rPr>
          <w:rFonts w:asciiTheme="minorHAnsi" w:eastAsiaTheme="minorEastAsia" w:hAnsiTheme="minorHAnsi"/>
        </w:rPr>
        <w:t xml:space="preserve">are documented </w:t>
      </w:r>
      <w:r w:rsidR="009A018B" w:rsidRPr="008A0504">
        <w:rPr>
          <w:rFonts w:asciiTheme="minorHAnsi" w:eastAsiaTheme="minorEastAsia" w:hAnsiTheme="minorHAnsi"/>
        </w:rPr>
        <w:t xml:space="preserve">by the organisation </w:t>
      </w:r>
      <w:r w:rsidRPr="008A0504">
        <w:rPr>
          <w:rFonts w:asciiTheme="minorHAnsi" w:eastAsiaTheme="minorEastAsia" w:hAnsiTheme="minorHAnsi"/>
        </w:rPr>
        <w:t>and communicated to the appellant</w:t>
      </w:r>
      <w:r w:rsidR="009A018B" w:rsidRPr="008A0504">
        <w:rPr>
          <w:rFonts w:asciiTheme="minorHAnsi" w:eastAsiaTheme="minorEastAsia" w:hAnsiTheme="minorHAnsi"/>
        </w:rPr>
        <w:t>; and</w:t>
      </w:r>
    </w:p>
    <w:p w14:paraId="0D40DA89" w14:textId="7F2DBAC7" w:rsidR="008626A6" w:rsidRPr="008A0504" w:rsidRDefault="008626A6" w:rsidP="737AC91A">
      <w:pPr>
        <w:numPr>
          <w:ilvl w:val="0"/>
          <w:numId w:val="23"/>
        </w:numPr>
        <w:tabs>
          <w:tab w:val="left" w:pos="720"/>
        </w:tabs>
        <w:spacing w:before="240" w:after="0"/>
        <w:contextualSpacing/>
        <w:rPr>
          <w:rFonts w:asciiTheme="minorHAnsi" w:eastAsiaTheme="minorEastAsia" w:hAnsiTheme="minorHAnsi"/>
        </w:rPr>
      </w:pPr>
      <w:r w:rsidRPr="008A0504">
        <w:rPr>
          <w:rFonts w:asciiTheme="minorHAnsi" w:eastAsiaTheme="minorEastAsia" w:hAnsiTheme="minorHAnsi"/>
        </w:rPr>
        <w:t xml:space="preserve">the outcomes of appeals are used </w:t>
      </w:r>
      <w:r w:rsidR="009A018B" w:rsidRPr="008A0504">
        <w:rPr>
          <w:rFonts w:asciiTheme="minorHAnsi" w:eastAsiaTheme="minorEastAsia" w:hAnsiTheme="minorHAnsi"/>
        </w:rPr>
        <w:t xml:space="preserve">by the organisation </w:t>
      </w:r>
      <w:r w:rsidRPr="008A0504">
        <w:rPr>
          <w:rFonts w:asciiTheme="minorHAnsi" w:eastAsiaTheme="minorEastAsia" w:hAnsiTheme="minorHAnsi"/>
        </w:rPr>
        <w:t>to inform continuous improvement.</w:t>
      </w:r>
    </w:p>
    <w:p w14:paraId="1C2F94F0" w14:textId="77777777" w:rsidR="00C5604E" w:rsidRDefault="00C5604E">
      <w:pPr>
        <w:spacing w:after="160" w:line="259" w:lineRule="auto"/>
        <w:rPr>
          <w:rFonts w:asciiTheme="minorHAnsi" w:hAnsiTheme="minorHAnsi" w:cstheme="minorHAnsi"/>
        </w:rPr>
      </w:pPr>
    </w:p>
    <w:p w14:paraId="59F1C8FA" w14:textId="1AAE6970" w:rsidR="008626A6" w:rsidRPr="008626A6" w:rsidRDefault="008626A6" w:rsidP="457B7224">
      <w:pPr>
        <w:keepNext/>
        <w:keepLines/>
        <w:pBdr>
          <w:top w:val="single" w:sz="4" w:space="1" w:color="auto"/>
          <w:left w:val="single" w:sz="4" w:space="4" w:color="auto"/>
          <w:bottom w:val="single" w:sz="4" w:space="4" w:color="auto"/>
          <w:right w:val="single" w:sz="4" w:space="4" w:color="auto"/>
        </w:pBdr>
        <w:shd w:val="clear" w:color="auto" w:fill="BE540E"/>
        <w:spacing w:after="0"/>
        <w:jc w:val="center"/>
        <w:outlineLvl w:val="1"/>
        <w:rPr>
          <w:rFonts w:ascii="Calibri" w:eastAsia="Times New Roman" w:hAnsi="Calibri" w:cs="Times New Roman"/>
          <w:b/>
          <w:color w:val="FFFFFF"/>
          <w:sz w:val="28"/>
          <w:szCs w:val="26"/>
        </w:rPr>
      </w:pPr>
      <w:bookmarkStart w:id="29" w:name="_Toc192758135"/>
      <w:bookmarkStart w:id="30" w:name="_Toc145336724"/>
      <w:bookmarkStart w:id="31" w:name="_Toc145343385"/>
      <w:bookmarkStart w:id="32" w:name="_Toc155186977"/>
      <w:r w:rsidRPr="457B7224">
        <w:rPr>
          <w:rFonts w:ascii="Calibri" w:eastAsia="Times New Roman" w:hAnsi="Calibri" w:cs="Times New Roman"/>
          <w:b/>
          <w:bCs/>
          <w:color w:val="FFFFFF" w:themeColor="background1"/>
          <w:sz w:val="28"/>
          <w:szCs w:val="28"/>
        </w:rPr>
        <w:t>VET Workforce</w:t>
      </w:r>
      <w:bookmarkEnd w:id="29"/>
    </w:p>
    <w:p w14:paraId="2BB810B6" w14:textId="34BDC870" w:rsidR="008626A6" w:rsidRPr="008626A6" w:rsidRDefault="008626A6" w:rsidP="5829DA31">
      <w:pPr>
        <w:pBdr>
          <w:top w:val="single" w:sz="4" w:space="1" w:color="auto"/>
          <w:left w:val="single" w:sz="4" w:space="4" w:color="auto"/>
          <w:bottom w:val="single" w:sz="4" w:space="4" w:color="auto"/>
          <w:right w:val="single" w:sz="4" w:space="4" w:color="auto"/>
        </w:pBdr>
        <w:shd w:val="clear" w:color="auto" w:fill="BE540E"/>
        <w:spacing w:after="0"/>
        <w:jc w:val="center"/>
        <w:rPr>
          <w:rFonts w:ascii="Calibri" w:eastAsia="Calibri" w:hAnsi="Calibri" w:cs="Calibri"/>
          <w:b/>
          <w:bCs/>
          <w:color w:val="FFFFFF"/>
          <w:sz w:val="24"/>
          <w:szCs w:val="24"/>
        </w:rPr>
      </w:pPr>
      <w:r w:rsidRPr="5829DA31">
        <w:rPr>
          <w:rFonts w:ascii="Calibri" w:eastAsia="Calibri" w:hAnsi="Calibri" w:cs="Arial"/>
          <w:b/>
          <w:bCs/>
          <w:color w:val="FFFFFF" w:themeColor="background1"/>
          <w:sz w:val="24"/>
          <w:szCs w:val="24"/>
        </w:rPr>
        <w:t>Outcome</w:t>
      </w:r>
      <w:r w:rsidR="009A018B" w:rsidRPr="5829DA31">
        <w:rPr>
          <w:rFonts w:ascii="Calibri" w:eastAsia="Calibri" w:hAnsi="Calibri" w:cs="Arial"/>
          <w:b/>
          <w:bCs/>
          <w:color w:val="FFFFFF" w:themeColor="background1"/>
          <w:sz w:val="24"/>
          <w:szCs w:val="24"/>
        </w:rPr>
        <w:t xml:space="preserve"> 3</w:t>
      </w:r>
      <w:r w:rsidRPr="5829DA31">
        <w:rPr>
          <w:rFonts w:ascii="Calibri" w:eastAsia="Calibri" w:hAnsi="Calibri" w:cs="Arial"/>
          <w:b/>
          <w:bCs/>
          <w:color w:val="FFFFFF" w:themeColor="background1"/>
          <w:sz w:val="24"/>
          <w:szCs w:val="24"/>
        </w:rPr>
        <w:t>: VET students are trained</w:t>
      </w:r>
      <w:r w:rsidRPr="5829DA31">
        <w:rPr>
          <w:rFonts w:ascii="Calibri" w:eastAsia="Calibri" w:hAnsi="Calibri" w:cs="Calibri"/>
          <w:b/>
          <w:bCs/>
          <w:color w:val="FFFFFF" w:themeColor="background1"/>
          <w:sz w:val="24"/>
          <w:szCs w:val="24"/>
        </w:rPr>
        <w:t>,</w:t>
      </w:r>
      <w:r w:rsidRPr="5829DA31">
        <w:rPr>
          <w:rFonts w:ascii="Calibri" w:eastAsia="Calibri" w:hAnsi="Calibri" w:cs="Arial"/>
          <w:b/>
          <w:bCs/>
          <w:color w:val="FFFFFF" w:themeColor="background1"/>
          <w:sz w:val="24"/>
          <w:szCs w:val="24"/>
        </w:rPr>
        <w:t xml:space="preserve"> assessed </w:t>
      </w:r>
      <w:r w:rsidRPr="5829DA31">
        <w:rPr>
          <w:rFonts w:ascii="Calibri" w:eastAsia="Calibri" w:hAnsi="Calibri" w:cs="Calibri"/>
          <w:b/>
          <w:bCs/>
          <w:color w:val="FFFFFF" w:themeColor="background1"/>
          <w:sz w:val="24"/>
          <w:szCs w:val="24"/>
        </w:rPr>
        <w:t xml:space="preserve">and supported </w:t>
      </w:r>
      <w:r w:rsidRPr="5829DA31">
        <w:rPr>
          <w:rFonts w:ascii="Calibri" w:eastAsia="Calibri" w:hAnsi="Calibri" w:cs="Arial"/>
          <w:b/>
          <w:bCs/>
          <w:color w:val="FFFFFF" w:themeColor="background1"/>
          <w:sz w:val="24"/>
          <w:szCs w:val="24"/>
        </w:rPr>
        <w:t>by people who are qualified, skilled and committed to professional development</w:t>
      </w:r>
      <w:r w:rsidRPr="5829DA31">
        <w:rPr>
          <w:rFonts w:ascii="Calibri" w:eastAsia="Calibri" w:hAnsi="Calibri" w:cs="Calibri"/>
          <w:b/>
          <w:bCs/>
          <w:color w:val="FFFFFF" w:themeColor="background1"/>
          <w:sz w:val="24"/>
          <w:szCs w:val="24"/>
        </w:rPr>
        <w:t>.</w:t>
      </w:r>
    </w:p>
    <w:p w14:paraId="0EFAB5BE" w14:textId="77777777" w:rsidR="008626A6" w:rsidRPr="008626A6" w:rsidRDefault="008626A6" w:rsidP="008626A6">
      <w:pPr>
        <w:spacing w:after="0"/>
      </w:pPr>
    </w:p>
    <w:p w14:paraId="1B0612A0" w14:textId="536633EA" w:rsidR="008626A6" w:rsidRPr="008626A6" w:rsidRDefault="008626A6" w:rsidP="457B7224">
      <w:pPr>
        <w:pStyle w:val="Heading3"/>
        <w:spacing w:before="0"/>
        <w:rPr>
          <w:rFonts w:asciiTheme="minorHAnsi" w:eastAsiaTheme="minorHAnsi" w:hAnsiTheme="minorHAnsi" w:cstheme="minorHAnsi"/>
          <w:b/>
          <w:bCs/>
          <w:color w:val="002D3F"/>
          <w:sz w:val="22"/>
          <w:szCs w:val="22"/>
          <w:u w:val="single"/>
        </w:rPr>
      </w:pPr>
      <w:bookmarkStart w:id="33" w:name="_Toc192758136"/>
      <w:r w:rsidRPr="008626A6">
        <w:rPr>
          <w:rFonts w:asciiTheme="minorHAnsi" w:eastAsiaTheme="minorHAnsi" w:hAnsiTheme="minorHAnsi" w:cstheme="minorHAnsi"/>
          <w:b/>
          <w:bCs/>
          <w:color w:val="002D3F"/>
          <w:sz w:val="22"/>
          <w:szCs w:val="22"/>
          <w:u w:val="single"/>
        </w:rPr>
        <w:t xml:space="preserve">VET workforce </w:t>
      </w:r>
      <w:bookmarkEnd w:id="30"/>
      <w:bookmarkEnd w:id="31"/>
      <w:bookmarkEnd w:id="32"/>
      <w:r w:rsidRPr="008626A6">
        <w:rPr>
          <w:rFonts w:asciiTheme="minorHAnsi" w:eastAsiaTheme="minorHAnsi" w:hAnsiTheme="minorHAnsi" w:cstheme="minorHAnsi"/>
          <w:b/>
          <w:bCs/>
          <w:color w:val="002D3F"/>
          <w:sz w:val="22"/>
          <w:szCs w:val="22"/>
          <w:u w:val="single"/>
        </w:rPr>
        <w:t>management</w:t>
      </w:r>
      <w:bookmarkEnd w:id="33"/>
    </w:p>
    <w:p w14:paraId="53054E87" w14:textId="61CE4684" w:rsidR="008626A6" w:rsidRPr="008626A6" w:rsidRDefault="003110A0" w:rsidP="5829DA31">
      <w:pPr>
        <w:pStyle w:val="Heading4"/>
        <w:keepNext w:val="0"/>
        <w:keepLines w:val="0"/>
        <w:spacing w:line="240" w:lineRule="auto"/>
        <w:ind w:left="-28"/>
        <w:rPr>
          <w:rFonts w:asciiTheme="minorHAnsi" w:hAnsiTheme="minorHAnsi" w:cstheme="minorBidi"/>
          <w:b/>
          <w:bCs/>
          <w:color w:val="002D3F"/>
        </w:rPr>
      </w:pPr>
      <w:r w:rsidRPr="5829DA31">
        <w:rPr>
          <w:rFonts w:asciiTheme="minorHAnsi" w:hAnsiTheme="minorHAnsi" w:cstheme="minorBidi"/>
          <w:b/>
          <w:bCs/>
          <w:color w:val="002D3F"/>
          <w:sz w:val="22"/>
        </w:rPr>
        <w:t xml:space="preserve">Standard 3.1: </w:t>
      </w:r>
      <w:r w:rsidR="00BB5198" w:rsidRPr="5829DA31">
        <w:rPr>
          <w:rFonts w:asciiTheme="minorHAnsi" w:hAnsiTheme="minorHAnsi" w:cstheme="minorBidi"/>
          <w:b/>
          <w:bCs/>
          <w:color w:val="002D3F"/>
          <w:sz w:val="22"/>
        </w:rPr>
        <w:t xml:space="preserve">The </w:t>
      </w:r>
      <w:r w:rsidR="008626A6" w:rsidRPr="5829DA31">
        <w:rPr>
          <w:rFonts w:asciiTheme="minorHAnsi" w:hAnsiTheme="minorHAnsi" w:cstheme="minorBidi"/>
          <w:b/>
          <w:bCs/>
          <w:color w:val="002D3F"/>
          <w:sz w:val="22"/>
        </w:rPr>
        <w:t xml:space="preserve">workforce </w:t>
      </w:r>
      <w:r w:rsidR="00BB5198" w:rsidRPr="5829DA31">
        <w:rPr>
          <w:rFonts w:asciiTheme="minorHAnsi" w:hAnsiTheme="minorHAnsi" w:cstheme="minorBidi"/>
          <w:b/>
          <w:bCs/>
          <w:color w:val="002D3F"/>
          <w:sz w:val="22"/>
        </w:rPr>
        <w:t xml:space="preserve">is effectively </w:t>
      </w:r>
      <w:r w:rsidR="008626A6" w:rsidRPr="5829DA31">
        <w:rPr>
          <w:rFonts w:asciiTheme="minorHAnsi" w:hAnsiTheme="minorHAnsi" w:cstheme="minorBidi"/>
          <w:b/>
          <w:bCs/>
          <w:color w:val="002D3F"/>
          <w:sz w:val="22"/>
        </w:rPr>
        <w:t>manage</w:t>
      </w:r>
      <w:r w:rsidR="00BB5198" w:rsidRPr="5829DA31">
        <w:rPr>
          <w:rFonts w:asciiTheme="minorHAnsi" w:hAnsiTheme="minorHAnsi" w:cstheme="minorBidi"/>
          <w:b/>
          <w:bCs/>
          <w:color w:val="002D3F"/>
          <w:sz w:val="22"/>
        </w:rPr>
        <w:t xml:space="preserve">d </w:t>
      </w:r>
      <w:r w:rsidR="00224B54" w:rsidRPr="5829DA31">
        <w:rPr>
          <w:rFonts w:asciiTheme="minorHAnsi" w:hAnsiTheme="minorHAnsi" w:cstheme="minorBidi"/>
          <w:b/>
          <w:bCs/>
          <w:color w:val="002D3F"/>
          <w:sz w:val="22"/>
        </w:rPr>
        <w:t>to</w:t>
      </w:r>
      <w:r w:rsidR="008626A6" w:rsidRPr="5829DA31">
        <w:rPr>
          <w:rFonts w:asciiTheme="minorHAnsi" w:hAnsiTheme="minorHAnsi" w:cstheme="minorBidi"/>
          <w:b/>
          <w:bCs/>
          <w:color w:val="002D3F"/>
          <w:sz w:val="22"/>
        </w:rPr>
        <w:t xml:space="preserve"> ensure appropriate staffing to deliver services.</w:t>
      </w:r>
    </w:p>
    <w:p w14:paraId="1D1900AE" w14:textId="77777777" w:rsidR="003E2A74" w:rsidRPr="0094662C" w:rsidRDefault="003E2A74" w:rsidP="003E2A74">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0DA2790C" w14:textId="417433AF" w:rsidR="008626A6" w:rsidRPr="008626A6" w:rsidRDefault="009F4447" w:rsidP="5829DA31">
      <w:pPr>
        <w:spacing w:before="240" w:after="160" w:line="259" w:lineRule="auto"/>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demonstrates:</w:t>
      </w:r>
    </w:p>
    <w:p w14:paraId="2D0A7955" w14:textId="21EF9279" w:rsidR="008626A6" w:rsidRPr="008626A6" w:rsidRDefault="008626A6" w:rsidP="5829DA31">
      <w:pPr>
        <w:numPr>
          <w:ilvl w:val="0"/>
          <w:numId w:val="33"/>
        </w:numPr>
        <w:tabs>
          <w:tab w:val="left" w:pos="720"/>
        </w:tabs>
        <w:spacing w:before="240" w:after="0"/>
        <w:ind w:left="357" w:hanging="357"/>
        <w:contextualSpacing/>
        <w:rPr>
          <w:rFonts w:asciiTheme="minorHAnsi" w:hAnsiTheme="minorHAnsi"/>
        </w:rPr>
      </w:pPr>
      <w:r w:rsidRPr="5829DA31">
        <w:rPr>
          <w:rFonts w:asciiTheme="minorHAnsi" w:hAnsiTheme="minorHAnsi"/>
        </w:rPr>
        <w:t xml:space="preserve">how it ensures the number of </w:t>
      </w:r>
      <w:r w:rsidRPr="5829DA31">
        <w:rPr>
          <w:rFonts w:asciiTheme="minorHAnsi" w:eastAsia="Calibri" w:hAnsiTheme="minorHAnsi"/>
        </w:rPr>
        <w:t xml:space="preserve">trainers, assessors and other </w:t>
      </w:r>
      <w:r w:rsidRPr="5829DA31">
        <w:rPr>
          <w:rFonts w:asciiTheme="minorHAnsi" w:hAnsiTheme="minorHAnsi"/>
        </w:rPr>
        <w:t xml:space="preserve">staff </w:t>
      </w:r>
      <w:r w:rsidR="00224B54" w:rsidRPr="5829DA31">
        <w:rPr>
          <w:rFonts w:asciiTheme="minorHAnsi" w:hAnsiTheme="minorHAnsi"/>
        </w:rPr>
        <w:t xml:space="preserve">are </w:t>
      </w:r>
      <w:r w:rsidRPr="5829DA31">
        <w:rPr>
          <w:rFonts w:asciiTheme="minorHAnsi" w:hAnsiTheme="minorHAnsi"/>
        </w:rPr>
        <w:t xml:space="preserve">appropriate for the delivery of </w:t>
      </w:r>
      <w:r w:rsidR="004915F6" w:rsidRPr="5829DA31">
        <w:rPr>
          <w:rFonts w:asciiTheme="minorHAnsi" w:hAnsiTheme="minorHAnsi"/>
        </w:rPr>
        <w:t xml:space="preserve">the </w:t>
      </w:r>
      <w:r w:rsidRPr="5829DA31">
        <w:rPr>
          <w:rFonts w:asciiTheme="minorHAnsi" w:hAnsiTheme="minorHAnsi"/>
        </w:rPr>
        <w:t>services</w:t>
      </w:r>
      <w:r w:rsidR="004915F6" w:rsidRPr="5829DA31">
        <w:rPr>
          <w:rFonts w:asciiTheme="minorHAnsi" w:hAnsiTheme="minorHAnsi"/>
        </w:rPr>
        <w:t xml:space="preserve"> it offers; and</w:t>
      </w:r>
    </w:p>
    <w:p w14:paraId="05DD7FA9" w14:textId="1042DA41" w:rsidR="008626A6" w:rsidRPr="008626A6" w:rsidRDefault="008626A6" w:rsidP="5829DA31">
      <w:pPr>
        <w:numPr>
          <w:ilvl w:val="0"/>
          <w:numId w:val="33"/>
        </w:numPr>
        <w:tabs>
          <w:tab w:val="left" w:pos="720"/>
        </w:tabs>
        <w:spacing w:before="240" w:after="0"/>
        <w:contextualSpacing/>
        <w:rPr>
          <w:rFonts w:asciiTheme="minorHAnsi" w:hAnsiTheme="minorHAnsi"/>
        </w:rPr>
      </w:pPr>
      <w:r w:rsidRPr="5829DA31">
        <w:rPr>
          <w:rFonts w:asciiTheme="minorHAnsi" w:hAnsiTheme="minorHAnsi"/>
        </w:rPr>
        <w:t xml:space="preserve">it </w:t>
      </w:r>
      <w:r w:rsidRPr="5829DA31">
        <w:rPr>
          <w:rFonts w:asciiTheme="minorHAnsi" w:eastAsia="Calibri" w:hAnsiTheme="minorHAnsi"/>
        </w:rPr>
        <w:t xml:space="preserve">facilitates access to </w:t>
      </w:r>
      <w:r w:rsidRPr="5829DA31">
        <w:rPr>
          <w:rFonts w:asciiTheme="minorHAnsi" w:hAnsiTheme="minorHAnsi"/>
        </w:rPr>
        <w:t xml:space="preserve">continuing professional development </w:t>
      </w:r>
      <w:r w:rsidR="003A10CB" w:rsidRPr="5829DA31">
        <w:rPr>
          <w:rFonts w:asciiTheme="minorHAnsi" w:hAnsiTheme="minorHAnsi"/>
        </w:rPr>
        <w:t xml:space="preserve">opportunities to enable staff of the organisation </w:t>
      </w:r>
      <w:r w:rsidRPr="5829DA31">
        <w:rPr>
          <w:rFonts w:asciiTheme="minorHAnsi" w:eastAsia="Calibri" w:hAnsiTheme="minorHAnsi"/>
        </w:rPr>
        <w:t>to effectively</w:t>
      </w:r>
      <w:r w:rsidRPr="5829DA31">
        <w:rPr>
          <w:rFonts w:asciiTheme="minorHAnsi" w:hAnsiTheme="minorHAnsi"/>
        </w:rPr>
        <w:t xml:space="preserve"> perform their </w:t>
      </w:r>
      <w:r w:rsidRPr="5829DA31">
        <w:rPr>
          <w:rFonts w:asciiTheme="minorHAnsi" w:eastAsia="Calibri" w:hAnsiTheme="minorHAnsi"/>
        </w:rPr>
        <w:t>role.</w:t>
      </w:r>
    </w:p>
    <w:p w14:paraId="1D771857" w14:textId="77777777" w:rsidR="008626A6" w:rsidRPr="008626A6" w:rsidRDefault="008626A6" w:rsidP="457B7224">
      <w:pPr>
        <w:pStyle w:val="Heading3"/>
        <w:rPr>
          <w:rFonts w:asciiTheme="minorHAnsi" w:eastAsiaTheme="minorHAnsi" w:hAnsiTheme="minorHAnsi" w:cstheme="minorHAnsi"/>
          <w:b/>
          <w:bCs/>
          <w:color w:val="002D3F"/>
          <w:sz w:val="22"/>
          <w:szCs w:val="22"/>
          <w:u w:val="single"/>
        </w:rPr>
      </w:pPr>
      <w:bookmarkStart w:id="34" w:name="_Toc145336725"/>
      <w:bookmarkStart w:id="35" w:name="_Toc145343386"/>
      <w:bookmarkStart w:id="36" w:name="_Toc155186978"/>
      <w:bookmarkStart w:id="37" w:name="_Toc192758137"/>
      <w:r w:rsidRPr="008626A6">
        <w:rPr>
          <w:rFonts w:asciiTheme="minorHAnsi" w:eastAsiaTheme="minorHAnsi" w:hAnsiTheme="minorHAnsi" w:cstheme="minorHAnsi"/>
          <w:b/>
          <w:bCs/>
          <w:color w:val="002D3F"/>
          <w:sz w:val="22"/>
          <w:szCs w:val="22"/>
          <w:u w:val="single"/>
        </w:rPr>
        <w:t>Trainer and assessor competencies</w:t>
      </w:r>
      <w:bookmarkEnd w:id="34"/>
      <w:bookmarkEnd w:id="35"/>
      <w:bookmarkEnd w:id="36"/>
      <w:bookmarkEnd w:id="37"/>
    </w:p>
    <w:p w14:paraId="7CED7FF1" w14:textId="1C4FC5DB" w:rsidR="008626A6" w:rsidRPr="008626A6" w:rsidRDefault="00810B4E" w:rsidP="5829DA31">
      <w:pPr>
        <w:pStyle w:val="Heading4"/>
        <w:keepNext w:val="0"/>
        <w:keepLines w:val="0"/>
        <w:spacing w:line="240" w:lineRule="auto"/>
        <w:ind w:left="-28"/>
        <w:rPr>
          <w:rFonts w:asciiTheme="minorHAnsi" w:hAnsiTheme="minorHAnsi" w:cstheme="minorBidi"/>
          <w:b/>
          <w:bCs/>
          <w:color w:val="002D3F"/>
          <w:sz w:val="22"/>
        </w:rPr>
      </w:pPr>
      <w:r w:rsidRPr="5829DA31">
        <w:rPr>
          <w:rFonts w:asciiTheme="minorHAnsi" w:hAnsiTheme="minorHAnsi" w:cstheme="minorBidi"/>
          <w:b/>
          <w:bCs/>
          <w:color w:val="002D3F"/>
          <w:sz w:val="22"/>
        </w:rPr>
        <w:t xml:space="preserve">Standard 3.2: </w:t>
      </w:r>
      <w:r w:rsidR="008626A6" w:rsidRPr="5829DA31">
        <w:rPr>
          <w:rFonts w:asciiTheme="minorHAnsi" w:hAnsiTheme="minorHAnsi" w:cstheme="minorBidi"/>
          <w:b/>
          <w:bCs/>
          <w:color w:val="002D3F"/>
          <w:sz w:val="22"/>
        </w:rPr>
        <w:t xml:space="preserve">Training and assessment is delivered </w:t>
      </w:r>
      <w:r w:rsidR="001663DE" w:rsidRPr="5829DA31">
        <w:rPr>
          <w:rFonts w:asciiTheme="minorHAnsi" w:hAnsiTheme="minorHAnsi" w:cstheme="minorBidi"/>
          <w:b/>
          <w:bCs/>
          <w:color w:val="002D3F"/>
          <w:sz w:val="22"/>
        </w:rPr>
        <w:t xml:space="preserve">to VET students </w:t>
      </w:r>
      <w:r w:rsidR="008626A6" w:rsidRPr="5829DA31">
        <w:rPr>
          <w:rFonts w:asciiTheme="minorHAnsi" w:hAnsiTheme="minorHAnsi" w:cstheme="minorBidi"/>
          <w:b/>
          <w:bCs/>
          <w:color w:val="002D3F"/>
          <w:sz w:val="22"/>
        </w:rPr>
        <w:t>by credentialled people with current skills and knowledge in training and assessment.</w:t>
      </w:r>
    </w:p>
    <w:p w14:paraId="656344FD" w14:textId="77777777" w:rsidR="003E2A74" w:rsidRPr="0094662C" w:rsidRDefault="003E2A74" w:rsidP="003E2A74">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3E52458D" w14:textId="6FBBB811" w:rsidR="008626A6" w:rsidRPr="008626A6" w:rsidRDefault="009F4447" w:rsidP="5829DA31">
      <w:pPr>
        <w:spacing w:before="240" w:after="160" w:line="259" w:lineRule="auto"/>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demonstrates:</w:t>
      </w:r>
    </w:p>
    <w:p w14:paraId="7542F595" w14:textId="09FB1894" w:rsidR="008626A6" w:rsidRPr="008626A6" w:rsidRDefault="008626A6" w:rsidP="5829DA31">
      <w:pPr>
        <w:numPr>
          <w:ilvl w:val="0"/>
          <w:numId w:val="26"/>
        </w:numPr>
        <w:tabs>
          <w:tab w:val="left" w:pos="720"/>
        </w:tabs>
        <w:spacing w:before="240" w:after="0"/>
        <w:contextualSpacing/>
        <w:rPr>
          <w:rFonts w:asciiTheme="minorHAnsi" w:hAnsiTheme="minorHAnsi"/>
        </w:rPr>
      </w:pPr>
      <w:r w:rsidRPr="5829DA31">
        <w:rPr>
          <w:rFonts w:asciiTheme="minorHAnsi" w:hAnsiTheme="minorHAnsi"/>
        </w:rPr>
        <w:t xml:space="preserve">training and assessment is only delivered by </w:t>
      </w:r>
      <w:r w:rsidR="004F4799" w:rsidRPr="5829DA31">
        <w:rPr>
          <w:rFonts w:asciiTheme="minorHAnsi" w:hAnsiTheme="minorHAnsi"/>
        </w:rPr>
        <w:t>persons</w:t>
      </w:r>
      <w:r w:rsidR="00C85FD5" w:rsidRPr="5829DA31">
        <w:rPr>
          <w:rFonts w:asciiTheme="minorHAnsi" w:hAnsiTheme="minorHAnsi"/>
        </w:rPr>
        <w:t xml:space="preserve"> who hold the appropriate</w:t>
      </w:r>
      <w:r w:rsidRPr="5829DA31">
        <w:rPr>
          <w:rFonts w:asciiTheme="minorHAnsi" w:hAnsiTheme="minorHAnsi"/>
        </w:rPr>
        <w:t xml:space="preserve"> credentials </w:t>
      </w:r>
      <w:r w:rsidR="00E27EE2" w:rsidRPr="5829DA31">
        <w:rPr>
          <w:rFonts w:asciiTheme="minorHAnsi" w:hAnsiTheme="minorHAnsi"/>
        </w:rPr>
        <w:t xml:space="preserve">for the delivery of training and assessment </w:t>
      </w:r>
      <w:r w:rsidRPr="5829DA31">
        <w:rPr>
          <w:rFonts w:asciiTheme="minorHAnsi" w:hAnsiTheme="minorHAnsi"/>
        </w:rPr>
        <w:t xml:space="preserve">as specified </w:t>
      </w:r>
      <w:r w:rsidR="00E27EE2" w:rsidRPr="5829DA31">
        <w:rPr>
          <w:rFonts w:asciiTheme="minorHAnsi" w:hAnsiTheme="minorHAnsi"/>
        </w:rPr>
        <w:t xml:space="preserve">in </w:t>
      </w:r>
      <w:r w:rsidRPr="5829DA31">
        <w:rPr>
          <w:rFonts w:asciiTheme="minorHAnsi" w:hAnsiTheme="minorHAnsi"/>
        </w:rPr>
        <w:t>the Credential Policy</w:t>
      </w:r>
      <w:r w:rsidR="00E27EE2" w:rsidRPr="5829DA31">
        <w:rPr>
          <w:rFonts w:asciiTheme="minorHAnsi" w:hAnsiTheme="minorHAnsi"/>
        </w:rPr>
        <w:t>;</w:t>
      </w:r>
    </w:p>
    <w:p w14:paraId="24D43A49" w14:textId="3B2B237C" w:rsidR="008626A6" w:rsidRPr="008626A6" w:rsidRDefault="008626A6" w:rsidP="5829DA31">
      <w:pPr>
        <w:numPr>
          <w:ilvl w:val="0"/>
          <w:numId w:val="26"/>
        </w:numPr>
        <w:tabs>
          <w:tab w:val="left" w:pos="720"/>
        </w:tabs>
        <w:spacing w:before="240" w:after="0"/>
        <w:ind w:left="357" w:hanging="357"/>
        <w:contextualSpacing/>
        <w:rPr>
          <w:rFonts w:asciiTheme="minorHAnsi" w:hAnsiTheme="minorHAnsi"/>
        </w:rPr>
      </w:pPr>
      <w:r w:rsidRPr="5829DA31">
        <w:rPr>
          <w:rFonts w:asciiTheme="minorHAnsi" w:hAnsiTheme="minorHAnsi"/>
        </w:rPr>
        <w:t xml:space="preserve">where the Credential Policy </w:t>
      </w:r>
      <w:r w:rsidR="00E27EE2" w:rsidRPr="5829DA31">
        <w:rPr>
          <w:rFonts w:asciiTheme="minorHAnsi" w:hAnsiTheme="minorHAnsi"/>
        </w:rPr>
        <w:t xml:space="preserve">permits </w:t>
      </w:r>
      <w:r w:rsidRPr="5829DA31">
        <w:rPr>
          <w:rFonts w:asciiTheme="minorHAnsi" w:hAnsiTheme="minorHAnsi"/>
        </w:rPr>
        <w:t xml:space="preserve">a person to </w:t>
      </w:r>
      <w:r w:rsidR="00653A46" w:rsidRPr="5829DA31">
        <w:rPr>
          <w:rFonts w:asciiTheme="minorHAnsi" w:hAnsiTheme="minorHAnsi"/>
        </w:rPr>
        <w:t xml:space="preserve">deliver any training or assessment under direction – the organisation has </w:t>
      </w:r>
      <w:r w:rsidRPr="5829DA31">
        <w:rPr>
          <w:rFonts w:asciiTheme="minorHAnsi" w:hAnsiTheme="minorHAnsi"/>
        </w:rPr>
        <w:t>system</w:t>
      </w:r>
      <w:r w:rsidR="00653A46" w:rsidRPr="5829DA31">
        <w:rPr>
          <w:rFonts w:asciiTheme="minorHAnsi" w:hAnsiTheme="minorHAnsi"/>
        </w:rPr>
        <w:t>s in place</w:t>
      </w:r>
      <w:r w:rsidR="00A15579" w:rsidRPr="5829DA31">
        <w:rPr>
          <w:rFonts w:asciiTheme="minorHAnsi" w:hAnsiTheme="minorHAnsi"/>
        </w:rPr>
        <w:t xml:space="preserve"> that</w:t>
      </w:r>
      <w:r w:rsidRPr="5829DA31">
        <w:rPr>
          <w:rFonts w:asciiTheme="minorHAnsi" w:hAnsiTheme="minorHAnsi"/>
        </w:rPr>
        <w:t xml:space="preserve"> ensur</w:t>
      </w:r>
      <w:r w:rsidR="00A15579" w:rsidRPr="5829DA31">
        <w:rPr>
          <w:rFonts w:asciiTheme="minorHAnsi" w:hAnsiTheme="minorHAnsi"/>
        </w:rPr>
        <w:t xml:space="preserve">e </w:t>
      </w:r>
      <w:r w:rsidRPr="5829DA31">
        <w:rPr>
          <w:rFonts w:asciiTheme="minorHAnsi" w:hAnsiTheme="minorHAnsi"/>
        </w:rPr>
        <w:t xml:space="preserve">the person does not make assessment judgements and </w:t>
      </w:r>
      <w:r w:rsidR="00BF1CDA" w:rsidRPr="5829DA31">
        <w:rPr>
          <w:rFonts w:asciiTheme="minorHAnsi" w:hAnsiTheme="minorHAnsi"/>
        </w:rPr>
        <w:t>is delivering</w:t>
      </w:r>
      <w:r w:rsidRPr="5829DA31">
        <w:rPr>
          <w:rFonts w:asciiTheme="minorHAnsi" w:hAnsiTheme="minorHAnsi"/>
        </w:rPr>
        <w:t xml:space="preserve"> quality </w:t>
      </w:r>
      <w:r w:rsidR="00BF1CDA" w:rsidRPr="5829DA31">
        <w:rPr>
          <w:rFonts w:asciiTheme="minorHAnsi" w:hAnsiTheme="minorHAnsi"/>
        </w:rPr>
        <w:t>training and assessment; and</w:t>
      </w:r>
    </w:p>
    <w:p w14:paraId="7CCCBE62" w14:textId="0A446B68" w:rsidR="008626A6" w:rsidRPr="008626A6" w:rsidRDefault="008626A6" w:rsidP="5829DA31">
      <w:pPr>
        <w:numPr>
          <w:ilvl w:val="0"/>
          <w:numId w:val="26"/>
        </w:numPr>
        <w:tabs>
          <w:tab w:val="left" w:pos="720"/>
        </w:tabs>
        <w:spacing w:before="240" w:after="0"/>
        <w:contextualSpacing/>
        <w:rPr>
          <w:rFonts w:asciiTheme="minorHAnsi" w:hAnsiTheme="minorHAnsi"/>
        </w:rPr>
      </w:pPr>
      <w:r w:rsidRPr="5829DA31">
        <w:rPr>
          <w:rFonts w:asciiTheme="minorHAnsi" w:hAnsiTheme="minorHAnsi"/>
        </w:rPr>
        <w:t xml:space="preserve">how it ensures </w:t>
      </w:r>
      <w:r w:rsidR="00326563" w:rsidRPr="5829DA31">
        <w:rPr>
          <w:rFonts w:asciiTheme="minorHAnsi" w:hAnsiTheme="minorHAnsi"/>
        </w:rPr>
        <w:t xml:space="preserve">all </w:t>
      </w:r>
      <w:r w:rsidRPr="5829DA31">
        <w:rPr>
          <w:rFonts w:asciiTheme="minorHAnsi" w:hAnsiTheme="minorHAnsi"/>
        </w:rPr>
        <w:t>trainer</w:t>
      </w:r>
      <w:r w:rsidR="00515A21" w:rsidRPr="5829DA31">
        <w:rPr>
          <w:rFonts w:asciiTheme="minorHAnsi" w:hAnsiTheme="minorHAnsi"/>
        </w:rPr>
        <w:t>s</w:t>
      </w:r>
      <w:r w:rsidRPr="5829DA31">
        <w:rPr>
          <w:rFonts w:asciiTheme="minorHAnsi" w:hAnsiTheme="minorHAnsi"/>
        </w:rPr>
        <w:t xml:space="preserve"> and assessor</w:t>
      </w:r>
      <w:r w:rsidR="00515A21" w:rsidRPr="5829DA31">
        <w:rPr>
          <w:rFonts w:asciiTheme="minorHAnsi" w:hAnsiTheme="minorHAnsi"/>
        </w:rPr>
        <w:t>s</w:t>
      </w:r>
      <w:r w:rsidRPr="5829DA31">
        <w:rPr>
          <w:rFonts w:asciiTheme="minorHAnsi" w:hAnsiTheme="minorHAnsi"/>
        </w:rPr>
        <w:t xml:space="preserve"> undertake continuing professional development to maintain current skills and knowledge in training and assessment, including </w:t>
      </w:r>
      <w:r w:rsidR="00907FF1" w:rsidRPr="5829DA31">
        <w:rPr>
          <w:rFonts w:asciiTheme="minorHAnsi" w:hAnsiTheme="minorHAnsi"/>
        </w:rPr>
        <w:t xml:space="preserve">skills and knowledge relating to </w:t>
      </w:r>
      <w:r w:rsidRPr="5829DA31">
        <w:rPr>
          <w:rFonts w:asciiTheme="minorHAnsi" w:hAnsiTheme="minorHAnsi"/>
        </w:rPr>
        <w:t>engaging and supporting VET students.</w:t>
      </w:r>
    </w:p>
    <w:p w14:paraId="47693F7D" w14:textId="77777777" w:rsidR="00715CFD" w:rsidRDefault="00715CFD">
      <w:pPr>
        <w:spacing w:after="160" w:line="259" w:lineRule="auto"/>
        <w:rPr>
          <w:rFonts w:asciiTheme="minorHAnsi" w:eastAsiaTheme="majorEastAsia" w:hAnsiTheme="minorHAnsi" w:cstheme="minorHAnsi"/>
          <w:b/>
          <w:color w:val="002D3F"/>
        </w:rPr>
      </w:pPr>
      <w:r>
        <w:rPr>
          <w:rFonts w:asciiTheme="minorHAnsi" w:hAnsiTheme="minorHAnsi" w:cstheme="minorHAnsi"/>
          <w:b/>
          <w:iCs/>
          <w:color w:val="002D3F"/>
        </w:rPr>
        <w:br w:type="page"/>
      </w:r>
    </w:p>
    <w:p w14:paraId="55B0BAD3" w14:textId="30FBD00D" w:rsidR="008626A6" w:rsidRPr="008626A6" w:rsidRDefault="00810B4E" w:rsidP="5829DA31">
      <w:pPr>
        <w:pStyle w:val="Heading4"/>
        <w:keepNext w:val="0"/>
        <w:keepLines w:val="0"/>
        <w:spacing w:line="240" w:lineRule="auto"/>
        <w:ind w:left="-28"/>
        <w:rPr>
          <w:rFonts w:asciiTheme="minorHAnsi" w:hAnsiTheme="minorHAnsi" w:cstheme="minorBidi"/>
          <w:b/>
          <w:bCs/>
          <w:color w:val="002D3F"/>
          <w:sz w:val="22"/>
        </w:rPr>
      </w:pPr>
      <w:r w:rsidRPr="5829DA31">
        <w:rPr>
          <w:rFonts w:asciiTheme="minorHAnsi" w:hAnsiTheme="minorHAnsi" w:cstheme="minorBidi"/>
          <w:b/>
          <w:bCs/>
          <w:color w:val="002D3F"/>
          <w:sz w:val="22"/>
        </w:rPr>
        <w:lastRenderedPageBreak/>
        <w:t xml:space="preserve">Standard 3.3: </w:t>
      </w:r>
      <w:r w:rsidR="008626A6" w:rsidRPr="5829DA31">
        <w:rPr>
          <w:rFonts w:asciiTheme="minorHAnsi" w:hAnsiTheme="minorHAnsi" w:cstheme="minorBidi"/>
          <w:b/>
          <w:bCs/>
          <w:color w:val="002D3F"/>
          <w:sz w:val="22"/>
        </w:rPr>
        <w:t>Training and assessment is delivered by people with current industry skills and knowledge relevant to the training product.</w:t>
      </w:r>
    </w:p>
    <w:p w14:paraId="338C7669" w14:textId="77777777" w:rsidR="0041614C" w:rsidRPr="0094662C" w:rsidRDefault="0041614C" w:rsidP="0041614C">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77FC08FD" w14:textId="7DD93CB6" w:rsidR="008626A6" w:rsidRPr="008626A6" w:rsidRDefault="009F4447" w:rsidP="5829DA31">
      <w:pPr>
        <w:spacing w:before="240" w:after="160"/>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demonstrates:</w:t>
      </w:r>
    </w:p>
    <w:p w14:paraId="1AF1D809" w14:textId="661C0B1B" w:rsidR="008626A6" w:rsidRPr="008626A6" w:rsidRDefault="00757E9A" w:rsidP="00C5283C">
      <w:pPr>
        <w:numPr>
          <w:ilvl w:val="0"/>
          <w:numId w:val="27"/>
        </w:numPr>
        <w:tabs>
          <w:tab w:val="left" w:pos="720"/>
        </w:tabs>
        <w:spacing w:before="240" w:after="0"/>
        <w:ind w:left="357" w:hanging="357"/>
        <w:contextualSpacing/>
        <w:rPr>
          <w:rFonts w:asciiTheme="minorHAnsi" w:hAnsiTheme="minorHAnsi" w:cstheme="minorHAnsi"/>
        </w:rPr>
      </w:pPr>
      <w:r>
        <w:rPr>
          <w:rFonts w:asciiTheme="minorHAnsi" w:hAnsiTheme="minorHAnsi" w:cstheme="minorHAnsi"/>
        </w:rPr>
        <w:t>all</w:t>
      </w:r>
      <w:r w:rsidRPr="008626A6">
        <w:rPr>
          <w:rFonts w:asciiTheme="minorHAnsi" w:hAnsiTheme="minorHAnsi" w:cstheme="minorHAnsi"/>
        </w:rPr>
        <w:t xml:space="preserve"> </w:t>
      </w:r>
      <w:r w:rsidR="008626A6" w:rsidRPr="008626A6">
        <w:rPr>
          <w:rFonts w:asciiTheme="minorHAnsi" w:hAnsiTheme="minorHAnsi" w:cstheme="minorHAnsi"/>
        </w:rPr>
        <w:t>person</w:t>
      </w:r>
      <w:r>
        <w:rPr>
          <w:rFonts w:asciiTheme="minorHAnsi" w:hAnsiTheme="minorHAnsi" w:cstheme="minorHAnsi"/>
        </w:rPr>
        <w:t>s</w:t>
      </w:r>
      <w:r w:rsidR="008626A6" w:rsidRPr="008626A6">
        <w:rPr>
          <w:rFonts w:asciiTheme="minorHAnsi" w:hAnsiTheme="minorHAnsi" w:cstheme="minorHAnsi"/>
        </w:rPr>
        <w:t xml:space="preserve"> delivering training </w:t>
      </w:r>
      <w:r w:rsidR="008626A6" w:rsidRPr="008626A6">
        <w:rPr>
          <w:rFonts w:asciiTheme="minorHAnsi" w:eastAsia="Calibri" w:hAnsiTheme="minorHAnsi" w:cstheme="minorHAnsi"/>
        </w:rPr>
        <w:t>or</w:t>
      </w:r>
      <w:r w:rsidR="008626A6" w:rsidRPr="008626A6">
        <w:rPr>
          <w:rFonts w:asciiTheme="minorHAnsi" w:hAnsiTheme="minorHAnsi" w:cstheme="minorHAnsi"/>
        </w:rPr>
        <w:t xml:space="preserve"> assessment</w:t>
      </w:r>
      <w:r w:rsidR="00473492">
        <w:rPr>
          <w:rFonts w:asciiTheme="minorHAnsi" w:hAnsiTheme="minorHAnsi" w:cstheme="minorHAnsi"/>
        </w:rPr>
        <w:t xml:space="preserve"> </w:t>
      </w:r>
      <w:r w:rsidR="00473492" w:rsidRPr="00473492">
        <w:rPr>
          <w:rFonts w:asciiTheme="minorHAnsi" w:hAnsiTheme="minorHAnsi" w:cstheme="minorHAnsi"/>
        </w:rPr>
        <w:t>for, or on behalf of the organisation:</w:t>
      </w:r>
    </w:p>
    <w:p w14:paraId="4AF98A24" w14:textId="6B43A702" w:rsidR="008626A6" w:rsidRPr="008626A6" w:rsidRDefault="008626A6" w:rsidP="00C5283C">
      <w:pPr>
        <w:numPr>
          <w:ilvl w:val="0"/>
          <w:numId w:val="28"/>
        </w:numPr>
        <w:spacing w:before="240" w:after="0"/>
        <w:contextualSpacing/>
        <w:rPr>
          <w:rFonts w:asciiTheme="minorHAnsi" w:hAnsiTheme="minorHAnsi" w:cstheme="minorHAnsi"/>
        </w:rPr>
      </w:pPr>
      <w:r w:rsidRPr="008626A6">
        <w:rPr>
          <w:rFonts w:asciiTheme="minorHAnsi" w:hAnsiTheme="minorHAnsi" w:cstheme="minorHAnsi"/>
        </w:rPr>
        <w:t>ha</w:t>
      </w:r>
      <w:r w:rsidR="00473492">
        <w:rPr>
          <w:rFonts w:asciiTheme="minorHAnsi" w:hAnsiTheme="minorHAnsi" w:cstheme="minorHAnsi"/>
        </w:rPr>
        <w:t xml:space="preserve">ve </w:t>
      </w:r>
      <w:r w:rsidRPr="008626A6">
        <w:rPr>
          <w:rFonts w:asciiTheme="minorHAnsi" w:hAnsiTheme="minorHAnsi" w:cstheme="minorHAnsi"/>
        </w:rPr>
        <w:t>industry competencies, skills and knowledge that are relevant to, and at least to the level of, the training product being delivered or assessed</w:t>
      </w:r>
      <w:r w:rsidR="00955457">
        <w:rPr>
          <w:rFonts w:asciiTheme="minorHAnsi" w:hAnsiTheme="minorHAnsi" w:cstheme="minorHAnsi"/>
        </w:rPr>
        <w:t xml:space="preserve"> by the person; and</w:t>
      </w:r>
    </w:p>
    <w:p w14:paraId="62355BBF" w14:textId="1D6AE20D" w:rsidR="008626A6" w:rsidRPr="008626A6" w:rsidRDefault="008626A6" w:rsidP="00C5283C">
      <w:pPr>
        <w:numPr>
          <w:ilvl w:val="0"/>
          <w:numId w:val="28"/>
        </w:numPr>
        <w:spacing w:before="240" w:after="0"/>
        <w:contextualSpacing/>
        <w:rPr>
          <w:rFonts w:asciiTheme="minorHAnsi" w:hAnsiTheme="minorHAnsi" w:cstheme="minorHAnsi"/>
        </w:rPr>
      </w:pPr>
      <w:r w:rsidRPr="008626A6">
        <w:rPr>
          <w:rFonts w:asciiTheme="minorHAnsi" w:hAnsiTheme="minorHAnsi" w:cstheme="minorHAnsi"/>
        </w:rPr>
        <w:t xml:space="preserve">maintain </w:t>
      </w:r>
      <w:r w:rsidRPr="008626A6">
        <w:rPr>
          <w:rFonts w:asciiTheme="minorHAnsi" w:eastAsia="Calibri" w:hAnsiTheme="minorHAnsi" w:cstheme="minorHAnsi"/>
        </w:rPr>
        <w:t>an</w:t>
      </w:r>
      <w:r w:rsidRPr="008626A6">
        <w:rPr>
          <w:rFonts w:asciiTheme="minorHAnsi" w:hAnsiTheme="minorHAnsi" w:cstheme="minorHAnsi"/>
        </w:rPr>
        <w:t xml:space="preserve"> understanding of current industry practices</w:t>
      </w:r>
      <w:r w:rsidR="003B6708">
        <w:rPr>
          <w:rFonts w:asciiTheme="minorHAnsi" w:hAnsiTheme="minorHAnsi" w:cstheme="minorHAnsi"/>
        </w:rPr>
        <w:t xml:space="preserve"> </w:t>
      </w:r>
      <w:r w:rsidR="003B6708" w:rsidRPr="003B6708">
        <w:rPr>
          <w:rFonts w:asciiTheme="minorHAnsi" w:hAnsiTheme="minorHAnsi" w:cstheme="minorHAnsi"/>
        </w:rPr>
        <w:t>relevant to the training or assessment being delivered by the person; </w:t>
      </w:r>
    </w:p>
    <w:p w14:paraId="340D91F8" w14:textId="1C3865E4" w:rsidR="008626A6" w:rsidRDefault="008626A6" w:rsidP="00C5283C">
      <w:pPr>
        <w:numPr>
          <w:ilvl w:val="0"/>
          <w:numId w:val="27"/>
        </w:numPr>
        <w:tabs>
          <w:tab w:val="left" w:pos="720"/>
        </w:tabs>
        <w:spacing w:before="240" w:after="0"/>
        <w:contextualSpacing/>
        <w:rPr>
          <w:rFonts w:asciiTheme="minorHAnsi" w:hAnsiTheme="minorHAnsi" w:cstheme="minorHAnsi"/>
        </w:rPr>
      </w:pPr>
      <w:r w:rsidRPr="008626A6">
        <w:rPr>
          <w:rFonts w:asciiTheme="minorHAnsi" w:hAnsiTheme="minorHAnsi" w:cstheme="minorHAnsi"/>
        </w:rPr>
        <w:t xml:space="preserve">where </w:t>
      </w:r>
      <w:r w:rsidR="003B6708">
        <w:rPr>
          <w:rFonts w:asciiTheme="minorHAnsi" w:hAnsiTheme="minorHAnsi" w:cstheme="minorHAnsi"/>
        </w:rPr>
        <w:t>it engages an</w:t>
      </w:r>
      <w:r w:rsidR="003B6708" w:rsidRPr="008626A6">
        <w:rPr>
          <w:rFonts w:asciiTheme="minorHAnsi" w:hAnsiTheme="minorHAnsi" w:cstheme="minorHAnsi"/>
        </w:rPr>
        <w:t xml:space="preserve"> </w:t>
      </w:r>
      <w:r w:rsidRPr="008626A6">
        <w:rPr>
          <w:rFonts w:asciiTheme="minorHAnsi" w:hAnsiTheme="minorHAnsi" w:cstheme="minorHAnsi"/>
        </w:rPr>
        <w:t>expert</w:t>
      </w:r>
      <w:r w:rsidR="005E7720" w:rsidRPr="005E7720">
        <w:rPr>
          <w:color w:val="000000"/>
          <w:shd w:val="clear" w:color="auto" w:fill="FFFFFF"/>
        </w:rPr>
        <w:t xml:space="preserve"> </w:t>
      </w:r>
      <w:r w:rsidR="005E7720">
        <w:rPr>
          <w:color w:val="000000"/>
          <w:shd w:val="clear" w:color="auto" w:fill="FFFFFF"/>
        </w:rPr>
        <w:t>f</w:t>
      </w:r>
      <w:r w:rsidR="005E7720" w:rsidRPr="005E7720">
        <w:rPr>
          <w:rFonts w:asciiTheme="minorHAnsi" w:hAnsiTheme="minorHAnsi" w:cstheme="minorHAnsi"/>
        </w:rPr>
        <w:t>or the purposes of delivering training, it does so: </w:t>
      </w:r>
    </w:p>
    <w:p w14:paraId="7D6A0774" w14:textId="77777777" w:rsidR="00EF389B" w:rsidRPr="00EF389B" w:rsidRDefault="00EF389B" w:rsidP="00C5283C">
      <w:pPr>
        <w:pStyle w:val="ListParagraph"/>
        <w:numPr>
          <w:ilvl w:val="0"/>
          <w:numId w:val="46"/>
        </w:numPr>
        <w:spacing w:after="0" w:line="276" w:lineRule="auto"/>
        <w:ind w:left="714" w:hanging="357"/>
        <w:rPr>
          <w:rFonts w:asciiTheme="minorHAnsi" w:eastAsiaTheme="minorEastAsia" w:hAnsiTheme="minorHAnsi"/>
        </w:rPr>
      </w:pPr>
      <w:r w:rsidRPr="008A0504">
        <w:rPr>
          <w:rFonts w:asciiTheme="minorHAnsi" w:eastAsiaTheme="minorEastAsia" w:hAnsiTheme="minorHAnsi"/>
        </w:rPr>
        <w:t>by reference to the requirements of the training product or the specific VET student cohort; and  </w:t>
      </w:r>
    </w:p>
    <w:p w14:paraId="67ACD776" w14:textId="67002275" w:rsidR="00EF389B" w:rsidRPr="00EF389B" w:rsidRDefault="00EF389B" w:rsidP="00C5283C">
      <w:pPr>
        <w:pStyle w:val="ListParagraph"/>
        <w:numPr>
          <w:ilvl w:val="0"/>
          <w:numId w:val="46"/>
        </w:numPr>
        <w:spacing w:before="240" w:after="0" w:line="276" w:lineRule="auto"/>
        <w:rPr>
          <w:rFonts w:asciiTheme="minorHAnsi" w:eastAsiaTheme="minorEastAsia" w:hAnsiTheme="minorHAnsi"/>
        </w:rPr>
      </w:pPr>
      <w:r w:rsidRPr="008A0504">
        <w:rPr>
          <w:rFonts w:asciiTheme="minorHAnsi" w:eastAsiaTheme="minorEastAsia" w:hAnsiTheme="minorHAnsi"/>
        </w:rPr>
        <w:t>in response to a specific need for the expert to be engaged;</w:t>
      </w:r>
    </w:p>
    <w:p w14:paraId="017BD671" w14:textId="77777777" w:rsidR="00943281" w:rsidRPr="00B26605" w:rsidRDefault="00943281" w:rsidP="00C5283C">
      <w:pPr>
        <w:pStyle w:val="ListParagraph"/>
        <w:numPr>
          <w:ilvl w:val="0"/>
          <w:numId w:val="27"/>
        </w:numPr>
        <w:spacing w:before="240" w:after="0" w:line="276" w:lineRule="auto"/>
        <w:ind w:left="357" w:hanging="357"/>
        <w:rPr>
          <w:rFonts w:asciiTheme="minorHAnsi" w:eastAsiaTheme="minorEastAsia" w:hAnsiTheme="minorHAnsi"/>
        </w:rPr>
      </w:pPr>
      <w:r w:rsidRPr="008A0504">
        <w:rPr>
          <w:rFonts w:asciiTheme="minorHAnsi" w:eastAsiaTheme="minorEastAsia" w:hAnsiTheme="minorHAnsi"/>
        </w:rPr>
        <w:t>it has a system in place for ensuring: </w:t>
      </w:r>
    </w:p>
    <w:p w14:paraId="07A599EF" w14:textId="34591110" w:rsidR="008626A6" w:rsidRPr="008A0504" w:rsidRDefault="008626A6" w:rsidP="5829DA31">
      <w:pPr>
        <w:numPr>
          <w:ilvl w:val="0"/>
          <w:numId w:val="29"/>
        </w:numPr>
        <w:spacing w:after="0"/>
        <w:ind w:left="714" w:hanging="357"/>
        <w:contextualSpacing/>
        <w:rPr>
          <w:rFonts w:asciiTheme="minorHAnsi" w:eastAsiaTheme="minorEastAsia" w:hAnsiTheme="minorHAnsi"/>
        </w:rPr>
      </w:pPr>
      <w:r w:rsidRPr="5829DA31">
        <w:rPr>
          <w:rFonts w:asciiTheme="minorHAnsi" w:eastAsiaTheme="minorEastAsia" w:hAnsiTheme="minorHAnsi"/>
        </w:rPr>
        <w:t>expert</w:t>
      </w:r>
      <w:r w:rsidR="00EF389B" w:rsidRPr="5829DA31">
        <w:rPr>
          <w:rFonts w:asciiTheme="minorHAnsi" w:eastAsiaTheme="minorEastAsia" w:hAnsiTheme="minorHAnsi"/>
        </w:rPr>
        <w:t>s</w:t>
      </w:r>
      <w:r w:rsidRPr="5829DA31">
        <w:rPr>
          <w:rFonts w:asciiTheme="minorHAnsi" w:eastAsiaTheme="minorEastAsia" w:hAnsiTheme="minorHAnsi"/>
        </w:rPr>
        <w:t xml:space="preserve"> </w:t>
      </w:r>
      <w:r w:rsidR="00014589" w:rsidRPr="5829DA31">
        <w:rPr>
          <w:rFonts w:asciiTheme="minorHAnsi" w:eastAsiaTheme="minorEastAsia" w:hAnsiTheme="minorHAnsi"/>
        </w:rPr>
        <w:t>have</w:t>
      </w:r>
      <w:r w:rsidRPr="5829DA31">
        <w:rPr>
          <w:rFonts w:asciiTheme="minorHAnsi" w:eastAsiaTheme="minorEastAsia" w:hAnsiTheme="minorHAnsi"/>
        </w:rPr>
        <w:t xml:space="preserve"> industry competencies, skills</w:t>
      </w:r>
      <w:r w:rsidR="00014589" w:rsidRPr="5829DA31">
        <w:rPr>
          <w:rFonts w:asciiTheme="minorHAnsi" w:eastAsiaTheme="minorEastAsia" w:hAnsiTheme="minorHAnsi"/>
        </w:rPr>
        <w:t>,</w:t>
      </w:r>
      <w:r w:rsidRPr="5829DA31">
        <w:rPr>
          <w:rFonts w:asciiTheme="minorHAnsi" w:eastAsiaTheme="minorEastAsia" w:hAnsiTheme="minorHAnsi"/>
        </w:rPr>
        <w:t xml:space="preserve"> knowledge and specialised industry or subject matter expertise</w:t>
      </w:r>
      <w:r w:rsidR="00014589" w:rsidRPr="5829DA31">
        <w:rPr>
          <w:rFonts w:asciiTheme="minorHAnsi" w:eastAsiaTheme="minorEastAsia" w:hAnsiTheme="minorHAnsi"/>
        </w:rPr>
        <w:t xml:space="preserve"> that is directly relevant to the training product they are delivering; </w:t>
      </w:r>
    </w:p>
    <w:p w14:paraId="59BAFE5E" w14:textId="672ABDD8" w:rsidR="006B21E7" w:rsidRPr="008A0504" w:rsidRDefault="008626A6" w:rsidP="5829DA31">
      <w:pPr>
        <w:numPr>
          <w:ilvl w:val="0"/>
          <w:numId w:val="29"/>
        </w:numPr>
        <w:spacing w:before="240" w:after="0"/>
        <w:contextualSpacing/>
        <w:rPr>
          <w:rFonts w:asciiTheme="minorHAnsi" w:eastAsiaTheme="minorEastAsia" w:hAnsiTheme="minorHAnsi"/>
        </w:rPr>
      </w:pPr>
      <w:r w:rsidRPr="5829DA31">
        <w:rPr>
          <w:rFonts w:asciiTheme="minorHAnsi" w:eastAsiaTheme="minorEastAsia" w:hAnsiTheme="minorHAnsi"/>
        </w:rPr>
        <w:t>expert</w:t>
      </w:r>
      <w:r w:rsidR="00014589" w:rsidRPr="5829DA31">
        <w:rPr>
          <w:rFonts w:asciiTheme="minorHAnsi" w:eastAsiaTheme="minorEastAsia" w:hAnsiTheme="minorHAnsi"/>
        </w:rPr>
        <w:t>s are only authorised to</w:t>
      </w:r>
      <w:r w:rsidRPr="5829DA31">
        <w:rPr>
          <w:rFonts w:asciiTheme="minorHAnsi" w:eastAsiaTheme="minorEastAsia" w:hAnsiTheme="minorHAnsi"/>
        </w:rPr>
        <w:t xml:space="preserve"> work under</w:t>
      </w:r>
      <w:r w:rsidR="00EE0C3F" w:rsidRPr="5829DA31">
        <w:rPr>
          <w:rFonts w:asciiTheme="minorHAnsi" w:eastAsiaTheme="minorEastAsia" w:hAnsiTheme="minorHAnsi"/>
        </w:rPr>
        <w:t xml:space="preserve"> the</w:t>
      </w:r>
      <w:r w:rsidRPr="5829DA31">
        <w:rPr>
          <w:rFonts w:asciiTheme="minorHAnsi" w:eastAsiaTheme="minorEastAsia" w:hAnsiTheme="minorHAnsi"/>
        </w:rPr>
        <w:t xml:space="preserve"> direction of a person with the </w:t>
      </w:r>
      <w:r w:rsidR="00B63099" w:rsidRPr="5829DA31">
        <w:rPr>
          <w:rFonts w:asciiTheme="minorHAnsi" w:eastAsiaTheme="minorEastAsia" w:hAnsiTheme="minorHAnsi"/>
        </w:rPr>
        <w:t>appropriate</w:t>
      </w:r>
      <w:r w:rsidR="006B21E7" w:rsidRPr="5829DA31">
        <w:rPr>
          <w:rFonts w:asciiTheme="minorHAnsi" w:eastAsiaTheme="minorEastAsia" w:hAnsiTheme="minorHAnsi"/>
        </w:rPr>
        <w:t xml:space="preserve"> </w:t>
      </w:r>
      <w:r w:rsidRPr="5829DA31">
        <w:rPr>
          <w:rFonts w:asciiTheme="minorHAnsi" w:eastAsiaTheme="minorEastAsia" w:hAnsiTheme="minorHAnsi"/>
        </w:rPr>
        <w:t xml:space="preserve">credentials </w:t>
      </w:r>
      <w:r w:rsidR="006B21E7" w:rsidRPr="5829DA31">
        <w:rPr>
          <w:rFonts w:asciiTheme="minorHAnsi" w:eastAsiaTheme="minorEastAsia" w:hAnsiTheme="minorHAnsi"/>
        </w:rPr>
        <w:t xml:space="preserve">to provide direction on the delivery of training and assessment, as </w:t>
      </w:r>
      <w:r w:rsidRPr="5829DA31">
        <w:rPr>
          <w:rFonts w:asciiTheme="minorHAnsi" w:eastAsiaTheme="minorEastAsia" w:hAnsiTheme="minorHAnsi"/>
        </w:rPr>
        <w:t>specified in the Credential Policy</w:t>
      </w:r>
      <w:r w:rsidR="006B21E7" w:rsidRPr="5829DA31">
        <w:rPr>
          <w:rFonts w:asciiTheme="minorHAnsi" w:eastAsiaTheme="minorEastAsia" w:hAnsiTheme="minorHAnsi"/>
        </w:rPr>
        <w:t>;</w:t>
      </w:r>
    </w:p>
    <w:p w14:paraId="770F1A32" w14:textId="77113325" w:rsidR="008626A6" w:rsidRPr="008A0504" w:rsidRDefault="008626A6" w:rsidP="00C5283C">
      <w:pPr>
        <w:numPr>
          <w:ilvl w:val="0"/>
          <w:numId w:val="29"/>
        </w:numPr>
        <w:spacing w:before="240" w:after="0"/>
        <w:contextualSpacing/>
        <w:rPr>
          <w:rFonts w:asciiTheme="minorHAnsi" w:eastAsiaTheme="minorEastAsia" w:hAnsiTheme="minorHAnsi"/>
        </w:rPr>
      </w:pPr>
      <w:r w:rsidRPr="008A0504">
        <w:rPr>
          <w:rFonts w:asciiTheme="minorHAnsi" w:eastAsiaTheme="minorEastAsia" w:hAnsiTheme="minorHAnsi"/>
        </w:rPr>
        <w:t>where the expert is involved in assessment judgement</w:t>
      </w:r>
      <w:r w:rsidR="003667FD" w:rsidRPr="008A0504">
        <w:rPr>
          <w:rFonts w:asciiTheme="minorHAnsi" w:eastAsiaTheme="minorEastAsia" w:hAnsiTheme="minorHAnsi"/>
        </w:rPr>
        <w:t xml:space="preserve"> -</w:t>
      </w:r>
      <w:r w:rsidRPr="008A0504">
        <w:rPr>
          <w:rFonts w:asciiTheme="minorHAnsi" w:eastAsiaTheme="minorEastAsia" w:hAnsiTheme="minorHAnsi"/>
        </w:rPr>
        <w:t xml:space="preserve"> they </w:t>
      </w:r>
      <w:r w:rsidR="003667FD" w:rsidRPr="008A0504">
        <w:rPr>
          <w:rFonts w:asciiTheme="minorHAnsi" w:eastAsiaTheme="minorEastAsia" w:hAnsiTheme="minorHAnsi"/>
        </w:rPr>
        <w:t xml:space="preserve">conduct the assessment </w:t>
      </w:r>
      <w:r w:rsidRPr="008A0504">
        <w:rPr>
          <w:rFonts w:asciiTheme="minorHAnsi" w:eastAsiaTheme="minorEastAsia" w:hAnsiTheme="minorHAnsi"/>
        </w:rPr>
        <w:t>alongside the trainer or assessor</w:t>
      </w:r>
      <w:r w:rsidR="003667FD" w:rsidRPr="008A0504">
        <w:rPr>
          <w:rFonts w:asciiTheme="minorHAnsi" w:eastAsiaTheme="minorEastAsia" w:hAnsiTheme="minorHAnsi"/>
        </w:rPr>
        <w:t xml:space="preserve">; and </w:t>
      </w:r>
    </w:p>
    <w:p w14:paraId="196CEF18" w14:textId="6E2A8FFF" w:rsidR="008626A6" w:rsidRDefault="008626A6" w:rsidP="00C5283C">
      <w:pPr>
        <w:numPr>
          <w:ilvl w:val="0"/>
          <w:numId w:val="29"/>
        </w:numPr>
        <w:spacing w:before="240" w:after="0"/>
        <w:contextualSpacing/>
        <w:rPr>
          <w:rFonts w:asciiTheme="minorHAnsi" w:eastAsiaTheme="minorEastAsia" w:hAnsiTheme="minorHAnsi"/>
        </w:rPr>
      </w:pPr>
      <w:r w:rsidRPr="008A0504">
        <w:rPr>
          <w:rFonts w:asciiTheme="minorHAnsi" w:eastAsiaTheme="minorEastAsia" w:hAnsiTheme="minorHAnsi"/>
        </w:rPr>
        <w:t xml:space="preserve">the training </w:t>
      </w:r>
      <w:r w:rsidR="00DE2589" w:rsidRPr="008A0504">
        <w:rPr>
          <w:rFonts w:asciiTheme="minorHAnsi" w:eastAsiaTheme="minorEastAsia" w:hAnsiTheme="minorHAnsi"/>
        </w:rPr>
        <w:t xml:space="preserve">or </w:t>
      </w:r>
      <w:r w:rsidRPr="008A0504">
        <w:rPr>
          <w:rFonts w:asciiTheme="minorHAnsi" w:eastAsiaTheme="minorEastAsia" w:hAnsiTheme="minorHAnsi"/>
        </w:rPr>
        <w:t>assessment</w:t>
      </w:r>
      <w:r w:rsidR="00DE2589" w:rsidRPr="008A0504">
        <w:rPr>
          <w:rFonts w:asciiTheme="minorHAnsi" w:eastAsiaTheme="minorEastAsia" w:hAnsiTheme="minorHAnsi"/>
        </w:rPr>
        <w:t xml:space="preserve"> the expert is involved in delivering is subject to oversight by the organisation</w:t>
      </w:r>
      <w:r w:rsidRPr="008A0504">
        <w:rPr>
          <w:rFonts w:asciiTheme="minorHAnsi" w:eastAsiaTheme="minorEastAsia" w:hAnsiTheme="minorHAnsi"/>
        </w:rPr>
        <w:t>.</w:t>
      </w:r>
    </w:p>
    <w:p w14:paraId="3A0B5794" w14:textId="77777777" w:rsidR="00FC49A7" w:rsidRPr="008A0504" w:rsidRDefault="00FC49A7" w:rsidP="00FC49A7">
      <w:pPr>
        <w:spacing w:before="240" w:after="0"/>
        <w:contextualSpacing/>
        <w:rPr>
          <w:rFonts w:asciiTheme="minorHAnsi" w:eastAsiaTheme="minorEastAsia" w:hAnsiTheme="minorHAnsi"/>
        </w:rPr>
      </w:pPr>
    </w:p>
    <w:p w14:paraId="031D3A2C" w14:textId="602B8D79" w:rsidR="00FC49A7" w:rsidRDefault="00FC49A7">
      <w:pPr>
        <w:spacing w:after="160" w:line="259" w:lineRule="auto"/>
        <w:rPr>
          <w:rFonts w:asciiTheme="minorHAnsi" w:hAnsiTheme="minorHAnsi" w:cstheme="minorHAnsi"/>
          <w:b/>
        </w:rPr>
      </w:pPr>
      <w:r>
        <w:rPr>
          <w:rFonts w:asciiTheme="minorHAnsi" w:hAnsiTheme="minorHAnsi" w:cstheme="minorHAnsi"/>
          <w:b/>
        </w:rPr>
        <w:br w:type="page"/>
      </w:r>
    </w:p>
    <w:p w14:paraId="134D6448" w14:textId="71E3147B" w:rsidR="008626A6" w:rsidRPr="008626A6" w:rsidRDefault="008626A6" w:rsidP="457B7224">
      <w:pPr>
        <w:pStyle w:val="Heading2"/>
        <w:pBdr>
          <w:top w:val="single" w:sz="4" w:space="1" w:color="auto"/>
          <w:left w:val="single" w:sz="4" w:space="4" w:color="auto"/>
          <w:bottom w:val="single" w:sz="4" w:space="1" w:color="auto"/>
          <w:right w:val="single" w:sz="4" w:space="4" w:color="auto"/>
        </w:pBdr>
        <w:shd w:val="clear" w:color="auto" w:fill="7D4AA1"/>
        <w:spacing w:before="0"/>
        <w:jc w:val="center"/>
        <w:rPr>
          <w:rFonts w:asciiTheme="minorHAnsi" w:hAnsiTheme="minorHAnsi" w:cstheme="minorHAnsi"/>
          <w:color w:val="FFFFFF" w:themeColor="background1"/>
          <w:sz w:val="28"/>
        </w:rPr>
      </w:pPr>
      <w:bookmarkStart w:id="38" w:name="_Toc155186979"/>
      <w:bookmarkStart w:id="39" w:name="_Toc192758138"/>
      <w:r w:rsidRPr="008626A6">
        <w:rPr>
          <w:rFonts w:asciiTheme="minorHAnsi" w:hAnsiTheme="minorHAnsi" w:cstheme="minorHAnsi"/>
          <w:color w:val="FFFFFF" w:themeColor="background1"/>
          <w:sz w:val="28"/>
        </w:rPr>
        <w:lastRenderedPageBreak/>
        <w:t>Governance</w:t>
      </w:r>
      <w:bookmarkEnd w:id="38"/>
      <w:bookmarkEnd w:id="39"/>
    </w:p>
    <w:p w14:paraId="1B0CDDC6" w14:textId="33FCB792" w:rsidR="008626A6" w:rsidRPr="008626A6" w:rsidRDefault="008626A6" w:rsidP="008626A6">
      <w:pPr>
        <w:pBdr>
          <w:top w:val="single" w:sz="4" w:space="1" w:color="auto"/>
          <w:left w:val="single" w:sz="4" w:space="4" w:color="auto"/>
          <w:bottom w:val="single" w:sz="4" w:space="1" w:color="auto"/>
          <w:right w:val="single" w:sz="4" w:space="4" w:color="auto"/>
        </w:pBdr>
        <w:shd w:val="clear" w:color="auto" w:fill="7D4AA1"/>
        <w:spacing w:after="0"/>
        <w:jc w:val="center"/>
        <w:rPr>
          <w:rFonts w:asciiTheme="minorHAnsi" w:hAnsiTheme="minorHAnsi" w:cstheme="minorHAnsi"/>
          <w:b/>
          <w:color w:val="FFFFFF" w:themeColor="background1"/>
          <w:sz w:val="24"/>
        </w:rPr>
      </w:pPr>
      <w:r w:rsidRPr="008626A6">
        <w:rPr>
          <w:rFonts w:asciiTheme="minorHAnsi" w:hAnsiTheme="minorHAnsi" w:cstheme="minorHAnsi"/>
          <w:b/>
          <w:color w:val="FFFFFF" w:themeColor="background1"/>
          <w:sz w:val="24"/>
        </w:rPr>
        <w:t>Outcome</w:t>
      </w:r>
      <w:r w:rsidR="00DE2589">
        <w:rPr>
          <w:rFonts w:asciiTheme="minorHAnsi" w:hAnsiTheme="minorHAnsi" w:cstheme="minorHAnsi"/>
          <w:b/>
          <w:color w:val="FFFFFF" w:themeColor="background1"/>
          <w:sz w:val="24"/>
        </w:rPr>
        <w:t xml:space="preserve"> 4</w:t>
      </w:r>
      <w:r w:rsidRPr="008626A6">
        <w:rPr>
          <w:rFonts w:asciiTheme="minorHAnsi" w:hAnsiTheme="minorHAnsi" w:cstheme="minorHAnsi"/>
          <w:b/>
          <w:color w:val="FFFFFF" w:themeColor="background1"/>
          <w:sz w:val="24"/>
        </w:rPr>
        <w:t xml:space="preserve">: Effective governance and a commitment to </w:t>
      </w:r>
      <w:r w:rsidRPr="008626A6">
        <w:rPr>
          <w:rFonts w:asciiTheme="minorHAnsi" w:hAnsiTheme="minorHAnsi" w:cstheme="minorHAnsi"/>
          <w:b/>
          <w:bCs/>
          <w:color w:val="FFFFFF" w:themeColor="background1"/>
          <w:sz w:val="24"/>
          <w:szCs w:val="24"/>
        </w:rPr>
        <w:t>continuous</w:t>
      </w:r>
      <w:r w:rsidRPr="008626A6">
        <w:rPr>
          <w:rFonts w:asciiTheme="minorHAnsi" w:hAnsiTheme="minorHAnsi" w:cstheme="minorHAnsi"/>
          <w:b/>
          <w:color w:val="FFFFFF" w:themeColor="background1"/>
          <w:sz w:val="24"/>
        </w:rPr>
        <w:t xml:space="preserve"> improvement</w:t>
      </w:r>
      <w:r w:rsidRPr="008626A6">
        <w:rPr>
          <w:rFonts w:asciiTheme="minorHAnsi" w:hAnsiTheme="minorHAnsi" w:cstheme="minorHAnsi"/>
          <w:b/>
          <w:bCs/>
          <w:color w:val="FFFFFF" w:themeColor="background1"/>
          <w:sz w:val="24"/>
          <w:szCs w:val="24"/>
        </w:rPr>
        <w:t xml:space="preserve"> supports the quality and integrity of VET delivery</w:t>
      </w:r>
      <w:r w:rsidRPr="008626A6">
        <w:rPr>
          <w:rFonts w:asciiTheme="minorHAnsi" w:hAnsiTheme="minorHAnsi" w:cstheme="minorHAnsi"/>
          <w:b/>
          <w:color w:val="FFFFFF" w:themeColor="background1"/>
          <w:sz w:val="24"/>
        </w:rPr>
        <w:t>.</w:t>
      </w:r>
    </w:p>
    <w:p w14:paraId="57A4C793" w14:textId="77777777" w:rsidR="008626A6" w:rsidRPr="008626A6" w:rsidRDefault="008626A6" w:rsidP="457B7224">
      <w:pPr>
        <w:pStyle w:val="Heading3"/>
        <w:rPr>
          <w:rFonts w:asciiTheme="minorHAnsi" w:eastAsiaTheme="minorHAnsi" w:hAnsiTheme="minorHAnsi" w:cstheme="minorHAnsi"/>
          <w:b/>
          <w:bCs/>
          <w:color w:val="002D3F"/>
          <w:sz w:val="22"/>
          <w:szCs w:val="22"/>
          <w:u w:val="single"/>
        </w:rPr>
      </w:pPr>
      <w:bookmarkStart w:id="40" w:name="_Toc145336727"/>
      <w:bookmarkStart w:id="41" w:name="_Toc145343388"/>
      <w:bookmarkStart w:id="42" w:name="_Toc155186980"/>
      <w:bookmarkStart w:id="43" w:name="_Toc192758139"/>
      <w:r w:rsidRPr="008626A6">
        <w:rPr>
          <w:rFonts w:asciiTheme="minorHAnsi" w:eastAsiaTheme="minorHAnsi" w:hAnsiTheme="minorHAnsi" w:cstheme="minorHAnsi"/>
          <w:b/>
          <w:bCs/>
          <w:color w:val="002D3F"/>
          <w:sz w:val="22"/>
          <w:szCs w:val="22"/>
          <w:u w:val="single"/>
        </w:rPr>
        <w:t>Leadership and accountability</w:t>
      </w:r>
      <w:bookmarkEnd w:id="40"/>
      <w:bookmarkEnd w:id="41"/>
      <w:bookmarkEnd w:id="42"/>
      <w:bookmarkEnd w:id="43"/>
    </w:p>
    <w:p w14:paraId="678939A7" w14:textId="5418352C" w:rsidR="008626A6" w:rsidRPr="008626A6" w:rsidRDefault="00A37C4F" w:rsidP="5829DA31">
      <w:pPr>
        <w:pStyle w:val="Heading4"/>
        <w:keepNext w:val="0"/>
        <w:keepLines w:val="0"/>
        <w:rPr>
          <w:rFonts w:asciiTheme="minorHAnsi" w:hAnsiTheme="minorHAnsi" w:cstheme="minorBidi"/>
          <w:b/>
          <w:bCs/>
          <w:color w:val="002D3F"/>
          <w:sz w:val="22"/>
        </w:rPr>
      </w:pPr>
      <w:r w:rsidRPr="5829DA31">
        <w:rPr>
          <w:rFonts w:asciiTheme="minorHAnsi" w:hAnsiTheme="minorHAnsi" w:cstheme="minorBidi"/>
          <w:b/>
          <w:bCs/>
          <w:color w:val="002D3F"/>
          <w:sz w:val="22"/>
        </w:rPr>
        <w:t xml:space="preserve">Standard 4.1: </w:t>
      </w:r>
      <w:r w:rsidR="00FA5F53" w:rsidRPr="5829DA31">
        <w:rPr>
          <w:rFonts w:asciiTheme="minorHAnsi" w:hAnsiTheme="minorHAnsi" w:cstheme="minorBidi"/>
          <w:b/>
          <w:bCs/>
          <w:color w:val="002D3F"/>
          <w:sz w:val="22"/>
        </w:rPr>
        <w:t xml:space="preserve">An NVR registered training organisation </w:t>
      </w:r>
      <w:r w:rsidR="008626A6" w:rsidRPr="5829DA31">
        <w:rPr>
          <w:rFonts w:asciiTheme="minorHAnsi" w:hAnsiTheme="minorHAnsi" w:cstheme="minorBidi"/>
          <w:b/>
          <w:bCs/>
          <w:color w:val="002D3F"/>
          <w:sz w:val="22"/>
        </w:rPr>
        <w:t xml:space="preserve">operates with integrity and </w:t>
      </w:r>
      <w:r w:rsidR="005B449E" w:rsidRPr="5829DA31">
        <w:rPr>
          <w:rFonts w:asciiTheme="minorHAnsi" w:hAnsiTheme="minorHAnsi" w:cstheme="minorBidi"/>
          <w:b/>
          <w:bCs/>
          <w:color w:val="002D3F"/>
          <w:sz w:val="22"/>
        </w:rPr>
        <w:t xml:space="preserve">maintains accountability </w:t>
      </w:r>
      <w:r w:rsidR="008626A6" w:rsidRPr="5829DA31">
        <w:rPr>
          <w:rFonts w:asciiTheme="minorHAnsi" w:hAnsiTheme="minorHAnsi" w:cstheme="minorBidi"/>
          <w:b/>
          <w:bCs/>
          <w:color w:val="002D3F"/>
          <w:sz w:val="22"/>
        </w:rPr>
        <w:t>for the delivery of quality services.</w:t>
      </w:r>
    </w:p>
    <w:p w14:paraId="4CA42FA8" w14:textId="77777777" w:rsidR="0041614C" w:rsidRPr="0094662C" w:rsidRDefault="0041614C" w:rsidP="0041614C">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1675A10C" w14:textId="3FBCC269" w:rsidR="008626A6" w:rsidRPr="008626A6" w:rsidRDefault="009F4447" w:rsidP="5829DA31">
      <w:pPr>
        <w:spacing w:before="240" w:after="160"/>
        <w:rPr>
          <w:rFonts w:asciiTheme="minorHAnsi" w:eastAsia="Calibr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demonstrates</w:t>
      </w:r>
      <w:r w:rsidR="008626A6" w:rsidRPr="5829DA31">
        <w:rPr>
          <w:rFonts w:asciiTheme="minorHAnsi" w:eastAsia="Calibri" w:hAnsiTheme="minorHAnsi"/>
        </w:rPr>
        <w:t>:</w:t>
      </w:r>
    </w:p>
    <w:p w14:paraId="39B019FC" w14:textId="03E42EB7" w:rsidR="008626A6" w:rsidRDefault="008626A6" w:rsidP="00057804">
      <w:pPr>
        <w:numPr>
          <w:ilvl w:val="0"/>
          <w:numId w:val="35"/>
        </w:numPr>
        <w:tabs>
          <w:tab w:val="left" w:pos="720"/>
        </w:tabs>
        <w:spacing w:before="240" w:after="0"/>
        <w:contextualSpacing/>
        <w:rPr>
          <w:rFonts w:asciiTheme="minorHAnsi" w:eastAsia="Calibri" w:hAnsiTheme="minorHAnsi" w:cstheme="minorHAnsi"/>
        </w:rPr>
      </w:pPr>
      <w:r w:rsidRPr="008626A6">
        <w:rPr>
          <w:rFonts w:asciiTheme="minorHAnsi" w:hAnsiTheme="minorHAnsi" w:cstheme="minorHAnsi"/>
        </w:rPr>
        <w:t xml:space="preserve">the </w:t>
      </w:r>
      <w:r w:rsidR="00C10E16">
        <w:rPr>
          <w:rFonts w:asciiTheme="minorHAnsi" w:hAnsiTheme="minorHAnsi" w:cstheme="minorHAnsi"/>
        </w:rPr>
        <w:t xml:space="preserve">organisation and its </w:t>
      </w:r>
      <w:r w:rsidRPr="008626A6">
        <w:rPr>
          <w:rFonts w:asciiTheme="minorHAnsi" w:hAnsiTheme="minorHAnsi" w:cstheme="minorHAnsi"/>
        </w:rPr>
        <w:t xml:space="preserve">governing </w:t>
      </w:r>
      <w:r w:rsidRPr="008626A6">
        <w:rPr>
          <w:rFonts w:asciiTheme="minorHAnsi" w:eastAsia="Calibri" w:hAnsiTheme="minorHAnsi" w:cstheme="minorHAnsi"/>
        </w:rPr>
        <w:t xml:space="preserve">persons </w:t>
      </w:r>
      <w:r w:rsidR="001F2F98" w:rsidRPr="001F2F98">
        <w:rPr>
          <w:rFonts w:asciiTheme="minorHAnsi" w:eastAsia="Calibri" w:hAnsiTheme="minorHAnsi" w:cstheme="minorHAnsi"/>
        </w:rPr>
        <w:t xml:space="preserve">are fit and proper persons, </w:t>
      </w:r>
      <w:r w:rsidRPr="008626A6">
        <w:rPr>
          <w:rFonts w:asciiTheme="minorHAnsi" w:eastAsia="Calibri" w:hAnsiTheme="minorHAnsi" w:cstheme="minorHAnsi"/>
        </w:rPr>
        <w:t>having regard to the Fit and Proper Person Requirements</w:t>
      </w:r>
      <w:r w:rsidR="00674120">
        <w:rPr>
          <w:rFonts w:asciiTheme="minorHAnsi" w:eastAsia="Calibri" w:hAnsiTheme="minorHAnsi" w:cstheme="minorHAnsi"/>
        </w:rPr>
        <w:t xml:space="preserve"> </w:t>
      </w:r>
      <w:r w:rsidR="00674120" w:rsidRPr="00674120">
        <w:rPr>
          <w:rFonts w:asciiTheme="minorHAnsi" w:eastAsia="Calibri" w:hAnsiTheme="minorHAnsi" w:cstheme="minorHAnsi"/>
        </w:rPr>
        <w:t>made under section 186 of the Act, as in force from time to time; </w:t>
      </w:r>
    </w:p>
    <w:p w14:paraId="5FA0ADC5" w14:textId="56B9565D" w:rsidR="00674120" w:rsidRPr="008626A6" w:rsidRDefault="002F7AC3" w:rsidP="00057804">
      <w:pPr>
        <w:numPr>
          <w:ilvl w:val="0"/>
          <w:numId w:val="35"/>
        </w:numPr>
        <w:tabs>
          <w:tab w:val="left" w:pos="720"/>
        </w:tabs>
        <w:spacing w:before="240" w:after="0"/>
        <w:contextualSpacing/>
        <w:rPr>
          <w:rFonts w:asciiTheme="minorHAnsi" w:eastAsia="Calibri" w:hAnsiTheme="minorHAnsi" w:cstheme="minorHAnsi"/>
        </w:rPr>
      </w:pPr>
      <w:r w:rsidRPr="002F7AC3">
        <w:rPr>
          <w:rFonts w:asciiTheme="minorHAnsi" w:eastAsia="Calibri" w:hAnsiTheme="minorHAnsi" w:cstheme="minorHAnsi"/>
        </w:rPr>
        <w:t>its governing persons are suitable persons to oversee the operation of the organisation; </w:t>
      </w:r>
    </w:p>
    <w:p w14:paraId="33E19D1B" w14:textId="6A2CE587" w:rsidR="008626A6" w:rsidRPr="00157350" w:rsidRDefault="00674120" w:rsidP="5829DA31">
      <w:pPr>
        <w:numPr>
          <w:ilvl w:val="0"/>
          <w:numId w:val="35"/>
        </w:numPr>
        <w:tabs>
          <w:tab w:val="left" w:pos="720"/>
        </w:tabs>
        <w:spacing w:before="240" w:after="0"/>
        <w:ind w:left="357" w:hanging="357"/>
        <w:contextualSpacing/>
        <w:rPr>
          <w:rFonts w:asciiTheme="minorHAnsi" w:hAnsiTheme="minorHAnsi"/>
        </w:rPr>
      </w:pPr>
      <w:r w:rsidRPr="00157350">
        <w:rPr>
          <w:rFonts w:asciiTheme="minorHAnsi" w:eastAsia="Calibri" w:hAnsiTheme="minorHAnsi"/>
        </w:rPr>
        <w:t xml:space="preserve">its </w:t>
      </w:r>
      <w:r w:rsidR="008626A6" w:rsidRPr="00157350">
        <w:rPr>
          <w:rFonts w:asciiTheme="minorHAnsi" w:eastAsia="Calibri" w:hAnsiTheme="minorHAnsi"/>
        </w:rPr>
        <w:t>governing persons act diligently</w:t>
      </w:r>
      <w:r w:rsidR="008626A6" w:rsidRPr="00157350">
        <w:rPr>
          <w:rFonts w:asciiTheme="minorHAnsi" w:hAnsiTheme="minorHAnsi"/>
        </w:rPr>
        <w:t xml:space="preserve"> and </w:t>
      </w:r>
      <w:r w:rsidR="008626A6" w:rsidRPr="00157350">
        <w:rPr>
          <w:rFonts w:asciiTheme="minorHAnsi" w:eastAsia="Calibri" w:hAnsiTheme="minorHAnsi"/>
        </w:rPr>
        <w:t xml:space="preserve">make informed decisions </w:t>
      </w:r>
      <w:r w:rsidR="00ED58A4" w:rsidRPr="00157350">
        <w:rPr>
          <w:rFonts w:asciiTheme="minorHAnsi" w:eastAsia="Calibri" w:hAnsiTheme="minorHAnsi"/>
        </w:rPr>
        <w:t>which facilitate</w:t>
      </w:r>
      <w:r w:rsidR="008626A6" w:rsidRPr="00157350">
        <w:rPr>
          <w:rFonts w:asciiTheme="minorHAnsi" w:eastAsia="Calibri" w:hAnsiTheme="minorHAnsi"/>
        </w:rPr>
        <w:t xml:space="preserve"> </w:t>
      </w:r>
      <w:r w:rsidR="008626A6" w:rsidRPr="00157350">
        <w:rPr>
          <w:rFonts w:asciiTheme="minorHAnsi" w:hAnsiTheme="minorHAnsi"/>
        </w:rPr>
        <w:t xml:space="preserve">compliance with </w:t>
      </w:r>
      <w:r w:rsidR="005B0DBD" w:rsidRPr="00157350">
        <w:rPr>
          <w:rFonts w:asciiTheme="minorHAnsi" w:hAnsiTheme="minorHAnsi"/>
        </w:rPr>
        <w:t>this instrument [</w:t>
      </w:r>
      <w:r w:rsidR="4E5082F8" w:rsidRPr="00157350">
        <w:rPr>
          <w:rFonts w:asciiTheme="minorHAnsi" w:eastAsia="Calibri" w:hAnsiTheme="minorHAnsi"/>
        </w:rPr>
        <w:t>these Standards</w:t>
      </w:r>
      <w:r w:rsidR="005B0DBD" w:rsidRPr="00157350">
        <w:rPr>
          <w:rFonts w:asciiTheme="minorHAnsi" w:eastAsia="Calibri" w:hAnsiTheme="minorHAnsi"/>
        </w:rPr>
        <w:t>]</w:t>
      </w:r>
      <w:r w:rsidR="4E5082F8" w:rsidRPr="00157350">
        <w:rPr>
          <w:rFonts w:asciiTheme="minorHAnsi" w:eastAsia="Calibri" w:hAnsiTheme="minorHAnsi"/>
        </w:rPr>
        <w:t xml:space="preserve"> and</w:t>
      </w:r>
      <w:r w:rsidR="005B0DBD" w:rsidRPr="00157350">
        <w:rPr>
          <w:rFonts w:asciiTheme="minorHAnsi" w:eastAsia="Calibri" w:hAnsiTheme="minorHAnsi"/>
        </w:rPr>
        <w:t xml:space="preserve"> any other instrument</w:t>
      </w:r>
      <w:r w:rsidR="4E5082F8" w:rsidRPr="00157350">
        <w:rPr>
          <w:rFonts w:asciiTheme="minorHAnsi" w:eastAsia="Calibri" w:hAnsiTheme="minorHAnsi"/>
        </w:rPr>
        <w:t xml:space="preserve"> </w:t>
      </w:r>
      <w:r w:rsidR="005E0278" w:rsidRPr="00157350">
        <w:rPr>
          <w:rFonts w:asciiTheme="minorHAnsi" w:eastAsia="Calibri" w:hAnsiTheme="minorHAnsi"/>
        </w:rPr>
        <w:t>[</w:t>
      </w:r>
      <w:r w:rsidR="4E5082F8" w:rsidRPr="00157350">
        <w:rPr>
          <w:rFonts w:asciiTheme="minorHAnsi" w:eastAsia="Calibri" w:hAnsiTheme="minorHAnsi"/>
        </w:rPr>
        <w:t>the Compliance Requirements</w:t>
      </w:r>
      <w:r w:rsidR="005E0278" w:rsidRPr="00157350">
        <w:rPr>
          <w:rFonts w:asciiTheme="minorHAnsi" w:eastAsia="Calibri" w:hAnsiTheme="minorHAnsi"/>
        </w:rPr>
        <w:t xml:space="preserve">] </w:t>
      </w:r>
      <w:r w:rsidR="00AE6D30" w:rsidRPr="00157350">
        <w:rPr>
          <w:rFonts w:asciiTheme="minorHAnsi" w:hAnsiTheme="minorHAnsi"/>
        </w:rPr>
        <w:t>made under section 185 of the Act, as in force from time to time; and </w:t>
      </w:r>
      <w:r w:rsidRPr="00157350">
        <w:rPr>
          <w:rFonts w:asciiTheme="minorHAnsi" w:hAnsiTheme="minorHAnsi"/>
        </w:rPr>
        <w:t xml:space="preserve"> </w:t>
      </w:r>
      <w:r w:rsidR="002F7AC3" w:rsidRPr="00157350">
        <w:rPr>
          <w:rFonts w:asciiTheme="minorHAnsi" w:hAnsiTheme="minorHAnsi"/>
        </w:rPr>
        <w:t xml:space="preserve"> </w:t>
      </w:r>
    </w:p>
    <w:p w14:paraId="7154F65D" w14:textId="5CF125AF" w:rsidR="008626A6" w:rsidRPr="008626A6" w:rsidRDefault="00A33413" w:rsidP="5829DA31">
      <w:pPr>
        <w:numPr>
          <w:ilvl w:val="0"/>
          <w:numId w:val="35"/>
        </w:numPr>
        <w:tabs>
          <w:tab w:val="left" w:pos="720"/>
        </w:tabs>
        <w:spacing w:before="240" w:after="0"/>
        <w:contextualSpacing/>
        <w:rPr>
          <w:rFonts w:asciiTheme="minorHAnsi" w:hAnsiTheme="minorHAnsi"/>
        </w:rPr>
      </w:pPr>
      <w:r>
        <w:rPr>
          <w:rFonts w:asciiTheme="minorHAnsi" w:eastAsia="Calibri" w:hAnsiTheme="minorHAnsi"/>
        </w:rPr>
        <w:t>its</w:t>
      </w:r>
      <w:r w:rsidR="008626A6" w:rsidRPr="00157350">
        <w:rPr>
          <w:rFonts w:asciiTheme="minorHAnsi" w:eastAsia="Calibri" w:hAnsiTheme="minorHAnsi"/>
        </w:rPr>
        <w:t xml:space="preserve"> governing persons lead a</w:t>
      </w:r>
      <w:r w:rsidR="008626A6" w:rsidRPr="00157350">
        <w:rPr>
          <w:rFonts w:asciiTheme="minorHAnsi" w:hAnsiTheme="minorHAnsi"/>
        </w:rPr>
        <w:t xml:space="preserve"> culture o</w:t>
      </w:r>
      <w:r w:rsidR="008626A6" w:rsidRPr="00157350">
        <w:rPr>
          <w:rFonts w:asciiTheme="minorHAnsi" w:eastAsia="Calibri" w:hAnsiTheme="minorHAnsi"/>
        </w:rPr>
        <w:t>f</w:t>
      </w:r>
      <w:r w:rsidR="008626A6" w:rsidRPr="00157350">
        <w:rPr>
          <w:rFonts w:asciiTheme="minorHAnsi" w:hAnsiTheme="minorHAnsi"/>
        </w:rPr>
        <w:t xml:space="preserve"> integrity, fairness and transparency in the </w:t>
      </w:r>
      <w:r w:rsidR="00AE6D30" w:rsidRPr="00157350">
        <w:rPr>
          <w:rFonts w:asciiTheme="minorHAnsi" w:hAnsiTheme="minorHAnsi"/>
        </w:rPr>
        <w:t>organisation’s</w:t>
      </w:r>
      <w:r w:rsidR="00AE6D30" w:rsidRPr="5829DA31">
        <w:rPr>
          <w:rFonts w:asciiTheme="minorHAnsi" w:hAnsiTheme="minorHAnsi"/>
        </w:rPr>
        <w:t xml:space="preserve"> </w:t>
      </w:r>
      <w:r w:rsidR="008626A6" w:rsidRPr="5829DA31">
        <w:rPr>
          <w:rFonts w:asciiTheme="minorHAnsi" w:hAnsiTheme="minorHAnsi"/>
        </w:rPr>
        <w:t>delivery of services</w:t>
      </w:r>
      <w:r w:rsidR="008626A6" w:rsidRPr="5829DA31">
        <w:rPr>
          <w:rFonts w:asciiTheme="minorHAnsi" w:eastAsia="Calibri" w:hAnsiTheme="minorHAnsi"/>
        </w:rPr>
        <w:t>.</w:t>
      </w:r>
    </w:p>
    <w:p w14:paraId="637C3AA7" w14:textId="6A755094" w:rsidR="008626A6" w:rsidRPr="008626A6" w:rsidRDefault="00A37C4F" w:rsidP="008A0504">
      <w:pPr>
        <w:pStyle w:val="Heading4"/>
        <w:keepNext w:val="0"/>
        <w:keepLines w:val="0"/>
        <w:ind w:left="-28"/>
        <w:rPr>
          <w:rFonts w:asciiTheme="minorHAnsi" w:hAnsiTheme="minorHAnsi" w:cstheme="minorBidi"/>
          <w:b/>
          <w:bCs/>
          <w:color w:val="002D3F"/>
          <w:sz w:val="22"/>
        </w:rPr>
      </w:pPr>
      <w:r w:rsidRPr="737AC91A">
        <w:rPr>
          <w:rFonts w:asciiTheme="minorHAnsi" w:hAnsiTheme="minorHAnsi" w:cstheme="minorBidi"/>
          <w:b/>
          <w:bCs/>
          <w:color w:val="002D3F"/>
          <w:sz w:val="22"/>
        </w:rPr>
        <w:t xml:space="preserve">Standard 4.2: </w:t>
      </w:r>
      <w:r w:rsidR="008626A6" w:rsidRPr="737AC91A">
        <w:rPr>
          <w:rFonts w:asciiTheme="minorHAnsi" w:hAnsiTheme="minorHAnsi" w:cstheme="minorBidi"/>
          <w:b/>
          <w:bCs/>
          <w:color w:val="002D3F"/>
          <w:sz w:val="22"/>
        </w:rPr>
        <w:t xml:space="preserve">Roles and responsibilities </w:t>
      </w:r>
      <w:r w:rsidR="00D23370" w:rsidRPr="737AC91A">
        <w:rPr>
          <w:rFonts w:asciiTheme="minorHAnsi" w:hAnsiTheme="minorHAnsi" w:cstheme="minorBidi"/>
          <w:b/>
          <w:bCs/>
          <w:color w:val="002D3F"/>
          <w:sz w:val="22"/>
        </w:rPr>
        <w:t>of NVR registered training organisation staff and third parties</w:t>
      </w:r>
      <w:r w:rsidRPr="737AC91A">
        <w:rPr>
          <w:rFonts w:asciiTheme="minorHAnsi" w:hAnsiTheme="minorHAnsi" w:cstheme="minorBidi"/>
          <w:b/>
          <w:bCs/>
          <w:color w:val="002D3F"/>
          <w:sz w:val="22"/>
        </w:rPr>
        <w:t xml:space="preserve"> </w:t>
      </w:r>
      <w:r w:rsidR="008626A6" w:rsidRPr="737AC91A">
        <w:rPr>
          <w:rFonts w:asciiTheme="minorHAnsi" w:hAnsiTheme="minorHAnsi" w:cstheme="minorBidi"/>
          <w:b/>
          <w:bCs/>
          <w:color w:val="002D3F"/>
          <w:sz w:val="22"/>
        </w:rPr>
        <w:t>are clearly defined and understood.</w:t>
      </w:r>
    </w:p>
    <w:p w14:paraId="17B72419" w14:textId="77777777" w:rsidR="0041614C" w:rsidRPr="0094662C" w:rsidRDefault="0041614C" w:rsidP="0041614C">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2FE31606" w14:textId="0DDF524B" w:rsidR="008626A6" w:rsidRPr="008626A6" w:rsidRDefault="009F4447" w:rsidP="5829DA31">
      <w:pPr>
        <w:spacing w:before="240" w:after="160"/>
        <w:rPr>
          <w:rFonts w:asciiTheme="minorHAnsi" w:hAnsiTheme="minorHAnsi"/>
          <w:color w:val="000000" w:themeColor="text1"/>
        </w:rPr>
      </w:pPr>
      <w:r w:rsidRPr="5829DA31">
        <w:rPr>
          <w:rFonts w:asciiTheme="minorHAnsi" w:hAnsiTheme="minorHAnsi"/>
        </w:rPr>
        <w:t xml:space="preserve">An NVR registered training organisation </w:t>
      </w:r>
      <w:r w:rsidR="008626A6" w:rsidRPr="5829DA31">
        <w:rPr>
          <w:rFonts w:asciiTheme="minorHAnsi" w:hAnsiTheme="minorHAnsi"/>
          <w:color w:val="000000" w:themeColor="text1"/>
        </w:rPr>
        <w:t>demonstrates:</w:t>
      </w:r>
    </w:p>
    <w:p w14:paraId="6413402D" w14:textId="2759B026" w:rsidR="00577398" w:rsidRPr="00214540" w:rsidRDefault="00577398" w:rsidP="00BC6B6E">
      <w:pPr>
        <w:pStyle w:val="ListParagraph"/>
        <w:numPr>
          <w:ilvl w:val="0"/>
          <w:numId w:val="61"/>
        </w:numPr>
        <w:spacing w:before="240" w:after="0" w:line="276" w:lineRule="auto"/>
        <w:rPr>
          <w:rFonts w:asciiTheme="minorHAnsi" w:hAnsiTheme="minorHAnsi"/>
          <w:color w:val="000000" w:themeColor="text1"/>
        </w:rPr>
      </w:pPr>
      <w:r w:rsidRPr="00214540">
        <w:rPr>
          <w:rFonts w:asciiTheme="minorHAnsi" w:hAnsiTheme="minorHAnsi"/>
          <w:color w:val="000000" w:themeColor="text1"/>
        </w:rPr>
        <w:t xml:space="preserve">it supports staff members to understand the components of </w:t>
      </w:r>
      <w:r w:rsidR="00F3506A" w:rsidRPr="00214540">
        <w:rPr>
          <w:rFonts w:asciiTheme="minorHAnsi" w:hAnsiTheme="minorHAnsi"/>
        </w:rPr>
        <w:t>this instrument [</w:t>
      </w:r>
      <w:r w:rsidR="00F3506A" w:rsidRPr="00214540">
        <w:rPr>
          <w:rFonts w:asciiTheme="minorHAnsi" w:eastAsia="Calibri" w:hAnsiTheme="minorHAnsi"/>
        </w:rPr>
        <w:t xml:space="preserve">these Standards] and any other instrument [the Compliance Requirements] </w:t>
      </w:r>
      <w:r w:rsidRPr="00214540">
        <w:rPr>
          <w:rFonts w:asciiTheme="minorHAnsi" w:hAnsiTheme="minorHAnsi"/>
          <w:color w:val="000000" w:themeColor="text1"/>
        </w:rPr>
        <w:t>made under section 185 of the Act, as in force from time to time, which are relevant to each staff members’ role as an employee of the organisation; </w:t>
      </w:r>
    </w:p>
    <w:p w14:paraId="5191DB68" w14:textId="77777777" w:rsidR="00577398" w:rsidRPr="00214540" w:rsidRDefault="00577398" w:rsidP="00BC6B6E">
      <w:pPr>
        <w:pStyle w:val="ListParagraph"/>
        <w:numPr>
          <w:ilvl w:val="0"/>
          <w:numId w:val="61"/>
        </w:numPr>
        <w:spacing w:before="240" w:after="0" w:line="276" w:lineRule="auto"/>
        <w:ind w:left="357" w:hanging="357"/>
        <w:rPr>
          <w:rFonts w:asciiTheme="minorHAnsi" w:hAnsiTheme="minorHAnsi" w:cstheme="minorHAnsi"/>
          <w:color w:val="000000" w:themeColor="text1"/>
        </w:rPr>
      </w:pPr>
      <w:r w:rsidRPr="00214540">
        <w:rPr>
          <w:rFonts w:asciiTheme="minorHAnsi" w:hAnsiTheme="minorHAnsi" w:cstheme="minorHAnsi"/>
          <w:color w:val="000000" w:themeColor="text1"/>
        </w:rPr>
        <w:t>it informs staff members of any changes to regulatory or legislative requirements that may affect the organisation’s delivery of services; </w:t>
      </w:r>
    </w:p>
    <w:p w14:paraId="639B158C" w14:textId="732CF6B0" w:rsidR="00577398" w:rsidRPr="00214540" w:rsidRDefault="00577398" w:rsidP="00BC6B6E">
      <w:pPr>
        <w:pStyle w:val="ListParagraph"/>
        <w:numPr>
          <w:ilvl w:val="0"/>
          <w:numId w:val="61"/>
        </w:numPr>
        <w:spacing w:before="240" w:after="0" w:line="276" w:lineRule="auto"/>
        <w:ind w:left="357" w:hanging="357"/>
        <w:rPr>
          <w:rFonts w:asciiTheme="minorHAnsi" w:hAnsiTheme="minorHAnsi"/>
          <w:color w:val="000000" w:themeColor="text1"/>
        </w:rPr>
      </w:pPr>
      <w:r w:rsidRPr="00214540">
        <w:rPr>
          <w:rFonts w:asciiTheme="minorHAnsi" w:hAnsiTheme="minorHAnsi"/>
          <w:color w:val="000000" w:themeColor="text1"/>
        </w:rPr>
        <w:t xml:space="preserve">it has a system in place for ensuring any third parties meet the requirements of </w:t>
      </w:r>
      <w:r w:rsidR="00017FBA" w:rsidRPr="00214540">
        <w:rPr>
          <w:rFonts w:asciiTheme="minorHAnsi" w:hAnsiTheme="minorHAnsi"/>
        </w:rPr>
        <w:t>this instrument [</w:t>
      </w:r>
      <w:r w:rsidR="00017FBA" w:rsidRPr="00214540">
        <w:rPr>
          <w:rFonts w:asciiTheme="minorHAnsi" w:eastAsia="Calibri" w:hAnsiTheme="minorHAnsi"/>
        </w:rPr>
        <w:t xml:space="preserve">these Standards] and any other instrument [the Compliance Requirements] </w:t>
      </w:r>
      <w:r w:rsidRPr="00214540">
        <w:rPr>
          <w:rFonts w:asciiTheme="minorHAnsi" w:hAnsiTheme="minorHAnsi"/>
          <w:color w:val="000000" w:themeColor="text1"/>
        </w:rPr>
        <w:t xml:space="preserve">made under section 185 of the Act, as in force from time to time, and are aware of their obligations under </w:t>
      </w:r>
      <w:r w:rsidR="00695759" w:rsidRPr="00214540">
        <w:rPr>
          <w:rFonts w:asciiTheme="minorHAnsi" w:hAnsiTheme="minorHAnsi"/>
        </w:rPr>
        <w:t>this instrument [</w:t>
      </w:r>
      <w:r w:rsidR="00695759" w:rsidRPr="00214540">
        <w:rPr>
          <w:rFonts w:asciiTheme="minorHAnsi" w:eastAsia="Calibri" w:hAnsiTheme="minorHAnsi"/>
        </w:rPr>
        <w:t>these Standards] and any other instrument [the Compliance Requirements]</w:t>
      </w:r>
      <w:r w:rsidRPr="00214540">
        <w:rPr>
          <w:rFonts w:asciiTheme="minorHAnsi" w:hAnsiTheme="minorHAnsi"/>
          <w:color w:val="000000" w:themeColor="text1"/>
        </w:rPr>
        <w:t>; and </w:t>
      </w:r>
    </w:p>
    <w:p w14:paraId="4F9683DC" w14:textId="4702954F" w:rsidR="00577398" w:rsidRPr="0027190C" w:rsidRDefault="00577398" w:rsidP="00BC6B6E">
      <w:pPr>
        <w:pStyle w:val="ListParagraph"/>
        <w:numPr>
          <w:ilvl w:val="0"/>
          <w:numId w:val="61"/>
        </w:numPr>
        <w:spacing w:before="240" w:after="0" w:line="276" w:lineRule="auto"/>
        <w:rPr>
          <w:rFonts w:asciiTheme="minorHAnsi" w:hAnsiTheme="minorHAnsi" w:cstheme="minorHAnsi"/>
          <w:color w:val="000000" w:themeColor="text1"/>
        </w:rPr>
      </w:pPr>
      <w:r w:rsidRPr="00214540">
        <w:rPr>
          <w:rFonts w:asciiTheme="minorHAnsi" w:hAnsiTheme="minorHAnsi" w:cstheme="minorHAnsi"/>
          <w:color w:val="000000" w:themeColor="text1"/>
        </w:rPr>
        <w:t>the roles and responsibilities of persons engaged by the organisation are well-understood and</w:t>
      </w:r>
      <w:r w:rsidRPr="0027190C">
        <w:rPr>
          <w:rFonts w:asciiTheme="minorHAnsi" w:hAnsiTheme="minorHAnsi" w:cstheme="minorHAnsi"/>
          <w:color w:val="000000" w:themeColor="text1"/>
        </w:rPr>
        <w:t xml:space="preserve"> documented, ensuring accountable decision-making. </w:t>
      </w:r>
      <w:r w:rsidR="00695759">
        <w:rPr>
          <w:rFonts w:asciiTheme="minorHAnsi" w:hAnsiTheme="minorHAnsi" w:cstheme="minorHAnsi"/>
          <w:color w:val="000000" w:themeColor="text1"/>
        </w:rPr>
        <w:t xml:space="preserve"> </w:t>
      </w:r>
    </w:p>
    <w:p w14:paraId="57CEA7EC" w14:textId="77777777" w:rsidR="00837CDB" w:rsidRDefault="00837CDB">
      <w:pPr>
        <w:spacing w:after="160" w:line="259" w:lineRule="auto"/>
        <w:rPr>
          <w:rFonts w:asciiTheme="minorHAnsi" w:hAnsiTheme="minorHAnsi" w:cstheme="minorHAnsi"/>
          <w:b/>
          <w:bCs/>
          <w:color w:val="002D3F"/>
          <w:u w:val="single"/>
        </w:rPr>
      </w:pPr>
      <w:r>
        <w:rPr>
          <w:rFonts w:asciiTheme="minorHAnsi" w:hAnsiTheme="minorHAnsi" w:cstheme="minorHAnsi"/>
          <w:b/>
          <w:bCs/>
          <w:color w:val="002D3F"/>
          <w:u w:val="single"/>
        </w:rPr>
        <w:br w:type="page"/>
      </w:r>
    </w:p>
    <w:p w14:paraId="0F3D5DBD" w14:textId="051A2A1F" w:rsidR="008626A6" w:rsidRPr="008626A6" w:rsidRDefault="008626A6" w:rsidP="457B7224">
      <w:pPr>
        <w:pStyle w:val="Heading3"/>
        <w:rPr>
          <w:rFonts w:asciiTheme="minorHAnsi" w:eastAsiaTheme="minorHAnsi" w:hAnsiTheme="minorHAnsi" w:cstheme="minorHAnsi"/>
          <w:b/>
          <w:bCs/>
          <w:color w:val="002D3F"/>
          <w:sz w:val="22"/>
          <w:szCs w:val="22"/>
          <w:u w:val="single"/>
        </w:rPr>
      </w:pPr>
      <w:bookmarkStart w:id="44" w:name="_Toc192758140"/>
      <w:r w:rsidRPr="008626A6">
        <w:rPr>
          <w:rFonts w:asciiTheme="minorHAnsi" w:eastAsiaTheme="minorHAnsi" w:hAnsiTheme="minorHAnsi" w:cstheme="minorHAnsi"/>
          <w:b/>
          <w:bCs/>
          <w:color w:val="002D3F"/>
          <w:sz w:val="22"/>
          <w:szCs w:val="22"/>
          <w:u w:val="single"/>
        </w:rPr>
        <w:lastRenderedPageBreak/>
        <w:t>Risk management</w:t>
      </w:r>
      <w:bookmarkEnd w:id="44"/>
    </w:p>
    <w:p w14:paraId="4041D102" w14:textId="3F441C22" w:rsidR="008626A6" w:rsidRPr="008626A6" w:rsidRDefault="00A37C4F" w:rsidP="5829DA31">
      <w:pPr>
        <w:spacing w:before="240" w:after="160"/>
        <w:rPr>
          <w:rFonts w:asciiTheme="minorHAnsi" w:hAnsiTheme="minorHAnsi"/>
          <w:b/>
          <w:bCs/>
          <w:color w:val="002D3F"/>
        </w:rPr>
      </w:pPr>
      <w:r w:rsidRPr="5829DA31">
        <w:rPr>
          <w:rFonts w:asciiTheme="minorHAnsi" w:hAnsiTheme="minorHAnsi"/>
          <w:b/>
          <w:bCs/>
          <w:color w:val="002D3F"/>
        </w:rPr>
        <w:t xml:space="preserve">Standard 4.3: </w:t>
      </w:r>
      <w:r w:rsidR="002429A5" w:rsidRPr="5829DA31">
        <w:rPr>
          <w:rFonts w:asciiTheme="minorHAnsi" w:hAnsiTheme="minorHAnsi"/>
          <w:b/>
          <w:bCs/>
          <w:color w:val="002D3F"/>
        </w:rPr>
        <w:t>Any r</w:t>
      </w:r>
      <w:r w:rsidR="008626A6" w:rsidRPr="5829DA31">
        <w:rPr>
          <w:rFonts w:asciiTheme="minorHAnsi" w:hAnsiTheme="minorHAnsi"/>
          <w:b/>
          <w:bCs/>
          <w:color w:val="002D3F"/>
        </w:rPr>
        <w:t xml:space="preserve">isks to VET students, staff and the </w:t>
      </w:r>
      <w:r w:rsidR="002429A5" w:rsidRPr="5829DA31">
        <w:rPr>
          <w:rFonts w:asciiTheme="minorHAnsi" w:hAnsiTheme="minorHAnsi"/>
          <w:b/>
          <w:bCs/>
          <w:color w:val="002D3F"/>
        </w:rPr>
        <w:t>organisation it</w:t>
      </w:r>
      <w:r w:rsidR="00D13E6A" w:rsidRPr="5829DA31">
        <w:rPr>
          <w:rFonts w:asciiTheme="minorHAnsi" w:hAnsiTheme="minorHAnsi"/>
          <w:b/>
          <w:bCs/>
          <w:color w:val="002D3F"/>
        </w:rPr>
        <w:t>s</w:t>
      </w:r>
      <w:r w:rsidR="002429A5" w:rsidRPr="5829DA31">
        <w:rPr>
          <w:rFonts w:asciiTheme="minorHAnsi" w:hAnsiTheme="minorHAnsi"/>
          <w:b/>
          <w:bCs/>
          <w:color w:val="002D3F"/>
        </w:rPr>
        <w:t xml:space="preserve">elf </w:t>
      </w:r>
      <w:r w:rsidR="008626A6" w:rsidRPr="5829DA31">
        <w:rPr>
          <w:rFonts w:asciiTheme="minorHAnsi" w:hAnsiTheme="minorHAnsi"/>
          <w:b/>
          <w:bCs/>
          <w:color w:val="002D3F"/>
        </w:rPr>
        <w:t>are identified and managed.</w:t>
      </w:r>
    </w:p>
    <w:p w14:paraId="09047F0C" w14:textId="77777777" w:rsidR="0041614C" w:rsidRPr="0094662C" w:rsidRDefault="0041614C" w:rsidP="0041614C">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37FC2028" w14:textId="32F80E4F" w:rsidR="008626A6" w:rsidRPr="008626A6" w:rsidRDefault="009F4447" w:rsidP="5829DA31">
      <w:pPr>
        <w:spacing w:before="240" w:after="160"/>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demonstrates:</w:t>
      </w:r>
    </w:p>
    <w:p w14:paraId="5E6A5D9F" w14:textId="322DBD87" w:rsidR="008626A6" w:rsidRPr="008626A6" w:rsidRDefault="008626A6" w:rsidP="5829DA31">
      <w:pPr>
        <w:numPr>
          <w:ilvl w:val="0"/>
          <w:numId w:val="36"/>
        </w:numPr>
        <w:tabs>
          <w:tab w:val="left" w:pos="720"/>
        </w:tabs>
        <w:spacing w:before="240" w:after="0"/>
        <w:contextualSpacing/>
        <w:rPr>
          <w:rFonts w:asciiTheme="minorHAnsi" w:hAnsiTheme="minorHAnsi"/>
          <w:color w:val="000000" w:themeColor="text1"/>
        </w:rPr>
      </w:pPr>
      <w:r w:rsidRPr="5829DA31">
        <w:rPr>
          <w:rFonts w:asciiTheme="minorHAnsi" w:hAnsiTheme="minorHAnsi"/>
          <w:color w:val="000000" w:themeColor="text1"/>
        </w:rPr>
        <w:t xml:space="preserve">it identifies, manages and reviews risks to VET students, staff and the </w:t>
      </w:r>
      <w:r w:rsidR="00D13E6A" w:rsidRPr="5829DA31">
        <w:rPr>
          <w:rFonts w:asciiTheme="minorHAnsi" w:hAnsiTheme="minorHAnsi"/>
          <w:color w:val="000000" w:themeColor="text1"/>
        </w:rPr>
        <w:t>organi</w:t>
      </w:r>
      <w:r w:rsidR="00A03954" w:rsidRPr="5829DA31">
        <w:rPr>
          <w:rFonts w:asciiTheme="minorHAnsi" w:hAnsiTheme="minorHAnsi"/>
          <w:color w:val="000000" w:themeColor="text1"/>
        </w:rPr>
        <w:t>sation;</w:t>
      </w:r>
    </w:p>
    <w:p w14:paraId="48302D9E" w14:textId="0A7B3159" w:rsidR="009D08C6" w:rsidRPr="009D08C6" w:rsidRDefault="00A03954" w:rsidP="5829DA31">
      <w:pPr>
        <w:numPr>
          <w:ilvl w:val="0"/>
          <w:numId w:val="36"/>
        </w:numPr>
        <w:tabs>
          <w:tab w:val="left" w:pos="720"/>
        </w:tabs>
        <w:spacing w:before="240" w:after="0"/>
        <w:contextualSpacing/>
        <w:rPr>
          <w:rFonts w:asciiTheme="minorHAnsi" w:hAnsiTheme="minorHAnsi"/>
        </w:rPr>
      </w:pPr>
      <w:r w:rsidRPr="5829DA31">
        <w:rPr>
          <w:rFonts w:asciiTheme="minorHAnsi" w:hAnsiTheme="minorHAnsi"/>
        </w:rPr>
        <w:t>how the</w:t>
      </w:r>
      <w:r w:rsidR="008626A6" w:rsidRPr="5829DA31">
        <w:rPr>
          <w:rFonts w:asciiTheme="minorHAnsi" w:hAnsiTheme="minorHAnsi"/>
        </w:rPr>
        <w:t xml:space="preserve"> financial </w:t>
      </w:r>
      <w:r w:rsidR="0013647A" w:rsidRPr="5829DA31">
        <w:rPr>
          <w:rFonts w:asciiTheme="minorHAnsi" w:hAnsiTheme="minorHAnsi"/>
        </w:rPr>
        <w:t xml:space="preserve">position, financial </w:t>
      </w:r>
      <w:r w:rsidR="008626A6" w:rsidRPr="5829DA31">
        <w:rPr>
          <w:rFonts w:asciiTheme="minorHAnsi" w:hAnsiTheme="minorHAnsi"/>
        </w:rPr>
        <w:t>performance and cashflows</w:t>
      </w:r>
      <w:r w:rsidR="009D08C6" w:rsidRPr="5829DA31">
        <w:rPr>
          <w:rFonts w:asciiTheme="minorHAnsi" w:hAnsiTheme="minorHAnsi"/>
        </w:rPr>
        <w:t xml:space="preserve"> of the organisation are managed, monitored and understood by governing persons; </w:t>
      </w:r>
    </w:p>
    <w:p w14:paraId="73FA877E" w14:textId="5F100F02" w:rsidR="008626A6" w:rsidRPr="008626A6" w:rsidRDefault="00CD5A8B" w:rsidP="5829DA31">
      <w:pPr>
        <w:numPr>
          <w:ilvl w:val="0"/>
          <w:numId w:val="36"/>
        </w:numPr>
        <w:tabs>
          <w:tab w:val="left" w:pos="720"/>
        </w:tabs>
        <w:spacing w:before="240" w:after="0"/>
        <w:contextualSpacing/>
        <w:rPr>
          <w:rFonts w:asciiTheme="minorHAnsi" w:hAnsiTheme="minorHAnsi"/>
          <w:color w:val="000000" w:themeColor="text1"/>
        </w:rPr>
      </w:pPr>
      <w:r w:rsidRPr="5829DA31">
        <w:rPr>
          <w:rFonts w:asciiTheme="minorHAnsi" w:hAnsiTheme="minorHAnsi"/>
          <w:color w:val="000000" w:themeColor="text1"/>
        </w:rPr>
        <w:t xml:space="preserve">it has </w:t>
      </w:r>
      <w:r w:rsidR="008626A6" w:rsidRPr="5829DA31">
        <w:rPr>
          <w:rFonts w:asciiTheme="minorHAnsi" w:hAnsiTheme="minorHAnsi"/>
          <w:color w:val="000000" w:themeColor="text1"/>
        </w:rPr>
        <w:t xml:space="preserve">a system for identifying, managing and disclosing </w:t>
      </w:r>
      <w:r w:rsidRPr="5829DA31">
        <w:rPr>
          <w:rFonts w:asciiTheme="minorHAnsi" w:hAnsiTheme="minorHAnsi"/>
          <w:color w:val="000000" w:themeColor="text1"/>
        </w:rPr>
        <w:t>any</w:t>
      </w:r>
      <w:r w:rsidR="008626A6" w:rsidRPr="5829DA31">
        <w:rPr>
          <w:rFonts w:asciiTheme="minorHAnsi" w:hAnsiTheme="minorHAnsi"/>
          <w:color w:val="000000" w:themeColor="text1"/>
        </w:rPr>
        <w:t xml:space="preserve"> real or apparent conflicts of interest</w:t>
      </w:r>
      <w:r w:rsidRPr="5829DA31">
        <w:rPr>
          <w:rFonts w:asciiTheme="minorHAnsi" w:hAnsiTheme="minorHAnsi"/>
          <w:color w:val="000000" w:themeColor="text1"/>
        </w:rPr>
        <w:t>; and</w:t>
      </w:r>
    </w:p>
    <w:p w14:paraId="6B981E7C" w14:textId="25246E1A" w:rsidR="00CC51F7" w:rsidRPr="00202E55" w:rsidRDefault="008626A6" w:rsidP="5829DA31">
      <w:pPr>
        <w:numPr>
          <w:ilvl w:val="0"/>
          <w:numId w:val="36"/>
        </w:numPr>
        <w:tabs>
          <w:tab w:val="left" w:pos="720"/>
        </w:tabs>
        <w:spacing w:before="240" w:after="0"/>
        <w:contextualSpacing/>
        <w:rPr>
          <w:rFonts w:asciiTheme="minorHAnsi" w:hAnsiTheme="minorHAnsi"/>
        </w:rPr>
      </w:pPr>
      <w:r w:rsidRPr="5829DA31">
        <w:rPr>
          <w:rFonts w:asciiTheme="minorHAnsi" w:eastAsia="Calibri" w:hAnsiTheme="minorHAnsi"/>
        </w:rPr>
        <w:t xml:space="preserve">where </w:t>
      </w:r>
      <w:r w:rsidR="00CD5A8B" w:rsidRPr="5829DA31">
        <w:rPr>
          <w:rFonts w:asciiTheme="minorHAnsi" w:hAnsiTheme="minorHAnsi"/>
        </w:rPr>
        <w:t>it</w:t>
      </w:r>
      <w:r w:rsidRPr="5829DA31">
        <w:rPr>
          <w:rFonts w:asciiTheme="minorHAnsi" w:hAnsiTheme="minorHAnsi"/>
        </w:rPr>
        <w:t xml:space="preserve"> </w:t>
      </w:r>
      <w:r w:rsidRPr="5829DA31">
        <w:rPr>
          <w:rFonts w:asciiTheme="minorHAnsi" w:eastAsia="Calibri" w:hAnsiTheme="minorHAnsi"/>
        </w:rPr>
        <w:t>offers</w:t>
      </w:r>
      <w:r w:rsidRPr="5829DA31">
        <w:rPr>
          <w:rFonts w:asciiTheme="minorHAnsi" w:hAnsiTheme="minorHAnsi"/>
        </w:rPr>
        <w:t xml:space="preserve"> training </w:t>
      </w:r>
      <w:r w:rsidRPr="5829DA31">
        <w:rPr>
          <w:rFonts w:asciiTheme="minorHAnsi" w:eastAsia="Calibri" w:hAnsiTheme="minorHAnsi"/>
        </w:rPr>
        <w:t>or</w:t>
      </w:r>
      <w:r w:rsidRPr="5829DA31">
        <w:rPr>
          <w:rFonts w:asciiTheme="minorHAnsi" w:hAnsiTheme="minorHAnsi"/>
        </w:rPr>
        <w:t xml:space="preserve"> assessment</w:t>
      </w:r>
      <w:r w:rsidRPr="5829DA31">
        <w:rPr>
          <w:rFonts w:asciiTheme="minorHAnsi" w:eastAsia="Calibri" w:hAnsiTheme="minorHAnsi"/>
        </w:rPr>
        <w:t xml:space="preserve"> to </w:t>
      </w:r>
      <w:r w:rsidRPr="5829DA31">
        <w:rPr>
          <w:rFonts w:asciiTheme="minorHAnsi" w:eastAsia="Calibri" w:hAnsiTheme="minorHAnsi"/>
          <w:color w:val="000000" w:themeColor="text1"/>
        </w:rPr>
        <w:t>VET students aged under 18</w:t>
      </w:r>
      <w:r w:rsidR="00F41AAF" w:rsidRPr="5829DA31">
        <w:rPr>
          <w:rFonts w:asciiTheme="minorHAnsi" w:eastAsia="Calibri" w:hAnsiTheme="minorHAnsi"/>
          <w:color w:val="000000" w:themeColor="text1"/>
        </w:rPr>
        <w:t xml:space="preserve"> -</w:t>
      </w:r>
      <w:r w:rsidRPr="5829DA31">
        <w:rPr>
          <w:rFonts w:asciiTheme="minorHAnsi" w:hAnsiTheme="minorHAnsi"/>
          <w:color w:val="000000" w:themeColor="text1"/>
        </w:rPr>
        <w:t xml:space="preserve"> </w:t>
      </w:r>
      <w:r w:rsidRPr="5829DA31">
        <w:rPr>
          <w:rFonts w:asciiTheme="minorHAnsi" w:eastAsia="Calibri" w:hAnsiTheme="minorHAnsi"/>
          <w:color w:val="000000" w:themeColor="text1"/>
        </w:rPr>
        <w:t>risks to their safety and wellbeing</w:t>
      </w:r>
      <w:r w:rsidRPr="5829DA31">
        <w:rPr>
          <w:rFonts w:asciiTheme="minorHAnsi" w:hAnsiTheme="minorHAnsi"/>
          <w:color w:val="000000" w:themeColor="text1"/>
        </w:rPr>
        <w:t xml:space="preserve"> </w:t>
      </w:r>
      <w:r w:rsidR="00F41AAF" w:rsidRPr="5829DA31">
        <w:rPr>
          <w:rFonts w:asciiTheme="minorHAnsi" w:hAnsiTheme="minorHAnsi"/>
          <w:color w:val="000000" w:themeColor="text1"/>
        </w:rPr>
        <w:t>associated with the organisation’s delivery of the training or assessment are identified and managed: </w:t>
      </w:r>
    </w:p>
    <w:p w14:paraId="6B636A72" w14:textId="77777777" w:rsidR="00EE75B0" w:rsidRPr="00EE75B0" w:rsidRDefault="00EE75B0" w:rsidP="00057804">
      <w:pPr>
        <w:numPr>
          <w:ilvl w:val="0"/>
          <w:numId w:val="51"/>
        </w:numPr>
        <w:tabs>
          <w:tab w:val="left" w:pos="720"/>
        </w:tabs>
        <w:spacing w:before="240" w:after="0"/>
        <w:contextualSpacing/>
        <w:rPr>
          <w:rFonts w:asciiTheme="minorHAnsi" w:hAnsiTheme="minorHAnsi" w:cstheme="minorHAnsi"/>
        </w:rPr>
      </w:pPr>
      <w:r w:rsidRPr="00EE75B0">
        <w:rPr>
          <w:rFonts w:asciiTheme="minorHAnsi" w:hAnsiTheme="minorHAnsi" w:cstheme="minorHAnsi"/>
        </w:rPr>
        <w:t>by having regard to the training content and modes of delivery; and </w:t>
      </w:r>
    </w:p>
    <w:p w14:paraId="5FF77DFD" w14:textId="77777777" w:rsidR="00EE75B0" w:rsidRPr="00EE75B0" w:rsidRDefault="00EE75B0" w:rsidP="5829DA31">
      <w:pPr>
        <w:numPr>
          <w:ilvl w:val="0"/>
          <w:numId w:val="51"/>
        </w:numPr>
        <w:tabs>
          <w:tab w:val="left" w:pos="720"/>
        </w:tabs>
        <w:spacing w:before="240" w:after="0"/>
        <w:contextualSpacing/>
        <w:rPr>
          <w:rFonts w:asciiTheme="minorHAnsi" w:hAnsiTheme="minorHAnsi"/>
        </w:rPr>
      </w:pPr>
      <w:r w:rsidRPr="5829DA31">
        <w:rPr>
          <w:rFonts w:asciiTheme="minorHAnsi" w:hAnsiTheme="minorHAnsi"/>
        </w:rPr>
        <w:t>in accordance with the National Principles for Child Safe Organisations, as in force from time to time. </w:t>
      </w:r>
    </w:p>
    <w:p w14:paraId="6F4CBB4C" w14:textId="77777777" w:rsidR="008626A6" w:rsidRPr="008626A6" w:rsidRDefault="008626A6" w:rsidP="457B7224">
      <w:pPr>
        <w:pStyle w:val="Heading3"/>
        <w:rPr>
          <w:rFonts w:asciiTheme="minorHAnsi" w:eastAsiaTheme="minorHAnsi" w:hAnsiTheme="minorHAnsi" w:cstheme="minorHAnsi"/>
          <w:b/>
          <w:bCs/>
          <w:color w:val="002D3F"/>
          <w:sz w:val="22"/>
          <w:szCs w:val="22"/>
          <w:u w:val="single"/>
        </w:rPr>
      </w:pPr>
      <w:bookmarkStart w:id="45" w:name="_Toc192758141"/>
      <w:r w:rsidRPr="008626A6">
        <w:rPr>
          <w:rFonts w:asciiTheme="minorHAnsi" w:eastAsiaTheme="minorHAnsi" w:hAnsiTheme="minorHAnsi" w:cstheme="minorHAnsi"/>
          <w:b/>
          <w:bCs/>
          <w:color w:val="002D3F"/>
          <w:sz w:val="22"/>
          <w:szCs w:val="22"/>
          <w:u w:val="single"/>
        </w:rPr>
        <w:t>Continuous improvement</w:t>
      </w:r>
      <w:bookmarkEnd w:id="45"/>
    </w:p>
    <w:p w14:paraId="6DBA4C37" w14:textId="7A436703" w:rsidR="008626A6" w:rsidRPr="008626A6" w:rsidRDefault="00A37C4F" w:rsidP="008A0504">
      <w:pPr>
        <w:pStyle w:val="Heading4"/>
        <w:keepNext w:val="0"/>
        <w:keepLines w:val="0"/>
        <w:ind w:left="-28"/>
        <w:rPr>
          <w:rFonts w:asciiTheme="minorHAnsi" w:hAnsiTheme="minorHAnsi" w:cstheme="minorBidi"/>
          <w:b/>
          <w:bCs/>
          <w:color w:val="002D3F"/>
          <w:sz w:val="22"/>
        </w:rPr>
      </w:pPr>
      <w:r w:rsidRPr="737AC91A">
        <w:rPr>
          <w:rFonts w:asciiTheme="minorHAnsi" w:hAnsiTheme="minorHAnsi" w:cstheme="minorBidi"/>
          <w:b/>
          <w:bCs/>
          <w:color w:val="002D3F"/>
          <w:sz w:val="22"/>
        </w:rPr>
        <w:t xml:space="preserve">Standard </w:t>
      </w:r>
      <w:r w:rsidR="008C0EB9" w:rsidRPr="737AC91A">
        <w:rPr>
          <w:rFonts w:asciiTheme="minorHAnsi" w:hAnsiTheme="minorHAnsi" w:cstheme="minorBidi"/>
          <w:b/>
          <w:bCs/>
          <w:color w:val="002D3F"/>
          <w:sz w:val="22"/>
        </w:rPr>
        <w:t xml:space="preserve">4.4: </w:t>
      </w:r>
      <w:r w:rsidR="00A02654" w:rsidRPr="737AC91A">
        <w:rPr>
          <w:rFonts w:asciiTheme="minorHAnsi" w:hAnsiTheme="minorHAnsi" w:cstheme="minorBidi"/>
          <w:b/>
          <w:bCs/>
          <w:color w:val="002D3F"/>
          <w:sz w:val="22"/>
        </w:rPr>
        <w:t xml:space="preserve">An NVR registered training organisation </w:t>
      </w:r>
      <w:r w:rsidR="008626A6" w:rsidRPr="737AC91A">
        <w:rPr>
          <w:rFonts w:asciiTheme="minorHAnsi" w:hAnsiTheme="minorHAnsi" w:cstheme="minorBidi"/>
          <w:b/>
          <w:bCs/>
          <w:color w:val="002D3F"/>
          <w:sz w:val="22"/>
        </w:rPr>
        <w:t xml:space="preserve">undertakes systematic monitoring and evaluation </w:t>
      </w:r>
      <w:r w:rsidR="00A02654" w:rsidRPr="737AC91A">
        <w:rPr>
          <w:rFonts w:asciiTheme="minorHAnsi" w:hAnsiTheme="minorHAnsi" w:cstheme="minorBidi"/>
          <w:b/>
          <w:bCs/>
          <w:color w:val="002D3F"/>
          <w:sz w:val="22"/>
        </w:rPr>
        <w:t xml:space="preserve">of the organisation </w:t>
      </w:r>
      <w:r w:rsidR="008626A6" w:rsidRPr="737AC91A">
        <w:rPr>
          <w:rFonts w:asciiTheme="minorHAnsi" w:hAnsiTheme="minorHAnsi" w:cstheme="minorBidi"/>
          <w:b/>
          <w:bCs/>
          <w:color w:val="002D3F"/>
          <w:sz w:val="22"/>
        </w:rPr>
        <w:t xml:space="preserve">to support </w:t>
      </w:r>
      <w:r w:rsidR="001124E6" w:rsidRPr="737AC91A">
        <w:rPr>
          <w:rFonts w:asciiTheme="minorHAnsi" w:hAnsiTheme="minorHAnsi" w:cstheme="minorBidi"/>
          <w:b/>
          <w:bCs/>
          <w:color w:val="002D3F"/>
          <w:sz w:val="22"/>
        </w:rPr>
        <w:t xml:space="preserve">quality </w:t>
      </w:r>
      <w:r w:rsidR="008626A6" w:rsidRPr="737AC91A">
        <w:rPr>
          <w:rFonts w:asciiTheme="minorHAnsi" w:hAnsiTheme="minorHAnsi" w:cstheme="minorBidi"/>
          <w:b/>
          <w:bCs/>
          <w:color w:val="002D3F"/>
          <w:sz w:val="22"/>
        </w:rPr>
        <w:t xml:space="preserve">delivery and </w:t>
      </w:r>
      <w:r w:rsidR="001124E6" w:rsidRPr="737AC91A">
        <w:rPr>
          <w:rFonts w:asciiTheme="minorHAnsi" w:hAnsiTheme="minorHAnsi" w:cstheme="minorBidi"/>
          <w:b/>
          <w:bCs/>
          <w:color w:val="002D3F"/>
          <w:sz w:val="22"/>
        </w:rPr>
        <w:t xml:space="preserve">the </w:t>
      </w:r>
      <w:r w:rsidR="008626A6" w:rsidRPr="737AC91A">
        <w:rPr>
          <w:rFonts w:asciiTheme="minorHAnsi" w:hAnsiTheme="minorHAnsi" w:cstheme="minorBidi"/>
          <w:b/>
          <w:bCs/>
          <w:color w:val="002D3F"/>
          <w:sz w:val="22"/>
        </w:rPr>
        <w:t>continuous improvement</w:t>
      </w:r>
      <w:r w:rsidR="001124E6" w:rsidRPr="737AC91A">
        <w:rPr>
          <w:rFonts w:asciiTheme="minorHAnsi" w:hAnsiTheme="minorHAnsi" w:cstheme="minorBidi"/>
          <w:b/>
          <w:bCs/>
          <w:color w:val="002D3F"/>
          <w:sz w:val="22"/>
        </w:rPr>
        <w:t xml:space="preserve"> of services</w:t>
      </w:r>
      <w:r w:rsidR="008626A6" w:rsidRPr="737AC91A">
        <w:rPr>
          <w:rFonts w:asciiTheme="minorHAnsi" w:hAnsiTheme="minorHAnsi" w:cstheme="minorBidi"/>
          <w:b/>
          <w:bCs/>
          <w:color w:val="002D3F"/>
          <w:sz w:val="22"/>
        </w:rPr>
        <w:t>.</w:t>
      </w:r>
    </w:p>
    <w:p w14:paraId="6D38BF41" w14:textId="77777777" w:rsidR="0041614C" w:rsidRPr="0094662C" w:rsidRDefault="0041614C" w:rsidP="0041614C">
      <w:pPr>
        <w:spacing w:before="240" w:after="160" w:line="259" w:lineRule="auto"/>
        <w:rPr>
          <w:rFonts w:asciiTheme="minorHAnsi" w:hAnsiTheme="minorHAnsi" w:cstheme="minorHAnsi"/>
          <w:i/>
          <w:iCs/>
        </w:rPr>
      </w:pPr>
      <w:r w:rsidRPr="0094662C">
        <w:rPr>
          <w:rFonts w:asciiTheme="minorHAnsi" w:hAnsiTheme="minorHAnsi" w:cstheme="minorHAnsi"/>
          <w:i/>
          <w:iCs/>
        </w:rPr>
        <w:t>Performance Indicators</w:t>
      </w:r>
    </w:p>
    <w:p w14:paraId="1F0AD2B1" w14:textId="06D3E018" w:rsidR="008626A6" w:rsidRPr="008626A6" w:rsidRDefault="009F4447" w:rsidP="5829DA31">
      <w:pPr>
        <w:spacing w:before="240" w:after="160"/>
        <w:rPr>
          <w:rFonts w:asciiTheme="minorHAnsi" w:hAnsiTheme="minorHAnsi"/>
        </w:rPr>
      </w:pPr>
      <w:r w:rsidRPr="5829DA31">
        <w:rPr>
          <w:rFonts w:asciiTheme="minorHAnsi" w:hAnsiTheme="minorHAnsi"/>
        </w:rPr>
        <w:t xml:space="preserve">An NVR registered training organisation </w:t>
      </w:r>
      <w:r w:rsidR="008626A6" w:rsidRPr="5829DA31">
        <w:rPr>
          <w:rFonts w:asciiTheme="minorHAnsi" w:hAnsiTheme="minorHAnsi"/>
        </w:rPr>
        <w:t>demonstrates:</w:t>
      </w:r>
    </w:p>
    <w:p w14:paraId="7D419BC0" w14:textId="0A06A772" w:rsidR="008626A6" w:rsidRPr="007E632A" w:rsidRDefault="00E36511">
      <w:pPr>
        <w:numPr>
          <w:ilvl w:val="0"/>
          <w:numId w:val="38"/>
        </w:numPr>
        <w:tabs>
          <w:tab w:val="left" w:pos="720"/>
        </w:tabs>
        <w:spacing w:before="240" w:after="0"/>
        <w:contextualSpacing/>
        <w:rPr>
          <w:rFonts w:asciiTheme="minorHAnsi" w:hAnsiTheme="minorHAnsi"/>
        </w:rPr>
      </w:pPr>
      <w:r w:rsidRPr="007E632A">
        <w:rPr>
          <w:rFonts w:asciiTheme="minorHAnsi" w:hAnsiTheme="minorHAnsi"/>
        </w:rPr>
        <w:t xml:space="preserve">it has </w:t>
      </w:r>
      <w:r w:rsidR="008626A6" w:rsidRPr="007E632A">
        <w:rPr>
          <w:rFonts w:asciiTheme="minorHAnsi" w:hAnsiTheme="minorHAnsi"/>
        </w:rPr>
        <w:t xml:space="preserve">a system </w:t>
      </w:r>
      <w:r w:rsidRPr="007E632A">
        <w:rPr>
          <w:rFonts w:asciiTheme="minorHAnsi" w:hAnsiTheme="minorHAnsi"/>
        </w:rPr>
        <w:t xml:space="preserve">in place </w:t>
      </w:r>
      <w:r w:rsidR="008626A6" w:rsidRPr="007E632A">
        <w:rPr>
          <w:rFonts w:asciiTheme="minorHAnsi" w:hAnsiTheme="minorHAnsi"/>
        </w:rPr>
        <w:t xml:space="preserve">for monitoring and evaluating its performance </w:t>
      </w:r>
      <w:r w:rsidR="001D23DB" w:rsidRPr="007E632A">
        <w:rPr>
          <w:rFonts w:asciiTheme="minorHAnsi" w:hAnsiTheme="minorHAnsi"/>
        </w:rPr>
        <w:t xml:space="preserve">with the requirements set out in </w:t>
      </w:r>
      <w:r w:rsidR="00584101" w:rsidRPr="007E632A">
        <w:rPr>
          <w:rFonts w:asciiTheme="minorHAnsi" w:hAnsiTheme="minorHAnsi"/>
        </w:rPr>
        <w:t>this instrument [</w:t>
      </w:r>
      <w:r w:rsidR="00584101" w:rsidRPr="007E632A">
        <w:rPr>
          <w:rFonts w:asciiTheme="minorHAnsi" w:eastAsia="Calibri" w:hAnsiTheme="minorHAnsi"/>
        </w:rPr>
        <w:t xml:space="preserve">these Standards] and any other instrument [the Compliance Requirements] </w:t>
      </w:r>
      <w:r w:rsidR="001D23DB" w:rsidRPr="007E632A">
        <w:rPr>
          <w:rFonts w:asciiTheme="minorHAnsi" w:hAnsiTheme="minorHAnsi"/>
        </w:rPr>
        <w:t>made under section 185 of the Act, as in force from time to time;</w:t>
      </w:r>
    </w:p>
    <w:p w14:paraId="72581608" w14:textId="368099C6" w:rsidR="00C77957" w:rsidRPr="008626A6" w:rsidRDefault="00C77957" w:rsidP="00BC6B6E">
      <w:pPr>
        <w:numPr>
          <w:ilvl w:val="0"/>
          <w:numId w:val="38"/>
        </w:numPr>
        <w:tabs>
          <w:tab w:val="left" w:pos="720"/>
        </w:tabs>
        <w:spacing w:before="240" w:after="0"/>
        <w:ind w:left="357" w:hanging="357"/>
        <w:contextualSpacing/>
        <w:rPr>
          <w:rFonts w:asciiTheme="minorHAnsi" w:hAnsiTheme="minorHAnsi" w:cstheme="minorHAnsi"/>
        </w:rPr>
      </w:pPr>
      <w:r w:rsidRPr="00C77957">
        <w:rPr>
          <w:rFonts w:asciiTheme="minorHAnsi" w:hAnsiTheme="minorHAnsi" w:cstheme="minorHAnsi"/>
        </w:rPr>
        <w:t>how outcomes derived from monitoring and evaluating its performance are used to inform continuous improvement; and </w:t>
      </w:r>
    </w:p>
    <w:p w14:paraId="59011194" w14:textId="773A19D2" w:rsidR="008626A6" w:rsidRPr="008626A6" w:rsidRDefault="00C77957" w:rsidP="00057804">
      <w:pPr>
        <w:numPr>
          <w:ilvl w:val="0"/>
          <w:numId w:val="38"/>
        </w:numPr>
        <w:tabs>
          <w:tab w:val="left" w:pos="720"/>
        </w:tabs>
        <w:spacing w:before="240" w:after="0"/>
        <w:contextualSpacing/>
        <w:rPr>
          <w:rFonts w:asciiTheme="minorHAnsi" w:hAnsiTheme="minorHAnsi" w:cstheme="minorHAnsi"/>
        </w:rPr>
      </w:pPr>
      <w:r>
        <w:rPr>
          <w:rFonts w:asciiTheme="minorHAnsi" w:hAnsiTheme="minorHAnsi" w:cstheme="minorHAnsi"/>
        </w:rPr>
        <w:t xml:space="preserve">it has </w:t>
      </w:r>
      <w:r w:rsidR="008626A6" w:rsidRPr="008626A6">
        <w:rPr>
          <w:rFonts w:asciiTheme="minorHAnsi" w:hAnsiTheme="minorHAnsi" w:cstheme="minorHAnsi"/>
        </w:rPr>
        <w:t xml:space="preserve">mechanisms </w:t>
      </w:r>
      <w:r w:rsidR="00197BF3" w:rsidRPr="00197BF3">
        <w:rPr>
          <w:rFonts w:asciiTheme="minorHAnsi" w:hAnsiTheme="minorHAnsi" w:cstheme="minorHAnsi"/>
        </w:rPr>
        <w:t xml:space="preserve">in place to lawfully collect and analyse data including any feedback received from </w:t>
      </w:r>
      <w:r w:rsidR="008626A6" w:rsidRPr="008626A6">
        <w:rPr>
          <w:rFonts w:asciiTheme="minorHAnsi" w:hAnsiTheme="minorHAnsi" w:cstheme="minorHAnsi"/>
        </w:rPr>
        <w:t xml:space="preserve">VET students, staff, industry, </w:t>
      </w:r>
      <w:r w:rsidR="00103797" w:rsidRPr="00103797">
        <w:rPr>
          <w:rFonts w:asciiTheme="minorHAnsi" w:hAnsiTheme="minorHAnsi" w:cstheme="minorHAnsi"/>
        </w:rPr>
        <w:t>VET regulators, State and Territory training authorities and</w:t>
      </w:r>
      <w:r w:rsidR="00103797">
        <w:rPr>
          <w:rFonts w:asciiTheme="minorHAnsi" w:hAnsiTheme="minorHAnsi" w:cstheme="minorHAnsi"/>
        </w:rPr>
        <w:t xml:space="preserve"> </w:t>
      </w:r>
      <w:r w:rsidR="008626A6" w:rsidRPr="008626A6">
        <w:rPr>
          <w:rFonts w:asciiTheme="minorHAnsi" w:hAnsiTheme="minorHAnsi" w:cstheme="minorHAnsi"/>
        </w:rPr>
        <w:t xml:space="preserve">employers </w:t>
      </w:r>
      <w:r w:rsidR="00EF1B0E">
        <w:rPr>
          <w:rFonts w:asciiTheme="minorHAnsi" w:hAnsiTheme="minorHAnsi" w:cstheme="minorHAnsi"/>
        </w:rPr>
        <w:t>of current or former VET students.</w:t>
      </w:r>
    </w:p>
    <w:p w14:paraId="07D7471E" w14:textId="044BDB27" w:rsidR="008626A6" w:rsidRPr="008626A6" w:rsidRDefault="008626A6" w:rsidP="737AC91A">
      <w:pPr>
        <w:pStyle w:val="Heading1"/>
        <w:rPr>
          <w:rFonts w:asciiTheme="minorHAnsi" w:hAnsiTheme="minorHAnsi" w:cstheme="minorBidi"/>
          <w:sz w:val="24"/>
          <w:szCs w:val="24"/>
        </w:rPr>
      </w:pPr>
      <w:bookmarkStart w:id="46" w:name="_Toc155186981"/>
      <w:r w:rsidRPr="737AC91A">
        <w:rPr>
          <w:rFonts w:asciiTheme="minorHAnsi" w:hAnsiTheme="minorHAnsi" w:cstheme="minorBidi"/>
          <w:sz w:val="24"/>
          <w:szCs w:val="24"/>
        </w:rPr>
        <w:br w:type="column"/>
      </w:r>
      <w:r w:rsidR="007C7EAC" w:rsidRPr="737AC91A" w:rsidDel="007C7EAC">
        <w:rPr>
          <w:rFonts w:asciiTheme="minorHAnsi" w:hAnsiTheme="minorHAnsi" w:cstheme="minorBidi"/>
          <w:color w:val="000000" w:themeColor="text1"/>
          <w:sz w:val="28"/>
          <w:szCs w:val="28"/>
        </w:rPr>
        <w:lastRenderedPageBreak/>
        <w:t xml:space="preserve"> </w:t>
      </w:r>
      <w:bookmarkStart w:id="47" w:name="_Toc192758142"/>
      <w:bookmarkEnd w:id="46"/>
      <w:r w:rsidR="007C7EAC">
        <w:rPr>
          <w:rFonts w:asciiTheme="minorHAnsi" w:hAnsiTheme="minorHAnsi" w:cstheme="minorBidi"/>
          <w:color w:val="000000" w:themeColor="text1"/>
          <w:sz w:val="28"/>
          <w:szCs w:val="28"/>
        </w:rPr>
        <w:t>Definitions</w:t>
      </w:r>
      <w:bookmarkEnd w:id="47"/>
    </w:p>
    <w:p w14:paraId="68CFFF05" w14:textId="77777777" w:rsidR="008626A6" w:rsidRPr="008626A6" w:rsidRDefault="008626A6" w:rsidP="008626A6">
      <w:pPr>
        <w:spacing w:after="0"/>
        <w:rPr>
          <w:rFonts w:asciiTheme="minorHAnsi" w:hAnsiTheme="minorHAnsi" w:cstheme="minorHAnsi"/>
          <w:sz w:val="24"/>
        </w:rPr>
      </w:pPr>
    </w:p>
    <w:tbl>
      <w:tblPr>
        <w:tblStyle w:val="TableGrid"/>
        <w:tblW w:w="493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053"/>
      </w:tblGrid>
      <w:tr w:rsidR="007A239E" w:rsidRPr="008626A6" w14:paraId="0ED0EDD7" w14:textId="77777777" w:rsidTr="7F4D4053">
        <w:tc>
          <w:tcPr>
            <w:tcW w:w="5000" w:type="pct"/>
          </w:tcPr>
          <w:p w14:paraId="52BF4543" w14:textId="2394BA84" w:rsidR="007A239E" w:rsidRPr="008626A6" w:rsidRDefault="0C09BBA2" w:rsidP="737AC91A">
            <w:pPr>
              <w:pStyle w:val="NoSpacing"/>
              <w:spacing w:before="60" w:after="60"/>
              <w:rPr>
                <w:b/>
                <w:bCs/>
                <w:sz w:val="22"/>
                <w:szCs w:val="22"/>
                <w:lang w:val="en-AU"/>
              </w:rPr>
            </w:pPr>
            <w:r w:rsidRPr="008A0504">
              <w:rPr>
                <w:rStyle w:val="normaltextrun"/>
                <w:b/>
                <w:bCs/>
                <w:color w:val="000000" w:themeColor="text1"/>
                <w:sz w:val="22"/>
                <w:szCs w:val="22"/>
              </w:rPr>
              <w:t>accredited short course</w:t>
            </w:r>
            <w:r w:rsidRPr="737AC91A">
              <w:rPr>
                <w:rStyle w:val="normaltextrun"/>
                <w:b/>
                <w:bCs/>
                <w:i/>
                <w:iCs/>
                <w:color w:val="000000" w:themeColor="text1"/>
                <w:sz w:val="22"/>
                <w:szCs w:val="22"/>
              </w:rPr>
              <w:t xml:space="preserve"> </w:t>
            </w:r>
            <w:r w:rsidRPr="737AC91A">
              <w:rPr>
                <w:rStyle w:val="normaltextrun"/>
                <w:color w:val="000000" w:themeColor="text1"/>
                <w:sz w:val="22"/>
                <w:szCs w:val="22"/>
              </w:rPr>
              <w:t>means a course that leads to a VET statement of attainment accredited by a VET Regulator in accordance with the Standards for VET Accredited Courses or the equivalent requirements in a non-referring state.</w:t>
            </w:r>
            <w:r w:rsidRPr="737AC91A">
              <w:rPr>
                <w:rStyle w:val="eop"/>
                <w:color w:val="000000" w:themeColor="text1"/>
                <w:sz w:val="22"/>
                <w:szCs w:val="22"/>
              </w:rPr>
              <w:t> </w:t>
            </w:r>
          </w:p>
        </w:tc>
      </w:tr>
      <w:tr w:rsidR="002B4E89" w:rsidRPr="008626A6" w14:paraId="10380EDD" w14:textId="77777777" w:rsidTr="7F4D4053">
        <w:tc>
          <w:tcPr>
            <w:tcW w:w="5000" w:type="pct"/>
          </w:tcPr>
          <w:p w14:paraId="5174FDC3" w14:textId="641DE58B" w:rsidR="002B4E89" w:rsidRPr="008626A6" w:rsidRDefault="0C09BBA2" w:rsidP="737AC91A">
            <w:pPr>
              <w:pStyle w:val="NoSpacing"/>
              <w:spacing w:before="60" w:after="60"/>
              <w:rPr>
                <w:b/>
                <w:bCs/>
                <w:sz w:val="22"/>
                <w:szCs w:val="22"/>
                <w:lang w:val="en-AU"/>
              </w:rPr>
            </w:pPr>
            <w:r w:rsidRPr="008A0504">
              <w:rPr>
                <w:b/>
                <w:bCs/>
                <w:sz w:val="22"/>
                <w:szCs w:val="22"/>
                <w:lang w:val="en-AU"/>
              </w:rPr>
              <w:t>Act</w:t>
            </w:r>
            <w:r w:rsidRPr="737AC91A">
              <w:rPr>
                <w:b/>
                <w:bCs/>
                <w:sz w:val="22"/>
                <w:szCs w:val="22"/>
                <w:lang w:val="en-AU"/>
              </w:rPr>
              <w:t xml:space="preserve"> </w:t>
            </w:r>
            <w:r w:rsidRPr="737AC91A">
              <w:rPr>
                <w:sz w:val="22"/>
                <w:szCs w:val="22"/>
                <w:lang w:val="en-AU"/>
              </w:rPr>
              <w:t xml:space="preserve">means the </w:t>
            </w:r>
            <w:r w:rsidRPr="737AC91A">
              <w:rPr>
                <w:i/>
                <w:iCs/>
                <w:sz w:val="22"/>
                <w:szCs w:val="22"/>
                <w:lang w:val="en-AU"/>
              </w:rPr>
              <w:t>National Vocational Education and Training Regulator Act 2011</w:t>
            </w:r>
            <w:r w:rsidRPr="737AC91A">
              <w:rPr>
                <w:sz w:val="22"/>
                <w:szCs w:val="22"/>
                <w:lang w:val="en-AU"/>
              </w:rPr>
              <w:t>.</w:t>
            </w:r>
            <w:r w:rsidRPr="737AC91A">
              <w:rPr>
                <w:b/>
                <w:bCs/>
                <w:sz w:val="22"/>
                <w:szCs w:val="22"/>
                <w:lang w:val="en-AU"/>
              </w:rPr>
              <w:t> </w:t>
            </w:r>
          </w:p>
        </w:tc>
      </w:tr>
      <w:tr w:rsidR="008626A6" w:rsidRPr="008626A6" w14:paraId="13DF76D9" w14:textId="77777777" w:rsidTr="7F4D4053">
        <w:tc>
          <w:tcPr>
            <w:tcW w:w="5000" w:type="pct"/>
            <w:hideMark/>
          </w:tcPr>
          <w:p w14:paraId="0E775AB4" w14:textId="50651969" w:rsidR="008626A6" w:rsidRPr="008626A6" w:rsidRDefault="008626A6" w:rsidP="00F87BCF">
            <w:pPr>
              <w:pStyle w:val="NoSpacing"/>
              <w:spacing w:before="60" w:after="60"/>
              <w:rPr>
                <w:rFonts w:cstheme="minorHAnsi"/>
                <w:b/>
                <w:sz w:val="22"/>
                <w:lang w:val="en-AU"/>
              </w:rPr>
            </w:pPr>
            <w:r w:rsidRPr="008626A6">
              <w:rPr>
                <w:rFonts w:cstheme="minorHAnsi"/>
                <w:b/>
                <w:sz w:val="22"/>
                <w:lang w:val="en-AU"/>
              </w:rPr>
              <w:t xml:space="preserve">AQF certification documentation </w:t>
            </w:r>
            <w:r w:rsidR="0028490B">
              <w:rPr>
                <w:rFonts w:cstheme="minorHAnsi"/>
                <w:sz w:val="22"/>
                <w:lang w:val="en-AU"/>
              </w:rPr>
              <w:t>means</w:t>
            </w:r>
            <w:r w:rsidR="0028490B" w:rsidRPr="008626A6">
              <w:rPr>
                <w:rFonts w:cstheme="minorHAnsi"/>
                <w:sz w:val="22"/>
                <w:lang w:val="en-AU"/>
              </w:rPr>
              <w:t xml:space="preserve"> </w:t>
            </w:r>
            <w:r w:rsidRPr="008626A6">
              <w:rPr>
                <w:rFonts w:cstheme="minorHAnsi"/>
                <w:sz w:val="22"/>
                <w:lang w:val="en-AU"/>
              </w:rPr>
              <w:t xml:space="preserve">the set of official documents </w:t>
            </w:r>
            <w:r w:rsidR="005A7FD0">
              <w:rPr>
                <w:rFonts w:cstheme="minorHAnsi"/>
                <w:sz w:val="22"/>
                <w:lang w:val="en-AU"/>
              </w:rPr>
              <w:t>which</w:t>
            </w:r>
            <w:r w:rsidR="005A7FD0" w:rsidRPr="008626A6">
              <w:rPr>
                <w:rFonts w:cstheme="minorHAnsi"/>
                <w:sz w:val="22"/>
                <w:lang w:val="en-AU"/>
              </w:rPr>
              <w:t xml:space="preserve"> </w:t>
            </w:r>
            <w:r w:rsidRPr="008626A6">
              <w:rPr>
                <w:rFonts w:cstheme="minorHAnsi"/>
                <w:sz w:val="22"/>
                <w:lang w:val="en-AU"/>
              </w:rPr>
              <w:t xml:space="preserve">confirm that an AQF qualification or </w:t>
            </w:r>
            <w:r w:rsidR="005A7FD0">
              <w:rPr>
                <w:rFonts w:cstheme="minorHAnsi"/>
                <w:sz w:val="22"/>
                <w:lang w:val="en-AU"/>
              </w:rPr>
              <w:t xml:space="preserve">VET </w:t>
            </w:r>
            <w:r w:rsidRPr="008626A6">
              <w:rPr>
                <w:rFonts w:cstheme="minorHAnsi"/>
                <w:sz w:val="22"/>
                <w:lang w:val="en-AU"/>
              </w:rPr>
              <w:t xml:space="preserve">statement of attainment has been issued </w:t>
            </w:r>
            <w:r w:rsidR="003B7AC9" w:rsidRPr="003B7AC9">
              <w:rPr>
                <w:rFonts w:cstheme="minorHAnsi"/>
                <w:sz w:val="22"/>
                <w:szCs w:val="22"/>
                <w:lang w:val="en-AU"/>
              </w:rPr>
              <w:t>to an individual by an NVR registered training organisation or any other entity authorised to do so. </w:t>
            </w:r>
          </w:p>
        </w:tc>
      </w:tr>
      <w:tr w:rsidR="00BF3603" w:rsidRPr="008626A6" w14:paraId="396B96F3" w14:textId="77777777" w:rsidTr="7F4D4053">
        <w:tc>
          <w:tcPr>
            <w:tcW w:w="5000" w:type="pct"/>
          </w:tcPr>
          <w:p w14:paraId="5BC1EB45" w14:textId="23BA405F" w:rsidR="00BF3603" w:rsidRPr="008626A6" w:rsidRDefault="1458BB7E" w:rsidP="737AC91A">
            <w:pPr>
              <w:pStyle w:val="NoSpacing"/>
              <w:spacing w:before="60" w:after="60"/>
              <w:rPr>
                <w:b/>
                <w:bCs/>
                <w:sz w:val="22"/>
                <w:szCs w:val="22"/>
                <w:lang w:val="en-AU"/>
              </w:rPr>
            </w:pPr>
            <w:r w:rsidRPr="008A0504">
              <w:rPr>
                <w:b/>
                <w:bCs/>
                <w:sz w:val="22"/>
                <w:szCs w:val="22"/>
                <w:lang w:val="en-AU"/>
              </w:rPr>
              <w:t>AQF qualification</w:t>
            </w:r>
            <w:r w:rsidRPr="737AC91A">
              <w:rPr>
                <w:b/>
                <w:bCs/>
                <w:i/>
                <w:iCs/>
                <w:sz w:val="22"/>
                <w:szCs w:val="22"/>
                <w:lang w:val="en-AU"/>
              </w:rPr>
              <w:t xml:space="preserve"> </w:t>
            </w:r>
            <w:r w:rsidRPr="737AC91A">
              <w:rPr>
                <w:sz w:val="22"/>
                <w:szCs w:val="22"/>
                <w:lang w:val="en-AU"/>
              </w:rPr>
              <w:t>means an Australian Qualifications Framework qualification type endorsed in a training package or accredited in a VET accredited course.</w:t>
            </w:r>
            <w:r w:rsidRPr="737AC91A">
              <w:rPr>
                <w:b/>
                <w:bCs/>
                <w:sz w:val="22"/>
                <w:szCs w:val="22"/>
                <w:lang w:val="en-AU"/>
              </w:rPr>
              <w:t> </w:t>
            </w:r>
          </w:p>
        </w:tc>
      </w:tr>
      <w:tr w:rsidR="737AC91A" w14:paraId="5B0D68DC" w14:textId="77777777" w:rsidTr="7F4D4053">
        <w:trPr>
          <w:trHeight w:val="300"/>
        </w:trPr>
        <w:tc>
          <w:tcPr>
            <w:tcW w:w="9053" w:type="dxa"/>
            <w:hideMark/>
          </w:tcPr>
          <w:p w14:paraId="7582F30C" w14:textId="177FE6B2" w:rsidR="19A23FA4" w:rsidRDefault="19A23FA4" w:rsidP="008A0504">
            <w:pPr>
              <w:pStyle w:val="NoSpacing"/>
            </w:pPr>
            <w:r w:rsidRPr="737AC91A">
              <w:rPr>
                <w:b/>
                <w:bCs/>
                <w:sz w:val="22"/>
                <w:szCs w:val="22"/>
                <w:lang w:val="en-AU"/>
              </w:rPr>
              <w:t xml:space="preserve">assessment </w:t>
            </w:r>
            <w:r w:rsidRPr="008A0504">
              <w:rPr>
                <w:sz w:val="22"/>
                <w:szCs w:val="22"/>
                <w:lang w:val="en-AU"/>
              </w:rPr>
              <w:t>means the process by which an NVR registered training organisation, or a third party delivering services on its behalf, collects evidence for the purposes of determining whether a VET student is competent to perform to the standard specified in the training product.</w:t>
            </w:r>
          </w:p>
        </w:tc>
      </w:tr>
      <w:tr w:rsidR="008626A6" w:rsidRPr="008626A6" w14:paraId="4EE64C31" w14:textId="77777777" w:rsidTr="7F4D4053">
        <w:tc>
          <w:tcPr>
            <w:tcW w:w="5000" w:type="pct"/>
            <w:hideMark/>
          </w:tcPr>
          <w:p w14:paraId="7EDF12EF" w14:textId="702EB4F8" w:rsidR="008626A6" w:rsidRPr="008626A6" w:rsidRDefault="355FFF7B" w:rsidP="7F4D4053">
            <w:pPr>
              <w:pStyle w:val="NoSpacing"/>
              <w:spacing w:before="60" w:after="60"/>
              <w:rPr>
                <w:sz w:val="22"/>
                <w:szCs w:val="22"/>
                <w:lang w:val="en-AU"/>
              </w:rPr>
            </w:pPr>
            <w:r w:rsidRPr="7F4D4053">
              <w:rPr>
                <w:b/>
                <w:bCs/>
                <w:sz w:val="22"/>
                <w:szCs w:val="22"/>
                <w:lang w:val="en-AU"/>
              </w:rPr>
              <w:t>a</w:t>
            </w:r>
            <w:r w:rsidR="008626A6" w:rsidRPr="7F4D4053">
              <w:rPr>
                <w:b/>
                <w:bCs/>
                <w:sz w:val="22"/>
                <w:szCs w:val="22"/>
                <w:lang w:val="en-AU"/>
              </w:rPr>
              <w:t xml:space="preserve">ssessment judgement </w:t>
            </w:r>
            <w:r w:rsidR="008626A6" w:rsidRPr="7F4D4053">
              <w:rPr>
                <w:sz w:val="22"/>
                <w:szCs w:val="22"/>
                <w:lang w:val="en-AU"/>
              </w:rPr>
              <w:t xml:space="preserve">means a determination of whether competency has been achieved by a VET student consistent with the training product </w:t>
            </w:r>
            <w:r w:rsidR="008626A6" w:rsidRPr="004218FA">
              <w:rPr>
                <w:sz w:val="22"/>
                <w:szCs w:val="22"/>
                <w:lang w:val="en-AU"/>
              </w:rPr>
              <w:t xml:space="preserve">and </w:t>
            </w:r>
            <w:r w:rsidR="39A2E1D1" w:rsidRPr="004218FA">
              <w:rPr>
                <w:sz w:val="22"/>
                <w:szCs w:val="22"/>
              </w:rPr>
              <w:t xml:space="preserve">this instrument [these </w:t>
            </w:r>
            <w:r w:rsidR="7A9CB2A9" w:rsidRPr="004218FA">
              <w:rPr>
                <w:sz w:val="22"/>
                <w:szCs w:val="22"/>
              </w:rPr>
              <w:t>S</w:t>
            </w:r>
            <w:r w:rsidR="39A2E1D1" w:rsidRPr="004218FA">
              <w:rPr>
                <w:sz w:val="22"/>
                <w:szCs w:val="22"/>
              </w:rPr>
              <w:t>tandards]</w:t>
            </w:r>
            <w:r w:rsidR="008626A6" w:rsidRPr="004218FA">
              <w:rPr>
                <w:sz w:val="22"/>
                <w:szCs w:val="22"/>
                <w:lang w:val="en-AU"/>
              </w:rPr>
              <w:t>.</w:t>
            </w:r>
            <w:r w:rsidR="008626A6" w:rsidRPr="7F4D4053">
              <w:rPr>
                <w:sz w:val="22"/>
                <w:szCs w:val="22"/>
                <w:lang w:val="en-AU"/>
              </w:rPr>
              <w:t xml:space="preserve"> </w:t>
            </w:r>
          </w:p>
        </w:tc>
      </w:tr>
      <w:tr w:rsidR="008626A6" w:rsidRPr="008626A6" w14:paraId="1CAC29E4" w14:textId="77777777" w:rsidTr="7F4D4053">
        <w:tc>
          <w:tcPr>
            <w:tcW w:w="5000" w:type="pct"/>
            <w:hideMark/>
          </w:tcPr>
          <w:p w14:paraId="7405C6E5" w14:textId="2D2F87A6" w:rsidR="008626A6" w:rsidRPr="008626A6" w:rsidRDefault="355FFF7B" w:rsidP="7F4D4053">
            <w:pPr>
              <w:pStyle w:val="NoSpacing"/>
              <w:spacing w:before="60" w:after="60"/>
              <w:rPr>
                <w:b/>
                <w:bCs/>
                <w:sz w:val="22"/>
                <w:szCs w:val="22"/>
                <w:lang w:val="en-AU"/>
              </w:rPr>
            </w:pPr>
            <w:r w:rsidRPr="7F4D4053">
              <w:rPr>
                <w:b/>
                <w:bCs/>
                <w:sz w:val="22"/>
                <w:szCs w:val="22"/>
                <w:lang w:val="en-AU"/>
              </w:rPr>
              <w:t>a</w:t>
            </w:r>
            <w:r w:rsidR="008626A6" w:rsidRPr="7F4D4053">
              <w:rPr>
                <w:b/>
                <w:bCs/>
                <w:sz w:val="22"/>
                <w:szCs w:val="22"/>
                <w:lang w:val="en-AU"/>
              </w:rPr>
              <w:t xml:space="preserve">ssessment system </w:t>
            </w:r>
            <w:r w:rsidR="008626A6" w:rsidRPr="7F4D4053">
              <w:rPr>
                <w:sz w:val="22"/>
                <w:szCs w:val="22"/>
                <w:lang w:val="en-AU"/>
              </w:rPr>
              <w:t xml:space="preserve">means a coordinated set of documented policies, procedures and assessment tools designed to ensure that assessment, including recognition of prior learning, produces consistent and valid judgements of VET student competency and meets the </w:t>
            </w:r>
            <w:r w:rsidR="008626A6" w:rsidRPr="00001FCE">
              <w:rPr>
                <w:sz w:val="22"/>
                <w:szCs w:val="22"/>
                <w:lang w:val="en-AU"/>
              </w:rPr>
              <w:t xml:space="preserve">requirements of </w:t>
            </w:r>
            <w:r w:rsidR="39A2E1D1" w:rsidRPr="00001FCE">
              <w:rPr>
                <w:sz w:val="22"/>
                <w:szCs w:val="22"/>
              </w:rPr>
              <w:t xml:space="preserve">this instrument [these </w:t>
            </w:r>
            <w:r w:rsidR="571EB8F4" w:rsidRPr="00001FCE">
              <w:rPr>
                <w:sz w:val="22"/>
                <w:szCs w:val="22"/>
              </w:rPr>
              <w:t>S</w:t>
            </w:r>
            <w:r w:rsidR="39A2E1D1" w:rsidRPr="00001FCE">
              <w:rPr>
                <w:sz w:val="22"/>
                <w:szCs w:val="22"/>
              </w:rPr>
              <w:t>tandards]</w:t>
            </w:r>
            <w:r w:rsidR="008626A6" w:rsidRPr="00001FCE">
              <w:rPr>
                <w:sz w:val="22"/>
                <w:szCs w:val="22"/>
                <w:lang w:val="en-AU"/>
              </w:rPr>
              <w:t>.</w:t>
            </w:r>
            <w:r w:rsidR="008626A6" w:rsidRPr="7F4D4053">
              <w:rPr>
                <w:b/>
                <w:bCs/>
                <w:sz w:val="22"/>
                <w:szCs w:val="22"/>
                <w:lang w:val="en-AU"/>
              </w:rPr>
              <w:t xml:space="preserve"> </w:t>
            </w:r>
          </w:p>
        </w:tc>
      </w:tr>
      <w:tr w:rsidR="008626A6" w:rsidRPr="008626A6" w14:paraId="14918EB5" w14:textId="77777777" w:rsidTr="7F4D4053">
        <w:tc>
          <w:tcPr>
            <w:tcW w:w="5000" w:type="pct"/>
            <w:hideMark/>
          </w:tcPr>
          <w:p w14:paraId="13CFDC7C" w14:textId="30A40579" w:rsidR="008626A6" w:rsidRPr="008626A6" w:rsidRDefault="2BCE65D8" w:rsidP="737AC91A">
            <w:pPr>
              <w:pStyle w:val="NoSpacing"/>
              <w:spacing w:before="60"/>
              <w:rPr>
                <w:color w:val="000000" w:themeColor="text1"/>
                <w:sz w:val="22"/>
                <w:szCs w:val="22"/>
                <w:lang w:val="en-AU"/>
              </w:rPr>
            </w:pPr>
            <w:r w:rsidRPr="737AC91A">
              <w:rPr>
                <w:b/>
                <w:bCs/>
                <w:color w:val="000000" w:themeColor="text1"/>
                <w:sz w:val="22"/>
                <w:szCs w:val="22"/>
                <w:lang w:val="en-AU"/>
              </w:rPr>
              <w:t>a</w:t>
            </w:r>
            <w:r w:rsidR="008626A6" w:rsidRPr="737AC91A">
              <w:rPr>
                <w:b/>
                <w:bCs/>
                <w:color w:val="000000" w:themeColor="text1"/>
                <w:sz w:val="22"/>
                <w:szCs w:val="22"/>
                <w:lang w:val="en-AU"/>
              </w:rPr>
              <w:t>ssessment tools</w:t>
            </w:r>
            <w:r w:rsidR="008626A6" w:rsidRPr="737AC91A">
              <w:rPr>
                <w:color w:val="000000" w:themeColor="text1"/>
                <w:sz w:val="22"/>
                <w:szCs w:val="22"/>
                <w:lang w:val="en-AU"/>
              </w:rPr>
              <w:t xml:space="preserve"> </w:t>
            </w:r>
            <w:r w:rsidR="376E4F22" w:rsidRPr="737AC91A">
              <w:rPr>
                <w:color w:val="000000" w:themeColor="text1"/>
                <w:sz w:val="22"/>
                <w:szCs w:val="22"/>
                <w:lang w:val="en-AU"/>
              </w:rPr>
              <w:t xml:space="preserve">mean </w:t>
            </w:r>
            <w:r w:rsidR="008626A6" w:rsidRPr="737AC91A">
              <w:rPr>
                <w:color w:val="000000" w:themeColor="text1"/>
                <w:sz w:val="22"/>
                <w:szCs w:val="22"/>
                <w:lang w:val="en-AU"/>
              </w:rPr>
              <w:t>the instrument</w:t>
            </w:r>
            <w:r w:rsidR="376E4F22" w:rsidRPr="737AC91A">
              <w:rPr>
                <w:color w:val="000000" w:themeColor="text1"/>
                <w:sz w:val="22"/>
                <w:szCs w:val="22"/>
                <w:lang w:val="en-AU"/>
              </w:rPr>
              <w:t>,</w:t>
            </w:r>
            <w:r w:rsidR="008626A6" w:rsidRPr="737AC91A">
              <w:rPr>
                <w:color w:val="000000" w:themeColor="text1"/>
                <w:sz w:val="22"/>
                <w:szCs w:val="22"/>
                <w:lang w:val="en-AU"/>
              </w:rPr>
              <w:t xml:space="preserve"> instructions </w:t>
            </w:r>
            <w:r w:rsidR="376E4F22" w:rsidRPr="737AC91A">
              <w:rPr>
                <w:color w:val="000000" w:themeColor="text1"/>
                <w:sz w:val="22"/>
                <w:szCs w:val="22"/>
                <w:lang w:val="en-AU"/>
              </w:rPr>
              <w:t xml:space="preserve">and methods used to </w:t>
            </w:r>
            <w:r w:rsidR="008626A6" w:rsidRPr="737AC91A">
              <w:rPr>
                <w:color w:val="000000" w:themeColor="text1"/>
                <w:sz w:val="22"/>
                <w:szCs w:val="22"/>
                <w:lang w:val="en-AU"/>
              </w:rPr>
              <w:t xml:space="preserve">gather and interpret assessment evidence </w:t>
            </w:r>
            <w:r w:rsidR="7B50BC62" w:rsidRPr="737AC91A">
              <w:rPr>
                <w:color w:val="000000" w:themeColor="text1"/>
                <w:sz w:val="22"/>
                <w:szCs w:val="22"/>
                <w:lang w:val="en-AU"/>
              </w:rPr>
              <w:t xml:space="preserve">for the purposes of </w:t>
            </w:r>
            <w:r w:rsidR="008626A6" w:rsidRPr="737AC91A">
              <w:rPr>
                <w:color w:val="000000" w:themeColor="text1"/>
                <w:sz w:val="22"/>
                <w:szCs w:val="22"/>
                <w:lang w:val="en-AU"/>
              </w:rPr>
              <w:t>determin</w:t>
            </w:r>
            <w:r w:rsidR="7B50BC62" w:rsidRPr="737AC91A">
              <w:rPr>
                <w:color w:val="000000" w:themeColor="text1"/>
                <w:sz w:val="22"/>
                <w:szCs w:val="22"/>
                <w:lang w:val="en-AU"/>
              </w:rPr>
              <w:t xml:space="preserve">ing VET student </w:t>
            </w:r>
            <w:r w:rsidR="008626A6" w:rsidRPr="737AC91A">
              <w:rPr>
                <w:color w:val="000000" w:themeColor="text1"/>
                <w:sz w:val="22"/>
                <w:szCs w:val="22"/>
                <w:lang w:val="en-AU"/>
              </w:rPr>
              <w:t>competency, including:</w:t>
            </w:r>
          </w:p>
          <w:p w14:paraId="284A2D8E" w14:textId="2251226A" w:rsidR="008626A6" w:rsidRPr="008626A6" w:rsidRDefault="008626A6" w:rsidP="00057804">
            <w:pPr>
              <w:pStyle w:val="NoSpacing"/>
              <w:numPr>
                <w:ilvl w:val="0"/>
                <w:numId w:val="52"/>
              </w:numPr>
              <w:rPr>
                <w:rFonts w:cstheme="minorHAnsi"/>
                <w:color w:val="000000" w:themeColor="text1"/>
                <w:sz w:val="22"/>
                <w:lang w:val="en-AU"/>
              </w:rPr>
            </w:pPr>
            <w:r w:rsidRPr="008626A6">
              <w:rPr>
                <w:rFonts w:cstheme="minorHAnsi"/>
                <w:color w:val="000000" w:themeColor="text1"/>
                <w:sz w:val="22"/>
                <w:lang w:val="en-AU"/>
              </w:rPr>
              <w:t>the context and conditions of assessment</w:t>
            </w:r>
            <w:r w:rsidR="00BA0C5D">
              <w:rPr>
                <w:rFonts w:cstheme="minorHAnsi"/>
                <w:color w:val="000000" w:themeColor="text1"/>
                <w:sz w:val="22"/>
                <w:lang w:val="en-AU"/>
              </w:rPr>
              <w:t>;</w:t>
            </w:r>
            <w:r w:rsidRPr="008626A6">
              <w:rPr>
                <w:rFonts w:cstheme="minorHAnsi"/>
                <w:color w:val="000000" w:themeColor="text1"/>
                <w:sz w:val="22"/>
                <w:lang w:val="en-AU"/>
              </w:rPr>
              <w:t xml:space="preserve"> </w:t>
            </w:r>
          </w:p>
          <w:p w14:paraId="40C27661" w14:textId="38E926D8" w:rsidR="008626A6" w:rsidRPr="008626A6" w:rsidRDefault="008626A6" w:rsidP="737AC91A">
            <w:pPr>
              <w:pStyle w:val="NoSpacing"/>
              <w:numPr>
                <w:ilvl w:val="0"/>
                <w:numId w:val="52"/>
              </w:numPr>
              <w:rPr>
                <w:color w:val="000000" w:themeColor="text1"/>
                <w:sz w:val="22"/>
                <w:szCs w:val="22"/>
                <w:lang w:val="en-AU"/>
              </w:rPr>
            </w:pPr>
            <w:r w:rsidRPr="737AC91A">
              <w:rPr>
                <w:color w:val="000000" w:themeColor="text1"/>
                <w:sz w:val="22"/>
                <w:szCs w:val="22"/>
                <w:lang w:val="en-AU"/>
              </w:rPr>
              <w:t>the tasks to be administered to the VET student</w:t>
            </w:r>
            <w:r w:rsidR="1745665F" w:rsidRPr="737AC91A">
              <w:rPr>
                <w:color w:val="000000" w:themeColor="text1"/>
                <w:sz w:val="22"/>
                <w:szCs w:val="22"/>
                <w:lang w:val="en-AU"/>
              </w:rPr>
              <w:t>;</w:t>
            </w:r>
          </w:p>
          <w:p w14:paraId="747B078B" w14:textId="0FD087C8" w:rsidR="598A8463" w:rsidRDefault="598A8463" w:rsidP="737AC91A">
            <w:pPr>
              <w:pStyle w:val="NoSpacing"/>
              <w:numPr>
                <w:ilvl w:val="0"/>
                <w:numId w:val="52"/>
              </w:numPr>
              <w:rPr>
                <w:color w:val="000000" w:themeColor="text1"/>
                <w:sz w:val="22"/>
                <w:szCs w:val="22"/>
                <w:lang w:val="en-AU"/>
              </w:rPr>
            </w:pPr>
            <w:r w:rsidRPr="737AC91A">
              <w:rPr>
                <w:color w:val="000000" w:themeColor="text1"/>
                <w:sz w:val="22"/>
                <w:szCs w:val="22"/>
                <w:lang w:val="en-AU"/>
              </w:rPr>
              <w:t>an outline of the assessment evidence to be gathered from the VET student;</w:t>
            </w:r>
          </w:p>
          <w:p w14:paraId="7861CF5B" w14:textId="666C3EA9" w:rsidR="008626A6" w:rsidRPr="008626A6" w:rsidRDefault="008626A6" w:rsidP="00057804">
            <w:pPr>
              <w:pStyle w:val="NoSpacing"/>
              <w:numPr>
                <w:ilvl w:val="0"/>
                <w:numId w:val="52"/>
              </w:numPr>
              <w:rPr>
                <w:rFonts w:cstheme="minorHAnsi"/>
                <w:color w:val="000000" w:themeColor="text1"/>
                <w:sz w:val="22"/>
                <w:lang w:val="en-AU"/>
              </w:rPr>
            </w:pPr>
            <w:r w:rsidRPr="008626A6">
              <w:rPr>
                <w:rFonts w:cstheme="minorHAnsi"/>
                <w:color w:val="000000" w:themeColor="text1"/>
                <w:sz w:val="22"/>
                <w:lang w:val="en-AU"/>
              </w:rPr>
              <w:t xml:space="preserve">the criteria used to judge </w:t>
            </w:r>
            <w:r w:rsidR="00CD23C1">
              <w:rPr>
                <w:rFonts w:cstheme="minorHAnsi"/>
                <w:color w:val="000000" w:themeColor="text1"/>
                <w:sz w:val="22"/>
                <w:lang w:val="en-AU"/>
              </w:rPr>
              <w:t xml:space="preserve">VET student </w:t>
            </w:r>
            <w:r w:rsidRPr="008626A6">
              <w:rPr>
                <w:rFonts w:cstheme="minorHAnsi"/>
                <w:color w:val="000000" w:themeColor="text1"/>
                <w:sz w:val="22"/>
                <w:lang w:val="en-AU"/>
              </w:rPr>
              <w:t>competency, and</w:t>
            </w:r>
          </w:p>
          <w:p w14:paraId="5B5CDCDA" w14:textId="07BB5765" w:rsidR="008626A6" w:rsidRPr="008626A6" w:rsidRDefault="008626A6" w:rsidP="00057804">
            <w:pPr>
              <w:pStyle w:val="NoSpacing"/>
              <w:numPr>
                <w:ilvl w:val="0"/>
                <w:numId w:val="52"/>
              </w:numPr>
              <w:spacing w:after="60"/>
              <w:rPr>
                <w:rFonts w:cstheme="minorHAnsi"/>
                <w:color w:val="000000" w:themeColor="text1"/>
                <w:sz w:val="22"/>
                <w:lang w:val="en-AU"/>
              </w:rPr>
            </w:pPr>
            <w:r w:rsidRPr="008626A6">
              <w:rPr>
                <w:rFonts w:cstheme="minorHAnsi"/>
                <w:color w:val="000000" w:themeColor="text1"/>
                <w:sz w:val="22"/>
                <w:lang w:val="en-AU"/>
              </w:rPr>
              <w:t>the administration, recording and reporting requirements</w:t>
            </w:r>
            <w:r w:rsidR="00CD23C1">
              <w:rPr>
                <w:rFonts w:cstheme="minorHAnsi"/>
                <w:color w:val="000000" w:themeColor="text1"/>
                <w:sz w:val="22"/>
                <w:lang w:val="en-AU"/>
              </w:rPr>
              <w:t xml:space="preserve"> for assessments and assessment evidence</w:t>
            </w:r>
            <w:r w:rsidRPr="008626A6">
              <w:rPr>
                <w:rFonts w:cstheme="minorHAnsi"/>
                <w:color w:val="000000" w:themeColor="text1"/>
                <w:sz w:val="22"/>
                <w:lang w:val="en-AU"/>
              </w:rPr>
              <w:t>.</w:t>
            </w:r>
          </w:p>
        </w:tc>
      </w:tr>
      <w:tr w:rsidR="00CD23C1" w:rsidRPr="008626A6" w14:paraId="68C04A22" w14:textId="77777777" w:rsidTr="7F4D4053">
        <w:tc>
          <w:tcPr>
            <w:tcW w:w="5000" w:type="pct"/>
          </w:tcPr>
          <w:p w14:paraId="02288D45" w14:textId="58A7DEF2" w:rsidR="00CD23C1" w:rsidRPr="008626A6" w:rsidRDefault="33933103" w:rsidP="737AC91A">
            <w:pPr>
              <w:pStyle w:val="NoSpacing"/>
              <w:spacing w:before="60" w:after="60"/>
              <w:rPr>
                <w:b/>
                <w:bCs/>
                <w:sz w:val="22"/>
                <w:szCs w:val="22"/>
                <w:lang w:val="en-AU"/>
              </w:rPr>
            </w:pPr>
            <w:r w:rsidRPr="008A0504">
              <w:rPr>
                <w:b/>
                <w:bCs/>
                <w:sz w:val="22"/>
                <w:szCs w:val="22"/>
                <w:lang w:val="en-AU"/>
              </w:rPr>
              <w:t xml:space="preserve">assessor </w:t>
            </w:r>
            <w:r w:rsidRPr="737AC91A">
              <w:rPr>
                <w:sz w:val="22"/>
                <w:szCs w:val="22"/>
                <w:lang w:val="en-AU"/>
              </w:rPr>
              <w:t>means a person who determines a VET student’s competency for, or on behalf of, an NVR registered training organisation.</w:t>
            </w:r>
          </w:p>
        </w:tc>
      </w:tr>
      <w:tr w:rsidR="008626A6" w:rsidRPr="008626A6" w14:paraId="741CBEA4" w14:textId="77777777" w:rsidTr="7F4D4053">
        <w:tc>
          <w:tcPr>
            <w:tcW w:w="5000" w:type="pct"/>
            <w:hideMark/>
          </w:tcPr>
          <w:p w14:paraId="2F1C84BB" w14:textId="61049C3E" w:rsidR="008626A6" w:rsidRPr="008626A6" w:rsidRDefault="69648683" w:rsidP="737AC91A">
            <w:pPr>
              <w:pStyle w:val="NoSpacing"/>
              <w:spacing w:before="60" w:after="60"/>
              <w:rPr>
                <w:strike/>
                <w:sz w:val="22"/>
                <w:szCs w:val="22"/>
                <w:lang w:val="en-AU"/>
              </w:rPr>
            </w:pPr>
            <w:r w:rsidRPr="008A0504">
              <w:rPr>
                <w:b/>
                <w:bCs/>
                <w:sz w:val="22"/>
                <w:szCs w:val="22"/>
                <w:lang w:val="en-AU"/>
              </w:rPr>
              <w:t>authenticated</w:t>
            </w:r>
            <w:r w:rsidRPr="737AC91A">
              <w:rPr>
                <w:sz w:val="22"/>
                <w:szCs w:val="22"/>
                <w:lang w:val="en-AU"/>
              </w:rPr>
              <w:t xml:space="preserve"> </w:t>
            </w:r>
            <w:r w:rsidRPr="008A0504">
              <w:rPr>
                <w:b/>
                <w:bCs/>
                <w:sz w:val="22"/>
                <w:szCs w:val="22"/>
                <w:lang w:val="en-AU"/>
              </w:rPr>
              <w:t>VET transcript</w:t>
            </w:r>
            <w:r w:rsidRPr="737AC91A">
              <w:rPr>
                <w:sz w:val="22"/>
                <w:szCs w:val="22"/>
                <w:lang w:val="en-AU"/>
              </w:rPr>
              <w:t xml:space="preserve"> </w:t>
            </w:r>
            <w:r w:rsidR="0E004F33" w:rsidRPr="737AC91A">
              <w:rPr>
                <w:sz w:val="22"/>
                <w:szCs w:val="22"/>
                <w:lang w:val="en-AU"/>
              </w:rPr>
              <w:t>h</w:t>
            </w:r>
            <w:r w:rsidR="008626A6" w:rsidRPr="737AC91A">
              <w:rPr>
                <w:sz w:val="22"/>
                <w:szCs w:val="22"/>
                <w:lang w:val="en-AU"/>
              </w:rPr>
              <w:t xml:space="preserve">as the </w:t>
            </w:r>
            <w:r w:rsidR="7732EF28" w:rsidRPr="737AC91A">
              <w:rPr>
                <w:sz w:val="22"/>
                <w:szCs w:val="22"/>
                <w:lang w:val="en-AU"/>
              </w:rPr>
              <w:t xml:space="preserve">same </w:t>
            </w:r>
            <w:r w:rsidR="008626A6" w:rsidRPr="737AC91A">
              <w:rPr>
                <w:sz w:val="22"/>
                <w:szCs w:val="22"/>
                <w:lang w:val="en-AU"/>
              </w:rPr>
              <w:t xml:space="preserve">meaning </w:t>
            </w:r>
            <w:r w:rsidR="33933103" w:rsidRPr="737AC91A">
              <w:rPr>
                <w:sz w:val="22"/>
                <w:szCs w:val="22"/>
                <w:lang w:val="en-AU"/>
              </w:rPr>
              <w:t xml:space="preserve">as </w:t>
            </w:r>
            <w:r w:rsidR="008626A6" w:rsidRPr="737AC91A">
              <w:rPr>
                <w:sz w:val="22"/>
                <w:szCs w:val="22"/>
                <w:lang w:val="en-AU"/>
              </w:rPr>
              <w:t xml:space="preserve">in the </w:t>
            </w:r>
            <w:r w:rsidR="008626A6" w:rsidRPr="737AC91A">
              <w:rPr>
                <w:i/>
                <w:iCs/>
                <w:sz w:val="22"/>
                <w:szCs w:val="22"/>
                <w:lang w:val="en-AU"/>
              </w:rPr>
              <w:t>Student Identifiers Act 2014.</w:t>
            </w:r>
            <w:r w:rsidR="008626A6" w:rsidRPr="737AC91A">
              <w:rPr>
                <w:strike/>
                <w:sz w:val="22"/>
                <w:szCs w:val="22"/>
                <w:lang w:val="en-AU"/>
              </w:rPr>
              <w:t xml:space="preserve"> </w:t>
            </w:r>
          </w:p>
        </w:tc>
      </w:tr>
      <w:tr w:rsidR="008626A6" w:rsidRPr="008626A6" w14:paraId="2DF95C2B" w14:textId="77777777" w:rsidTr="7F4D4053">
        <w:trPr>
          <w:trHeight w:val="585"/>
        </w:trPr>
        <w:tc>
          <w:tcPr>
            <w:tcW w:w="5000" w:type="pct"/>
          </w:tcPr>
          <w:p w14:paraId="0DCA8913" w14:textId="5A68083C" w:rsidR="008626A6" w:rsidRPr="000B30F7" w:rsidRDefault="777F4A00" w:rsidP="00F87BCF">
            <w:pPr>
              <w:pStyle w:val="NoSpacing"/>
              <w:spacing w:before="60" w:after="60"/>
            </w:pPr>
            <w:r w:rsidRPr="737AC91A">
              <w:rPr>
                <w:b/>
                <w:bCs/>
                <w:sz w:val="22"/>
                <w:szCs w:val="22"/>
                <w:lang w:val="en-AU"/>
              </w:rPr>
              <w:t>C</w:t>
            </w:r>
            <w:r w:rsidR="008626A6" w:rsidRPr="737AC91A">
              <w:rPr>
                <w:b/>
                <w:bCs/>
                <w:sz w:val="22"/>
                <w:szCs w:val="22"/>
                <w:lang w:val="en-AU"/>
              </w:rPr>
              <w:t xml:space="preserve">redential Policy </w:t>
            </w:r>
            <w:r w:rsidR="008626A6" w:rsidRPr="737AC91A">
              <w:rPr>
                <w:sz w:val="22"/>
                <w:szCs w:val="22"/>
                <w:lang w:val="en-AU"/>
              </w:rPr>
              <w:t xml:space="preserve">means the document </w:t>
            </w:r>
            <w:r w:rsidR="3AF6A431" w:rsidRPr="008A0504">
              <w:rPr>
                <w:sz w:val="22"/>
                <w:szCs w:val="22"/>
              </w:rPr>
              <w:t>titled “Credential Policy”, listed on the National Register, as in force from time to time. </w:t>
            </w:r>
          </w:p>
        </w:tc>
      </w:tr>
      <w:tr w:rsidR="008626A6" w:rsidRPr="008626A6" w14:paraId="23A49F4B" w14:textId="77777777" w:rsidTr="7F4D4053">
        <w:tc>
          <w:tcPr>
            <w:tcW w:w="5000" w:type="pct"/>
            <w:hideMark/>
          </w:tcPr>
          <w:p w14:paraId="5251B549" w14:textId="10B8207A" w:rsidR="008626A6" w:rsidRPr="008626A6" w:rsidRDefault="00026D4C" w:rsidP="00F87BCF">
            <w:pPr>
              <w:pStyle w:val="NoSpacing"/>
              <w:spacing w:before="60" w:after="60"/>
              <w:rPr>
                <w:rFonts w:cstheme="minorHAnsi"/>
                <w:sz w:val="22"/>
                <w:highlight w:val="yellow"/>
                <w:lang w:val="en-AU"/>
              </w:rPr>
            </w:pPr>
            <w:r>
              <w:rPr>
                <w:rFonts w:cstheme="minorHAnsi"/>
                <w:b/>
                <w:sz w:val="22"/>
                <w:lang w:val="en-AU"/>
              </w:rPr>
              <w:t>c</w:t>
            </w:r>
            <w:r w:rsidR="008626A6" w:rsidRPr="008626A6">
              <w:rPr>
                <w:rFonts w:cstheme="minorHAnsi"/>
                <w:b/>
                <w:sz w:val="22"/>
                <w:lang w:val="en-AU"/>
              </w:rPr>
              <w:t xml:space="preserve">redit transfer </w:t>
            </w:r>
            <w:r w:rsidR="007751FF">
              <w:rPr>
                <w:rFonts w:cstheme="minorHAnsi"/>
                <w:sz w:val="22"/>
                <w:lang w:val="en-AU"/>
              </w:rPr>
              <w:t>means the process of</w:t>
            </w:r>
            <w:r w:rsidR="008626A6" w:rsidRPr="008626A6">
              <w:rPr>
                <w:rFonts w:cstheme="minorHAnsi"/>
                <w:sz w:val="22"/>
                <w:lang w:val="en-AU"/>
              </w:rPr>
              <w:t xml:space="preserve"> recognis</w:t>
            </w:r>
            <w:r w:rsidR="007751FF">
              <w:rPr>
                <w:rFonts w:cstheme="minorHAnsi"/>
                <w:sz w:val="22"/>
                <w:lang w:val="en-AU"/>
              </w:rPr>
              <w:t xml:space="preserve">ing </w:t>
            </w:r>
            <w:r w:rsidR="008626A6" w:rsidRPr="008626A6">
              <w:rPr>
                <w:rFonts w:cstheme="minorHAnsi"/>
                <w:sz w:val="22"/>
                <w:lang w:val="en-AU"/>
              </w:rPr>
              <w:t>and award</w:t>
            </w:r>
            <w:r w:rsidR="007751FF">
              <w:rPr>
                <w:rFonts w:cstheme="minorHAnsi"/>
                <w:sz w:val="22"/>
                <w:lang w:val="en-AU"/>
              </w:rPr>
              <w:t>ing</w:t>
            </w:r>
            <w:r w:rsidR="008626A6" w:rsidRPr="008626A6">
              <w:rPr>
                <w:rFonts w:cstheme="minorHAnsi"/>
                <w:sz w:val="22"/>
                <w:lang w:val="en-AU"/>
              </w:rPr>
              <w:t xml:space="preserve"> credit for prior successful completion of an equivalent unit of competency or module. </w:t>
            </w:r>
          </w:p>
        </w:tc>
      </w:tr>
      <w:tr w:rsidR="008626A6" w:rsidRPr="008626A6" w14:paraId="27B6EB07" w14:textId="77777777" w:rsidTr="7F4D4053">
        <w:tc>
          <w:tcPr>
            <w:tcW w:w="5000" w:type="pct"/>
            <w:hideMark/>
          </w:tcPr>
          <w:p w14:paraId="7D7FB7B1" w14:textId="5F71AC9A" w:rsidR="008626A6" w:rsidRPr="008626A6" w:rsidRDefault="2BCE65D8" w:rsidP="737AC91A">
            <w:pPr>
              <w:pStyle w:val="NoSpacing"/>
              <w:spacing w:before="60" w:after="60"/>
              <w:rPr>
                <w:b/>
                <w:bCs/>
                <w:sz w:val="22"/>
                <w:szCs w:val="22"/>
                <w:lang w:val="en-AU"/>
              </w:rPr>
            </w:pPr>
            <w:r w:rsidRPr="737AC91A">
              <w:rPr>
                <w:b/>
                <w:bCs/>
                <w:sz w:val="22"/>
                <w:szCs w:val="22"/>
                <w:lang w:val="en-AU"/>
              </w:rPr>
              <w:t>d</w:t>
            </w:r>
            <w:r w:rsidR="008626A6" w:rsidRPr="737AC91A">
              <w:rPr>
                <w:b/>
                <w:bCs/>
                <w:sz w:val="22"/>
                <w:szCs w:val="22"/>
                <w:lang w:val="en-AU"/>
              </w:rPr>
              <w:t xml:space="preserve">irection </w:t>
            </w:r>
            <w:r w:rsidR="6C5E1BE1" w:rsidRPr="737AC91A">
              <w:rPr>
                <w:sz w:val="22"/>
                <w:szCs w:val="22"/>
                <w:lang w:val="en-AU"/>
              </w:rPr>
              <w:t xml:space="preserve">includes an individual providing </w:t>
            </w:r>
            <w:r w:rsidR="008626A6" w:rsidRPr="737AC91A">
              <w:rPr>
                <w:sz w:val="22"/>
                <w:szCs w:val="22"/>
                <w:lang w:val="en-AU"/>
              </w:rPr>
              <w:t>oversight, guidance and quality assurance</w:t>
            </w:r>
            <w:r w:rsidR="34AECB76" w:rsidRPr="737AC91A">
              <w:rPr>
                <w:sz w:val="22"/>
                <w:szCs w:val="22"/>
                <w:lang w:val="en-AU"/>
              </w:rPr>
              <w:t xml:space="preserve"> </w:t>
            </w:r>
            <w:r w:rsidR="008626A6" w:rsidRPr="737AC91A">
              <w:rPr>
                <w:sz w:val="22"/>
                <w:szCs w:val="22"/>
                <w:lang w:val="en-AU"/>
              </w:rPr>
              <w:t xml:space="preserve">to ensure the quality of training and assessment </w:t>
            </w:r>
            <w:r w:rsidR="60640213" w:rsidRPr="737AC91A">
              <w:rPr>
                <w:sz w:val="22"/>
                <w:szCs w:val="22"/>
                <w:lang w:val="en-AU"/>
              </w:rPr>
              <w:t xml:space="preserve">being </w:t>
            </w:r>
            <w:r w:rsidR="008626A6" w:rsidRPr="737AC91A">
              <w:rPr>
                <w:sz w:val="22"/>
                <w:szCs w:val="22"/>
                <w:lang w:val="en-AU"/>
              </w:rPr>
              <w:t xml:space="preserve">delivered by </w:t>
            </w:r>
            <w:r w:rsidR="60640213" w:rsidRPr="737AC91A">
              <w:rPr>
                <w:sz w:val="22"/>
                <w:szCs w:val="22"/>
                <w:lang w:val="en-AU"/>
              </w:rPr>
              <w:t>another individual</w:t>
            </w:r>
            <w:r w:rsidR="008626A6" w:rsidRPr="737AC91A">
              <w:rPr>
                <w:sz w:val="22"/>
                <w:szCs w:val="22"/>
                <w:lang w:val="en-AU"/>
              </w:rPr>
              <w:t>.</w:t>
            </w:r>
          </w:p>
        </w:tc>
      </w:tr>
      <w:tr w:rsidR="008626A6" w:rsidRPr="008626A6" w14:paraId="0A5EC0D6" w14:textId="77777777" w:rsidTr="7F4D4053">
        <w:tc>
          <w:tcPr>
            <w:tcW w:w="5000" w:type="pct"/>
            <w:hideMark/>
          </w:tcPr>
          <w:p w14:paraId="2F632A69" w14:textId="6AC80C5A" w:rsidR="008626A6" w:rsidRPr="008626A6" w:rsidRDefault="00026D4C" w:rsidP="5829DA31">
            <w:pPr>
              <w:pStyle w:val="mpcNormal"/>
              <w:spacing w:before="60" w:after="60"/>
              <w:rPr>
                <w:rFonts w:asciiTheme="minorHAnsi" w:eastAsia="Times New Roman" w:hAnsiTheme="minorHAnsi"/>
                <w:b/>
                <w:bCs/>
                <w:color w:val="FF0000"/>
                <w:lang w:eastAsia="en-GB"/>
              </w:rPr>
            </w:pPr>
            <w:r w:rsidRPr="5829DA31">
              <w:rPr>
                <w:rFonts w:asciiTheme="minorHAnsi" w:hAnsiTheme="minorHAnsi"/>
                <w:b/>
                <w:bCs/>
              </w:rPr>
              <w:t>g</w:t>
            </w:r>
            <w:r w:rsidR="008626A6" w:rsidRPr="5829DA31">
              <w:rPr>
                <w:rFonts w:asciiTheme="minorHAnsi" w:hAnsiTheme="minorHAnsi"/>
                <w:b/>
                <w:bCs/>
              </w:rPr>
              <w:t xml:space="preserve">overning persons </w:t>
            </w:r>
            <w:r w:rsidR="008626A6" w:rsidRPr="5829DA31">
              <w:rPr>
                <w:rFonts w:asciiTheme="minorHAnsi" w:hAnsiTheme="minorHAnsi"/>
              </w:rPr>
              <w:t xml:space="preserve">means </w:t>
            </w:r>
            <w:r w:rsidR="00404D4A" w:rsidRPr="5829DA31">
              <w:rPr>
                <w:rFonts w:asciiTheme="minorHAnsi" w:hAnsiTheme="minorHAnsi"/>
              </w:rPr>
              <w:t xml:space="preserve">any </w:t>
            </w:r>
            <w:r w:rsidR="008626A6" w:rsidRPr="5829DA31">
              <w:rPr>
                <w:rFonts w:asciiTheme="minorHAnsi" w:hAnsiTheme="minorHAnsi"/>
              </w:rPr>
              <w:t>person responsible for overseeing</w:t>
            </w:r>
            <w:r w:rsidR="007E0E79" w:rsidRPr="5829DA31">
              <w:rPr>
                <w:rFonts w:asciiTheme="minorHAnsi" w:hAnsiTheme="minorHAnsi"/>
              </w:rPr>
              <w:t>,</w:t>
            </w:r>
            <w:r w:rsidR="008626A6" w:rsidRPr="5829DA31">
              <w:rPr>
                <w:rFonts w:asciiTheme="minorHAnsi" w:hAnsiTheme="minorHAnsi"/>
              </w:rPr>
              <w:t xml:space="preserve"> directing</w:t>
            </w:r>
            <w:r w:rsidR="007E0E79" w:rsidRPr="5829DA31">
              <w:rPr>
                <w:rFonts w:asciiTheme="minorHAnsi" w:hAnsiTheme="minorHAnsi"/>
              </w:rPr>
              <w:t xml:space="preserve"> or</w:t>
            </w:r>
            <w:r w:rsidR="008626A6" w:rsidRPr="5829DA31">
              <w:rPr>
                <w:rFonts w:asciiTheme="minorHAnsi" w:hAnsiTheme="minorHAnsi"/>
              </w:rPr>
              <w:t xml:space="preserve"> exercis</w:t>
            </w:r>
            <w:r w:rsidR="007E0E79" w:rsidRPr="5829DA31">
              <w:rPr>
                <w:rFonts w:asciiTheme="minorHAnsi" w:hAnsiTheme="minorHAnsi"/>
              </w:rPr>
              <w:t xml:space="preserve">ing </w:t>
            </w:r>
            <w:r w:rsidR="008626A6" w:rsidRPr="5829DA31">
              <w:rPr>
                <w:rFonts w:asciiTheme="minorHAnsi" w:hAnsiTheme="minorHAnsi"/>
              </w:rPr>
              <w:t xml:space="preserve">a degree of control or influence over the management or </w:t>
            </w:r>
            <w:r w:rsidR="008626A6" w:rsidRPr="5829DA31">
              <w:rPr>
                <w:rFonts w:asciiTheme="minorHAnsi" w:hAnsiTheme="minorHAnsi"/>
                <w:color w:val="000000" w:themeColor="text1"/>
              </w:rPr>
              <w:t xml:space="preserve">operation of </w:t>
            </w:r>
            <w:r w:rsidR="00D237A7" w:rsidRPr="5829DA31">
              <w:rPr>
                <w:rFonts w:asciiTheme="minorHAnsi" w:hAnsiTheme="minorHAnsi"/>
                <w:color w:val="000000" w:themeColor="text1"/>
              </w:rPr>
              <w:t>an NVR registered training organisation, including executive officers and high managerial agents. </w:t>
            </w:r>
          </w:p>
        </w:tc>
      </w:tr>
      <w:tr w:rsidR="008626A6" w:rsidRPr="008626A6" w14:paraId="75C75D84" w14:textId="77777777" w:rsidTr="7F4D4053">
        <w:tc>
          <w:tcPr>
            <w:tcW w:w="5000" w:type="pct"/>
            <w:hideMark/>
          </w:tcPr>
          <w:p w14:paraId="7018782E" w14:textId="5E2F40C8" w:rsidR="008626A6" w:rsidRPr="008626A6" w:rsidRDefault="00026D4C" w:rsidP="00F87BCF">
            <w:pPr>
              <w:spacing w:before="60" w:after="60" w:line="240" w:lineRule="auto"/>
              <w:rPr>
                <w:rFonts w:asciiTheme="minorHAnsi" w:hAnsiTheme="minorHAnsi" w:cstheme="minorHAnsi"/>
                <w:color w:val="000000" w:themeColor="text1"/>
              </w:rPr>
            </w:pPr>
            <w:r>
              <w:rPr>
                <w:rFonts w:asciiTheme="minorHAnsi" w:hAnsiTheme="minorHAnsi" w:cstheme="minorHAnsi"/>
                <w:b/>
                <w:color w:val="000000" w:themeColor="text1"/>
              </w:rPr>
              <w:t>m</w:t>
            </w:r>
            <w:r w:rsidR="008626A6" w:rsidRPr="008626A6">
              <w:rPr>
                <w:rFonts w:asciiTheme="minorHAnsi" w:hAnsiTheme="minorHAnsi" w:cstheme="minorHAnsi"/>
                <w:b/>
                <w:color w:val="000000" w:themeColor="text1"/>
              </w:rPr>
              <w:t xml:space="preserve">ode of delivery </w:t>
            </w:r>
            <w:r w:rsidR="008626A6" w:rsidRPr="008626A6">
              <w:rPr>
                <w:rFonts w:asciiTheme="minorHAnsi" w:hAnsiTheme="minorHAnsi" w:cstheme="minorHAnsi"/>
                <w:color w:val="000000" w:themeColor="text1"/>
              </w:rPr>
              <w:t xml:space="preserve">means the methods </w:t>
            </w:r>
            <w:r w:rsidR="00CF0C2E" w:rsidRPr="00CF0C2E">
              <w:rPr>
                <w:rFonts w:asciiTheme="minorHAnsi" w:hAnsiTheme="minorHAnsi" w:cstheme="minorHAnsi"/>
                <w:color w:val="000000" w:themeColor="text1"/>
              </w:rPr>
              <w:t>adopted by an NVR registered training organisation to deliver training and assessment to VET students. </w:t>
            </w:r>
          </w:p>
        </w:tc>
      </w:tr>
      <w:tr w:rsidR="008626A6" w:rsidRPr="008626A6" w14:paraId="5E05127C" w14:textId="77777777" w:rsidTr="7F4D4053">
        <w:tc>
          <w:tcPr>
            <w:tcW w:w="5000" w:type="pct"/>
          </w:tcPr>
          <w:p w14:paraId="7C5B84DD" w14:textId="35385A3B" w:rsidR="008626A6" w:rsidRPr="008626A6" w:rsidRDefault="00026D4C" w:rsidP="00F87BCF">
            <w:pPr>
              <w:spacing w:before="60" w:after="60" w:line="240" w:lineRule="auto"/>
              <w:rPr>
                <w:rFonts w:asciiTheme="minorHAnsi" w:hAnsiTheme="minorHAnsi" w:cstheme="minorHAnsi"/>
              </w:rPr>
            </w:pPr>
            <w:r>
              <w:rPr>
                <w:rFonts w:asciiTheme="minorHAnsi" w:hAnsiTheme="minorHAnsi" w:cstheme="minorHAnsi"/>
                <w:b/>
              </w:rPr>
              <w:lastRenderedPageBreak/>
              <w:t>r</w:t>
            </w:r>
            <w:r w:rsidR="008626A6" w:rsidRPr="008626A6">
              <w:rPr>
                <w:rFonts w:asciiTheme="minorHAnsi" w:hAnsiTheme="minorHAnsi" w:cstheme="minorHAnsi"/>
                <w:b/>
              </w:rPr>
              <w:t xml:space="preserve">easonable adjustments </w:t>
            </w:r>
            <w:r w:rsidR="00CF0C2E">
              <w:rPr>
                <w:rFonts w:asciiTheme="minorHAnsi" w:hAnsiTheme="minorHAnsi" w:cstheme="minorHAnsi"/>
              </w:rPr>
              <w:t>include any</w:t>
            </w:r>
            <w:r w:rsidR="00CF0C2E" w:rsidRPr="008626A6">
              <w:rPr>
                <w:rFonts w:asciiTheme="minorHAnsi" w:hAnsiTheme="minorHAnsi" w:cstheme="minorHAnsi"/>
              </w:rPr>
              <w:t xml:space="preserve"> </w:t>
            </w:r>
            <w:r w:rsidR="008626A6" w:rsidRPr="008626A6">
              <w:rPr>
                <w:rFonts w:asciiTheme="minorHAnsi" w:hAnsiTheme="minorHAnsi" w:cstheme="minorHAnsi"/>
              </w:rPr>
              <w:t xml:space="preserve">adjustments </w:t>
            </w:r>
            <w:r w:rsidR="00063F08" w:rsidRPr="00063F08">
              <w:rPr>
                <w:rFonts w:asciiTheme="minorHAnsi" w:hAnsiTheme="minorHAnsi" w:cstheme="minorHAnsi"/>
              </w:rPr>
              <w:t xml:space="preserve">for a VET student with a disability made by an NVR registered training organisation in a manner consistent with </w:t>
            </w:r>
            <w:r w:rsidR="008626A6" w:rsidRPr="008626A6">
              <w:rPr>
                <w:rFonts w:asciiTheme="minorHAnsi" w:hAnsiTheme="minorHAnsi" w:cstheme="minorHAnsi"/>
              </w:rPr>
              <w:t xml:space="preserve">the </w:t>
            </w:r>
            <w:r w:rsidR="008626A6" w:rsidRPr="008626A6">
              <w:rPr>
                <w:rFonts w:asciiTheme="minorHAnsi" w:hAnsiTheme="minorHAnsi" w:cstheme="minorHAnsi"/>
                <w:i/>
              </w:rPr>
              <w:t>Disability Standards for Education 2005</w:t>
            </w:r>
            <w:r w:rsidR="008626A6" w:rsidRPr="008626A6">
              <w:rPr>
                <w:rFonts w:asciiTheme="minorHAnsi" w:hAnsiTheme="minorHAnsi" w:cstheme="minorHAnsi"/>
              </w:rPr>
              <w:t>.</w:t>
            </w:r>
          </w:p>
        </w:tc>
      </w:tr>
      <w:tr w:rsidR="008626A6" w:rsidRPr="008626A6" w14:paraId="22BC39E4" w14:textId="77777777" w:rsidTr="7F4D4053">
        <w:tc>
          <w:tcPr>
            <w:tcW w:w="5000" w:type="pct"/>
            <w:hideMark/>
          </w:tcPr>
          <w:p w14:paraId="03A31729" w14:textId="64B44822" w:rsidR="008626A6" w:rsidRPr="008626A6" w:rsidRDefault="2BCE65D8" w:rsidP="737AC91A">
            <w:pPr>
              <w:pStyle w:val="NoSpacing"/>
              <w:spacing w:before="60" w:after="60"/>
              <w:rPr>
                <w:b/>
                <w:bCs/>
                <w:sz w:val="22"/>
                <w:szCs w:val="22"/>
                <w:lang w:val="en-AU"/>
              </w:rPr>
            </w:pPr>
            <w:r w:rsidRPr="737AC91A">
              <w:rPr>
                <w:b/>
                <w:bCs/>
                <w:sz w:val="22"/>
                <w:szCs w:val="22"/>
                <w:lang w:val="en-AU"/>
              </w:rPr>
              <w:t>r</w:t>
            </w:r>
            <w:r w:rsidR="008626A6" w:rsidRPr="737AC91A">
              <w:rPr>
                <w:b/>
                <w:bCs/>
                <w:sz w:val="22"/>
                <w:szCs w:val="22"/>
                <w:lang w:val="en-AU"/>
              </w:rPr>
              <w:t xml:space="preserve">ecognition of prior learning </w:t>
            </w:r>
            <w:r w:rsidR="13EAC020" w:rsidRPr="737AC91A">
              <w:rPr>
                <w:sz w:val="22"/>
                <w:szCs w:val="22"/>
                <w:lang w:val="en-AU"/>
              </w:rPr>
              <w:t>means</w:t>
            </w:r>
            <w:r w:rsidR="008626A6" w:rsidRPr="737AC91A">
              <w:rPr>
                <w:sz w:val="22"/>
                <w:szCs w:val="22"/>
                <w:lang w:val="en-AU"/>
              </w:rPr>
              <w:t xml:space="preserve"> an assessment process that involves assessment of an individual’s relevant prior learning and experience (including skills and knowledge obtained through formal and informal learning) to determine the extent to which the</w:t>
            </w:r>
            <w:r w:rsidR="42EEBB00" w:rsidRPr="737AC91A">
              <w:rPr>
                <w:sz w:val="22"/>
                <w:szCs w:val="22"/>
                <w:lang w:val="en-AU"/>
              </w:rPr>
              <w:t xml:space="preserve"> individual</w:t>
            </w:r>
            <w:r w:rsidR="008626A6" w:rsidRPr="737AC91A">
              <w:rPr>
                <w:sz w:val="22"/>
                <w:szCs w:val="22"/>
                <w:lang w:val="en-AU"/>
              </w:rPr>
              <w:t xml:space="preserve"> meet</w:t>
            </w:r>
            <w:r w:rsidR="1E91B83E" w:rsidRPr="737AC91A">
              <w:rPr>
                <w:sz w:val="22"/>
                <w:szCs w:val="22"/>
                <w:lang w:val="en-AU"/>
              </w:rPr>
              <w:t xml:space="preserve">s </w:t>
            </w:r>
            <w:r w:rsidR="008626A6" w:rsidRPr="737AC91A">
              <w:rPr>
                <w:sz w:val="22"/>
                <w:szCs w:val="22"/>
                <w:lang w:val="en-AU"/>
              </w:rPr>
              <w:t xml:space="preserve">requirements specified in the training product. </w:t>
            </w:r>
          </w:p>
        </w:tc>
      </w:tr>
      <w:tr w:rsidR="00260C90" w:rsidRPr="008626A6" w14:paraId="4E413B47" w14:textId="77777777" w:rsidTr="7F4D4053">
        <w:tc>
          <w:tcPr>
            <w:tcW w:w="5000" w:type="pct"/>
          </w:tcPr>
          <w:p w14:paraId="3FBEE39C" w14:textId="77777777" w:rsidR="000C2B82" w:rsidRPr="008A0504" w:rsidRDefault="4E865C74" w:rsidP="737AC91A">
            <w:pPr>
              <w:pStyle w:val="NoSpacing"/>
              <w:rPr>
                <w:sz w:val="22"/>
                <w:szCs w:val="22"/>
              </w:rPr>
            </w:pPr>
            <w:r w:rsidRPr="008A0504">
              <w:rPr>
                <w:b/>
                <w:bCs/>
                <w:sz w:val="22"/>
                <w:szCs w:val="22"/>
              </w:rPr>
              <w:t>services</w:t>
            </w:r>
            <w:r w:rsidRPr="008A0504">
              <w:rPr>
                <w:b/>
                <w:bCs/>
                <w:i/>
                <w:iCs/>
                <w:sz w:val="22"/>
                <w:szCs w:val="22"/>
              </w:rPr>
              <w:t xml:space="preserve"> </w:t>
            </w:r>
            <w:r w:rsidRPr="008A0504">
              <w:rPr>
                <w:sz w:val="22"/>
                <w:szCs w:val="22"/>
              </w:rPr>
              <w:t>means: </w:t>
            </w:r>
          </w:p>
          <w:p w14:paraId="192EB868" w14:textId="77777777" w:rsidR="000C2B82" w:rsidRPr="000C2B82" w:rsidRDefault="4E865C74" w:rsidP="00DB00F4">
            <w:pPr>
              <w:pStyle w:val="NoSpacing"/>
              <w:numPr>
                <w:ilvl w:val="0"/>
                <w:numId w:val="62"/>
              </w:numPr>
              <w:rPr>
                <w:sz w:val="22"/>
                <w:szCs w:val="22"/>
              </w:rPr>
            </w:pPr>
            <w:r w:rsidRPr="008A0504">
              <w:rPr>
                <w:sz w:val="22"/>
                <w:szCs w:val="22"/>
              </w:rPr>
              <w:t>training and assessment; </w:t>
            </w:r>
          </w:p>
          <w:p w14:paraId="3065345D" w14:textId="77777777" w:rsidR="000C2B82" w:rsidRPr="000C2B82" w:rsidRDefault="4E865C74" w:rsidP="00DB00F4">
            <w:pPr>
              <w:pStyle w:val="NoSpacing"/>
              <w:numPr>
                <w:ilvl w:val="0"/>
                <w:numId w:val="62"/>
              </w:numPr>
              <w:rPr>
                <w:sz w:val="22"/>
                <w:szCs w:val="22"/>
              </w:rPr>
            </w:pPr>
            <w:r w:rsidRPr="008A0504">
              <w:rPr>
                <w:sz w:val="22"/>
                <w:szCs w:val="22"/>
              </w:rPr>
              <w:t>training support services (but excludes counselling, mediation, and information and communication technology services); and </w:t>
            </w:r>
          </w:p>
          <w:p w14:paraId="533C6025" w14:textId="0AB08A30" w:rsidR="00260C90" w:rsidRPr="008A0504" w:rsidRDefault="4E865C74" w:rsidP="00DB00F4">
            <w:pPr>
              <w:pStyle w:val="NoSpacing"/>
              <w:numPr>
                <w:ilvl w:val="0"/>
                <w:numId w:val="62"/>
              </w:numPr>
              <w:rPr>
                <w:sz w:val="22"/>
                <w:szCs w:val="22"/>
              </w:rPr>
            </w:pPr>
            <w:r w:rsidRPr="008A0504">
              <w:rPr>
                <w:sz w:val="22"/>
                <w:szCs w:val="22"/>
              </w:rPr>
              <w:t>any activities related to the recruitment of VET students including marketing, enrolment, induction, or the collection of fees. </w:t>
            </w:r>
          </w:p>
        </w:tc>
      </w:tr>
      <w:tr w:rsidR="00260C90" w:rsidRPr="008626A6" w14:paraId="18E85450" w14:textId="77777777" w:rsidTr="7F4D4053">
        <w:tc>
          <w:tcPr>
            <w:tcW w:w="5000" w:type="pct"/>
          </w:tcPr>
          <w:p w14:paraId="23F8BFF1" w14:textId="7C62F50F" w:rsidR="00260C90" w:rsidRPr="008626A6" w:rsidRDefault="5E57DCE0" w:rsidP="737AC91A">
            <w:pPr>
              <w:pStyle w:val="NoSpacing"/>
              <w:rPr>
                <w:b/>
                <w:bCs/>
                <w:sz w:val="22"/>
                <w:szCs w:val="22"/>
                <w:lang w:val="en-AU"/>
              </w:rPr>
            </w:pPr>
            <w:r w:rsidRPr="008A0504">
              <w:rPr>
                <w:b/>
                <w:bCs/>
                <w:sz w:val="22"/>
                <w:szCs w:val="22"/>
                <w:lang w:val="en-AU"/>
              </w:rPr>
              <w:t>skill set</w:t>
            </w:r>
            <w:r w:rsidRPr="737AC91A">
              <w:rPr>
                <w:b/>
                <w:bCs/>
                <w:sz w:val="22"/>
                <w:szCs w:val="22"/>
                <w:lang w:val="en-AU"/>
              </w:rPr>
              <w:t xml:space="preserve"> </w:t>
            </w:r>
            <w:r w:rsidRPr="737AC91A">
              <w:rPr>
                <w:sz w:val="22"/>
                <w:szCs w:val="22"/>
                <w:lang w:val="en-AU"/>
              </w:rPr>
              <w:t>means a single unit of competency or a combination of units of competency from a training package which link to a licensing or regulatory requirement or a defined industry need.</w:t>
            </w:r>
            <w:r w:rsidRPr="737AC91A">
              <w:rPr>
                <w:b/>
                <w:bCs/>
                <w:sz w:val="22"/>
                <w:szCs w:val="22"/>
                <w:lang w:val="en-AU"/>
              </w:rPr>
              <w:t> </w:t>
            </w:r>
          </w:p>
        </w:tc>
      </w:tr>
      <w:tr w:rsidR="00260C90" w:rsidRPr="008626A6" w14:paraId="67F038D4" w14:textId="77777777" w:rsidTr="7F4D4053">
        <w:tc>
          <w:tcPr>
            <w:tcW w:w="5000" w:type="pct"/>
          </w:tcPr>
          <w:p w14:paraId="008420F0" w14:textId="4F52062E" w:rsidR="00260C90" w:rsidRPr="008626A6" w:rsidRDefault="0EF5A63E" w:rsidP="737AC91A">
            <w:pPr>
              <w:pStyle w:val="NoSpacing"/>
              <w:rPr>
                <w:b/>
                <w:bCs/>
                <w:sz w:val="22"/>
                <w:szCs w:val="22"/>
                <w:lang w:val="en-AU"/>
              </w:rPr>
            </w:pPr>
            <w:r w:rsidRPr="008A0504">
              <w:rPr>
                <w:b/>
                <w:bCs/>
                <w:sz w:val="22"/>
                <w:szCs w:val="22"/>
                <w:lang w:val="en-AU"/>
              </w:rPr>
              <w:t>student identifier</w:t>
            </w:r>
            <w:r w:rsidRPr="737AC91A">
              <w:rPr>
                <w:b/>
                <w:bCs/>
                <w:sz w:val="22"/>
                <w:szCs w:val="22"/>
                <w:lang w:val="en-AU"/>
              </w:rPr>
              <w:t xml:space="preserve"> </w:t>
            </w:r>
            <w:r w:rsidRPr="737AC91A">
              <w:rPr>
                <w:sz w:val="22"/>
                <w:szCs w:val="22"/>
                <w:lang w:val="en-AU"/>
              </w:rPr>
              <w:t xml:space="preserve">has the same meaning as in the </w:t>
            </w:r>
            <w:r w:rsidRPr="737AC91A">
              <w:rPr>
                <w:i/>
                <w:iCs/>
                <w:sz w:val="22"/>
                <w:szCs w:val="22"/>
                <w:lang w:val="en-AU"/>
              </w:rPr>
              <w:t>Student Identifiers Act 2014</w:t>
            </w:r>
            <w:r w:rsidRPr="737AC91A">
              <w:rPr>
                <w:sz w:val="22"/>
                <w:szCs w:val="22"/>
                <w:lang w:val="en-AU"/>
              </w:rPr>
              <w:t>.</w:t>
            </w:r>
            <w:r w:rsidRPr="737AC91A">
              <w:rPr>
                <w:b/>
                <w:bCs/>
                <w:sz w:val="22"/>
                <w:szCs w:val="22"/>
                <w:lang w:val="en-AU"/>
              </w:rPr>
              <w:t> </w:t>
            </w:r>
          </w:p>
        </w:tc>
      </w:tr>
      <w:tr w:rsidR="008626A6" w:rsidRPr="008626A6" w14:paraId="193282E7" w14:textId="77777777" w:rsidTr="7F4D4053">
        <w:tc>
          <w:tcPr>
            <w:tcW w:w="5000" w:type="pct"/>
          </w:tcPr>
          <w:p w14:paraId="7AC5EDA4" w14:textId="1B30AAC9" w:rsidR="00186A9D" w:rsidRDefault="2BCE65D8" w:rsidP="737AC91A">
            <w:pPr>
              <w:pStyle w:val="NoSpacing"/>
              <w:rPr>
                <w:sz w:val="22"/>
                <w:szCs w:val="22"/>
                <w:lang w:val="en-AU"/>
              </w:rPr>
            </w:pPr>
            <w:r w:rsidRPr="737AC91A">
              <w:rPr>
                <w:b/>
                <w:bCs/>
                <w:sz w:val="22"/>
                <w:szCs w:val="22"/>
                <w:lang w:val="en-AU"/>
              </w:rPr>
              <w:t>t</w:t>
            </w:r>
            <w:r w:rsidR="008626A6" w:rsidRPr="737AC91A">
              <w:rPr>
                <w:b/>
                <w:bCs/>
                <w:sz w:val="22"/>
                <w:szCs w:val="22"/>
                <w:lang w:val="en-AU"/>
              </w:rPr>
              <w:t>hird party</w:t>
            </w:r>
            <w:r w:rsidR="008626A6" w:rsidRPr="737AC91A">
              <w:rPr>
                <w:sz w:val="22"/>
                <w:szCs w:val="22"/>
                <w:lang w:val="en-AU"/>
              </w:rPr>
              <w:t xml:space="preserve"> means an</w:t>
            </w:r>
            <w:r w:rsidR="0EF5A63E" w:rsidRPr="737AC91A">
              <w:rPr>
                <w:sz w:val="22"/>
                <w:szCs w:val="22"/>
                <w:lang w:val="en-AU"/>
              </w:rPr>
              <w:t>y</w:t>
            </w:r>
            <w:r w:rsidR="008626A6" w:rsidRPr="737AC91A">
              <w:rPr>
                <w:sz w:val="22"/>
                <w:szCs w:val="22"/>
                <w:lang w:val="en-AU"/>
              </w:rPr>
              <w:t xml:space="preserve"> </w:t>
            </w:r>
            <w:r w:rsidR="0EF5A63E" w:rsidRPr="737AC91A">
              <w:rPr>
                <w:sz w:val="22"/>
                <w:szCs w:val="22"/>
                <w:lang w:val="en-AU"/>
              </w:rPr>
              <w:t>person</w:t>
            </w:r>
            <w:r w:rsidR="5A0AB0BB" w:rsidRPr="737AC91A">
              <w:rPr>
                <w:sz w:val="22"/>
                <w:szCs w:val="22"/>
                <w:lang w:val="en-AU"/>
              </w:rPr>
              <w:t xml:space="preserve"> who</w:t>
            </w:r>
            <w:r w:rsidR="008626A6" w:rsidRPr="737AC91A">
              <w:rPr>
                <w:sz w:val="22"/>
                <w:szCs w:val="22"/>
                <w:lang w:val="en-AU"/>
              </w:rPr>
              <w:t xml:space="preserve"> has an arrangement </w:t>
            </w:r>
            <w:r w:rsidR="5A0AB0BB" w:rsidRPr="737AC91A">
              <w:rPr>
                <w:sz w:val="22"/>
                <w:szCs w:val="22"/>
                <w:lang w:val="en-AU"/>
              </w:rPr>
              <w:t xml:space="preserve">with an NVR registered training organisation </w:t>
            </w:r>
            <w:r w:rsidR="008626A6" w:rsidRPr="737AC91A">
              <w:rPr>
                <w:sz w:val="22"/>
                <w:szCs w:val="22"/>
                <w:lang w:val="en-AU"/>
              </w:rPr>
              <w:t>to deliver services</w:t>
            </w:r>
            <w:r w:rsidR="7DCB5AC7" w:rsidRPr="737AC91A">
              <w:rPr>
                <w:sz w:val="22"/>
                <w:szCs w:val="22"/>
                <w:lang w:val="en-AU"/>
              </w:rPr>
              <w:t xml:space="preserve">, but </w:t>
            </w:r>
            <w:r w:rsidR="51E7B095" w:rsidRPr="737AC91A">
              <w:rPr>
                <w:sz w:val="22"/>
                <w:szCs w:val="22"/>
                <w:lang w:val="en-AU"/>
              </w:rPr>
              <w:t>does</w:t>
            </w:r>
            <w:r w:rsidR="7DCB5AC7" w:rsidRPr="737AC91A">
              <w:rPr>
                <w:sz w:val="22"/>
                <w:szCs w:val="22"/>
                <w:lang w:val="en-AU"/>
              </w:rPr>
              <w:t xml:space="preserve"> not include: </w:t>
            </w:r>
            <w:r w:rsidR="008626A6" w:rsidRPr="737AC91A">
              <w:rPr>
                <w:sz w:val="22"/>
                <w:szCs w:val="22"/>
                <w:lang w:val="en-AU"/>
              </w:rPr>
              <w:t xml:space="preserve"> </w:t>
            </w:r>
          </w:p>
          <w:p w14:paraId="761767A4" w14:textId="77777777" w:rsidR="00443224" w:rsidRPr="008A0504" w:rsidRDefault="51E7B095" w:rsidP="00DB00F4">
            <w:pPr>
              <w:pStyle w:val="NoSpacing"/>
              <w:numPr>
                <w:ilvl w:val="0"/>
                <w:numId w:val="63"/>
              </w:numPr>
              <w:rPr>
                <w:sz w:val="22"/>
                <w:szCs w:val="22"/>
              </w:rPr>
            </w:pPr>
            <w:r w:rsidRPr="008A0504">
              <w:rPr>
                <w:sz w:val="22"/>
                <w:szCs w:val="22"/>
              </w:rPr>
              <w:t>employees of the organisation; </w:t>
            </w:r>
          </w:p>
          <w:p w14:paraId="7AEFE4DA" w14:textId="77777777" w:rsidR="00443224" w:rsidRPr="008A0504" w:rsidRDefault="51E7B095" w:rsidP="00DB00F4">
            <w:pPr>
              <w:pStyle w:val="NoSpacing"/>
              <w:numPr>
                <w:ilvl w:val="0"/>
                <w:numId w:val="63"/>
              </w:numPr>
              <w:rPr>
                <w:sz w:val="22"/>
                <w:szCs w:val="22"/>
              </w:rPr>
            </w:pPr>
            <w:r w:rsidRPr="008A0504">
              <w:rPr>
                <w:sz w:val="22"/>
                <w:szCs w:val="22"/>
              </w:rPr>
              <w:t>experts engaged by the organisation; or </w:t>
            </w:r>
          </w:p>
          <w:p w14:paraId="13E02685" w14:textId="127201EB" w:rsidR="008626A6" w:rsidRPr="00061D72" w:rsidRDefault="51E7B095" w:rsidP="00686DA5">
            <w:pPr>
              <w:pStyle w:val="NoSpacing"/>
              <w:numPr>
                <w:ilvl w:val="0"/>
                <w:numId w:val="63"/>
              </w:numPr>
              <w:rPr>
                <w:sz w:val="22"/>
                <w:szCs w:val="22"/>
              </w:rPr>
            </w:pPr>
            <w:r w:rsidRPr="008A0504">
              <w:rPr>
                <w:sz w:val="22"/>
                <w:szCs w:val="22"/>
              </w:rPr>
              <w:t>government agencies and government funded agencies that refer VET students to the organisation and do not receive any payment from the organisation for doing so. </w:t>
            </w:r>
          </w:p>
        </w:tc>
      </w:tr>
      <w:tr w:rsidR="009568E1" w:rsidRPr="008626A6" w14:paraId="2268228C" w14:textId="77777777" w:rsidTr="7F4D4053">
        <w:tc>
          <w:tcPr>
            <w:tcW w:w="5000" w:type="pct"/>
          </w:tcPr>
          <w:p w14:paraId="06130309" w14:textId="24D31BDF" w:rsidR="009568E1" w:rsidRPr="008626A6" w:rsidRDefault="00460111" w:rsidP="00F87BCF">
            <w:pPr>
              <w:pStyle w:val="NoSpacing"/>
              <w:spacing w:before="60" w:after="60"/>
              <w:rPr>
                <w:rFonts w:cstheme="minorHAnsi"/>
                <w:b/>
                <w:sz w:val="22"/>
                <w:lang w:val="en-AU"/>
              </w:rPr>
            </w:pPr>
            <w:r w:rsidRPr="00460111">
              <w:rPr>
                <w:rFonts w:cstheme="minorHAnsi"/>
                <w:b/>
                <w:bCs/>
                <w:i/>
                <w:iCs/>
                <w:sz w:val="22"/>
                <w:lang w:val="en-AU"/>
              </w:rPr>
              <w:t xml:space="preserve">trainer </w:t>
            </w:r>
            <w:r w:rsidRPr="00460111">
              <w:rPr>
                <w:rFonts w:cstheme="minorHAnsi"/>
                <w:bCs/>
                <w:sz w:val="22"/>
                <w:lang w:val="en-AU"/>
              </w:rPr>
              <w:t>means a person who undertakes training for, or on behalf of an NVR registered training organisation.</w:t>
            </w:r>
            <w:r w:rsidRPr="00460111">
              <w:rPr>
                <w:rFonts w:cstheme="minorHAnsi"/>
                <w:b/>
                <w:sz w:val="22"/>
                <w:lang w:val="en-AU"/>
              </w:rPr>
              <w:t> </w:t>
            </w:r>
          </w:p>
        </w:tc>
      </w:tr>
      <w:tr w:rsidR="009568E1" w:rsidRPr="008626A6" w14:paraId="4DA13CAF" w14:textId="77777777" w:rsidTr="7F4D4053">
        <w:tc>
          <w:tcPr>
            <w:tcW w:w="5000" w:type="pct"/>
          </w:tcPr>
          <w:p w14:paraId="447B6A13" w14:textId="0B9A3704" w:rsidR="009568E1" w:rsidRPr="008626A6" w:rsidRDefault="00C801F2" w:rsidP="00F87BCF">
            <w:pPr>
              <w:pStyle w:val="NoSpacing"/>
              <w:spacing w:before="60" w:after="60"/>
              <w:rPr>
                <w:rFonts w:cstheme="minorHAnsi"/>
                <w:b/>
                <w:sz w:val="22"/>
                <w:lang w:val="en-AU"/>
              </w:rPr>
            </w:pPr>
            <w:r w:rsidRPr="00C801F2">
              <w:rPr>
                <w:rFonts w:cstheme="minorHAnsi"/>
                <w:b/>
                <w:bCs/>
                <w:i/>
                <w:iCs/>
                <w:sz w:val="22"/>
                <w:lang w:val="en-AU"/>
              </w:rPr>
              <w:t xml:space="preserve">training </w:t>
            </w:r>
            <w:r w:rsidRPr="00C801F2">
              <w:rPr>
                <w:rFonts w:cstheme="minorHAnsi"/>
                <w:bCs/>
                <w:sz w:val="22"/>
                <w:lang w:val="en-AU"/>
              </w:rPr>
              <w:t>means the process by which an NVR registered training organisation, or a third party delivering services on its behalf, facilitates learning and the acquisition of competencies consistent with the requirements specified in the training product.</w:t>
            </w:r>
            <w:r w:rsidRPr="00C801F2">
              <w:rPr>
                <w:rFonts w:cstheme="minorHAnsi"/>
                <w:b/>
                <w:sz w:val="22"/>
                <w:lang w:val="en-AU"/>
              </w:rPr>
              <w:t> </w:t>
            </w:r>
          </w:p>
        </w:tc>
      </w:tr>
      <w:tr w:rsidR="008626A6" w:rsidRPr="008626A6" w14:paraId="7A78AB6D" w14:textId="77777777" w:rsidTr="7F4D4053">
        <w:tc>
          <w:tcPr>
            <w:tcW w:w="5000" w:type="pct"/>
          </w:tcPr>
          <w:p w14:paraId="28B31D52" w14:textId="6190C646" w:rsidR="008626A6" w:rsidRPr="00923F0E" w:rsidRDefault="00026D4C" w:rsidP="00923F0E">
            <w:pPr>
              <w:pStyle w:val="NoSpacing"/>
              <w:spacing w:before="60" w:after="60"/>
              <w:rPr>
                <w:rFonts w:cstheme="minorHAnsi"/>
                <w:sz w:val="22"/>
                <w:lang w:val="en-AU"/>
              </w:rPr>
            </w:pPr>
            <w:r>
              <w:rPr>
                <w:rFonts w:cstheme="minorHAnsi"/>
                <w:b/>
                <w:sz w:val="22"/>
                <w:lang w:val="en-AU"/>
              </w:rPr>
              <w:t>t</w:t>
            </w:r>
            <w:r w:rsidR="008626A6" w:rsidRPr="008626A6">
              <w:rPr>
                <w:rFonts w:cstheme="minorHAnsi"/>
                <w:b/>
                <w:sz w:val="22"/>
                <w:lang w:val="en-AU"/>
              </w:rPr>
              <w:t xml:space="preserve">raining product </w:t>
            </w:r>
            <w:r w:rsidR="008626A6" w:rsidRPr="008626A6">
              <w:rPr>
                <w:rFonts w:cstheme="minorHAnsi"/>
                <w:sz w:val="22"/>
                <w:lang w:val="en-AU"/>
              </w:rPr>
              <w:t>means</w:t>
            </w:r>
            <w:r w:rsidR="0072484D">
              <w:rPr>
                <w:rFonts w:cstheme="minorHAnsi"/>
                <w:sz w:val="22"/>
                <w:lang w:val="en-AU"/>
              </w:rPr>
              <w:t xml:space="preserve"> </w:t>
            </w:r>
            <w:r w:rsidR="0072484D" w:rsidRPr="0072484D">
              <w:rPr>
                <w:rFonts w:cstheme="minorHAnsi"/>
                <w:sz w:val="22"/>
                <w:lang w:val="en-AU"/>
              </w:rPr>
              <w:t>an AQF qualification, a skill set, a unit of competency, accredited short course or module.</w:t>
            </w:r>
          </w:p>
        </w:tc>
      </w:tr>
      <w:tr w:rsidR="008626A6" w:rsidRPr="008626A6" w14:paraId="22BF562F" w14:textId="77777777" w:rsidTr="7F4D4053">
        <w:tc>
          <w:tcPr>
            <w:tcW w:w="5000" w:type="pct"/>
          </w:tcPr>
          <w:p w14:paraId="0255703C" w14:textId="34EEBE2E" w:rsidR="008626A6" w:rsidRPr="008626A6" w:rsidRDefault="2BCE65D8" w:rsidP="737AC91A">
            <w:pPr>
              <w:pStyle w:val="NoSpacing"/>
              <w:spacing w:before="60" w:after="60"/>
              <w:rPr>
                <w:b/>
                <w:bCs/>
                <w:sz w:val="22"/>
                <w:szCs w:val="22"/>
                <w:lang w:val="en-AU"/>
              </w:rPr>
            </w:pPr>
            <w:r w:rsidRPr="737AC91A">
              <w:rPr>
                <w:b/>
                <w:bCs/>
                <w:sz w:val="22"/>
                <w:szCs w:val="22"/>
                <w:lang w:val="en-AU"/>
              </w:rPr>
              <w:t>t</w:t>
            </w:r>
            <w:r w:rsidR="008626A6" w:rsidRPr="737AC91A">
              <w:rPr>
                <w:b/>
                <w:bCs/>
                <w:sz w:val="22"/>
                <w:szCs w:val="22"/>
                <w:lang w:val="en-AU"/>
              </w:rPr>
              <w:t>raining support services</w:t>
            </w:r>
            <w:r w:rsidR="008626A6" w:rsidRPr="737AC91A">
              <w:rPr>
                <w:sz w:val="22"/>
                <w:szCs w:val="22"/>
                <w:lang w:val="en-AU"/>
              </w:rPr>
              <w:t xml:space="preserve"> means services and resources </w:t>
            </w:r>
            <w:r w:rsidR="2554F240" w:rsidRPr="737AC91A">
              <w:rPr>
                <w:sz w:val="22"/>
                <w:szCs w:val="22"/>
                <w:lang w:val="en-AU"/>
              </w:rPr>
              <w:t xml:space="preserve">designed </w:t>
            </w:r>
            <w:r w:rsidR="008626A6" w:rsidRPr="737AC91A">
              <w:rPr>
                <w:sz w:val="22"/>
                <w:szCs w:val="22"/>
                <w:lang w:val="en-AU"/>
              </w:rPr>
              <w:t xml:space="preserve">to support </w:t>
            </w:r>
            <w:r w:rsidR="2554F240" w:rsidRPr="737AC91A">
              <w:rPr>
                <w:sz w:val="22"/>
                <w:szCs w:val="22"/>
                <w:lang w:val="en-AU"/>
              </w:rPr>
              <w:t xml:space="preserve">and skill </w:t>
            </w:r>
            <w:r w:rsidR="008626A6" w:rsidRPr="737AC91A">
              <w:rPr>
                <w:sz w:val="22"/>
                <w:szCs w:val="22"/>
                <w:lang w:val="en-AU"/>
              </w:rPr>
              <w:t>VET students to meet training product requirements and complete the training product in which they are enrolled.</w:t>
            </w:r>
          </w:p>
        </w:tc>
      </w:tr>
      <w:tr w:rsidR="008626A6" w:rsidRPr="008626A6" w14:paraId="43EA5CAB" w14:textId="77777777" w:rsidTr="7F4D4053">
        <w:tc>
          <w:tcPr>
            <w:tcW w:w="5000" w:type="pct"/>
          </w:tcPr>
          <w:p w14:paraId="17EEEC42" w14:textId="57761FE5" w:rsidR="008626A6" w:rsidRPr="008626A6" w:rsidRDefault="2BCE65D8" w:rsidP="737AC91A">
            <w:pPr>
              <w:pStyle w:val="NoSpacing"/>
              <w:spacing w:before="60" w:after="60"/>
              <w:rPr>
                <w:b/>
                <w:bCs/>
                <w:sz w:val="22"/>
                <w:szCs w:val="22"/>
                <w:lang w:val="en-AU"/>
              </w:rPr>
            </w:pPr>
            <w:r w:rsidRPr="737AC91A">
              <w:rPr>
                <w:b/>
                <w:bCs/>
                <w:sz w:val="22"/>
                <w:szCs w:val="22"/>
                <w:lang w:val="en-AU"/>
              </w:rPr>
              <w:t>u</w:t>
            </w:r>
            <w:r w:rsidR="008626A6" w:rsidRPr="737AC91A">
              <w:rPr>
                <w:b/>
                <w:bCs/>
                <w:sz w:val="22"/>
                <w:szCs w:val="22"/>
                <w:lang w:val="en-AU"/>
              </w:rPr>
              <w:t xml:space="preserve">nit of competency </w:t>
            </w:r>
            <w:r w:rsidR="008626A6" w:rsidRPr="737AC91A">
              <w:rPr>
                <w:sz w:val="22"/>
                <w:szCs w:val="22"/>
                <w:lang w:val="en-AU"/>
              </w:rPr>
              <w:t xml:space="preserve">means the specification of the standards of performance required in the workplace as defined in a training </w:t>
            </w:r>
            <w:r w:rsidR="1EB43C53" w:rsidRPr="737AC91A">
              <w:rPr>
                <w:sz w:val="22"/>
                <w:szCs w:val="22"/>
                <w:lang w:val="en-AU"/>
              </w:rPr>
              <w:t>product</w:t>
            </w:r>
            <w:r w:rsidR="008626A6" w:rsidRPr="737AC91A">
              <w:rPr>
                <w:sz w:val="22"/>
                <w:szCs w:val="22"/>
                <w:lang w:val="en-AU"/>
              </w:rPr>
              <w:t xml:space="preserve">. </w:t>
            </w:r>
          </w:p>
        </w:tc>
      </w:tr>
      <w:tr w:rsidR="008626A6" w:rsidRPr="008626A6" w14:paraId="2BCD9781" w14:textId="77777777" w:rsidTr="7F4D4053">
        <w:tc>
          <w:tcPr>
            <w:tcW w:w="5000" w:type="pct"/>
          </w:tcPr>
          <w:p w14:paraId="01255891" w14:textId="0030982E" w:rsidR="003C68D8" w:rsidRPr="00FF2DAC" w:rsidRDefault="2BCE65D8" w:rsidP="737AC91A">
            <w:pPr>
              <w:pStyle w:val="NoSpacing"/>
              <w:spacing w:before="60" w:after="60"/>
              <w:rPr>
                <w:sz w:val="22"/>
                <w:szCs w:val="22"/>
                <w:lang w:val="en-AU"/>
              </w:rPr>
            </w:pPr>
            <w:r w:rsidRPr="737AC91A">
              <w:rPr>
                <w:b/>
                <w:bCs/>
                <w:sz w:val="22"/>
                <w:szCs w:val="22"/>
                <w:lang w:val="en-AU"/>
              </w:rPr>
              <w:t>v</w:t>
            </w:r>
            <w:r w:rsidR="008626A6" w:rsidRPr="737AC91A">
              <w:rPr>
                <w:b/>
                <w:bCs/>
                <w:sz w:val="22"/>
                <w:szCs w:val="22"/>
                <w:lang w:val="en-AU"/>
              </w:rPr>
              <w:t xml:space="preserve">alidation </w:t>
            </w:r>
            <w:r w:rsidR="139734D5" w:rsidRPr="008A0504">
              <w:rPr>
                <w:sz w:val="22"/>
                <w:szCs w:val="22"/>
                <w:lang w:val="en-AU"/>
              </w:rPr>
              <w:t>means</w:t>
            </w:r>
            <w:r w:rsidR="008626A6" w:rsidRPr="737AC91A">
              <w:rPr>
                <w:sz w:val="22"/>
                <w:szCs w:val="22"/>
                <w:lang w:val="en-AU"/>
              </w:rPr>
              <w:t xml:space="preserve"> the review of the assessment system to ensure that</w:t>
            </w:r>
            <w:r w:rsidR="204330DB" w:rsidRPr="737AC91A">
              <w:rPr>
                <w:sz w:val="22"/>
                <w:szCs w:val="22"/>
                <w:lang w:val="en-AU"/>
              </w:rPr>
              <w:t>:</w:t>
            </w:r>
          </w:p>
          <w:p w14:paraId="02A8AC57" w14:textId="7C06E152" w:rsidR="00F55C6B" w:rsidRPr="00BC50D6" w:rsidRDefault="008626A6" w:rsidP="737AC91A">
            <w:pPr>
              <w:pStyle w:val="NoSpacing"/>
              <w:numPr>
                <w:ilvl w:val="0"/>
                <w:numId w:val="59"/>
              </w:numPr>
              <w:spacing w:before="60" w:after="60"/>
              <w:rPr>
                <w:sz w:val="22"/>
                <w:szCs w:val="22"/>
                <w:lang w:val="en-AU"/>
              </w:rPr>
            </w:pPr>
            <w:r w:rsidRPr="7F4D4053">
              <w:rPr>
                <w:sz w:val="22"/>
                <w:szCs w:val="22"/>
                <w:lang w:val="en-AU"/>
              </w:rPr>
              <w:t xml:space="preserve">assessment tools are consistent with the training product and the requirements </w:t>
            </w:r>
            <w:r w:rsidR="5E65505B" w:rsidRPr="7F4D4053">
              <w:rPr>
                <w:sz w:val="22"/>
                <w:szCs w:val="22"/>
                <w:lang w:val="en-AU"/>
              </w:rPr>
              <w:t xml:space="preserve">set out in </w:t>
            </w:r>
            <w:r w:rsidR="1F012347" w:rsidRPr="00BC50D6">
              <w:rPr>
                <w:sz w:val="22"/>
                <w:szCs w:val="22"/>
              </w:rPr>
              <w:t xml:space="preserve">this instrument [these </w:t>
            </w:r>
            <w:r w:rsidR="79BAFB66" w:rsidRPr="00BC50D6">
              <w:rPr>
                <w:sz w:val="22"/>
                <w:szCs w:val="22"/>
              </w:rPr>
              <w:t>S</w:t>
            </w:r>
            <w:r w:rsidR="1F012347" w:rsidRPr="00BC50D6">
              <w:rPr>
                <w:sz w:val="22"/>
                <w:szCs w:val="22"/>
              </w:rPr>
              <w:t>tandards]</w:t>
            </w:r>
            <w:r w:rsidR="1B48F92A" w:rsidRPr="00BC50D6">
              <w:rPr>
                <w:sz w:val="22"/>
                <w:szCs w:val="22"/>
                <w:lang w:val="en-AU"/>
              </w:rPr>
              <w:t xml:space="preserve">; and </w:t>
            </w:r>
          </w:p>
          <w:p w14:paraId="10F1EAE9" w14:textId="1A2D5B1F" w:rsidR="008626A6" w:rsidRPr="008A0504" w:rsidRDefault="1B2EF39E" w:rsidP="737AC91A">
            <w:pPr>
              <w:pStyle w:val="NoSpacing"/>
              <w:numPr>
                <w:ilvl w:val="0"/>
                <w:numId w:val="59"/>
              </w:numPr>
              <w:spacing w:before="60" w:after="60"/>
              <w:rPr>
                <w:sz w:val="22"/>
                <w:szCs w:val="22"/>
                <w:lang w:val="en-AU"/>
              </w:rPr>
            </w:pPr>
            <w:r w:rsidRPr="737AC91A">
              <w:rPr>
                <w:sz w:val="22"/>
                <w:szCs w:val="22"/>
                <w:lang w:val="en-AU"/>
              </w:rPr>
              <w:t xml:space="preserve">assessments and assessment judgements are producing </w:t>
            </w:r>
            <w:r w:rsidR="008626A6" w:rsidRPr="737AC91A">
              <w:rPr>
                <w:sz w:val="22"/>
                <w:szCs w:val="22"/>
                <w:lang w:val="en-AU"/>
              </w:rPr>
              <w:t>consistent outcomes.</w:t>
            </w:r>
          </w:p>
        </w:tc>
      </w:tr>
      <w:tr w:rsidR="008626A6" w:rsidRPr="008626A6" w14:paraId="11FD96CA" w14:textId="77777777" w:rsidTr="7F4D4053">
        <w:tc>
          <w:tcPr>
            <w:tcW w:w="5000" w:type="pct"/>
          </w:tcPr>
          <w:p w14:paraId="093A05CF" w14:textId="52FF7314" w:rsidR="008626A6" w:rsidRPr="008626A6" w:rsidRDefault="003E6D95" w:rsidP="00F87BCF">
            <w:pPr>
              <w:pStyle w:val="NoSpacing"/>
              <w:spacing w:before="60" w:after="60"/>
              <w:rPr>
                <w:rFonts w:cstheme="minorHAnsi"/>
                <w:b/>
                <w:sz w:val="22"/>
                <w:lang w:val="en-AU"/>
              </w:rPr>
            </w:pPr>
            <w:r>
              <w:rPr>
                <w:rFonts w:cstheme="minorHAnsi"/>
                <w:b/>
                <w:sz w:val="22"/>
                <w:lang w:val="en-AU"/>
              </w:rPr>
              <w:t>w</w:t>
            </w:r>
            <w:r w:rsidR="008626A6" w:rsidRPr="008626A6">
              <w:rPr>
                <w:rFonts w:cstheme="minorHAnsi"/>
                <w:b/>
                <w:sz w:val="22"/>
                <w:lang w:val="en-AU"/>
              </w:rPr>
              <w:t xml:space="preserve">ellbeing support </w:t>
            </w:r>
            <w:r w:rsidR="008626A6" w:rsidRPr="008626A6">
              <w:rPr>
                <w:rFonts w:cstheme="minorHAnsi"/>
                <w:b/>
                <w:color w:val="000000" w:themeColor="text1"/>
                <w:sz w:val="22"/>
                <w:lang w:val="en-AU"/>
              </w:rPr>
              <w:t xml:space="preserve">services </w:t>
            </w:r>
            <w:r w:rsidR="008626A6" w:rsidRPr="008626A6">
              <w:rPr>
                <w:rFonts w:cstheme="minorHAnsi"/>
                <w:color w:val="000000" w:themeColor="text1"/>
                <w:sz w:val="22"/>
                <w:lang w:val="en-AU"/>
              </w:rPr>
              <w:t xml:space="preserve">means </w:t>
            </w:r>
            <w:r w:rsidR="00D77B72">
              <w:rPr>
                <w:rFonts w:cstheme="minorHAnsi"/>
                <w:color w:val="000000" w:themeColor="text1"/>
                <w:sz w:val="22"/>
                <w:lang w:val="en-AU"/>
              </w:rPr>
              <w:t xml:space="preserve">support </w:t>
            </w:r>
            <w:r w:rsidR="008626A6" w:rsidRPr="008626A6">
              <w:rPr>
                <w:rFonts w:cstheme="minorHAnsi"/>
                <w:color w:val="000000" w:themeColor="text1"/>
                <w:sz w:val="22"/>
                <w:lang w:val="en-AU"/>
              </w:rPr>
              <w:t xml:space="preserve">services and resources to </w:t>
            </w:r>
            <w:r w:rsidR="00D77B72">
              <w:rPr>
                <w:rFonts w:cstheme="minorHAnsi"/>
                <w:color w:val="000000" w:themeColor="text1"/>
                <w:sz w:val="22"/>
                <w:szCs w:val="22"/>
                <w:lang w:val="en-AU"/>
              </w:rPr>
              <w:t>assist with VET students’</w:t>
            </w:r>
            <w:r w:rsidR="008626A6" w:rsidRPr="008626A6">
              <w:rPr>
                <w:rFonts w:cstheme="minorHAnsi"/>
                <w:color w:val="000000" w:themeColor="text1"/>
                <w:sz w:val="22"/>
                <w:lang w:val="en-AU"/>
              </w:rPr>
              <w:t xml:space="preserve"> physical, mental, and emotional wellbeing.</w:t>
            </w:r>
          </w:p>
        </w:tc>
      </w:tr>
    </w:tbl>
    <w:p w14:paraId="707C37E8" w14:textId="2F17C70E" w:rsidR="00C84286" w:rsidRDefault="00C84286">
      <w:pPr>
        <w:spacing w:after="160" w:line="259" w:lineRule="auto"/>
      </w:pPr>
    </w:p>
    <w:sectPr w:rsidR="00C84286" w:rsidSect="008626A6">
      <w:headerReference w:type="default" r:id="rId13"/>
      <w:footerReference w:type="default" r:id="rId14"/>
      <w:type w:val="continuous"/>
      <w:pgSz w:w="11906" w:h="16838"/>
      <w:pgMar w:top="1418" w:right="1440" w:bottom="155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1F41" w14:textId="77777777" w:rsidR="00671F7F" w:rsidRDefault="00671F7F" w:rsidP="0051352E">
      <w:pPr>
        <w:spacing w:after="0" w:line="240" w:lineRule="auto"/>
      </w:pPr>
      <w:r>
        <w:separator/>
      </w:r>
    </w:p>
  </w:endnote>
  <w:endnote w:type="continuationSeparator" w:id="0">
    <w:p w14:paraId="326CD08C" w14:textId="77777777" w:rsidR="00671F7F" w:rsidRDefault="00671F7F" w:rsidP="0051352E">
      <w:pPr>
        <w:spacing w:after="0" w:line="240" w:lineRule="auto"/>
      </w:pPr>
      <w:r>
        <w:continuationSeparator/>
      </w:r>
    </w:p>
  </w:endnote>
  <w:endnote w:type="continuationNotice" w:id="1">
    <w:p w14:paraId="185EFEE9" w14:textId="77777777" w:rsidR="00671F7F" w:rsidRDefault="00671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4619" w14:textId="49FF747A" w:rsidR="00EA67FC" w:rsidRDefault="00CC51F7">
    <w:pPr>
      <w:pStyle w:val="Footer"/>
      <w:jc w:val="right"/>
    </w:pPr>
    <w:r>
      <w:t>Outcome Standards –Standards for RTOs</w:t>
    </w:r>
    <w:r w:rsidR="009974AE">
      <w:t xml:space="preserve"> 2025</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7DF31754" w14:textId="77777777" w:rsidR="00EA67FC" w:rsidRDefault="00BE737E">
    <w:pPr>
      <w:pStyle w:val="Footer"/>
    </w:pPr>
    <w:r>
      <w:rPr>
        <w:noProof/>
      </w:rPr>
      <mc:AlternateContent>
        <mc:Choice Requires="wps">
          <w:drawing>
            <wp:anchor distT="0" distB="0" distL="114300" distR="114300" simplePos="0" relativeHeight="251658240" behindDoc="0" locked="0" layoutInCell="1" allowOverlap="1" wp14:anchorId="40243A90" wp14:editId="48E770F1">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020A4" id="Rectangle 1" o:spid="_x0000_s1026" alt="&quot;&quot;"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FC88" w14:textId="77777777" w:rsidR="00671F7F" w:rsidRDefault="00671F7F" w:rsidP="0051352E">
      <w:pPr>
        <w:spacing w:after="0" w:line="240" w:lineRule="auto"/>
      </w:pPr>
      <w:r>
        <w:separator/>
      </w:r>
    </w:p>
  </w:footnote>
  <w:footnote w:type="continuationSeparator" w:id="0">
    <w:p w14:paraId="588C93C4" w14:textId="77777777" w:rsidR="00671F7F" w:rsidRDefault="00671F7F" w:rsidP="0051352E">
      <w:pPr>
        <w:spacing w:after="0" w:line="240" w:lineRule="auto"/>
      </w:pPr>
      <w:r>
        <w:continuationSeparator/>
      </w:r>
    </w:p>
  </w:footnote>
  <w:footnote w:type="continuationNotice" w:id="1">
    <w:p w14:paraId="3A96651A" w14:textId="77777777" w:rsidR="00671F7F" w:rsidRDefault="00671F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D1BD" w14:textId="2CEE9D69" w:rsidR="00EA67FC" w:rsidRDefault="00E8083E" w:rsidP="00CC51F7">
    <w:pPr>
      <w:pStyle w:val="Header"/>
      <w:jc w:val="center"/>
    </w:pPr>
    <w:r>
      <w:t>FINAL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D28E3CC"/>
    <w:lvl w:ilvl="0" w:tplc="CAF6EAB8">
      <w:start w:val="1"/>
      <w:numFmt w:val="bullet"/>
      <w:lvlText w:val="•"/>
      <w:lvlJc w:val="left"/>
      <w:pPr>
        <w:ind w:left="78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677EB"/>
    <w:multiLevelType w:val="hybridMultilevel"/>
    <w:tmpl w:val="F5E88924"/>
    <w:lvl w:ilvl="0" w:tplc="5B1802E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A81BFF"/>
    <w:multiLevelType w:val="hybridMultilevel"/>
    <w:tmpl w:val="487E83B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6C7A6E"/>
    <w:multiLevelType w:val="hybridMultilevel"/>
    <w:tmpl w:val="41747850"/>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715944"/>
    <w:multiLevelType w:val="hybridMultilevel"/>
    <w:tmpl w:val="487E83B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8084E06"/>
    <w:multiLevelType w:val="hybridMultilevel"/>
    <w:tmpl w:val="487E83B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CE2F0E"/>
    <w:multiLevelType w:val="hybridMultilevel"/>
    <w:tmpl w:val="B07C0892"/>
    <w:lvl w:ilvl="0" w:tplc="FFFFFFFF">
      <w:start w:val="1"/>
      <w:numFmt w:val="lowerRoman"/>
      <w:lvlText w:val="(%1)"/>
      <w:lvlJc w:val="left"/>
      <w:pPr>
        <w:ind w:left="720" w:hanging="360"/>
      </w:pPr>
      <w:rPr>
        <w:rFonts w:asciiTheme="minorHAnsi" w:eastAsia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CD40B9"/>
    <w:multiLevelType w:val="hybridMultilevel"/>
    <w:tmpl w:val="7876E5BA"/>
    <w:lvl w:ilvl="0" w:tplc="4E5C8AF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157457"/>
    <w:multiLevelType w:val="multilevel"/>
    <w:tmpl w:val="FCAE33DC"/>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6607F6"/>
    <w:multiLevelType w:val="hybridMultilevel"/>
    <w:tmpl w:val="3B163056"/>
    <w:lvl w:ilvl="0" w:tplc="FFFFFFFF">
      <w:start w:val="1"/>
      <w:numFmt w:val="lowerRoman"/>
      <w:lvlText w:val="(%1)"/>
      <w:lvlJc w:val="left"/>
      <w:pPr>
        <w:ind w:left="720" w:hanging="360"/>
      </w:pPr>
      <w:rPr>
        <w:rFonts w:asciiTheme="minorHAnsi" w:eastAsia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641DF2"/>
    <w:multiLevelType w:val="hybridMultilevel"/>
    <w:tmpl w:val="234A3D54"/>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15:restartNumberingAfterBreak="0">
    <w:nsid w:val="18441D23"/>
    <w:multiLevelType w:val="hybridMultilevel"/>
    <w:tmpl w:val="2E74643E"/>
    <w:lvl w:ilvl="0" w:tplc="FFFFFFFF">
      <w:start w:val="1"/>
      <w:numFmt w:val="lowerRoman"/>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8022CF"/>
    <w:multiLevelType w:val="hybridMultilevel"/>
    <w:tmpl w:val="2AFC6150"/>
    <w:lvl w:ilvl="0" w:tplc="4F200BC8">
      <w:start w:val="1"/>
      <w:numFmt w:val="lowerRoman"/>
      <w:lvlText w:val="(%1)"/>
      <w:lvlJc w:val="left"/>
      <w:pPr>
        <w:ind w:left="720" w:hanging="360"/>
      </w:pPr>
      <w:rPr>
        <w:rFonts w:asciiTheme="minorHAnsi" w:eastAsiaTheme="minorHAnsi" w:hAnsiTheme="minorHAnsi" w:cstheme="minorHAns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154C66"/>
    <w:multiLevelType w:val="multilevel"/>
    <w:tmpl w:val="4B4043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047054A"/>
    <w:multiLevelType w:val="hybridMultilevel"/>
    <w:tmpl w:val="0C44DD7E"/>
    <w:lvl w:ilvl="0" w:tplc="FFFFFFFF">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5" w15:restartNumberingAfterBreak="0">
    <w:nsid w:val="222D4A31"/>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7506EF2"/>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0E43E1"/>
    <w:multiLevelType w:val="hybridMultilevel"/>
    <w:tmpl w:val="487E83B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EA53E4C"/>
    <w:multiLevelType w:val="multilevel"/>
    <w:tmpl w:val="D3645D1C"/>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BA2439"/>
    <w:multiLevelType w:val="hybridMultilevel"/>
    <w:tmpl w:val="BE10114C"/>
    <w:lvl w:ilvl="0" w:tplc="DAF0EC62">
      <w:start w:val="1"/>
      <w:numFmt w:val="lowerRoman"/>
      <w:lvlText w:val="(%1)"/>
      <w:lvlJc w:val="left"/>
      <w:pPr>
        <w:ind w:left="720" w:hanging="360"/>
      </w:pPr>
      <w:rPr>
        <w:rFonts w:asciiTheme="minorHAnsi" w:eastAsiaTheme="minorHAnsi" w:hAnsiTheme="minorHAnsi" w:cs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14B5073"/>
    <w:multiLevelType w:val="hybridMultilevel"/>
    <w:tmpl w:val="AC6A06B6"/>
    <w:lvl w:ilvl="0" w:tplc="FFFFFFFF">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4A96A34"/>
    <w:multiLevelType w:val="multilevel"/>
    <w:tmpl w:val="6486BEEA"/>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742C1F"/>
    <w:multiLevelType w:val="hybridMultilevel"/>
    <w:tmpl w:val="487E83B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267C55"/>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B426BF"/>
    <w:multiLevelType w:val="hybridMultilevel"/>
    <w:tmpl w:val="2E74643E"/>
    <w:lvl w:ilvl="0" w:tplc="FFFFFFFF">
      <w:start w:val="1"/>
      <w:numFmt w:val="lowerRoman"/>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1B268B"/>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D2B5FDA"/>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F196F35"/>
    <w:multiLevelType w:val="hybridMultilevel"/>
    <w:tmpl w:val="38BE46E8"/>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4B2973"/>
    <w:multiLevelType w:val="multilevel"/>
    <w:tmpl w:val="C15C5D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6364AF5"/>
    <w:multiLevelType w:val="multilevel"/>
    <w:tmpl w:val="B972E2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63774D6"/>
    <w:multiLevelType w:val="multilevel"/>
    <w:tmpl w:val="2AE286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6E44E31"/>
    <w:multiLevelType w:val="hybridMultilevel"/>
    <w:tmpl w:val="AC6A06B6"/>
    <w:lvl w:ilvl="0" w:tplc="BD001AD8">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7E43869"/>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3810D9"/>
    <w:multiLevelType w:val="hybridMultilevel"/>
    <w:tmpl w:val="F5E8892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D730368"/>
    <w:multiLevelType w:val="multilevel"/>
    <w:tmpl w:val="B5D8CF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EF144BE"/>
    <w:multiLevelType w:val="multilevel"/>
    <w:tmpl w:val="E00A6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F2FEB94"/>
    <w:multiLevelType w:val="hybridMultilevel"/>
    <w:tmpl w:val="E05CC502"/>
    <w:lvl w:ilvl="0" w:tplc="82624B9A">
      <w:start w:val="1"/>
      <w:numFmt w:val="lowerLetter"/>
      <w:lvlText w:val="%1)"/>
      <w:lvlJc w:val="left"/>
      <w:pPr>
        <w:ind w:left="720" w:hanging="360"/>
      </w:pPr>
    </w:lvl>
    <w:lvl w:ilvl="1" w:tplc="DACAFC98">
      <w:start w:val="1"/>
      <w:numFmt w:val="lowerLetter"/>
      <w:lvlText w:val="%2."/>
      <w:lvlJc w:val="left"/>
      <w:pPr>
        <w:ind w:left="1440" w:hanging="360"/>
      </w:pPr>
    </w:lvl>
    <w:lvl w:ilvl="2" w:tplc="FBF0F43E">
      <w:start w:val="1"/>
      <w:numFmt w:val="lowerRoman"/>
      <w:lvlText w:val="%3."/>
      <w:lvlJc w:val="right"/>
      <w:pPr>
        <w:ind w:left="2160" w:hanging="180"/>
      </w:pPr>
    </w:lvl>
    <w:lvl w:ilvl="3" w:tplc="A0B6F942">
      <w:start w:val="1"/>
      <w:numFmt w:val="decimal"/>
      <w:lvlText w:val="%4."/>
      <w:lvlJc w:val="left"/>
      <w:pPr>
        <w:ind w:left="2880" w:hanging="360"/>
      </w:pPr>
    </w:lvl>
    <w:lvl w:ilvl="4" w:tplc="DE98EBE0">
      <w:start w:val="1"/>
      <w:numFmt w:val="lowerLetter"/>
      <w:lvlText w:val="%5."/>
      <w:lvlJc w:val="left"/>
      <w:pPr>
        <w:ind w:left="3600" w:hanging="360"/>
      </w:pPr>
    </w:lvl>
    <w:lvl w:ilvl="5" w:tplc="93DCFB5A">
      <w:start w:val="1"/>
      <w:numFmt w:val="lowerRoman"/>
      <w:lvlText w:val="%6."/>
      <w:lvlJc w:val="right"/>
      <w:pPr>
        <w:ind w:left="4320" w:hanging="180"/>
      </w:pPr>
    </w:lvl>
    <w:lvl w:ilvl="6" w:tplc="606EEC64">
      <w:start w:val="1"/>
      <w:numFmt w:val="decimal"/>
      <w:lvlText w:val="%7."/>
      <w:lvlJc w:val="left"/>
      <w:pPr>
        <w:ind w:left="5040" w:hanging="360"/>
      </w:pPr>
    </w:lvl>
    <w:lvl w:ilvl="7" w:tplc="3EDAA82E">
      <w:start w:val="1"/>
      <w:numFmt w:val="lowerLetter"/>
      <w:lvlText w:val="%8."/>
      <w:lvlJc w:val="left"/>
      <w:pPr>
        <w:ind w:left="5760" w:hanging="360"/>
      </w:pPr>
    </w:lvl>
    <w:lvl w:ilvl="8" w:tplc="8CE83CCE">
      <w:start w:val="1"/>
      <w:numFmt w:val="lowerRoman"/>
      <w:lvlText w:val="%9."/>
      <w:lvlJc w:val="right"/>
      <w:pPr>
        <w:ind w:left="6480" w:hanging="180"/>
      </w:pPr>
    </w:lvl>
  </w:abstractNum>
  <w:abstractNum w:abstractNumId="37" w15:restartNumberingAfterBreak="0">
    <w:nsid w:val="4F6B09E1"/>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F64D2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37F67C9"/>
    <w:multiLevelType w:val="hybridMultilevel"/>
    <w:tmpl w:val="B1BE68BA"/>
    <w:lvl w:ilvl="0" w:tplc="FFFFFFFF">
      <w:start w:val="1"/>
      <w:numFmt w:val="lowerRoman"/>
      <w:lvlText w:val="(%1)"/>
      <w:lvlJc w:val="left"/>
      <w:pPr>
        <w:ind w:left="720" w:hanging="360"/>
      </w:pPr>
      <w:rPr>
        <w:rFonts w:asciiTheme="minorHAnsi" w:eastAsia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6221FCE"/>
    <w:multiLevelType w:val="hybridMultilevel"/>
    <w:tmpl w:val="8E34F1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65F53FA"/>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6717AAA"/>
    <w:multiLevelType w:val="hybridMultilevel"/>
    <w:tmpl w:val="2E74643E"/>
    <w:lvl w:ilvl="0" w:tplc="FFFFFFFF">
      <w:start w:val="1"/>
      <w:numFmt w:val="lowerRoman"/>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6A718A7"/>
    <w:multiLevelType w:val="hybridMultilevel"/>
    <w:tmpl w:val="4D3A37BA"/>
    <w:lvl w:ilvl="0" w:tplc="629A20AC">
      <w:start w:val="1"/>
      <w:numFmt w:val="lowerLetter"/>
      <w:lvlText w:val="(%1)"/>
      <w:lvlJc w:val="left"/>
      <w:pPr>
        <w:ind w:left="360" w:hanging="360"/>
      </w:pPr>
      <w:rPr>
        <w:rFonts w:hint="default"/>
        <w:b w:val="0"/>
        <w:bCs w:val="0"/>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83F334D"/>
    <w:multiLevelType w:val="hybridMultilevel"/>
    <w:tmpl w:val="140EA7A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B591F60"/>
    <w:multiLevelType w:val="hybridMultilevel"/>
    <w:tmpl w:val="9AFC3868"/>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E8E2570"/>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05852A8"/>
    <w:multiLevelType w:val="multilevel"/>
    <w:tmpl w:val="7464C0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07A73B4"/>
    <w:multiLevelType w:val="hybridMultilevel"/>
    <w:tmpl w:val="4704F144"/>
    <w:lvl w:ilvl="0" w:tplc="FFFFFFFF">
      <w:start w:val="1"/>
      <w:numFmt w:val="lowerRoman"/>
      <w:lvlText w:val="(%1)"/>
      <w:lvlJc w:val="left"/>
      <w:pPr>
        <w:ind w:left="720" w:hanging="360"/>
      </w:pPr>
      <w:rPr>
        <w:rFonts w:asciiTheme="minorHAnsi" w:eastAsia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1A006F5"/>
    <w:multiLevelType w:val="hybridMultilevel"/>
    <w:tmpl w:val="2E74643E"/>
    <w:lvl w:ilvl="0" w:tplc="FFFFFFFF">
      <w:start w:val="1"/>
      <w:numFmt w:val="lowerRoman"/>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27C00D4"/>
    <w:multiLevelType w:val="multilevel"/>
    <w:tmpl w:val="D4682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2CA355F"/>
    <w:multiLevelType w:val="hybridMultilevel"/>
    <w:tmpl w:val="2E74643E"/>
    <w:lvl w:ilvl="0" w:tplc="3A4862AC">
      <w:start w:val="1"/>
      <w:numFmt w:val="lowerRoman"/>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67C7424"/>
    <w:multiLevelType w:val="hybridMultilevel"/>
    <w:tmpl w:val="9386F6C8"/>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6BD1CA9"/>
    <w:multiLevelType w:val="hybridMultilevel"/>
    <w:tmpl w:val="D930B00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96C15E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ABC8C7B"/>
    <w:multiLevelType w:val="hybridMultilevel"/>
    <w:tmpl w:val="3D543778"/>
    <w:lvl w:ilvl="0" w:tplc="823E2124">
      <w:start w:val="1"/>
      <w:numFmt w:val="lowerLetter"/>
      <w:lvlText w:val="%1)"/>
      <w:lvlJc w:val="left"/>
      <w:pPr>
        <w:ind w:left="720" w:hanging="360"/>
      </w:pPr>
    </w:lvl>
    <w:lvl w:ilvl="1" w:tplc="EC367EAC">
      <w:start w:val="1"/>
      <w:numFmt w:val="lowerLetter"/>
      <w:lvlText w:val="%2."/>
      <w:lvlJc w:val="left"/>
      <w:pPr>
        <w:ind w:left="1440" w:hanging="360"/>
      </w:pPr>
    </w:lvl>
    <w:lvl w:ilvl="2" w:tplc="266A0A7A">
      <w:start w:val="1"/>
      <w:numFmt w:val="lowerRoman"/>
      <w:lvlText w:val="%3."/>
      <w:lvlJc w:val="right"/>
      <w:pPr>
        <w:ind w:left="2160" w:hanging="180"/>
      </w:pPr>
    </w:lvl>
    <w:lvl w:ilvl="3" w:tplc="5CDCC6CE">
      <w:start w:val="1"/>
      <w:numFmt w:val="decimal"/>
      <w:lvlText w:val="%4."/>
      <w:lvlJc w:val="left"/>
      <w:pPr>
        <w:ind w:left="2880" w:hanging="360"/>
      </w:pPr>
    </w:lvl>
    <w:lvl w:ilvl="4" w:tplc="40BE376A">
      <w:start w:val="1"/>
      <w:numFmt w:val="lowerLetter"/>
      <w:lvlText w:val="%5."/>
      <w:lvlJc w:val="left"/>
      <w:pPr>
        <w:ind w:left="3600" w:hanging="360"/>
      </w:pPr>
    </w:lvl>
    <w:lvl w:ilvl="5" w:tplc="57B42FDC">
      <w:start w:val="1"/>
      <w:numFmt w:val="lowerRoman"/>
      <w:lvlText w:val="%6."/>
      <w:lvlJc w:val="right"/>
      <w:pPr>
        <w:ind w:left="4320" w:hanging="180"/>
      </w:pPr>
    </w:lvl>
    <w:lvl w:ilvl="6" w:tplc="6BC83318">
      <w:start w:val="1"/>
      <w:numFmt w:val="decimal"/>
      <w:lvlText w:val="%7."/>
      <w:lvlJc w:val="left"/>
      <w:pPr>
        <w:ind w:left="5040" w:hanging="360"/>
      </w:pPr>
    </w:lvl>
    <w:lvl w:ilvl="7" w:tplc="AE14DC32">
      <w:start w:val="1"/>
      <w:numFmt w:val="lowerLetter"/>
      <w:lvlText w:val="%8."/>
      <w:lvlJc w:val="left"/>
      <w:pPr>
        <w:ind w:left="5760" w:hanging="360"/>
      </w:pPr>
    </w:lvl>
    <w:lvl w:ilvl="8" w:tplc="ED683F44">
      <w:start w:val="1"/>
      <w:numFmt w:val="lowerRoman"/>
      <w:lvlText w:val="%9."/>
      <w:lvlJc w:val="right"/>
      <w:pPr>
        <w:ind w:left="6480" w:hanging="180"/>
      </w:pPr>
    </w:lvl>
  </w:abstractNum>
  <w:abstractNum w:abstractNumId="56" w15:restartNumberingAfterBreak="0">
    <w:nsid w:val="70DF76A7"/>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4F40F44"/>
    <w:multiLevelType w:val="hybridMultilevel"/>
    <w:tmpl w:val="9284803E"/>
    <w:lvl w:ilvl="0" w:tplc="1AC6A458">
      <w:start w:val="1"/>
      <w:numFmt w:val="lowerRoman"/>
      <w:lvlText w:val="(%1)"/>
      <w:lvlJc w:val="left"/>
      <w:pPr>
        <w:ind w:left="720" w:hanging="360"/>
      </w:pPr>
      <w:rPr>
        <w:rFonts w:asciiTheme="minorHAnsi" w:eastAsiaTheme="minorHAnsi" w:hAnsiTheme="minorHAnsi" w:cs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15:restartNumberingAfterBreak="0">
    <w:nsid w:val="7626530B"/>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8C4570E"/>
    <w:multiLevelType w:val="hybridMultilevel"/>
    <w:tmpl w:val="487E83B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78FE786E"/>
    <w:multiLevelType w:val="multilevel"/>
    <w:tmpl w:val="E2266A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9B864B7"/>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DBB4157"/>
    <w:multiLevelType w:val="multilevel"/>
    <w:tmpl w:val="BCEE95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79593059">
    <w:abstractNumId w:val="36"/>
  </w:num>
  <w:num w:numId="2" w16cid:durableId="29915547">
    <w:abstractNumId w:val="55"/>
  </w:num>
  <w:num w:numId="3" w16cid:durableId="406342039">
    <w:abstractNumId w:val="18"/>
  </w:num>
  <w:num w:numId="4" w16cid:durableId="772162969">
    <w:abstractNumId w:val="21"/>
  </w:num>
  <w:num w:numId="5" w16cid:durableId="1766225347">
    <w:abstractNumId w:val="8"/>
  </w:num>
  <w:num w:numId="6" w16cid:durableId="1968930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467540">
    <w:abstractNumId w:val="37"/>
  </w:num>
  <w:num w:numId="8" w16cid:durableId="596207993">
    <w:abstractNumId w:val="16"/>
  </w:num>
  <w:num w:numId="9" w16cid:durableId="426273174">
    <w:abstractNumId w:val="7"/>
  </w:num>
  <w:num w:numId="10" w16cid:durableId="2073503035">
    <w:abstractNumId w:val="53"/>
  </w:num>
  <w:num w:numId="11" w16cid:durableId="341011006">
    <w:abstractNumId w:val="32"/>
  </w:num>
  <w:num w:numId="12" w16cid:durableId="411897580">
    <w:abstractNumId w:val="23"/>
  </w:num>
  <w:num w:numId="13" w16cid:durableId="159274494">
    <w:abstractNumId w:val="1"/>
  </w:num>
  <w:num w:numId="14" w16cid:durableId="662049966">
    <w:abstractNumId w:val="46"/>
  </w:num>
  <w:num w:numId="15" w16cid:durableId="2033267332">
    <w:abstractNumId w:val="51"/>
  </w:num>
  <w:num w:numId="16" w16cid:durableId="1089472026">
    <w:abstractNumId w:val="17"/>
  </w:num>
  <w:num w:numId="17" w16cid:durableId="246116215">
    <w:abstractNumId w:val="4"/>
  </w:num>
  <w:num w:numId="18" w16cid:durableId="667753275">
    <w:abstractNumId w:val="22"/>
  </w:num>
  <w:num w:numId="19" w16cid:durableId="1041442882">
    <w:abstractNumId w:val="2"/>
  </w:num>
  <w:num w:numId="20" w16cid:durableId="1032877758">
    <w:abstractNumId w:val="5"/>
  </w:num>
  <w:num w:numId="21" w16cid:durableId="311830704">
    <w:abstractNumId w:val="15"/>
  </w:num>
  <w:num w:numId="22" w16cid:durableId="886725801">
    <w:abstractNumId w:val="49"/>
  </w:num>
  <w:num w:numId="23" w16cid:durableId="2090273544">
    <w:abstractNumId w:val="41"/>
  </w:num>
  <w:num w:numId="24" w16cid:durableId="1617564084">
    <w:abstractNumId w:val="42"/>
  </w:num>
  <w:num w:numId="25" w16cid:durableId="725494500">
    <w:abstractNumId w:val="54"/>
  </w:num>
  <w:num w:numId="26" w16cid:durableId="88888325">
    <w:abstractNumId w:val="26"/>
  </w:num>
  <w:num w:numId="27" w16cid:durableId="1653873044">
    <w:abstractNumId w:val="25"/>
  </w:num>
  <w:num w:numId="28" w16cid:durableId="381290725">
    <w:abstractNumId w:val="24"/>
  </w:num>
  <w:num w:numId="29" w16cid:durableId="207029372">
    <w:abstractNumId w:val="11"/>
  </w:num>
  <w:num w:numId="30" w16cid:durableId="906840310">
    <w:abstractNumId w:val="0"/>
  </w:num>
  <w:num w:numId="31" w16cid:durableId="1069615144">
    <w:abstractNumId w:val="44"/>
  </w:num>
  <w:num w:numId="32" w16cid:durableId="1211577980">
    <w:abstractNumId w:val="56"/>
  </w:num>
  <w:num w:numId="33" w16cid:durableId="1232739160">
    <w:abstractNumId w:val="38"/>
  </w:num>
  <w:num w:numId="34" w16cid:durableId="191382969">
    <w:abstractNumId w:val="59"/>
  </w:num>
  <w:num w:numId="35" w16cid:durableId="1707214128">
    <w:abstractNumId w:val="31"/>
  </w:num>
  <w:num w:numId="36" w16cid:durableId="1835492726">
    <w:abstractNumId w:val="43"/>
  </w:num>
  <w:num w:numId="37" w16cid:durableId="432092208">
    <w:abstractNumId w:val="20"/>
  </w:num>
  <w:num w:numId="38" w16cid:durableId="2080900427">
    <w:abstractNumId w:val="61"/>
  </w:num>
  <w:num w:numId="39" w16cid:durableId="498428788">
    <w:abstractNumId w:val="58"/>
  </w:num>
  <w:num w:numId="40" w16cid:durableId="1963346724">
    <w:abstractNumId w:val="33"/>
  </w:num>
  <w:num w:numId="41" w16cid:durableId="2082866814">
    <w:abstractNumId w:val="19"/>
  </w:num>
  <w:num w:numId="42" w16cid:durableId="528026810">
    <w:abstractNumId w:val="57"/>
  </w:num>
  <w:num w:numId="43" w16cid:durableId="198131783">
    <w:abstractNumId w:val="12"/>
  </w:num>
  <w:num w:numId="44" w16cid:durableId="1262883632">
    <w:abstractNumId w:val="39"/>
  </w:num>
  <w:num w:numId="45" w16cid:durableId="471486359">
    <w:abstractNumId w:val="9"/>
  </w:num>
  <w:num w:numId="46" w16cid:durableId="1076897183">
    <w:abstractNumId w:val="6"/>
  </w:num>
  <w:num w:numId="47" w16cid:durableId="1354305451">
    <w:abstractNumId w:val="60"/>
  </w:num>
  <w:num w:numId="48" w16cid:durableId="171728129">
    <w:abstractNumId w:val="34"/>
  </w:num>
  <w:num w:numId="49" w16cid:durableId="467163697">
    <w:abstractNumId w:val="30"/>
  </w:num>
  <w:num w:numId="50" w16cid:durableId="206993327">
    <w:abstractNumId w:val="47"/>
  </w:num>
  <w:num w:numId="51" w16cid:durableId="1397632415">
    <w:abstractNumId w:val="48"/>
  </w:num>
  <w:num w:numId="52" w16cid:durableId="538978050">
    <w:abstractNumId w:val="27"/>
  </w:num>
  <w:num w:numId="53" w16cid:durableId="154999481">
    <w:abstractNumId w:val="29"/>
  </w:num>
  <w:num w:numId="54" w16cid:durableId="1272395843">
    <w:abstractNumId w:val="13"/>
  </w:num>
  <w:num w:numId="55" w16cid:durableId="1036852823">
    <w:abstractNumId w:val="28"/>
  </w:num>
  <w:num w:numId="56" w16cid:durableId="298806708">
    <w:abstractNumId w:val="50"/>
  </w:num>
  <w:num w:numId="57" w16cid:durableId="1552302881">
    <w:abstractNumId w:val="35"/>
  </w:num>
  <w:num w:numId="58" w16cid:durableId="537354036">
    <w:abstractNumId w:val="62"/>
  </w:num>
  <w:num w:numId="59" w16cid:durableId="244074841">
    <w:abstractNumId w:val="14"/>
  </w:num>
  <w:num w:numId="60" w16cid:durableId="1582107950">
    <w:abstractNumId w:val="40"/>
  </w:num>
  <w:num w:numId="61" w16cid:durableId="750541638">
    <w:abstractNumId w:val="45"/>
  </w:num>
  <w:num w:numId="62" w16cid:durableId="1725255010">
    <w:abstractNumId w:val="52"/>
  </w:num>
  <w:num w:numId="63" w16cid:durableId="1842965584">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23"/>
    <w:rsid w:val="00001234"/>
    <w:rsid w:val="00001FCE"/>
    <w:rsid w:val="00003E51"/>
    <w:rsid w:val="00006392"/>
    <w:rsid w:val="00006B19"/>
    <w:rsid w:val="00014589"/>
    <w:rsid w:val="00017FBA"/>
    <w:rsid w:val="00020962"/>
    <w:rsid w:val="00022CB5"/>
    <w:rsid w:val="00026AFE"/>
    <w:rsid w:val="00026D4C"/>
    <w:rsid w:val="00031EC2"/>
    <w:rsid w:val="00034AC0"/>
    <w:rsid w:val="00040C9D"/>
    <w:rsid w:val="00052A05"/>
    <w:rsid w:val="00052BBC"/>
    <w:rsid w:val="00053554"/>
    <w:rsid w:val="00053F81"/>
    <w:rsid w:val="000573C9"/>
    <w:rsid w:val="00057804"/>
    <w:rsid w:val="00057DAE"/>
    <w:rsid w:val="0006079E"/>
    <w:rsid w:val="00061D72"/>
    <w:rsid w:val="00063F08"/>
    <w:rsid w:val="00064841"/>
    <w:rsid w:val="000652FC"/>
    <w:rsid w:val="00067358"/>
    <w:rsid w:val="0007191E"/>
    <w:rsid w:val="00076426"/>
    <w:rsid w:val="0008085D"/>
    <w:rsid w:val="0009011B"/>
    <w:rsid w:val="000934D9"/>
    <w:rsid w:val="00095D3D"/>
    <w:rsid w:val="000A453D"/>
    <w:rsid w:val="000A4B4F"/>
    <w:rsid w:val="000B0E94"/>
    <w:rsid w:val="000B1A6A"/>
    <w:rsid w:val="000B30F7"/>
    <w:rsid w:val="000B468F"/>
    <w:rsid w:val="000B4A16"/>
    <w:rsid w:val="000B721F"/>
    <w:rsid w:val="000C2B82"/>
    <w:rsid w:val="000C3726"/>
    <w:rsid w:val="000E2A19"/>
    <w:rsid w:val="000E369F"/>
    <w:rsid w:val="000E3D80"/>
    <w:rsid w:val="000E68BA"/>
    <w:rsid w:val="000F26D1"/>
    <w:rsid w:val="000F32DA"/>
    <w:rsid w:val="000F63F7"/>
    <w:rsid w:val="000F7D4C"/>
    <w:rsid w:val="001015EE"/>
    <w:rsid w:val="001032BA"/>
    <w:rsid w:val="00103797"/>
    <w:rsid w:val="00105AA4"/>
    <w:rsid w:val="001105B7"/>
    <w:rsid w:val="001124E6"/>
    <w:rsid w:val="001162DC"/>
    <w:rsid w:val="00116690"/>
    <w:rsid w:val="00125FE6"/>
    <w:rsid w:val="001309B5"/>
    <w:rsid w:val="00135017"/>
    <w:rsid w:val="0013647A"/>
    <w:rsid w:val="00143C57"/>
    <w:rsid w:val="001507FF"/>
    <w:rsid w:val="00151B96"/>
    <w:rsid w:val="00152C0A"/>
    <w:rsid w:val="00152FEB"/>
    <w:rsid w:val="00157350"/>
    <w:rsid w:val="00157F35"/>
    <w:rsid w:val="00162927"/>
    <w:rsid w:val="001663DE"/>
    <w:rsid w:val="0018507A"/>
    <w:rsid w:val="00186A9D"/>
    <w:rsid w:val="00197BF3"/>
    <w:rsid w:val="001A1003"/>
    <w:rsid w:val="001A1ADC"/>
    <w:rsid w:val="001A7F31"/>
    <w:rsid w:val="001B079D"/>
    <w:rsid w:val="001B1C68"/>
    <w:rsid w:val="001C76B0"/>
    <w:rsid w:val="001C7F53"/>
    <w:rsid w:val="001D23DB"/>
    <w:rsid w:val="001E1029"/>
    <w:rsid w:val="001E3263"/>
    <w:rsid w:val="001F2F98"/>
    <w:rsid w:val="00202E55"/>
    <w:rsid w:val="00203B73"/>
    <w:rsid w:val="00214540"/>
    <w:rsid w:val="00217EAB"/>
    <w:rsid w:val="002215C2"/>
    <w:rsid w:val="00223F22"/>
    <w:rsid w:val="0022498C"/>
    <w:rsid w:val="00224B54"/>
    <w:rsid w:val="00234990"/>
    <w:rsid w:val="002355D6"/>
    <w:rsid w:val="00240708"/>
    <w:rsid w:val="002429A5"/>
    <w:rsid w:val="002510E2"/>
    <w:rsid w:val="002520D6"/>
    <w:rsid w:val="00257C6A"/>
    <w:rsid w:val="00260C90"/>
    <w:rsid w:val="0027190C"/>
    <w:rsid w:val="002724D0"/>
    <w:rsid w:val="002725F5"/>
    <w:rsid w:val="00273FC8"/>
    <w:rsid w:val="00277465"/>
    <w:rsid w:val="0028115B"/>
    <w:rsid w:val="0028294C"/>
    <w:rsid w:val="00283FDC"/>
    <w:rsid w:val="0028490B"/>
    <w:rsid w:val="002A3795"/>
    <w:rsid w:val="002A6BA2"/>
    <w:rsid w:val="002A6F15"/>
    <w:rsid w:val="002B1CE5"/>
    <w:rsid w:val="002B2970"/>
    <w:rsid w:val="002B4E89"/>
    <w:rsid w:val="002B6EF0"/>
    <w:rsid w:val="002E4EB0"/>
    <w:rsid w:val="002E7126"/>
    <w:rsid w:val="002E713B"/>
    <w:rsid w:val="002F4DB3"/>
    <w:rsid w:val="002F6EE8"/>
    <w:rsid w:val="002F7AC3"/>
    <w:rsid w:val="003047E2"/>
    <w:rsid w:val="00305BA4"/>
    <w:rsid w:val="00307615"/>
    <w:rsid w:val="003110A0"/>
    <w:rsid w:val="00311EC2"/>
    <w:rsid w:val="00323920"/>
    <w:rsid w:val="00326563"/>
    <w:rsid w:val="003336D7"/>
    <w:rsid w:val="00333FDC"/>
    <w:rsid w:val="00337D19"/>
    <w:rsid w:val="00343FC5"/>
    <w:rsid w:val="00345831"/>
    <w:rsid w:val="00347DBD"/>
    <w:rsid w:val="00350FFA"/>
    <w:rsid w:val="00356998"/>
    <w:rsid w:val="00356DFA"/>
    <w:rsid w:val="0035758F"/>
    <w:rsid w:val="0036105B"/>
    <w:rsid w:val="00363FC4"/>
    <w:rsid w:val="0036401F"/>
    <w:rsid w:val="00365934"/>
    <w:rsid w:val="003667FD"/>
    <w:rsid w:val="00374648"/>
    <w:rsid w:val="00381193"/>
    <w:rsid w:val="00382F07"/>
    <w:rsid w:val="00386244"/>
    <w:rsid w:val="003A0877"/>
    <w:rsid w:val="003A10CB"/>
    <w:rsid w:val="003A171E"/>
    <w:rsid w:val="003B5319"/>
    <w:rsid w:val="003B6708"/>
    <w:rsid w:val="003B7AC9"/>
    <w:rsid w:val="003C68D8"/>
    <w:rsid w:val="003D1C1F"/>
    <w:rsid w:val="003E2A74"/>
    <w:rsid w:val="003E60A9"/>
    <w:rsid w:val="003E6D95"/>
    <w:rsid w:val="003F14CB"/>
    <w:rsid w:val="00404D4A"/>
    <w:rsid w:val="00404EAF"/>
    <w:rsid w:val="004067FF"/>
    <w:rsid w:val="0040771B"/>
    <w:rsid w:val="0041614C"/>
    <w:rsid w:val="004218FA"/>
    <w:rsid w:val="00430219"/>
    <w:rsid w:val="00432CFD"/>
    <w:rsid w:val="0043590C"/>
    <w:rsid w:val="00436E2C"/>
    <w:rsid w:val="00437C3C"/>
    <w:rsid w:val="00443224"/>
    <w:rsid w:val="00450053"/>
    <w:rsid w:val="004529A8"/>
    <w:rsid w:val="00453C04"/>
    <w:rsid w:val="00460111"/>
    <w:rsid w:val="004628AD"/>
    <w:rsid w:val="00466DE2"/>
    <w:rsid w:val="00470065"/>
    <w:rsid w:val="00473492"/>
    <w:rsid w:val="0047432B"/>
    <w:rsid w:val="00476128"/>
    <w:rsid w:val="00483002"/>
    <w:rsid w:val="004915F6"/>
    <w:rsid w:val="004938C4"/>
    <w:rsid w:val="00497764"/>
    <w:rsid w:val="00497BC6"/>
    <w:rsid w:val="004A4C7D"/>
    <w:rsid w:val="004B06C4"/>
    <w:rsid w:val="004B6CED"/>
    <w:rsid w:val="004D046B"/>
    <w:rsid w:val="004D3C78"/>
    <w:rsid w:val="004E05DD"/>
    <w:rsid w:val="004E0D05"/>
    <w:rsid w:val="004F419B"/>
    <w:rsid w:val="004F4799"/>
    <w:rsid w:val="004F649D"/>
    <w:rsid w:val="004F76DF"/>
    <w:rsid w:val="005027D7"/>
    <w:rsid w:val="005027F4"/>
    <w:rsid w:val="00503B87"/>
    <w:rsid w:val="005052CA"/>
    <w:rsid w:val="005132C3"/>
    <w:rsid w:val="0051352E"/>
    <w:rsid w:val="00513D65"/>
    <w:rsid w:val="00515A21"/>
    <w:rsid w:val="00517DA7"/>
    <w:rsid w:val="00520A33"/>
    <w:rsid w:val="005242E0"/>
    <w:rsid w:val="00527749"/>
    <w:rsid w:val="00527AE4"/>
    <w:rsid w:val="00533310"/>
    <w:rsid w:val="00533AD7"/>
    <w:rsid w:val="00535E6B"/>
    <w:rsid w:val="00536EB2"/>
    <w:rsid w:val="00546A7B"/>
    <w:rsid w:val="0054745A"/>
    <w:rsid w:val="00552123"/>
    <w:rsid w:val="0056608B"/>
    <w:rsid w:val="0057173E"/>
    <w:rsid w:val="00573335"/>
    <w:rsid w:val="00577398"/>
    <w:rsid w:val="00584101"/>
    <w:rsid w:val="0058535E"/>
    <w:rsid w:val="00596423"/>
    <w:rsid w:val="005A008F"/>
    <w:rsid w:val="005A0C49"/>
    <w:rsid w:val="005A13F6"/>
    <w:rsid w:val="005A28D1"/>
    <w:rsid w:val="005A414C"/>
    <w:rsid w:val="005A4E56"/>
    <w:rsid w:val="005A6545"/>
    <w:rsid w:val="005A7B71"/>
    <w:rsid w:val="005A7FD0"/>
    <w:rsid w:val="005B0DBD"/>
    <w:rsid w:val="005B449E"/>
    <w:rsid w:val="005B6383"/>
    <w:rsid w:val="005C2A2B"/>
    <w:rsid w:val="005D5E37"/>
    <w:rsid w:val="005E0278"/>
    <w:rsid w:val="005E7720"/>
    <w:rsid w:val="005F0E81"/>
    <w:rsid w:val="00600A40"/>
    <w:rsid w:val="00600FCD"/>
    <w:rsid w:val="00606014"/>
    <w:rsid w:val="0060765E"/>
    <w:rsid w:val="00614271"/>
    <w:rsid w:val="006256CD"/>
    <w:rsid w:val="00626E5C"/>
    <w:rsid w:val="00630DDF"/>
    <w:rsid w:val="00636BF4"/>
    <w:rsid w:val="00643DCF"/>
    <w:rsid w:val="00653A46"/>
    <w:rsid w:val="00665B7F"/>
    <w:rsid w:val="006707E6"/>
    <w:rsid w:val="00671728"/>
    <w:rsid w:val="00671B2D"/>
    <w:rsid w:val="00671F7F"/>
    <w:rsid w:val="00674120"/>
    <w:rsid w:val="00674370"/>
    <w:rsid w:val="00677C35"/>
    <w:rsid w:val="0068069E"/>
    <w:rsid w:val="0068074D"/>
    <w:rsid w:val="00681130"/>
    <w:rsid w:val="00686DA5"/>
    <w:rsid w:val="00691DD0"/>
    <w:rsid w:val="00695759"/>
    <w:rsid w:val="006A21C7"/>
    <w:rsid w:val="006A2AF7"/>
    <w:rsid w:val="006A7318"/>
    <w:rsid w:val="006B0C5A"/>
    <w:rsid w:val="006B21E7"/>
    <w:rsid w:val="006C4C78"/>
    <w:rsid w:val="006D1593"/>
    <w:rsid w:val="006D4872"/>
    <w:rsid w:val="006D58E8"/>
    <w:rsid w:val="006D6489"/>
    <w:rsid w:val="006E5D6E"/>
    <w:rsid w:val="006E7792"/>
    <w:rsid w:val="006F158C"/>
    <w:rsid w:val="006F42F1"/>
    <w:rsid w:val="00702F2D"/>
    <w:rsid w:val="00715CFD"/>
    <w:rsid w:val="00721B03"/>
    <w:rsid w:val="00722D22"/>
    <w:rsid w:val="007231AD"/>
    <w:rsid w:val="0072484D"/>
    <w:rsid w:val="00724B57"/>
    <w:rsid w:val="0074174F"/>
    <w:rsid w:val="00741CA1"/>
    <w:rsid w:val="00744DCB"/>
    <w:rsid w:val="0075005A"/>
    <w:rsid w:val="00753484"/>
    <w:rsid w:val="00757E9A"/>
    <w:rsid w:val="00762F71"/>
    <w:rsid w:val="007633A1"/>
    <w:rsid w:val="00763DBF"/>
    <w:rsid w:val="00771D90"/>
    <w:rsid w:val="007751FF"/>
    <w:rsid w:val="007855CC"/>
    <w:rsid w:val="007876F1"/>
    <w:rsid w:val="00795EC3"/>
    <w:rsid w:val="007A239E"/>
    <w:rsid w:val="007B1ABA"/>
    <w:rsid w:val="007B2D7E"/>
    <w:rsid w:val="007B4D52"/>
    <w:rsid w:val="007B5C36"/>
    <w:rsid w:val="007B607B"/>
    <w:rsid w:val="007B74C5"/>
    <w:rsid w:val="007B750D"/>
    <w:rsid w:val="007C7EAC"/>
    <w:rsid w:val="007D216E"/>
    <w:rsid w:val="007D4DC9"/>
    <w:rsid w:val="007E0E79"/>
    <w:rsid w:val="007E632A"/>
    <w:rsid w:val="007E6B72"/>
    <w:rsid w:val="007E70F0"/>
    <w:rsid w:val="007E7835"/>
    <w:rsid w:val="007F364D"/>
    <w:rsid w:val="00802FC2"/>
    <w:rsid w:val="008073AE"/>
    <w:rsid w:val="00810B4E"/>
    <w:rsid w:val="00816144"/>
    <w:rsid w:val="00834B12"/>
    <w:rsid w:val="00834D18"/>
    <w:rsid w:val="00837CDB"/>
    <w:rsid w:val="00841DDF"/>
    <w:rsid w:val="00842025"/>
    <w:rsid w:val="00842EDB"/>
    <w:rsid w:val="00843506"/>
    <w:rsid w:val="0084537A"/>
    <w:rsid w:val="008507C1"/>
    <w:rsid w:val="00850862"/>
    <w:rsid w:val="00850B4E"/>
    <w:rsid w:val="00851132"/>
    <w:rsid w:val="00852C2F"/>
    <w:rsid w:val="00854586"/>
    <w:rsid w:val="008604C4"/>
    <w:rsid w:val="00860C38"/>
    <w:rsid w:val="00861934"/>
    <w:rsid w:val="008626A6"/>
    <w:rsid w:val="00865B2B"/>
    <w:rsid w:val="00865F61"/>
    <w:rsid w:val="0087088D"/>
    <w:rsid w:val="00874896"/>
    <w:rsid w:val="008838B8"/>
    <w:rsid w:val="00883982"/>
    <w:rsid w:val="008858CB"/>
    <w:rsid w:val="0089123C"/>
    <w:rsid w:val="00892AB7"/>
    <w:rsid w:val="00894603"/>
    <w:rsid w:val="008A0504"/>
    <w:rsid w:val="008A1B9A"/>
    <w:rsid w:val="008A7F04"/>
    <w:rsid w:val="008C0EB9"/>
    <w:rsid w:val="008C27A5"/>
    <w:rsid w:val="008C4C00"/>
    <w:rsid w:val="008C5A4C"/>
    <w:rsid w:val="008C5E08"/>
    <w:rsid w:val="008C712E"/>
    <w:rsid w:val="008D544B"/>
    <w:rsid w:val="008D55DB"/>
    <w:rsid w:val="008E176F"/>
    <w:rsid w:val="008E1A7A"/>
    <w:rsid w:val="008E2854"/>
    <w:rsid w:val="008E51B2"/>
    <w:rsid w:val="008E63D0"/>
    <w:rsid w:val="008E6B79"/>
    <w:rsid w:val="008F08B2"/>
    <w:rsid w:val="008F0AC9"/>
    <w:rsid w:val="008F2919"/>
    <w:rsid w:val="008F4AB8"/>
    <w:rsid w:val="00903119"/>
    <w:rsid w:val="00903DA7"/>
    <w:rsid w:val="00907FF1"/>
    <w:rsid w:val="009119AE"/>
    <w:rsid w:val="009124DB"/>
    <w:rsid w:val="009147A0"/>
    <w:rsid w:val="009203FF"/>
    <w:rsid w:val="00923F0E"/>
    <w:rsid w:val="00925267"/>
    <w:rsid w:val="00930C0D"/>
    <w:rsid w:val="00930CDA"/>
    <w:rsid w:val="0093473D"/>
    <w:rsid w:val="009358A8"/>
    <w:rsid w:val="0093768D"/>
    <w:rsid w:val="009378E1"/>
    <w:rsid w:val="00937AC4"/>
    <w:rsid w:val="00941EB5"/>
    <w:rsid w:val="00943281"/>
    <w:rsid w:val="00945C6F"/>
    <w:rsid w:val="009519E1"/>
    <w:rsid w:val="00955457"/>
    <w:rsid w:val="0095636C"/>
    <w:rsid w:val="009568E1"/>
    <w:rsid w:val="00957D0F"/>
    <w:rsid w:val="0096288A"/>
    <w:rsid w:val="00966D04"/>
    <w:rsid w:val="00971C90"/>
    <w:rsid w:val="00972F57"/>
    <w:rsid w:val="009760AD"/>
    <w:rsid w:val="00980459"/>
    <w:rsid w:val="00984FB8"/>
    <w:rsid w:val="0099096C"/>
    <w:rsid w:val="00991E7C"/>
    <w:rsid w:val="00995280"/>
    <w:rsid w:val="009974AE"/>
    <w:rsid w:val="009A018B"/>
    <w:rsid w:val="009A511D"/>
    <w:rsid w:val="009A62D3"/>
    <w:rsid w:val="009B1B60"/>
    <w:rsid w:val="009C0E9B"/>
    <w:rsid w:val="009C2787"/>
    <w:rsid w:val="009C4859"/>
    <w:rsid w:val="009C65E8"/>
    <w:rsid w:val="009D08C6"/>
    <w:rsid w:val="009D7B45"/>
    <w:rsid w:val="009E01FC"/>
    <w:rsid w:val="009E1E64"/>
    <w:rsid w:val="009E5A8D"/>
    <w:rsid w:val="009F4447"/>
    <w:rsid w:val="009F4834"/>
    <w:rsid w:val="009F4E6E"/>
    <w:rsid w:val="009F604E"/>
    <w:rsid w:val="009F69A1"/>
    <w:rsid w:val="009F7B57"/>
    <w:rsid w:val="00A02654"/>
    <w:rsid w:val="00A038F2"/>
    <w:rsid w:val="00A03954"/>
    <w:rsid w:val="00A06C9C"/>
    <w:rsid w:val="00A15579"/>
    <w:rsid w:val="00A21195"/>
    <w:rsid w:val="00A22849"/>
    <w:rsid w:val="00A24E6E"/>
    <w:rsid w:val="00A263FA"/>
    <w:rsid w:val="00A2688A"/>
    <w:rsid w:val="00A32687"/>
    <w:rsid w:val="00A3305C"/>
    <w:rsid w:val="00A33413"/>
    <w:rsid w:val="00A37C4F"/>
    <w:rsid w:val="00A43694"/>
    <w:rsid w:val="00A46115"/>
    <w:rsid w:val="00A47E98"/>
    <w:rsid w:val="00A52D22"/>
    <w:rsid w:val="00A5655B"/>
    <w:rsid w:val="00A56FC7"/>
    <w:rsid w:val="00A71FC0"/>
    <w:rsid w:val="00A72575"/>
    <w:rsid w:val="00A74071"/>
    <w:rsid w:val="00A83426"/>
    <w:rsid w:val="00AA124A"/>
    <w:rsid w:val="00AA2A96"/>
    <w:rsid w:val="00AA2D9A"/>
    <w:rsid w:val="00AB3F43"/>
    <w:rsid w:val="00AB7C96"/>
    <w:rsid w:val="00AC0C27"/>
    <w:rsid w:val="00AC1EFA"/>
    <w:rsid w:val="00AD43E5"/>
    <w:rsid w:val="00AE6C5E"/>
    <w:rsid w:val="00AE6D30"/>
    <w:rsid w:val="00AF1C52"/>
    <w:rsid w:val="00B02CE0"/>
    <w:rsid w:val="00B04D78"/>
    <w:rsid w:val="00B100CC"/>
    <w:rsid w:val="00B12D61"/>
    <w:rsid w:val="00B144C8"/>
    <w:rsid w:val="00B14B2B"/>
    <w:rsid w:val="00B17B4C"/>
    <w:rsid w:val="00B2110B"/>
    <w:rsid w:val="00B23513"/>
    <w:rsid w:val="00B26605"/>
    <w:rsid w:val="00B43AE3"/>
    <w:rsid w:val="00B452E5"/>
    <w:rsid w:val="00B4633B"/>
    <w:rsid w:val="00B46E42"/>
    <w:rsid w:val="00B57191"/>
    <w:rsid w:val="00B63099"/>
    <w:rsid w:val="00B64A79"/>
    <w:rsid w:val="00B65F83"/>
    <w:rsid w:val="00B6689D"/>
    <w:rsid w:val="00B71811"/>
    <w:rsid w:val="00B72368"/>
    <w:rsid w:val="00B76BEE"/>
    <w:rsid w:val="00B80A5E"/>
    <w:rsid w:val="00B8414F"/>
    <w:rsid w:val="00B84AA9"/>
    <w:rsid w:val="00B8731E"/>
    <w:rsid w:val="00BA0C5D"/>
    <w:rsid w:val="00BA434D"/>
    <w:rsid w:val="00BA50FB"/>
    <w:rsid w:val="00BB0AA9"/>
    <w:rsid w:val="00BB2E16"/>
    <w:rsid w:val="00BB5198"/>
    <w:rsid w:val="00BC0C54"/>
    <w:rsid w:val="00BC1811"/>
    <w:rsid w:val="00BC50D6"/>
    <w:rsid w:val="00BC6B6E"/>
    <w:rsid w:val="00BE12B1"/>
    <w:rsid w:val="00BE273E"/>
    <w:rsid w:val="00BE737E"/>
    <w:rsid w:val="00BF1CDA"/>
    <w:rsid w:val="00BF3603"/>
    <w:rsid w:val="00BF679E"/>
    <w:rsid w:val="00C04345"/>
    <w:rsid w:val="00C0503C"/>
    <w:rsid w:val="00C05E51"/>
    <w:rsid w:val="00C07968"/>
    <w:rsid w:val="00C10E16"/>
    <w:rsid w:val="00C11EBF"/>
    <w:rsid w:val="00C21856"/>
    <w:rsid w:val="00C25A19"/>
    <w:rsid w:val="00C31C0E"/>
    <w:rsid w:val="00C326FF"/>
    <w:rsid w:val="00C32BD2"/>
    <w:rsid w:val="00C37C20"/>
    <w:rsid w:val="00C5283C"/>
    <w:rsid w:val="00C53B35"/>
    <w:rsid w:val="00C54D58"/>
    <w:rsid w:val="00C5604E"/>
    <w:rsid w:val="00C56CB1"/>
    <w:rsid w:val="00C573E1"/>
    <w:rsid w:val="00C60441"/>
    <w:rsid w:val="00C63D52"/>
    <w:rsid w:val="00C70AC9"/>
    <w:rsid w:val="00C77957"/>
    <w:rsid w:val="00C801F2"/>
    <w:rsid w:val="00C84286"/>
    <w:rsid w:val="00C85FD5"/>
    <w:rsid w:val="00C90260"/>
    <w:rsid w:val="00C921BC"/>
    <w:rsid w:val="00C924CF"/>
    <w:rsid w:val="00C95DF6"/>
    <w:rsid w:val="00CA0608"/>
    <w:rsid w:val="00CA1B46"/>
    <w:rsid w:val="00CA36C0"/>
    <w:rsid w:val="00CA3772"/>
    <w:rsid w:val="00CA6205"/>
    <w:rsid w:val="00CB27C8"/>
    <w:rsid w:val="00CC2EE4"/>
    <w:rsid w:val="00CC49BB"/>
    <w:rsid w:val="00CC51F7"/>
    <w:rsid w:val="00CC5961"/>
    <w:rsid w:val="00CD23C1"/>
    <w:rsid w:val="00CD2B27"/>
    <w:rsid w:val="00CD4641"/>
    <w:rsid w:val="00CD5A8B"/>
    <w:rsid w:val="00CD729A"/>
    <w:rsid w:val="00CE2712"/>
    <w:rsid w:val="00CE2F66"/>
    <w:rsid w:val="00CF07D9"/>
    <w:rsid w:val="00CF0C2E"/>
    <w:rsid w:val="00CF5612"/>
    <w:rsid w:val="00CF7B09"/>
    <w:rsid w:val="00D002CC"/>
    <w:rsid w:val="00D00371"/>
    <w:rsid w:val="00D052EC"/>
    <w:rsid w:val="00D13E6A"/>
    <w:rsid w:val="00D16E5C"/>
    <w:rsid w:val="00D23370"/>
    <w:rsid w:val="00D237A7"/>
    <w:rsid w:val="00D24A22"/>
    <w:rsid w:val="00D2536B"/>
    <w:rsid w:val="00D2539A"/>
    <w:rsid w:val="00D318E9"/>
    <w:rsid w:val="00D36D1A"/>
    <w:rsid w:val="00D46F93"/>
    <w:rsid w:val="00D51444"/>
    <w:rsid w:val="00D54238"/>
    <w:rsid w:val="00D61B0E"/>
    <w:rsid w:val="00D642D7"/>
    <w:rsid w:val="00D716E5"/>
    <w:rsid w:val="00D72780"/>
    <w:rsid w:val="00D727D0"/>
    <w:rsid w:val="00D74783"/>
    <w:rsid w:val="00D77B72"/>
    <w:rsid w:val="00D80185"/>
    <w:rsid w:val="00D80884"/>
    <w:rsid w:val="00D8266B"/>
    <w:rsid w:val="00D83F34"/>
    <w:rsid w:val="00D91048"/>
    <w:rsid w:val="00D912C1"/>
    <w:rsid w:val="00DA1B7B"/>
    <w:rsid w:val="00DA63AD"/>
    <w:rsid w:val="00DB00F4"/>
    <w:rsid w:val="00DB2EF8"/>
    <w:rsid w:val="00DB79DF"/>
    <w:rsid w:val="00DC19E4"/>
    <w:rsid w:val="00DC6153"/>
    <w:rsid w:val="00DC7E10"/>
    <w:rsid w:val="00DE2589"/>
    <w:rsid w:val="00DE4334"/>
    <w:rsid w:val="00DE4697"/>
    <w:rsid w:val="00DF153F"/>
    <w:rsid w:val="00DF194D"/>
    <w:rsid w:val="00DF1C39"/>
    <w:rsid w:val="00DF48DE"/>
    <w:rsid w:val="00E026A5"/>
    <w:rsid w:val="00E101F6"/>
    <w:rsid w:val="00E13844"/>
    <w:rsid w:val="00E22128"/>
    <w:rsid w:val="00E27D48"/>
    <w:rsid w:val="00E27EE2"/>
    <w:rsid w:val="00E33B43"/>
    <w:rsid w:val="00E34812"/>
    <w:rsid w:val="00E36511"/>
    <w:rsid w:val="00E43D26"/>
    <w:rsid w:val="00E44A4D"/>
    <w:rsid w:val="00E47ADC"/>
    <w:rsid w:val="00E566AA"/>
    <w:rsid w:val="00E567E6"/>
    <w:rsid w:val="00E5DAB3"/>
    <w:rsid w:val="00E6385C"/>
    <w:rsid w:val="00E74C65"/>
    <w:rsid w:val="00E757B0"/>
    <w:rsid w:val="00E8083E"/>
    <w:rsid w:val="00E866AC"/>
    <w:rsid w:val="00EA32F7"/>
    <w:rsid w:val="00EA67FC"/>
    <w:rsid w:val="00EC08EA"/>
    <w:rsid w:val="00EC3468"/>
    <w:rsid w:val="00EC4631"/>
    <w:rsid w:val="00EC482B"/>
    <w:rsid w:val="00ED3309"/>
    <w:rsid w:val="00ED58A4"/>
    <w:rsid w:val="00EE017D"/>
    <w:rsid w:val="00EE04F7"/>
    <w:rsid w:val="00EE0C3F"/>
    <w:rsid w:val="00EE406F"/>
    <w:rsid w:val="00EE75B0"/>
    <w:rsid w:val="00EF1B0E"/>
    <w:rsid w:val="00EF389B"/>
    <w:rsid w:val="00F04265"/>
    <w:rsid w:val="00F06E5E"/>
    <w:rsid w:val="00F075A3"/>
    <w:rsid w:val="00F10435"/>
    <w:rsid w:val="00F163D9"/>
    <w:rsid w:val="00F230CD"/>
    <w:rsid w:val="00F3506A"/>
    <w:rsid w:val="00F419ED"/>
    <w:rsid w:val="00F41AAF"/>
    <w:rsid w:val="00F42701"/>
    <w:rsid w:val="00F45BC9"/>
    <w:rsid w:val="00F46C35"/>
    <w:rsid w:val="00F51C18"/>
    <w:rsid w:val="00F52D02"/>
    <w:rsid w:val="00F55C6B"/>
    <w:rsid w:val="00F567B8"/>
    <w:rsid w:val="00F60E38"/>
    <w:rsid w:val="00F6216B"/>
    <w:rsid w:val="00F66F4B"/>
    <w:rsid w:val="00F671E7"/>
    <w:rsid w:val="00F80841"/>
    <w:rsid w:val="00F847CD"/>
    <w:rsid w:val="00F867D3"/>
    <w:rsid w:val="00F87BCF"/>
    <w:rsid w:val="00F94BB9"/>
    <w:rsid w:val="00FA1B60"/>
    <w:rsid w:val="00FA31E2"/>
    <w:rsid w:val="00FA5F53"/>
    <w:rsid w:val="00FC179B"/>
    <w:rsid w:val="00FC49A7"/>
    <w:rsid w:val="00FC627B"/>
    <w:rsid w:val="00FD27F6"/>
    <w:rsid w:val="00FD4A1C"/>
    <w:rsid w:val="00FE0679"/>
    <w:rsid w:val="00FE1696"/>
    <w:rsid w:val="00FE564A"/>
    <w:rsid w:val="00FE6452"/>
    <w:rsid w:val="00FE6E94"/>
    <w:rsid w:val="00FF0E1A"/>
    <w:rsid w:val="00FF2DAC"/>
    <w:rsid w:val="00FF5B70"/>
    <w:rsid w:val="00FF5BB9"/>
    <w:rsid w:val="00FF61BE"/>
    <w:rsid w:val="01576298"/>
    <w:rsid w:val="02EF9314"/>
    <w:rsid w:val="097726F3"/>
    <w:rsid w:val="0C09BBA2"/>
    <w:rsid w:val="0C1209DD"/>
    <w:rsid w:val="0E004F33"/>
    <w:rsid w:val="0EF5A63E"/>
    <w:rsid w:val="139734D5"/>
    <w:rsid w:val="13EAC020"/>
    <w:rsid w:val="1458BB7E"/>
    <w:rsid w:val="1745665F"/>
    <w:rsid w:val="18C8C7FC"/>
    <w:rsid w:val="19A23FA4"/>
    <w:rsid w:val="1B2EF39E"/>
    <w:rsid w:val="1B48F92A"/>
    <w:rsid w:val="1CA5198D"/>
    <w:rsid w:val="1E91B83E"/>
    <w:rsid w:val="1EB43C53"/>
    <w:rsid w:val="1F012347"/>
    <w:rsid w:val="1F7C13F0"/>
    <w:rsid w:val="204330DB"/>
    <w:rsid w:val="2082326C"/>
    <w:rsid w:val="2554F240"/>
    <w:rsid w:val="262437D5"/>
    <w:rsid w:val="266B660A"/>
    <w:rsid w:val="269361C6"/>
    <w:rsid w:val="285779D1"/>
    <w:rsid w:val="29000961"/>
    <w:rsid w:val="2BC91DAD"/>
    <w:rsid w:val="2BCE65D8"/>
    <w:rsid w:val="2C3A07EE"/>
    <w:rsid w:val="2E7A06B9"/>
    <w:rsid w:val="2ED040EC"/>
    <w:rsid w:val="2FF7330D"/>
    <w:rsid w:val="2FF989C1"/>
    <w:rsid w:val="3004496B"/>
    <w:rsid w:val="30910D3C"/>
    <w:rsid w:val="32723DB2"/>
    <w:rsid w:val="328CE0A2"/>
    <w:rsid w:val="33933103"/>
    <w:rsid w:val="34AECB76"/>
    <w:rsid w:val="34F635CC"/>
    <w:rsid w:val="355FFF7B"/>
    <w:rsid w:val="373BE957"/>
    <w:rsid w:val="376E4F22"/>
    <w:rsid w:val="37D45C6F"/>
    <w:rsid w:val="39A2E1D1"/>
    <w:rsid w:val="3AF6A431"/>
    <w:rsid w:val="3B2A420D"/>
    <w:rsid w:val="3C9B9C53"/>
    <w:rsid w:val="3D68DB10"/>
    <w:rsid w:val="3DB5034B"/>
    <w:rsid w:val="42EEBB00"/>
    <w:rsid w:val="4346251A"/>
    <w:rsid w:val="43D7C6B1"/>
    <w:rsid w:val="457B7224"/>
    <w:rsid w:val="45C3EA89"/>
    <w:rsid w:val="46642F8D"/>
    <w:rsid w:val="474CB115"/>
    <w:rsid w:val="4A053D27"/>
    <w:rsid w:val="4CFFC82A"/>
    <w:rsid w:val="4E5082F8"/>
    <w:rsid w:val="4E865C74"/>
    <w:rsid w:val="5178ECE8"/>
    <w:rsid w:val="518FF447"/>
    <w:rsid w:val="51D8E6E3"/>
    <w:rsid w:val="51E7B095"/>
    <w:rsid w:val="52D81CB5"/>
    <w:rsid w:val="571EB8F4"/>
    <w:rsid w:val="5829DA31"/>
    <w:rsid w:val="598A8463"/>
    <w:rsid w:val="5A0AB0BB"/>
    <w:rsid w:val="5A647980"/>
    <w:rsid w:val="5A7B0AEE"/>
    <w:rsid w:val="5E57DCE0"/>
    <w:rsid w:val="5E65505B"/>
    <w:rsid w:val="5EA584C7"/>
    <w:rsid w:val="5F9661A7"/>
    <w:rsid w:val="60640213"/>
    <w:rsid w:val="632F3DC5"/>
    <w:rsid w:val="63336C2E"/>
    <w:rsid w:val="64BF7D16"/>
    <w:rsid w:val="65881E3D"/>
    <w:rsid w:val="670D1BAC"/>
    <w:rsid w:val="69648683"/>
    <w:rsid w:val="6AA666D3"/>
    <w:rsid w:val="6B509C6E"/>
    <w:rsid w:val="6C5E1BE1"/>
    <w:rsid w:val="6D80DA10"/>
    <w:rsid w:val="6DFBBCD5"/>
    <w:rsid w:val="6E59EB58"/>
    <w:rsid w:val="6F543562"/>
    <w:rsid w:val="715923BD"/>
    <w:rsid w:val="72446CD4"/>
    <w:rsid w:val="737AC91A"/>
    <w:rsid w:val="74CCC8EB"/>
    <w:rsid w:val="76847587"/>
    <w:rsid w:val="77093626"/>
    <w:rsid w:val="7732EF28"/>
    <w:rsid w:val="777F4A00"/>
    <w:rsid w:val="778D43B4"/>
    <w:rsid w:val="781B4D94"/>
    <w:rsid w:val="79BAFB66"/>
    <w:rsid w:val="7A9CB2A9"/>
    <w:rsid w:val="7B50BC62"/>
    <w:rsid w:val="7DA227D4"/>
    <w:rsid w:val="7DCB5AC7"/>
    <w:rsid w:val="7E40ABCA"/>
    <w:rsid w:val="7E6BBA1D"/>
    <w:rsid w:val="7E70B0B5"/>
    <w:rsid w:val="7F4D40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7FEB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C9"/>
    <w:pPr>
      <w:spacing w:after="200" w:line="276" w:lineRule="auto"/>
    </w:pPr>
    <w:rPr>
      <w:rFonts w:ascii="Aptos Display" w:hAnsi="Aptos Display"/>
    </w:rPr>
  </w:style>
  <w:style w:type="paragraph" w:styleId="Heading1">
    <w:name w:val="heading 1"/>
    <w:basedOn w:val="Normal"/>
    <w:next w:val="Normal"/>
    <w:link w:val="Heading1Char"/>
    <w:uiPriority w:val="9"/>
    <w:qFormat/>
    <w:rsid w:val="00C70AC9"/>
    <w:pPr>
      <w:keepNext/>
      <w:keepLines/>
      <w:spacing w:before="600" w:after="0"/>
      <w:outlineLvl w:val="0"/>
    </w:pPr>
    <w:rPr>
      <w:rFonts w:eastAsiaTheme="majorEastAsia" w:cstheme="majorBidi"/>
      <w:b/>
      <w:color w:val="5D7A38" w:themeColor="accent1"/>
      <w:sz w:val="54"/>
      <w:szCs w:val="32"/>
    </w:rPr>
  </w:style>
  <w:style w:type="paragraph" w:styleId="Heading2">
    <w:name w:val="heading 2"/>
    <w:basedOn w:val="Normal"/>
    <w:next w:val="Normal"/>
    <w:link w:val="Heading2Char"/>
    <w:uiPriority w:val="9"/>
    <w:unhideWhenUsed/>
    <w:qFormat/>
    <w:rsid w:val="00C70AC9"/>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C70AC9"/>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C70AC9"/>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C70AC9"/>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C70AC9"/>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C70AC9"/>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70AC9"/>
    <w:pPr>
      <w:spacing w:before="2040" w:after="0" w:line="240" w:lineRule="auto"/>
    </w:pPr>
    <w:rPr>
      <w:rFonts w:ascii="Aptos SemiBold" w:eastAsiaTheme="majorEastAsia" w:hAnsi="Aptos SemiBold" w:cstheme="majorBidi"/>
      <w:b/>
      <w:color w:val="FFFFFF" w:themeColor="background1"/>
      <w:spacing w:val="-10"/>
      <w:kern w:val="28"/>
      <w:sz w:val="72"/>
      <w:szCs w:val="56"/>
    </w:rPr>
  </w:style>
  <w:style w:type="character" w:customStyle="1" w:styleId="TitleChar">
    <w:name w:val="Title Char"/>
    <w:basedOn w:val="DefaultParagraphFont"/>
    <w:link w:val="Title"/>
    <w:uiPriority w:val="7"/>
    <w:rsid w:val="00C70AC9"/>
    <w:rPr>
      <w:rFonts w:ascii="Aptos SemiBold" w:eastAsiaTheme="majorEastAsia" w:hAnsi="Aptos SemiBold" w:cstheme="majorBidi"/>
      <w:b/>
      <w:color w:val="FFFFFF" w:themeColor="background1"/>
      <w:spacing w:val="-10"/>
      <w:kern w:val="28"/>
      <w:sz w:val="72"/>
      <w:szCs w:val="56"/>
    </w:rPr>
  </w:style>
  <w:style w:type="paragraph" w:styleId="Subtitle">
    <w:name w:val="Subtitle"/>
    <w:basedOn w:val="Normal"/>
    <w:next w:val="Normal"/>
    <w:link w:val="SubtitleChar"/>
    <w:uiPriority w:val="8"/>
    <w:qFormat/>
    <w:rsid w:val="006E7792"/>
    <w:pPr>
      <w:numPr>
        <w:ilvl w:val="1"/>
      </w:numPr>
      <w:spacing w:after="0"/>
    </w:pPr>
    <w:rPr>
      <w:rFonts w:eastAsiaTheme="minorEastAsia"/>
      <w:color w:val="5D7A38" w:themeColor="accent1"/>
      <w:spacing w:val="15"/>
      <w:sz w:val="40"/>
    </w:rPr>
  </w:style>
  <w:style w:type="character" w:customStyle="1" w:styleId="SubtitleChar">
    <w:name w:val="Subtitle Char"/>
    <w:basedOn w:val="DefaultParagraphFont"/>
    <w:link w:val="Subtitle"/>
    <w:uiPriority w:val="8"/>
    <w:rsid w:val="006E7792"/>
    <w:rPr>
      <w:rFonts w:ascii="Aptos Display" w:eastAsiaTheme="minorEastAsia" w:hAnsi="Aptos Display"/>
      <w:color w:val="5D7A38" w:themeColor="accent1"/>
      <w:spacing w:val="15"/>
      <w:sz w:val="40"/>
    </w:rPr>
  </w:style>
  <w:style w:type="character" w:customStyle="1" w:styleId="Heading1Char">
    <w:name w:val="Heading 1 Char"/>
    <w:basedOn w:val="DefaultParagraphFont"/>
    <w:link w:val="Heading1"/>
    <w:uiPriority w:val="9"/>
    <w:rsid w:val="00C70AC9"/>
    <w:rPr>
      <w:rFonts w:ascii="Aptos Display" w:eastAsiaTheme="majorEastAsia" w:hAnsi="Aptos Display" w:cstheme="majorBidi"/>
      <w:b/>
      <w:color w:val="5D7A38" w:themeColor="accent1"/>
      <w:sz w:val="54"/>
      <w:szCs w:val="32"/>
    </w:rPr>
  </w:style>
  <w:style w:type="character" w:customStyle="1" w:styleId="Heading2Char">
    <w:name w:val="Heading 2 Char"/>
    <w:basedOn w:val="DefaultParagraphFont"/>
    <w:link w:val="Heading2"/>
    <w:uiPriority w:val="9"/>
    <w:rsid w:val="00C70AC9"/>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C70AC9"/>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C70AC9"/>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C70AC9"/>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C70AC9"/>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C70AC9"/>
    <w:rPr>
      <w:color w:val="287DB2"/>
      <w:u w:val="single"/>
    </w:rPr>
  </w:style>
  <w:style w:type="character" w:customStyle="1" w:styleId="UnresolvedMention1">
    <w:name w:val="Unresolved Mention1"/>
    <w:basedOn w:val="DefaultParagraphFont"/>
    <w:uiPriority w:val="99"/>
    <w:semiHidden/>
    <w:unhideWhenUsed/>
    <w:rsid w:val="00C70AC9"/>
    <w:rPr>
      <w:color w:val="605E5C"/>
      <w:shd w:val="clear" w:color="auto" w:fill="E1DFDD"/>
    </w:rPr>
  </w:style>
  <w:style w:type="character" w:styleId="Strong">
    <w:name w:val="Strong"/>
    <w:basedOn w:val="DefaultParagraphFont"/>
    <w:uiPriority w:val="11"/>
    <w:qFormat/>
    <w:rsid w:val="00C70AC9"/>
    <w:rPr>
      <w:b/>
      <w:bCs/>
    </w:rPr>
  </w:style>
  <w:style w:type="table" w:styleId="TableGrid">
    <w:name w:val="Table Grid"/>
    <w:aliases w:val="NSRB Table"/>
    <w:basedOn w:val="TableNormal"/>
    <w:uiPriority w:val="39"/>
    <w:rsid w:val="00C7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C70AC9"/>
    <w:pPr>
      <w:spacing w:before="240" w:after="40" w:line="240" w:lineRule="auto"/>
    </w:pPr>
    <w:rPr>
      <w:b/>
      <w:iCs/>
      <w:szCs w:val="18"/>
    </w:rPr>
  </w:style>
  <w:style w:type="paragraph" w:styleId="Quote">
    <w:name w:val="Quote"/>
    <w:basedOn w:val="Normal"/>
    <w:next w:val="Normal"/>
    <w:link w:val="QuoteChar"/>
    <w:uiPriority w:val="29"/>
    <w:qFormat/>
    <w:rsid w:val="00C70AC9"/>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C70AC9"/>
    <w:rPr>
      <w:rFonts w:ascii="Aptos Display" w:hAnsi="Aptos Display"/>
      <w:iCs/>
      <w:color w:val="595959" w:themeColor="text1" w:themeTint="A6"/>
    </w:rPr>
  </w:style>
  <w:style w:type="paragraph" w:customStyle="1" w:styleId="Source">
    <w:name w:val="Source"/>
    <w:basedOn w:val="Normal"/>
    <w:uiPriority w:val="17"/>
    <w:qFormat/>
    <w:rsid w:val="00C70AC9"/>
    <w:pPr>
      <w:spacing w:before="80" w:after="320"/>
    </w:pPr>
    <w:rPr>
      <w:sz w:val="18"/>
    </w:rPr>
  </w:style>
  <w:style w:type="table" w:customStyle="1" w:styleId="DESE">
    <w:name w:val="DESE"/>
    <w:basedOn w:val="TableNormal"/>
    <w:uiPriority w:val="99"/>
    <w:rsid w:val="00C70AC9"/>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Segoe UI" w:hAnsi="Segoe UI"/>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C70AC9"/>
    <w:pPr>
      <w:spacing w:line="360" w:lineRule="auto"/>
      <w:ind w:left="720"/>
      <w:contextualSpacing/>
    </w:pPr>
  </w:style>
  <w:style w:type="paragraph" w:styleId="ListNumber">
    <w:name w:val="List Number"/>
    <w:basedOn w:val="ListParagraph"/>
    <w:uiPriority w:val="99"/>
    <w:unhideWhenUsed/>
    <w:qFormat/>
    <w:rsid w:val="00C70AC9"/>
    <w:pPr>
      <w:numPr>
        <w:numId w:val="5"/>
      </w:numPr>
    </w:pPr>
  </w:style>
  <w:style w:type="paragraph" w:styleId="ListBullet">
    <w:name w:val="List Bullet"/>
    <w:basedOn w:val="ListParagraph"/>
    <w:uiPriority w:val="99"/>
    <w:unhideWhenUsed/>
    <w:qFormat/>
    <w:rsid w:val="00C70AC9"/>
    <w:pPr>
      <w:numPr>
        <w:numId w:val="3"/>
      </w:numPr>
    </w:pPr>
  </w:style>
  <w:style w:type="paragraph" w:styleId="List">
    <w:name w:val="List"/>
    <w:basedOn w:val="ListBullet"/>
    <w:uiPriority w:val="99"/>
    <w:unhideWhenUsed/>
    <w:qFormat/>
    <w:rsid w:val="00C70AC9"/>
    <w:pPr>
      <w:numPr>
        <w:numId w:val="4"/>
      </w:numPr>
    </w:pPr>
  </w:style>
  <w:style w:type="paragraph" w:styleId="Header">
    <w:name w:val="header"/>
    <w:basedOn w:val="Normal"/>
    <w:link w:val="HeaderChar"/>
    <w:uiPriority w:val="99"/>
    <w:unhideWhenUsed/>
    <w:rsid w:val="00C70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AC9"/>
    <w:rPr>
      <w:rFonts w:ascii="Aptos Display" w:hAnsi="Aptos Display"/>
    </w:rPr>
  </w:style>
  <w:style w:type="paragraph" w:styleId="Footer">
    <w:name w:val="footer"/>
    <w:basedOn w:val="Normal"/>
    <w:link w:val="FooterChar"/>
    <w:uiPriority w:val="99"/>
    <w:unhideWhenUsed/>
    <w:rsid w:val="00C70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AC9"/>
    <w:rPr>
      <w:rFonts w:ascii="Aptos Display" w:hAnsi="Aptos Display"/>
    </w:rPr>
  </w:style>
  <w:style w:type="paragraph" w:styleId="TOC1">
    <w:name w:val="toc 1"/>
    <w:basedOn w:val="Normal"/>
    <w:next w:val="Normal"/>
    <w:autoRedefine/>
    <w:uiPriority w:val="39"/>
    <w:unhideWhenUsed/>
    <w:rsid w:val="00F46C35"/>
    <w:pPr>
      <w:tabs>
        <w:tab w:val="right" w:leader="dot" w:pos="9180"/>
      </w:tabs>
      <w:spacing w:after="100"/>
    </w:pPr>
    <w:rPr>
      <w:rFonts w:cstheme="minorHAnsi"/>
      <w:b/>
      <w:bCs/>
      <w:noProof/>
    </w:rPr>
  </w:style>
  <w:style w:type="paragraph" w:styleId="TOC2">
    <w:name w:val="toc 2"/>
    <w:basedOn w:val="Normal"/>
    <w:next w:val="Normal"/>
    <w:autoRedefine/>
    <w:uiPriority w:val="39"/>
    <w:unhideWhenUsed/>
    <w:rsid w:val="00F46C35"/>
    <w:pPr>
      <w:tabs>
        <w:tab w:val="right" w:leader="dot" w:pos="9180"/>
      </w:tabs>
      <w:spacing w:after="100"/>
      <w:ind w:left="220"/>
    </w:pPr>
    <w:rPr>
      <w:rFonts w:ascii="Calibri" w:eastAsiaTheme="majorEastAsia" w:hAnsi="Calibri" w:cstheme="minorHAnsi"/>
      <w:b/>
      <w:noProof/>
    </w:rPr>
  </w:style>
  <w:style w:type="paragraph" w:styleId="TOC3">
    <w:name w:val="toc 3"/>
    <w:basedOn w:val="Normal"/>
    <w:next w:val="Normal"/>
    <w:autoRedefine/>
    <w:uiPriority w:val="39"/>
    <w:unhideWhenUsed/>
    <w:rsid w:val="0068069E"/>
    <w:pPr>
      <w:tabs>
        <w:tab w:val="right" w:leader="dot" w:pos="9180"/>
      </w:tabs>
      <w:spacing w:after="100"/>
      <w:ind w:left="440"/>
    </w:pPr>
    <w:rPr>
      <w:rFonts w:cstheme="minorHAnsi"/>
      <w:noProof/>
    </w:rPr>
  </w:style>
  <w:style w:type="paragraph" w:styleId="TOCHeading">
    <w:name w:val="TOC Heading"/>
    <w:basedOn w:val="Heading1"/>
    <w:next w:val="Normal"/>
    <w:uiPriority w:val="39"/>
    <w:unhideWhenUsed/>
    <w:qFormat/>
    <w:rsid w:val="00C70AC9"/>
    <w:pPr>
      <w:spacing w:before="0" w:after="240"/>
      <w:outlineLvl w:val="9"/>
    </w:pPr>
  </w:style>
  <w:style w:type="paragraph" w:styleId="BalloonText">
    <w:name w:val="Balloon Text"/>
    <w:basedOn w:val="Normal"/>
    <w:link w:val="BalloonTextChar"/>
    <w:uiPriority w:val="99"/>
    <w:semiHidden/>
    <w:unhideWhenUsed/>
    <w:rsid w:val="00C7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AC9"/>
    <w:rPr>
      <w:rFonts w:ascii="Segoe UI" w:hAnsi="Segoe UI" w:cs="Segoe UI"/>
      <w:sz w:val="18"/>
      <w:szCs w:val="18"/>
    </w:rPr>
  </w:style>
  <w:style w:type="paragraph" w:customStyle="1" w:styleId="numberedpara">
    <w:name w:val="numbered para"/>
    <w:basedOn w:val="Normal"/>
    <w:rsid w:val="00C70AC9"/>
    <w:pPr>
      <w:numPr>
        <w:numId w:val="6"/>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C70AC9"/>
    <w:rPr>
      <w:color w:val="7055A3" w:themeColor="followedHyperlink"/>
      <w:u w:val="single"/>
    </w:rPr>
  </w:style>
  <w:style w:type="character" w:customStyle="1" w:styleId="Heading7Char">
    <w:name w:val="Heading 7 Char"/>
    <w:basedOn w:val="DefaultParagraphFont"/>
    <w:link w:val="Heading7"/>
    <w:uiPriority w:val="9"/>
    <w:rsid w:val="00C70AC9"/>
    <w:rPr>
      <w:rFonts w:ascii="Aptos SemiBold" w:eastAsiaTheme="majorEastAsia" w:hAnsi="Aptos SemiBold" w:cstheme="majorBidi"/>
      <w:i/>
      <w:iCs/>
      <w:color w:val="0D2C6C" w:themeColor="accent5"/>
    </w:rPr>
  </w:style>
  <w:style w:type="paragraph" w:customStyle="1" w:styleId="mpcbullets1">
    <w:name w:val="mpc bullets 1"/>
    <w:basedOn w:val="ListParagraph"/>
    <w:qFormat/>
    <w:rsid w:val="008626A6"/>
    <w:pPr>
      <w:spacing w:after="0" w:line="240" w:lineRule="auto"/>
      <w:ind w:left="0"/>
    </w:pPr>
    <w:rPr>
      <w:rFonts w:ascii="Calibri" w:hAnsi="Calibri"/>
      <w:szCs w:val="24"/>
    </w:rPr>
  </w:style>
  <w:style w:type="paragraph" w:styleId="NoSpacing">
    <w:name w:val="No Spacing"/>
    <w:link w:val="NoSpacingChar"/>
    <w:uiPriority w:val="1"/>
    <w:qFormat/>
    <w:rsid w:val="008626A6"/>
    <w:pPr>
      <w:spacing w:after="0" w:line="240" w:lineRule="auto"/>
    </w:pPr>
    <w:rPr>
      <w:sz w:val="24"/>
      <w:szCs w:val="24"/>
      <w:lang w:val="en-US"/>
    </w:rPr>
  </w:style>
  <w:style w:type="character" w:customStyle="1" w:styleId="NoSpacingChar">
    <w:name w:val="No Spacing Char"/>
    <w:basedOn w:val="DefaultParagraphFont"/>
    <w:link w:val="NoSpacing"/>
    <w:uiPriority w:val="1"/>
    <w:rsid w:val="008626A6"/>
    <w:rPr>
      <w:sz w:val="24"/>
      <w:szCs w:val="24"/>
      <w:lang w:val="en-US"/>
    </w:rPr>
  </w:style>
  <w:style w:type="paragraph" w:customStyle="1" w:styleId="mpcNormal">
    <w:name w:val="mpc Normal"/>
    <w:basedOn w:val="Normal"/>
    <w:qFormat/>
    <w:rsid w:val="008626A6"/>
    <w:pPr>
      <w:spacing w:after="0" w:line="240" w:lineRule="auto"/>
    </w:pPr>
    <w:rPr>
      <w:rFonts w:ascii="Calibri" w:hAnsi="Calibri"/>
      <w:szCs w:val="24"/>
    </w:rPr>
  </w:style>
  <w:style w:type="character" w:styleId="CommentReference">
    <w:name w:val="annotation reference"/>
    <w:basedOn w:val="DefaultParagraphFont"/>
    <w:uiPriority w:val="99"/>
    <w:semiHidden/>
    <w:unhideWhenUsed/>
    <w:rsid w:val="000B4A16"/>
    <w:rPr>
      <w:sz w:val="16"/>
      <w:szCs w:val="16"/>
    </w:rPr>
  </w:style>
  <w:style w:type="paragraph" w:styleId="CommentText">
    <w:name w:val="annotation text"/>
    <w:basedOn w:val="Normal"/>
    <w:link w:val="CommentTextChar"/>
    <w:uiPriority w:val="99"/>
    <w:unhideWhenUsed/>
    <w:rsid w:val="000B4A16"/>
    <w:pPr>
      <w:spacing w:line="240" w:lineRule="auto"/>
    </w:pPr>
    <w:rPr>
      <w:sz w:val="20"/>
      <w:szCs w:val="20"/>
    </w:rPr>
  </w:style>
  <w:style w:type="character" w:customStyle="1" w:styleId="CommentTextChar">
    <w:name w:val="Comment Text Char"/>
    <w:basedOn w:val="DefaultParagraphFont"/>
    <w:link w:val="CommentText"/>
    <w:uiPriority w:val="99"/>
    <w:rsid w:val="000B4A16"/>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0B4A16"/>
    <w:rPr>
      <w:b/>
      <w:bCs/>
    </w:rPr>
  </w:style>
  <w:style w:type="character" w:customStyle="1" w:styleId="CommentSubjectChar">
    <w:name w:val="Comment Subject Char"/>
    <w:basedOn w:val="CommentTextChar"/>
    <w:link w:val="CommentSubject"/>
    <w:uiPriority w:val="99"/>
    <w:semiHidden/>
    <w:rsid w:val="000B4A16"/>
    <w:rPr>
      <w:rFonts w:ascii="Aptos Display" w:hAnsi="Aptos Display"/>
      <w:b/>
      <w:bCs/>
      <w:sz w:val="20"/>
      <w:szCs w:val="20"/>
    </w:rPr>
  </w:style>
  <w:style w:type="paragraph" w:styleId="Revision">
    <w:name w:val="Revision"/>
    <w:hidden/>
    <w:uiPriority w:val="99"/>
    <w:semiHidden/>
    <w:rsid w:val="00DE4334"/>
    <w:pPr>
      <w:spacing w:after="0" w:line="240" w:lineRule="auto"/>
    </w:pPr>
    <w:rPr>
      <w:rFonts w:ascii="Aptos Display" w:hAnsi="Aptos Display"/>
    </w:rPr>
  </w:style>
  <w:style w:type="paragraph" w:customStyle="1" w:styleId="paragraph">
    <w:name w:val="paragraph"/>
    <w:basedOn w:val="Normal"/>
    <w:rsid w:val="00105AA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05AA4"/>
  </w:style>
  <w:style w:type="character" w:customStyle="1" w:styleId="eop">
    <w:name w:val="eop"/>
    <w:basedOn w:val="DefaultParagraphFont"/>
    <w:rsid w:val="00105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5027">
      <w:bodyDiv w:val="1"/>
      <w:marLeft w:val="0"/>
      <w:marRight w:val="0"/>
      <w:marTop w:val="0"/>
      <w:marBottom w:val="0"/>
      <w:divBdr>
        <w:top w:val="none" w:sz="0" w:space="0" w:color="auto"/>
        <w:left w:val="none" w:sz="0" w:space="0" w:color="auto"/>
        <w:bottom w:val="none" w:sz="0" w:space="0" w:color="auto"/>
        <w:right w:val="none" w:sz="0" w:space="0" w:color="auto"/>
      </w:divBdr>
    </w:div>
    <w:div w:id="63073075">
      <w:bodyDiv w:val="1"/>
      <w:marLeft w:val="0"/>
      <w:marRight w:val="0"/>
      <w:marTop w:val="0"/>
      <w:marBottom w:val="0"/>
      <w:divBdr>
        <w:top w:val="none" w:sz="0" w:space="0" w:color="auto"/>
        <w:left w:val="none" w:sz="0" w:space="0" w:color="auto"/>
        <w:bottom w:val="none" w:sz="0" w:space="0" w:color="auto"/>
        <w:right w:val="none" w:sz="0" w:space="0" w:color="auto"/>
      </w:divBdr>
    </w:div>
    <w:div w:id="69893904">
      <w:bodyDiv w:val="1"/>
      <w:marLeft w:val="0"/>
      <w:marRight w:val="0"/>
      <w:marTop w:val="0"/>
      <w:marBottom w:val="0"/>
      <w:divBdr>
        <w:top w:val="none" w:sz="0" w:space="0" w:color="auto"/>
        <w:left w:val="none" w:sz="0" w:space="0" w:color="auto"/>
        <w:bottom w:val="none" w:sz="0" w:space="0" w:color="auto"/>
        <w:right w:val="none" w:sz="0" w:space="0" w:color="auto"/>
      </w:divBdr>
    </w:div>
    <w:div w:id="140123149">
      <w:bodyDiv w:val="1"/>
      <w:marLeft w:val="0"/>
      <w:marRight w:val="0"/>
      <w:marTop w:val="0"/>
      <w:marBottom w:val="0"/>
      <w:divBdr>
        <w:top w:val="none" w:sz="0" w:space="0" w:color="auto"/>
        <w:left w:val="none" w:sz="0" w:space="0" w:color="auto"/>
        <w:bottom w:val="none" w:sz="0" w:space="0" w:color="auto"/>
        <w:right w:val="none" w:sz="0" w:space="0" w:color="auto"/>
      </w:divBdr>
    </w:div>
    <w:div w:id="296449823">
      <w:bodyDiv w:val="1"/>
      <w:marLeft w:val="0"/>
      <w:marRight w:val="0"/>
      <w:marTop w:val="0"/>
      <w:marBottom w:val="0"/>
      <w:divBdr>
        <w:top w:val="none" w:sz="0" w:space="0" w:color="auto"/>
        <w:left w:val="none" w:sz="0" w:space="0" w:color="auto"/>
        <w:bottom w:val="none" w:sz="0" w:space="0" w:color="auto"/>
        <w:right w:val="none" w:sz="0" w:space="0" w:color="auto"/>
      </w:divBdr>
    </w:div>
    <w:div w:id="429131870">
      <w:bodyDiv w:val="1"/>
      <w:marLeft w:val="0"/>
      <w:marRight w:val="0"/>
      <w:marTop w:val="0"/>
      <w:marBottom w:val="0"/>
      <w:divBdr>
        <w:top w:val="none" w:sz="0" w:space="0" w:color="auto"/>
        <w:left w:val="none" w:sz="0" w:space="0" w:color="auto"/>
        <w:bottom w:val="none" w:sz="0" w:space="0" w:color="auto"/>
        <w:right w:val="none" w:sz="0" w:space="0" w:color="auto"/>
      </w:divBdr>
      <w:divsChild>
        <w:div w:id="270630878">
          <w:marLeft w:val="0"/>
          <w:marRight w:val="0"/>
          <w:marTop w:val="0"/>
          <w:marBottom w:val="0"/>
          <w:divBdr>
            <w:top w:val="none" w:sz="0" w:space="0" w:color="auto"/>
            <w:left w:val="none" w:sz="0" w:space="0" w:color="auto"/>
            <w:bottom w:val="none" w:sz="0" w:space="0" w:color="auto"/>
            <w:right w:val="none" w:sz="0" w:space="0" w:color="auto"/>
          </w:divBdr>
        </w:div>
        <w:div w:id="661084917">
          <w:marLeft w:val="0"/>
          <w:marRight w:val="0"/>
          <w:marTop w:val="0"/>
          <w:marBottom w:val="0"/>
          <w:divBdr>
            <w:top w:val="none" w:sz="0" w:space="0" w:color="auto"/>
            <w:left w:val="none" w:sz="0" w:space="0" w:color="auto"/>
            <w:bottom w:val="none" w:sz="0" w:space="0" w:color="auto"/>
            <w:right w:val="none" w:sz="0" w:space="0" w:color="auto"/>
          </w:divBdr>
        </w:div>
        <w:div w:id="753746805">
          <w:marLeft w:val="0"/>
          <w:marRight w:val="0"/>
          <w:marTop w:val="0"/>
          <w:marBottom w:val="0"/>
          <w:divBdr>
            <w:top w:val="none" w:sz="0" w:space="0" w:color="auto"/>
            <w:left w:val="none" w:sz="0" w:space="0" w:color="auto"/>
            <w:bottom w:val="none" w:sz="0" w:space="0" w:color="auto"/>
            <w:right w:val="none" w:sz="0" w:space="0" w:color="auto"/>
          </w:divBdr>
        </w:div>
        <w:div w:id="1389919773">
          <w:marLeft w:val="0"/>
          <w:marRight w:val="0"/>
          <w:marTop w:val="0"/>
          <w:marBottom w:val="0"/>
          <w:divBdr>
            <w:top w:val="none" w:sz="0" w:space="0" w:color="auto"/>
            <w:left w:val="none" w:sz="0" w:space="0" w:color="auto"/>
            <w:bottom w:val="none" w:sz="0" w:space="0" w:color="auto"/>
            <w:right w:val="none" w:sz="0" w:space="0" w:color="auto"/>
          </w:divBdr>
        </w:div>
      </w:divsChild>
    </w:div>
    <w:div w:id="468208697">
      <w:bodyDiv w:val="1"/>
      <w:marLeft w:val="0"/>
      <w:marRight w:val="0"/>
      <w:marTop w:val="0"/>
      <w:marBottom w:val="0"/>
      <w:divBdr>
        <w:top w:val="none" w:sz="0" w:space="0" w:color="auto"/>
        <w:left w:val="none" w:sz="0" w:space="0" w:color="auto"/>
        <w:bottom w:val="none" w:sz="0" w:space="0" w:color="auto"/>
        <w:right w:val="none" w:sz="0" w:space="0" w:color="auto"/>
      </w:divBdr>
    </w:div>
    <w:div w:id="628244564">
      <w:bodyDiv w:val="1"/>
      <w:marLeft w:val="0"/>
      <w:marRight w:val="0"/>
      <w:marTop w:val="0"/>
      <w:marBottom w:val="0"/>
      <w:divBdr>
        <w:top w:val="none" w:sz="0" w:space="0" w:color="auto"/>
        <w:left w:val="none" w:sz="0" w:space="0" w:color="auto"/>
        <w:bottom w:val="none" w:sz="0" w:space="0" w:color="auto"/>
        <w:right w:val="none" w:sz="0" w:space="0" w:color="auto"/>
      </w:divBdr>
    </w:div>
    <w:div w:id="866336935">
      <w:bodyDiv w:val="1"/>
      <w:marLeft w:val="0"/>
      <w:marRight w:val="0"/>
      <w:marTop w:val="0"/>
      <w:marBottom w:val="0"/>
      <w:divBdr>
        <w:top w:val="none" w:sz="0" w:space="0" w:color="auto"/>
        <w:left w:val="none" w:sz="0" w:space="0" w:color="auto"/>
        <w:bottom w:val="none" w:sz="0" w:space="0" w:color="auto"/>
        <w:right w:val="none" w:sz="0" w:space="0" w:color="auto"/>
      </w:divBdr>
      <w:divsChild>
        <w:div w:id="333725875">
          <w:marLeft w:val="0"/>
          <w:marRight w:val="0"/>
          <w:marTop w:val="0"/>
          <w:marBottom w:val="0"/>
          <w:divBdr>
            <w:top w:val="none" w:sz="0" w:space="0" w:color="auto"/>
            <w:left w:val="none" w:sz="0" w:space="0" w:color="auto"/>
            <w:bottom w:val="none" w:sz="0" w:space="0" w:color="auto"/>
            <w:right w:val="none" w:sz="0" w:space="0" w:color="auto"/>
          </w:divBdr>
        </w:div>
        <w:div w:id="1045375887">
          <w:marLeft w:val="0"/>
          <w:marRight w:val="0"/>
          <w:marTop w:val="0"/>
          <w:marBottom w:val="0"/>
          <w:divBdr>
            <w:top w:val="none" w:sz="0" w:space="0" w:color="auto"/>
            <w:left w:val="none" w:sz="0" w:space="0" w:color="auto"/>
            <w:bottom w:val="none" w:sz="0" w:space="0" w:color="auto"/>
            <w:right w:val="none" w:sz="0" w:space="0" w:color="auto"/>
          </w:divBdr>
        </w:div>
      </w:divsChild>
    </w:div>
    <w:div w:id="1071973195">
      <w:bodyDiv w:val="1"/>
      <w:marLeft w:val="0"/>
      <w:marRight w:val="0"/>
      <w:marTop w:val="0"/>
      <w:marBottom w:val="0"/>
      <w:divBdr>
        <w:top w:val="none" w:sz="0" w:space="0" w:color="auto"/>
        <w:left w:val="none" w:sz="0" w:space="0" w:color="auto"/>
        <w:bottom w:val="none" w:sz="0" w:space="0" w:color="auto"/>
        <w:right w:val="none" w:sz="0" w:space="0" w:color="auto"/>
      </w:divBdr>
    </w:div>
    <w:div w:id="1077360450">
      <w:bodyDiv w:val="1"/>
      <w:marLeft w:val="0"/>
      <w:marRight w:val="0"/>
      <w:marTop w:val="0"/>
      <w:marBottom w:val="0"/>
      <w:divBdr>
        <w:top w:val="none" w:sz="0" w:space="0" w:color="auto"/>
        <w:left w:val="none" w:sz="0" w:space="0" w:color="auto"/>
        <w:bottom w:val="none" w:sz="0" w:space="0" w:color="auto"/>
        <w:right w:val="none" w:sz="0" w:space="0" w:color="auto"/>
      </w:divBdr>
    </w:div>
    <w:div w:id="1082407812">
      <w:bodyDiv w:val="1"/>
      <w:marLeft w:val="0"/>
      <w:marRight w:val="0"/>
      <w:marTop w:val="0"/>
      <w:marBottom w:val="0"/>
      <w:divBdr>
        <w:top w:val="none" w:sz="0" w:space="0" w:color="auto"/>
        <w:left w:val="none" w:sz="0" w:space="0" w:color="auto"/>
        <w:bottom w:val="none" w:sz="0" w:space="0" w:color="auto"/>
        <w:right w:val="none" w:sz="0" w:space="0" w:color="auto"/>
      </w:divBdr>
    </w:div>
    <w:div w:id="1255750949">
      <w:bodyDiv w:val="1"/>
      <w:marLeft w:val="0"/>
      <w:marRight w:val="0"/>
      <w:marTop w:val="0"/>
      <w:marBottom w:val="0"/>
      <w:divBdr>
        <w:top w:val="none" w:sz="0" w:space="0" w:color="auto"/>
        <w:left w:val="none" w:sz="0" w:space="0" w:color="auto"/>
        <w:bottom w:val="none" w:sz="0" w:space="0" w:color="auto"/>
        <w:right w:val="none" w:sz="0" w:space="0" w:color="auto"/>
      </w:divBdr>
      <w:divsChild>
        <w:div w:id="388500466">
          <w:marLeft w:val="0"/>
          <w:marRight w:val="0"/>
          <w:marTop w:val="0"/>
          <w:marBottom w:val="0"/>
          <w:divBdr>
            <w:top w:val="none" w:sz="0" w:space="0" w:color="auto"/>
            <w:left w:val="none" w:sz="0" w:space="0" w:color="auto"/>
            <w:bottom w:val="none" w:sz="0" w:space="0" w:color="auto"/>
            <w:right w:val="none" w:sz="0" w:space="0" w:color="auto"/>
          </w:divBdr>
        </w:div>
        <w:div w:id="730467511">
          <w:marLeft w:val="0"/>
          <w:marRight w:val="0"/>
          <w:marTop w:val="0"/>
          <w:marBottom w:val="0"/>
          <w:divBdr>
            <w:top w:val="none" w:sz="0" w:space="0" w:color="auto"/>
            <w:left w:val="none" w:sz="0" w:space="0" w:color="auto"/>
            <w:bottom w:val="none" w:sz="0" w:space="0" w:color="auto"/>
            <w:right w:val="none" w:sz="0" w:space="0" w:color="auto"/>
          </w:divBdr>
        </w:div>
        <w:div w:id="1390156719">
          <w:marLeft w:val="0"/>
          <w:marRight w:val="0"/>
          <w:marTop w:val="0"/>
          <w:marBottom w:val="0"/>
          <w:divBdr>
            <w:top w:val="none" w:sz="0" w:space="0" w:color="auto"/>
            <w:left w:val="none" w:sz="0" w:space="0" w:color="auto"/>
            <w:bottom w:val="none" w:sz="0" w:space="0" w:color="auto"/>
            <w:right w:val="none" w:sz="0" w:space="0" w:color="auto"/>
          </w:divBdr>
        </w:div>
        <w:div w:id="1932615515">
          <w:marLeft w:val="0"/>
          <w:marRight w:val="0"/>
          <w:marTop w:val="0"/>
          <w:marBottom w:val="0"/>
          <w:divBdr>
            <w:top w:val="none" w:sz="0" w:space="0" w:color="auto"/>
            <w:left w:val="none" w:sz="0" w:space="0" w:color="auto"/>
            <w:bottom w:val="none" w:sz="0" w:space="0" w:color="auto"/>
            <w:right w:val="none" w:sz="0" w:space="0" w:color="auto"/>
          </w:divBdr>
        </w:div>
      </w:divsChild>
    </w:div>
    <w:div w:id="1265646677">
      <w:bodyDiv w:val="1"/>
      <w:marLeft w:val="0"/>
      <w:marRight w:val="0"/>
      <w:marTop w:val="0"/>
      <w:marBottom w:val="0"/>
      <w:divBdr>
        <w:top w:val="none" w:sz="0" w:space="0" w:color="auto"/>
        <w:left w:val="none" w:sz="0" w:space="0" w:color="auto"/>
        <w:bottom w:val="none" w:sz="0" w:space="0" w:color="auto"/>
        <w:right w:val="none" w:sz="0" w:space="0" w:color="auto"/>
      </w:divBdr>
      <w:divsChild>
        <w:div w:id="1678920202">
          <w:marLeft w:val="0"/>
          <w:marRight w:val="0"/>
          <w:marTop w:val="0"/>
          <w:marBottom w:val="0"/>
          <w:divBdr>
            <w:top w:val="none" w:sz="0" w:space="0" w:color="auto"/>
            <w:left w:val="none" w:sz="0" w:space="0" w:color="auto"/>
            <w:bottom w:val="none" w:sz="0" w:space="0" w:color="auto"/>
            <w:right w:val="none" w:sz="0" w:space="0" w:color="auto"/>
          </w:divBdr>
        </w:div>
        <w:div w:id="1878542393">
          <w:marLeft w:val="0"/>
          <w:marRight w:val="0"/>
          <w:marTop w:val="0"/>
          <w:marBottom w:val="0"/>
          <w:divBdr>
            <w:top w:val="none" w:sz="0" w:space="0" w:color="auto"/>
            <w:left w:val="none" w:sz="0" w:space="0" w:color="auto"/>
            <w:bottom w:val="none" w:sz="0" w:space="0" w:color="auto"/>
            <w:right w:val="none" w:sz="0" w:space="0" w:color="auto"/>
          </w:divBdr>
        </w:div>
      </w:divsChild>
    </w:div>
    <w:div w:id="1295137039">
      <w:bodyDiv w:val="1"/>
      <w:marLeft w:val="0"/>
      <w:marRight w:val="0"/>
      <w:marTop w:val="0"/>
      <w:marBottom w:val="0"/>
      <w:divBdr>
        <w:top w:val="none" w:sz="0" w:space="0" w:color="auto"/>
        <w:left w:val="none" w:sz="0" w:space="0" w:color="auto"/>
        <w:bottom w:val="none" w:sz="0" w:space="0" w:color="auto"/>
        <w:right w:val="none" w:sz="0" w:space="0" w:color="auto"/>
      </w:divBdr>
      <w:divsChild>
        <w:div w:id="1483081654">
          <w:marLeft w:val="0"/>
          <w:marRight w:val="0"/>
          <w:marTop w:val="0"/>
          <w:marBottom w:val="0"/>
          <w:divBdr>
            <w:top w:val="none" w:sz="0" w:space="0" w:color="auto"/>
            <w:left w:val="none" w:sz="0" w:space="0" w:color="auto"/>
            <w:bottom w:val="none" w:sz="0" w:space="0" w:color="auto"/>
            <w:right w:val="none" w:sz="0" w:space="0" w:color="auto"/>
          </w:divBdr>
        </w:div>
        <w:div w:id="1743483614">
          <w:marLeft w:val="0"/>
          <w:marRight w:val="0"/>
          <w:marTop w:val="0"/>
          <w:marBottom w:val="0"/>
          <w:divBdr>
            <w:top w:val="none" w:sz="0" w:space="0" w:color="auto"/>
            <w:left w:val="none" w:sz="0" w:space="0" w:color="auto"/>
            <w:bottom w:val="none" w:sz="0" w:space="0" w:color="auto"/>
            <w:right w:val="none" w:sz="0" w:space="0" w:color="auto"/>
          </w:divBdr>
        </w:div>
      </w:divsChild>
    </w:div>
    <w:div w:id="1305430429">
      <w:bodyDiv w:val="1"/>
      <w:marLeft w:val="0"/>
      <w:marRight w:val="0"/>
      <w:marTop w:val="0"/>
      <w:marBottom w:val="0"/>
      <w:divBdr>
        <w:top w:val="none" w:sz="0" w:space="0" w:color="auto"/>
        <w:left w:val="none" w:sz="0" w:space="0" w:color="auto"/>
        <w:bottom w:val="none" w:sz="0" w:space="0" w:color="auto"/>
        <w:right w:val="none" w:sz="0" w:space="0" w:color="auto"/>
      </w:divBdr>
      <w:divsChild>
        <w:div w:id="774521918">
          <w:marLeft w:val="0"/>
          <w:marRight w:val="0"/>
          <w:marTop w:val="0"/>
          <w:marBottom w:val="0"/>
          <w:divBdr>
            <w:top w:val="none" w:sz="0" w:space="0" w:color="auto"/>
            <w:left w:val="none" w:sz="0" w:space="0" w:color="auto"/>
            <w:bottom w:val="none" w:sz="0" w:space="0" w:color="auto"/>
            <w:right w:val="none" w:sz="0" w:space="0" w:color="auto"/>
          </w:divBdr>
        </w:div>
        <w:div w:id="781918532">
          <w:marLeft w:val="0"/>
          <w:marRight w:val="0"/>
          <w:marTop w:val="0"/>
          <w:marBottom w:val="0"/>
          <w:divBdr>
            <w:top w:val="none" w:sz="0" w:space="0" w:color="auto"/>
            <w:left w:val="none" w:sz="0" w:space="0" w:color="auto"/>
            <w:bottom w:val="none" w:sz="0" w:space="0" w:color="auto"/>
            <w:right w:val="none" w:sz="0" w:space="0" w:color="auto"/>
          </w:divBdr>
        </w:div>
        <w:div w:id="886835357">
          <w:marLeft w:val="0"/>
          <w:marRight w:val="0"/>
          <w:marTop w:val="0"/>
          <w:marBottom w:val="0"/>
          <w:divBdr>
            <w:top w:val="none" w:sz="0" w:space="0" w:color="auto"/>
            <w:left w:val="none" w:sz="0" w:space="0" w:color="auto"/>
            <w:bottom w:val="none" w:sz="0" w:space="0" w:color="auto"/>
            <w:right w:val="none" w:sz="0" w:space="0" w:color="auto"/>
          </w:divBdr>
        </w:div>
        <w:div w:id="1650864257">
          <w:marLeft w:val="0"/>
          <w:marRight w:val="0"/>
          <w:marTop w:val="0"/>
          <w:marBottom w:val="0"/>
          <w:divBdr>
            <w:top w:val="none" w:sz="0" w:space="0" w:color="auto"/>
            <w:left w:val="none" w:sz="0" w:space="0" w:color="auto"/>
            <w:bottom w:val="none" w:sz="0" w:space="0" w:color="auto"/>
            <w:right w:val="none" w:sz="0" w:space="0" w:color="auto"/>
          </w:divBdr>
        </w:div>
      </w:divsChild>
    </w:div>
    <w:div w:id="1372461166">
      <w:bodyDiv w:val="1"/>
      <w:marLeft w:val="0"/>
      <w:marRight w:val="0"/>
      <w:marTop w:val="0"/>
      <w:marBottom w:val="0"/>
      <w:divBdr>
        <w:top w:val="none" w:sz="0" w:space="0" w:color="auto"/>
        <w:left w:val="none" w:sz="0" w:space="0" w:color="auto"/>
        <w:bottom w:val="none" w:sz="0" w:space="0" w:color="auto"/>
        <w:right w:val="none" w:sz="0" w:space="0" w:color="auto"/>
      </w:divBdr>
      <w:divsChild>
        <w:div w:id="1708989608">
          <w:marLeft w:val="0"/>
          <w:marRight w:val="0"/>
          <w:marTop w:val="0"/>
          <w:marBottom w:val="0"/>
          <w:divBdr>
            <w:top w:val="none" w:sz="0" w:space="0" w:color="auto"/>
            <w:left w:val="none" w:sz="0" w:space="0" w:color="auto"/>
            <w:bottom w:val="none" w:sz="0" w:space="0" w:color="auto"/>
            <w:right w:val="none" w:sz="0" w:space="0" w:color="auto"/>
          </w:divBdr>
        </w:div>
        <w:div w:id="1947493218">
          <w:marLeft w:val="0"/>
          <w:marRight w:val="0"/>
          <w:marTop w:val="0"/>
          <w:marBottom w:val="0"/>
          <w:divBdr>
            <w:top w:val="none" w:sz="0" w:space="0" w:color="auto"/>
            <w:left w:val="none" w:sz="0" w:space="0" w:color="auto"/>
            <w:bottom w:val="none" w:sz="0" w:space="0" w:color="auto"/>
            <w:right w:val="none" w:sz="0" w:space="0" w:color="auto"/>
          </w:divBdr>
        </w:div>
      </w:divsChild>
    </w:div>
    <w:div w:id="1419786594">
      <w:bodyDiv w:val="1"/>
      <w:marLeft w:val="0"/>
      <w:marRight w:val="0"/>
      <w:marTop w:val="0"/>
      <w:marBottom w:val="0"/>
      <w:divBdr>
        <w:top w:val="none" w:sz="0" w:space="0" w:color="auto"/>
        <w:left w:val="none" w:sz="0" w:space="0" w:color="auto"/>
        <w:bottom w:val="none" w:sz="0" w:space="0" w:color="auto"/>
        <w:right w:val="none" w:sz="0" w:space="0" w:color="auto"/>
      </w:divBdr>
    </w:div>
    <w:div w:id="1440375891">
      <w:bodyDiv w:val="1"/>
      <w:marLeft w:val="0"/>
      <w:marRight w:val="0"/>
      <w:marTop w:val="0"/>
      <w:marBottom w:val="0"/>
      <w:divBdr>
        <w:top w:val="none" w:sz="0" w:space="0" w:color="auto"/>
        <w:left w:val="none" w:sz="0" w:space="0" w:color="auto"/>
        <w:bottom w:val="none" w:sz="0" w:space="0" w:color="auto"/>
        <w:right w:val="none" w:sz="0" w:space="0" w:color="auto"/>
      </w:divBdr>
    </w:div>
    <w:div w:id="1494299089">
      <w:bodyDiv w:val="1"/>
      <w:marLeft w:val="0"/>
      <w:marRight w:val="0"/>
      <w:marTop w:val="0"/>
      <w:marBottom w:val="0"/>
      <w:divBdr>
        <w:top w:val="none" w:sz="0" w:space="0" w:color="auto"/>
        <w:left w:val="none" w:sz="0" w:space="0" w:color="auto"/>
        <w:bottom w:val="none" w:sz="0" w:space="0" w:color="auto"/>
        <w:right w:val="none" w:sz="0" w:space="0" w:color="auto"/>
      </w:divBdr>
      <w:divsChild>
        <w:div w:id="362052545">
          <w:marLeft w:val="0"/>
          <w:marRight w:val="0"/>
          <w:marTop w:val="0"/>
          <w:marBottom w:val="0"/>
          <w:divBdr>
            <w:top w:val="none" w:sz="0" w:space="0" w:color="auto"/>
            <w:left w:val="none" w:sz="0" w:space="0" w:color="auto"/>
            <w:bottom w:val="none" w:sz="0" w:space="0" w:color="auto"/>
            <w:right w:val="none" w:sz="0" w:space="0" w:color="auto"/>
          </w:divBdr>
        </w:div>
        <w:div w:id="916552069">
          <w:marLeft w:val="0"/>
          <w:marRight w:val="0"/>
          <w:marTop w:val="0"/>
          <w:marBottom w:val="0"/>
          <w:divBdr>
            <w:top w:val="none" w:sz="0" w:space="0" w:color="auto"/>
            <w:left w:val="none" w:sz="0" w:space="0" w:color="auto"/>
            <w:bottom w:val="none" w:sz="0" w:space="0" w:color="auto"/>
            <w:right w:val="none" w:sz="0" w:space="0" w:color="auto"/>
          </w:divBdr>
        </w:div>
        <w:div w:id="1417556867">
          <w:marLeft w:val="0"/>
          <w:marRight w:val="0"/>
          <w:marTop w:val="0"/>
          <w:marBottom w:val="0"/>
          <w:divBdr>
            <w:top w:val="none" w:sz="0" w:space="0" w:color="auto"/>
            <w:left w:val="none" w:sz="0" w:space="0" w:color="auto"/>
            <w:bottom w:val="none" w:sz="0" w:space="0" w:color="auto"/>
            <w:right w:val="none" w:sz="0" w:space="0" w:color="auto"/>
          </w:divBdr>
        </w:div>
        <w:div w:id="1935627493">
          <w:marLeft w:val="0"/>
          <w:marRight w:val="0"/>
          <w:marTop w:val="0"/>
          <w:marBottom w:val="0"/>
          <w:divBdr>
            <w:top w:val="none" w:sz="0" w:space="0" w:color="auto"/>
            <w:left w:val="none" w:sz="0" w:space="0" w:color="auto"/>
            <w:bottom w:val="none" w:sz="0" w:space="0" w:color="auto"/>
            <w:right w:val="none" w:sz="0" w:space="0" w:color="auto"/>
          </w:divBdr>
        </w:div>
      </w:divsChild>
    </w:div>
    <w:div w:id="1842695812">
      <w:bodyDiv w:val="1"/>
      <w:marLeft w:val="0"/>
      <w:marRight w:val="0"/>
      <w:marTop w:val="0"/>
      <w:marBottom w:val="0"/>
      <w:divBdr>
        <w:top w:val="none" w:sz="0" w:space="0" w:color="auto"/>
        <w:left w:val="none" w:sz="0" w:space="0" w:color="auto"/>
        <w:bottom w:val="none" w:sz="0" w:space="0" w:color="auto"/>
        <w:right w:val="none" w:sz="0" w:space="0" w:color="auto"/>
      </w:divBdr>
    </w:div>
    <w:div w:id="1855917108">
      <w:bodyDiv w:val="1"/>
      <w:marLeft w:val="0"/>
      <w:marRight w:val="0"/>
      <w:marTop w:val="0"/>
      <w:marBottom w:val="0"/>
      <w:divBdr>
        <w:top w:val="none" w:sz="0" w:space="0" w:color="auto"/>
        <w:left w:val="none" w:sz="0" w:space="0" w:color="auto"/>
        <w:bottom w:val="none" w:sz="0" w:space="0" w:color="auto"/>
        <w:right w:val="none" w:sz="0" w:space="0" w:color="auto"/>
      </w:divBdr>
    </w:div>
    <w:div w:id="1887331582">
      <w:bodyDiv w:val="1"/>
      <w:marLeft w:val="0"/>
      <w:marRight w:val="0"/>
      <w:marTop w:val="0"/>
      <w:marBottom w:val="0"/>
      <w:divBdr>
        <w:top w:val="none" w:sz="0" w:space="0" w:color="auto"/>
        <w:left w:val="none" w:sz="0" w:space="0" w:color="auto"/>
        <w:bottom w:val="none" w:sz="0" w:space="0" w:color="auto"/>
        <w:right w:val="none" w:sz="0" w:space="0" w:color="auto"/>
      </w:divBdr>
    </w:div>
    <w:div w:id="1977685260">
      <w:bodyDiv w:val="1"/>
      <w:marLeft w:val="0"/>
      <w:marRight w:val="0"/>
      <w:marTop w:val="0"/>
      <w:marBottom w:val="0"/>
      <w:divBdr>
        <w:top w:val="none" w:sz="0" w:space="0" w:color="auto"/>
        <w:left w:val="none" w:sz="0" w:space="0" w:color="auto"/>
        <w:bottom w:val="none" w:sz="0" w:space="0" w:color="auto"/>
        <w:right w:val="none" w:sz="0" w:space="0" w:color="auto"/>
      </w:divBdr>
    </w:div>
    <w:div w:id="2000230808">
      <w:bodyDiv w:val="1"/>
      <w:marLeft w:val="0"/>
      <w:marRight w:val="0"/>
      <w:marTop w:val="0"/>
      <w:marBottom w:val="0"/>
      <w:divBdr>
        <w:top w:val="none" w:sz="0" w:space="0" w:color="auto"/>
        <w:left w:val="none" w:sz="0" w:space="0" w:color="auto"/>
        <w:bottom w:val="none" w:sz="0" w:space="0" w:color="auto"/>
        <w:right w:val="none" w:sz="0" w:space="0" w:color="auto"/>
      </w:divBdr>
    </w:div>
    <w:div w:id="203699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5fccaa-79cf-4dc4-9175-f9039c77557b">
      <Terms xmlns="http://schemas.microsoft.com/office/infopath/2007/PartnerControls"/>
    </lcf76f155ced4ddcb4097134ff3c332f>
    <TaxCatchAll xmlns="0f1ddea3-9d4f-4c77-aaae-9c0225fd5d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841D88A0448240A3080F51DCEEFC84" ma:contentTypeVersion="13" ma:contentTypeDescription="Create a new document." ma:contentTypeScope="" ma:versionID="70c31b90465b61f857b903d834dce6b0">
  <xsd:schema xmlns:xsd="http://www.w3.org/2001/XMLSchema" xmlns:xs="http://www.w3.org/2001/XMLSchema" xmlns:p="http://schemas.microsoft.com/office/2006/metadata/properties" xmlns:ns2="fa5fccaa-79cf-4dc4-9175-f9039c77557b" xmlns:ns3="0f1ddea3-9d4f-4c77-aaae-9c0225fd5d33" targetNamespace="http://schemas.microsoft.com/office/2006/metadata/properties" ma:root="true" ma:fieldsID="4d0398b24d1fe896dacc31956455ce28" ns2:_="" ns3:_="">
    <xsd:import namespace="fa5fccaa-79cf-4dc4-9175-f9039c77557b"/>
    <xsd:import namespace="0f1ddea3-9d4f-4c77-aaae-9c0225fd5d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caa-79cf-4dc4-9175-f9039c775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ddea3-9d4f-4c77-aaae-9c0225fd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902a3a-fefd-46e9-a3c2-d46c5231f5f4}" ma:internalName="TaxCatchAll" ma:showField="CatchAllData" ma:web="0f1ddea3-9d4f-4c77-aaae-9c0225fd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4F22F-55DC-47BD-BC3E-257ECC54CD42}">
  <ds:schemaRefs>
    <ds:schemaRef ds:uri="http://schemas.microsoft.com/office/infopath/2007/PartnerControls"/>
    <ds:schemaRef ds:uri="http://schemas.openxmlformats.org/package/2006/metadata/core-properties"/>
    <ds:schemaRef ds:uri="http://schemas.microsoft.com/office/2006/documentManagement/types"/>
    <ds:schemaRef ds:uri="0f1ddea3-9d4f-4c77-aaae-9c0225fd5d33"/>
    <ds:schemaRef ds:uri="http://schemas.microsoft.com/office/2006/metadata/properties"/>
    <ds:schemaRef ds:uri="fa5fccaa-79cf-4dc4-9175-f9039c77557b"/>
    <ds:schemaRef ds:uri="http://purl.org/dc/dcmitype/"/>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B26815EC-EE96-44FB-97C0-59FF07D82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caa-79cf-4dc4-9175-f9039c77557b"/>
    <ds:schemaRef ds:uri="0f1ddea3-9d4f-4c77-aaae-9c0225fd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1B9EC-2E62-4AF3-8333-9597C11D3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4979</Words>
  <Characters>28382</Characters>
  <Application>Microsoft Office Word</Application>
  <DocSecurity>4</DocSecurity>
  <Lines>236</Lines>
  <Paragraphs>66</Paragraphs>
  <ScaleCrop>false</ScaleCrop>
  <Company/>
  <LinksUpToDate>false</LinksUpToDate>
  <CharactersWithSpaces>33295</CharactersWithSpaces>
  <SharedDoc>false</SharedDoc>
  <HLinks>
    <vt:vector size="120" baseType="variant">
      <vt:variant>
        <vt:i4>1376311</vt:i4>
      </vt:variant>
      <vt:variant>
        <vt:i4>116</vt:i4>
      </vt:variant>
      <vt:variant>
        <vt:i4>0</vt:i4>
      </vt:variant>
      <vt:variant>
        <vt:i4>5</vt:i4>
      </vt:variant>
      <vt:variant>
        <vt:lpwstr/>
      </vt:variant>
      <vt:variant>
        <vt:lpwstr>_Toc192758142</vt:lpwstr>
      </vt:variant>
      <vt:variant>
        <vt:i4>1376311</vt:i4>
      </vt:variant>
      <vt:variant>
        <vt:i4>110</vt:i4>
      </vt:variant>
      <vt:variant>
        <vt:i4>0</vt:i4>
      </vt:variant>
      <vt:variant>
        <vt:i4>5</vt:i4>
      </vt:variant>
      <vt:variant>
        <vt:lpwstr/>
      </vt:variant>
      <vt:variant>
        <vt:lpwstr>_Toc192758141</vt:lpwstr>
      </vt:variant>
      <vt:variant>
        <vt:i4>1376311</vt:i4>
      </vt:variant>
      <vt:variant>
        <vt:i4>104</vt:i4>
      </vt:variant>
      <vt:variant>
        <vt:i4>0</vt:i4>
      </vt:variant>
      <vt:variant>
        <vt:i4>5</vt:i4>
      </vt:variant>
      <vt:variant>
        <vt:lpwstr/>
      </vt:variant>
      <vt:variant>
        <vt:lpwstr>_Toc192758140</vt:lpwstr>
      </vt:variant>
      <vt:variant>
        <vt:i4>1179703</vt:i4>
      </vt:variant>
      <vt:variant>
        <vt:i4>98</vt:i4>
      </vt:variant>
      <vt:variant>
        <vt:i4>0</vt:i4>
      </vt:variant>
      <vt:variant>
        <vt:i4>5</vt:i4>
      </vt:variant>
      <vt:variant>
        <vt:lpwstr/>
      </vt:variant>
      <vt:variant>
        <vt:lpwstr>_Toc192758139</vt:lpwstr>
      </vt:variant>
      <vt:variant>
        <vt:i4>1179703</vt:i4>
      </vt:variant>
      <vt:variant>
        <vt:i4>92</vt:i4>
      </vt:variant>
      <vt:variant>
        <vt:i4>0</vt:i4>
      </vt:variant>
      <vt:variant>
        <vt:i4>5</vt:i4>
      </vt:variant>
      <vt:variant>
        <vt:lpwstr/>
      </vt:variant>
      <vt:variant>
        <vt:lpwstr>_Toc192758138</vt:lpwstr>
      </vt:variant>
      <vt:variant>
        <vt:i4>1179703</vt:i4>
      </vt:variant>
      <vt:variant>
        <vt:i4>86</vt:i4>
      </vt:variant>
      <vt:variant>
        <vt:i4>0</vt:i4>
      </vt:variant>
      <vt:variant>
        <vt:i4>5</vt:i4>
      </vt:variant>
      <vt:variant>
        <vt:lpwstr/>
      </vt:variant>
      <vt:variant>
        <vt:lpwstr>_Toc192758137</vt:lpwstr>
      </vt:variant>
      <vt:variant>
        <vt:i4>1179703</vt:i4>
      </vt:variant>
      <vt:variant>
        <vt:i4>80</vt:i4>
      </vt:variant>
      <vt:variant>
        <vt:i4>0</vt:i4>
      </vt:variant>
      <vt:variant>
        <vt:i4>5</vt:i4>
      </vt:variant>
      <vt:variant>
        <vt:lpwstr/>
      </vt:variant>
      <vt:variant>
        <vt:lpwstr>_Toc192758136</vt:lpwstr>
      </vt:variant>
      <vt:variant>
        <vt:i4>1179703</vt:i4>
      </vt:variant>
      <vt:variant>
        <vt:i4>74</vt:i4>
      </vt:variant>
      <vt:variant>
        <vt:i4>0</vt:i4>
      </vt:variant>
      <vt:variant>
        <vt:i4>5</vt:i4>
      </vt:variant>
      <vt:variant>
        <vt:lpwstr/>
      </vt:variant>
      <vt:variant>
        <vt:lpwstr>_Toc192758135</vt:lpwstr>
      </vt:variant>
      <vt:variant>
        <vt:i4>1179703</vt:i4>
      </vt:variant>
      <vt:variant>
        <vt:i4>68</vt:i4>
      </vt:variant>
      <vt:variant>
        <vt:i4>0</vt:i4>
      </vt:variant>
      <vt:variant>
        <vt:i4>5</vt:i4>
      </vt:variant>
      <vt:variant>
        <vt:lpwstr/>
      </vt:variant>
      <vt:variant>
        <vt:lpwstr>_Toc192758134</vt:lpwstr>
      </vt:variant>
      <vt:variant>
        <vt:i4>1179703</vt:i4>
      </vt:variant>
      <vt:variant>
        <vt:i4>62</vt:i4>
      </vt:variant>
      <vt:variant>
        <vt:i4>0</vt:i4>
      </vt:variant>
      <vt:variant>
        <vt:i4>5</vt:i4>
      </vt:variant>
      <vt:variant>
        <vt:lpwstr/>
      </vt:variant>
      <vt:variant>
        <vt:lpwstr>_Toc192758133</vt:lpwstr>
      </vt:variant>
      <vt:variant>
        <vt:i4>1179703</vt:i4>
      </vt:variant>
      <vt:variant>
        <vt:i4>56</vt:i4>
      </vt:variant>
      <vt:variant>
        <vt:i4>0</vt:i4>
      </vt:variant>
      <vt:variant>
        <vt:i4>5</vt:i4>
      </vt:variant>
      <vt:variant>
        <vt:lpwstr/>
      </vt:variant>
      <vt:variant>
        <vt:lpwstr>_Toc192758132</vt:lpwstr>
      </vt:variant>
      <vt:variant>
        <vt:i4>1179703</vt:i4>
      </vt:variant>
      <vt:variant>
        <vt:i4>50</vt:i4>
      </vt:variant>
      <vt:variant>
        <vt:i4>0</vt:i4>
      </vt:variant>
      <vt:variant>
        <vt:i4>5</vt:i4>
      </vt:variant>
      <vt:variant>
        <vt:lpwstr/>
      </vt:variant>
      <vt:variant>
        <vt:lpwstr>_Toc192758131</vt:lpwstr>
      </vt:variant>
      <vt:variant>
        <vt:i4>1179703</vt:i4>
      </vt:variant>
      <vt:variant>
        <vt:i4>44</vt:i4>
      </vt:variant>
      <vt:variant>
        <vt:i4>0</vt:i4>
      </vt:variant>
      <vt:variant>
        <vt:i4>5</vt:i4>
      </vt:variant>
      <vt:variant>
        <vt:lpwstr/>
      </vt:variant>
      <vt:variant>
        <vt:lpwstr>_Toc192758130</vt:lpwstr>
      </vt:variant>
      <vt:variant>
        <vt:i4>1245239</vt:i4>
      </vt:variant>
      <vt:variant>
        <vt:i4>38</vt:i4>
      </vt:variant>
      <vt:variant>
        <vt:i4>0</vt:i4>
      </vt:variant>
      <vt:variant>
        <vt:i4>5</vt:i4>
      </vt:variant>
      <vt:variant>
        <vt:lpwstr/>
      </vt:variant>
      <vt:variant>
        <vt:lpwstr>_Toc192758129</vt:lpwstr>
      </vt:variant>
      <vt:variant>
        <vt:i4>1245239</vt:i4>
      </vt:variant>
      <vt:variant>
        <vt:i4>32</vt:i4>
      </vt:variant>
      <vt:variant>
        <vt:i4>0</vt:i4>
      </vt:variant>
      <vt:variant>
        <vt:i4>5</vt:i4>
      </vt:variant>
      <vt:variant>
        <vt:lpwstr/>
      </vt:variant>
      <vt:variant>
        <vt:lpwstr>_Toc192758128</vt:lpwstr>
      </vt:variant>
      <vt:variant>
        <vt:i4>1245239</vt:i4>
      </vt:variant>
      <vt:variant>
        <vt:i4>26</vt:i4>
      </vt:variant>
      <vt:variant>
        <vt:i4>0</vt:i4>
      </vt:variant>
      <vt:variant>
        <vt:i4>5</vt:i4>
      </vt:variant>
      <vt:variant>
        <vt:lpwstr/>
      </vt:variant>
      <vt:variant>
        <vt:lpwstr>_Toc192758127</vt:lpwstr>
      </vt:variant>
      <vt:variant>
        <vt:i4>1245239</vt:i4>
      </vt:variant>
      <vt:variant>
        <vt:i4>20</vt:i4>
      </vt:variant>
      <vt:variant>
        <vt:i4>0</vt:i4>
      </vt:variant>
      <vt:variant>
        <vt:i4>5</vt:i4>
      </vt:variant>
      <vt:variant>
        <vt:lpwstr/>
      </vt:variant>
      <vt:variant>
        <vt:lpwstr>_Toc192758126</vt:lpwstr>
      </vt:variant>
      <vt:variant>
        <vt:i4>1245239</vt:i4>
      </vt:variant>
      <vt:variant>
        <vt:i4>14</vt:i4>
      </vt:variant>
      <vt:variant>
        <vt:i4>0</vt:i4>
      </vt:variant>
      <vt:variant>
        <vt:i4>5</vt:i4>
      </vt:variant>
      <vt:variant>
        <vt:lpwstr/>
      </vt:variant>
      <vt:variant>
        <vt:lpwstr>_Toc192758125</vt:lpwstr>
      </vt:variant>
      <vt:variant>
        <vt:i4>1245239</vt:i4>
      </vt:variant>
      <vt:variant>
        <vt:i4>8</vt:i4>
      </vt:variant>
      <vt:variant>
        <vt:i4>0</vt:i4>
      </vt:variant>
      <vt:variant>
        <vt:i4>5</vt:i4>
      </vt:variant>
      <vt:variant>
        <vt:lpwstr/>
      </vt:variant>
      <vt:variant>
        <vt:lpwstr>_Toc192758124</vt:lpwstr>
      </vt:variant>
      <vt:variant>
        <vt:i4>1245239</vt:i4>
      </vt:variant>
      <vt:variant>
        <vt:i4>2</vt:i4>
      </vt:variant>
      <vt:variant>
        <vt:i4>0</vt:i4>
      </vt:variant>
      <vt:variant>
        <vt:i4>5</vt:i4>
      </vt:variant>
      <vt:variant>
        <vt:lpwstr/>
      </vt:variant>
      <vt:variant>
        <vt:lpwstr>_Toc192758123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2025-03-13T22:36:00Z</dcterms:created>
  <dcterms:modified xsi:type="dcterms:W3CDTF">2025-03-13T22:36:00Z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2024-09-25T00:34:33Z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b349cde0-fe69-43a3-89bb-30eccf66abd0</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0x0101006A841D88A0448240A3080F51DCEEFC84</vt:lpwstr>
  </property>
</Properties>
</file>