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17BF9" w14:textId="1E0EF2B9" w:rsidR="00D355BE" w:rsidRPr="00D15411" w:rsidRDefault="009008E2" w:rsidP="00D355BE">
      <w:pPr>
        <w:pStyle w:val="Title"/>
        <w:jc w:val="right"/>
        <w:rPr>
          <w:color w:val="767171" w:themeColor="background2" w:themeShade="80"/>
          <w:sz w:val="32"/>
          <w:szCs w:val="32"/>
        </w:rPr>
      </w:pPr>
      <w:r>
        <w:rPr>
          <w:noProof/>
          <w:lang w:eastAsia="en-AU"/>
        </w:rPr>
        <w:drawing>
          <wp:inline distT="0" distB="0" distL="0" distR="0" wp14:anchorId="134EB24F" wp14:editId="26BC1F22">
            <wp:extent cx="1933575" cy="1112520"/>
            <wp:effectExtent l="0" t="0" r="9525" b="0"/>
            <wp:docPr id="1" name="Picture 1"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6844"/>
                    <a:stretch/>
                  </pic:blipFill>
                  <pic:spPr bwMode="auto">
                    <a:xfrm>
                      <a:off x="0" y="0"/>
                      <a:ext cx="1934076" cy="1112808"/>
                    </a:xfrm>
                    <a:prstGeom prst="rect">
                      <a:avLst/>
                    </a:prstGeom>
                    <a:noFill/>
                    <a:ln>
                      <a:noFill/>
                    </a:ln>
                    <a:extLst>
                      <a:ext uri="{53640926-AAD7-44D8-BBD7-CCE9431645EC}">
                        <a14:shadowObscured xmlns:a14="http://schemas.microsoft.com/office/drawing/2010/main"/>
                      </a:ext>
                    </a:extLst>
                  </pic:spPr>
                </pic:pic>
              </a:graphicData>
            </a:graphic>
          </wp:inline>
        </w:drawing>
      </w:r>
    </w:p>
    <w:p w14:paraId="03CDED61" w14:textId="08C8C7D9" w:rsidR="00D37D80" w:rsidRPr="00D15411" w:rsidRDefault="00D37D80" w:rsidP="00D37D80">
      <w:pPr>
        <w:pStyle w:val="Title"/>
      </w:pPr>
      <w:r w:rsidRPr="00D15411">
        <w:rPr>
          <w:color w:val="767171" w:themeColor="background2" w:themeShade="80"/>
          <w:sz w:val="32"/>
          <w:szCs w:val="32"/>
        </w:rPr>
        <w:t>Guideline</w:t>
      </w:r>
      <w:r w:rsidR="00937D1D" w:rsidRPr="00D15411">
        <w:rPr>
          <w:color w:val="767171" w:themeColor="background2" w:themeShade="80"/>
          <w:sz w:val="32"/>
          <w:szCs w:val="32"/>
        </w:rPr>
        <w:t xml:space="preserve">: </w:t>
      </w:r>
      <w:r w:rsidRPr="00D15411">
        <w:br/>
      </w:r>
      <w:r w:rsidR="009008E2">
        <w:t xml:space="preserve">New Employment Services Trial </w:t>
      </w:r>
      <w:r w:rsidR="003E3037">
        <w:t xml:space="preserve"> </w:t>
      </w:r>
      <w:r w:rsidR="009008E2">
        <w:t>-</w:t>
      </w:r>
      <w:r w:rsidR="003E3037">
        <w:t xml:space="preserve"> Work </w:t>
      </w:r>
      <w:r w:rsidRPr="00D15411">
        <w:t>for the Dole</w:t>
      </w:r>
    </w:p>
    <w:p w14:paraId="0E1867A0" w14:textId="1A611F14" w:rsidR="00C53A32" w:rsidRDefault="004668A7" w:rsidP="00C53A32">
      <w:pPr>
        <w:pStyle w:val="guidelinetext"/>
        <w:ind w:left="142"/>
      </w:pPr>
      <w:r w:rsidRPr="00D15411">
        <w:t xml:space="preserve">This Guideline outlines the requirements for </w:t>
      </w:r>
      <w:r w:rsidR="007D2EC1">
        <w:t xml:space="preserve">Trial </w:t>
      </w:r>
      <w:r w:rsidR="00F856E5">
        <w:t>Provider</w:t>
      </w:r>
      <w:r w:rsidRPr="00D15411">
        <w:t xml:space="preserve">s when setting up and managing Work for the Dole </w:t>
      </w:r>
      <w:r w:rsidR="0049510A">
        <w:t>a</w:t>
      </w:r>
      <w:r w:rsidRPr="00D15411">
        <w:t xml:space="preserve">ctivities. It includes specific requirements for ensuring that there is a safe system of work in place at all times during the conduct of a Work for the Dole </w:t>
      </w:r>
      <w:r w:rsidR="0049510A">
        <w:t>a</w:t>
      </w:r>
      <w:r w:rsidRPr="00D15411">
        <w:t>ctivity</w:t>
      </w:r>
      <w:r w:rsidR="00D012AD">
        <w:t>.</w:t>
      </w:r>
    </w:p>
    <w:p w14:paraId="594C203E" w14:textId="25507D9A" w:rsidR="00D37D80" w:rsidRPr="00D15411" w:rsidRDefault="00D37D80" w:rsidP="00C53A32">
      <w:pPr>
        <w:pStyle w:val="guidelinetext"/>
        <w:ind w:left="142"/>
      </w:pPr>
      <w:r w:rsidRPr="00D15411">
        <w:t xml:space="preserve">Work for the Dole is designed to help </w:t>
      </w:r>
      <w:r w:rsidR="00B60DAF">
        <w:t xml:space="preserve">Participants </w:t>
      </w:r>
      <w:r w:rsidRPr="00D15411">
        <w:t xml:space="preserve">gain the skills, experience and confidence needed to move from welfare to work as soon as possible. It provides a valuable opportunity for </w:t>
      </w:r>
      <w:r w:rsidR="00B60DAF">
        <w:t>Participants</w:t>
      </w:r>
      <w:r w:rsidRPr="00D15411">
        <w:t xml:space="preserve"> to demonstrate their capabilities and positive work behaviours which will stand them in good stead with potential employers while at the same time making a positive contribution to the local community.</w:t>
      </w:r>
    </w:p>
    <w:p w14:paraId="587DD06D" w14:textId="1080C5F7" w:rsidR="00D05E64" w:rsidRPr="00D15411" w:rsidRDefault="00B60DAF" w:rsidP="00C53A32">
      <w:pPr>
        <w:pStyle w:val="guidelinetext"/>
        <w:ind w:left="142"/>
      </w:pPr>
      <w:r>
        <w:t>Participants</w:t>
      </w:r>
      <w:r w:rsidR="00D05E64" w:rsidRPr="00D15411">
        <w:t xml:space="preserve"> generally have Mutual Obligation Requirements, such as looking for work and participating in </w:t>
      </w:r>
      <w:r w:rsidR="00EB79B2" w:rsidRPr="00D15411">
        <w:t>Activities</w:t>
      </w:r>
      <w:r w:rsidR="00D05E64" w:rsidRPr="00D15411">
        <w:t xml:space="preserve"> that will improve their employment prospects. These include the requirement for </w:t>
      </w:r>
      <w:r>
        <w:t>Participants</w:t>
      </w:r>
      <w:r w:rsidR="00D05E64" w:rsidRPr="00D15411">
        <w:t xml:space="preserve"> to participate in Work for the Dole or other approved </w:t>
      </w:r>
      <w:r w:rsidR="00EB79B2" w:rsidRPr="00D15411">
        <w:t>Activities</w:t>
      </w:r>
      <w:r w:rsidR="00D05E64" w:rsidRPr="00D15411">
        <w:t xml:space="preserve"> in order to meet their </w:t>
      </w:r>
      <w:r w:rsidR="00D01584">
        <w:t>requirements</w:t>
      </w:r>
      <w:r w:rsidR="00D05E64" w:rsidRPr="00D15411">
        <w:t xml:space="preserve">. </w:t>
      </w:r>
    </w:p>
    <w:p w14:paraId="6DB1C0A2" w14:textId="519AF29B" w:rsidR="00E876D9" w:rsidRPr="00D15411" w:rsidRDefault="00671DBC" w:rsidP="00C53A32">
      <w:pPr>
        <w:pStyle w:val="guidelinetext"/>
        <w:ind w:left="142"/>
        <w:rPr>
          <w:rFonts w:ascii="Calibri" w:hAnsi="Calibri" w:cs="Calibri"/>
          <w:kern w:val="24"/>
        </w:rPr>
      </w:pPr>
      <w:r w:rsidRPr="00D15411">
        <w:t xml:space="preserve">Work health and safety is a </w:t>
      </w:r>
      <w:r w:rsidR="00E876D9" w:rsidRPr="00D15411">
        <w:t xml:space="preserve">fundamental requirement of the </w:t>
      </w:r>
      <w:r w:rsidRPr="00D15411">
        <w:t>Work for the Dole program</w:t>
      </w:r>
      <w:r w:rsidR="00E876D9" w:rsidRPr="00D15411">
        <w:t xml:space="preserve">. </w:t>
      </w:r>
      <w:r w:rsidR="00B60DAF">
        <w:t xml:space="preserve">Participants </w:t>
      </w:r>
      <w:r w:rsidR="00E876D9" w:rsidRPr="00D15411">
        <w:t xml:space="preserve">must be safe at all times when participating in Work for the Dole </w:t>
      </w:r>
      <w:r w:rsidR="0049510A">
        <w:t>a</w:t>
      </w:r>
      <w:r w:rsidR="00E876D9" w:rsidRPr="00D15411">
        <w:t>ctivities.</w:t>
      </w:r>
      <w:r w:rsidRPr="00D15411">
        <w:t xml:space="preserve"> </w:t>
      </w:r>
      <w:r w:rsidR="00405982" w:rsidRPr="00D15411">
        <w:t>W</w:t>
      </w:r>
      <w:r w:rsidR="00E876D9" w:rsidRPr="00D15411">
        <w:t>ork health and safety needs to be assessed at the outset when conte</w:t>
      </w:r>
      <w:r w:rsidR="00E876D9" w:rsidRPr="00D15411">
        <w:rPr>
          <w:rFonts w:ascii="Calibri" w:hAnsi="Calibri" w:cs="Calibri"/>
          <w:kern w:val="24"/>
        </w:rPr>
        <w:t xml:space="preserve">mplating whether an </w:t>
      </w:r>
      <w:r w:rsidR="00EF7A12" w:rsidRPr="00D15411">
        <w:rPr>
          <w:rFonts w:ascii="Calibri" w:hAnsi="Calibri" w:cs="Calibri"/>
          <w:kern w:val="24"/>
        </w:rPr>
        <w:t>Activity</w:t>
      </w:r>
      <w:r w:rsidR="00E876D9" w:rsidRPr="00D15411">
        <w:rPr>
          <w:rFonts w:ascii="Calibri" w:hAnsi="Calibri" w:cs="Calibri"/>
          <w:kern w:val="24"/>
        </w:rPr>
        <w:t xml:space="preserve"> is suitable for Work for the Dole. Where work health and safety concerns are identified that cannot be removed or adequately controlled, the </w:t>
      </w:r>
      <w:r w:rsidR="00EF7A12" w:rsidRPr="00D15411">
        <w:rPr>
          <w:rFonts w:ascii="Calibri" w:hAnsi="Calibri" w:cs="Calibri"/>
          <w:kern w:val="24"/>
        </w:rPr>
        <w:t>Activity</w:t>
      </w:r>
      <w:r w:rsidR="00E876D9" w:rsidRPr="00D15411">
        <w:rPr>
          <w:rFonts w:ascii="Calibri" w:hAnsi="Calibri" w:cs="Calibri"/>
          <w:kern w:val="24"/>
        </w:rPr>
        <w:t xml:space="preserve"> must not proceed as a Work for the Dole </w:t>
      </w:r>
      <w:r w:rsidR="0049510A">
        <w:rPr>
          <w:rFonts w:ascii="Calibri" w:hAnsi="Calibri" w:cs="Calibri"/>
          <w:kern w:val="24"/>
        </w:rPr>
        <w:t>a</w:t>
      </w:r>
      <w:r w:rsidR="00EF7A12" w:rsidRPr="00D15411">
        <w:rPr>
          <w:rFonts w:ascii="Calibri" w:hAnsi="Calibri" w:cs="Calibri"/>
          <w:kern w:val="24"/>
        </w:rPr>
        <w:t>ctivity</w:t>
      </w:r>
      <w:r w:rsidR="00E876D9" w:rsidRPr="00D15411">
        <w:rPr>
          <w:rFonts w:ascii="Calibri" w:hAnsi="Calibri" w:cs="Calibri"/>
          <w:kern w:val="24"/>
        </w:rPr>
        <w:t>.</w:t>
      </w:r>
    </w:p>
    <w:p w14:paraId="19B02A37" w14:textId="3A8A8631" w:rsidR="00D37D80" w:rsidRPr="00555242" w:rsidRDefault="00D37D80" w:rsidP="00555242">
      <w:pPr>
        <w:pStyle w:val="guidelinetext"/>
        <w:ind w:left="142"/>
        <w:rPr>
          <w:rFonts w:cstheme="minorHAnsi"/>
        </w:rPr>
        <w:sectPr w:rsidR="00D37D80" w:rsidRPr="00555242" w:rsidSect="00D355BE">
          <w:headerReference w:type="default" r:id="rId12"/>
          <w:footerReference w:type="default" r:id="rId13"/>
          <w:pgSz w:w="11906" w:h="16838"/>
          <w:pgMar w:top="426" w:right="1440" w:bottom="1440" w:left="1440" w:header="708" w:footer="708" w:gutter="0"/>
          <w:cols w:space="708"/>
          <w:titlePg/>
          <w:docGrid w:linePitch="360"/>
        </w:sectPr>
      </w:pPr>
    </w:p>
    <w:p w14:paraId="16503BC7" w14:textId="77777777" w:rsidR="00D37D80" w:rsidRPr="00D15411" w:rsidRDefault="00D37D80" w:rsidP="00D37D80">
      <w:pPr>
        <w:tabs>
          <w:tab w:val="right" w:pos="1701"/>
        </w:tabs>
        <w:sectPr w:rsidR="00D37D80" w:rsidRPr="00D15411" w:rsidSect="00225E5E">
          <w:type w:val="continuous"/>
          <w:pgSz w:w="11906" w:h="16838"/>
          <w:pgMar w:top="1440" w:right="1440" w:bottom="1440" w:left="1440" w:header="708" w:footer="708" w:gutter="0"/>
          <w:cols w:space="708"/>
          <w:titlePg/>
          <w:docGrid w:linePitch="360"/>
        </w:sectPr>
      </w:pPr>
    </w:p>
    <w:p w14:paraId="1F11F2D3" w14:textId="2BA38987" w:rsidR="00D37D80" w:rsidRPr="00D15411" w:rsidRDefault="00D37D80" w:rsidP="00D37D80">
      <w:r w:rsidRPr="00D15411">
        <w:rPr>
          <w:color w:val="767171" w:themeColor="background2" w:themeShade="80"/>
        </w:rPr>
        <w:t xml:space="preserve">Version: </w:t>
      </w:r>
      <w:r w:rsidR="00D01584" w:rsidRPr="00462B1F">
        <w:t>1.</w:t>
      </w:r>
      <w:r w:rsidR="0056756E" w:rsidRPr="00462B1F">
        <w:t>2</w:t>
      </w:r>
      <w:r w:rsidRPr="00D15411">
        <w:t xml:space="preserve"> </w:t>
      </w:r>
      <w:r w:rsidRPr="00D15411">
        <w:br/>
      </w:r>
    </w:p>
    <w:p w14:paraId="0E9D3E9B" w14:textId="3BDFC6B3" w:rsidR="00D37D80" w:rsidRPr="007228B7" w:rsidRDefault="00D37D80" w:rsidP="00D37D80">
      <w:r w:rsidRPr="00D15411">
        <w:rPr>
          <w:color w:val="767171" w:themeColor="background2" w:themeShade="80"/>
        </w:rPr>
        <w:br w:type="column"/>
      </w:r>
      <w:r w:rsidRPr="007228B7">
        <w:rPr>
          <w:color w:val="767171" w:themeColor="background2" w:themeShade="80"/>
        </w:rPr>
        <w:t>Published on:</w:t>
      </w:r>
      <w:r w:rsidR="00011DB7" w:rsidRPr="007228B7">
        <w:rPr>
          <w:color w:val="767171" w:themeColor="background2" w:themeShade="80"/>
        </w:rPr>
        <w:t xml:space="preserve"> </w:t>
      </w:r>
      <w:r w:rsidR="0056756E">
        <w:t>26 May 2021</w:t>
      </w:r>
    </w:p>
    <w:p w14:paraId="41776B65" w14:textId="12D6A5E2" w:rsidR="00D37D80" w:rsidRDefault="00D37D80" w:rsidP="00D37D80">
      <w:r w:rsidRPr="007228B7">
        <w:rPr>
          <w:color w:val="767171" w:themeColor="background2" w:themeShade="80"/>
        </w:rPr>
        <w:t>Effective from:</w:t>
      </w:r>
      <w:r w:rsidR="00011DB7" w:rsidRPr="007228B7">
        <w:rPr>
          <w:color w:val="767171" w:themeColor="background2" w:themeShade="80"/>
        </w:rPr>
        <w:t xml:space="preserve"> </w:t>
      </w:r>
      <w:r w:rsidR="0056756E">
        <w:t>1 July 2021</w:t>
      </w:r>
    </w:p>
    <w:p w14:paraId="690BD118" w14:textId="77777777" w:rsidR="00F70688" w:rsidRDefault="00F70688" w:rsidP="00D37D80">
      <w:pPr>
        <w:sectPr w:rsidR="00F70688" w:rsidSect="002F59AE">
          <w:type w:val="continuous"/>
          <w:pgSz w:w="11906" w:h="16838"/>
          <w:pgMar w:top="1440" w:right="1440" w:bottom="1440" w:left="1440" w:header="708" w:footer="708" w:gutter="0"/>
          <w:cols w:num="2" w:space="708"/>
          <w:titlePg/>
          <w:docGrid w:linePitch="360"/>
        </w:sectPr>
      </w:pPr>
    </w:p>
    <w:p w14:paraId="4CA14F1F" w14:textId="6F9331DF" w:rsidR="00F70688" w:rsidRPr="00A00E34" w:rsidRDefault="00F70688" w:rsidP="00F70688">
      <w:pPr>
        <w:pStyle w:val="Heading1"/>
        <w:numPr>
          <w:ilvl w:val="0"/>
          <w:numId w:val="0"/>
        </w:numPr>
        <w:rPr>
          <w:rFonts w:asciiTheme="minorHAnsi" w:eastAsiaTheme="minorHAnsi" w:hAnsiTheme="minorHAnsi" w:cstheme="minorBidi"/>
          <w:color w:val="767171" w:themeColor="background2" w:themeShade="80"/>
          <w:sz w:val="22"/>
          <w:szCs w:val="22"/>
        </w:rPr>
      </w:pPr>
      <w:bookmarkStart w:id="0" w:name="_Toc40772645"/>
      <w:bookmarkStart w:id="1" w:name="_Toc45114964"/>
      <w:bookmarkStart w:id="2" w:name="_Toc45115082"/>
      <w:bookmarkStart w:id="3" w:name="_Toc70513114"/>
      <w:bookmarkStart w:id="4" w:name="_Toc70513271"/>
      <w:r w:rsidRPr="00A00E34">
        <w:rPr>
          <w:rFonts w:asciiTheme="minorHAnsi" w:eastAsiaTheme="minorHAnsi" w:hAnsiTheme="minorHAnsi" w:cstheme="minorBidi"/>
          <w:color w:val="767171" w:themeColor="background2" w:themeShade="80"/>
          <w:sz w:val="22"/>
          <w:szCs w:val="22"/>
        </w:rPr>
        <w:t>Changes from the previous version (Version 1.</w:t>
      </w:r>
      <w:r w:rsidR="0056756E" w:rsidRPr="00A00E34">
        <w:rPr>
          <w:rFonts w:asciiTheme="minorHAnsi" w:eastAsiaTheme="minorHAnsi" w:hAnsiTheme="minorHAnsi" w:cstheme="minorBidi"/>
          <w:color w:val="767171" w:themeColor="background2" w:themeShade="80"/>
          <w:sz w:val="22"/>
          <w:szCs w:val="22"/>
        </w:rPr>
        <w:t>1</w:t>
      </w:r>
      <w:r w:rsidRPr="00A00E34">
        <w:rPr>
          <w:rFonts w:asciiTheme="minorHAnsi" w:eastAsiaTheme="minorHAnsi" w:hAnsiTheme="minorHAnsi" w:cstheme="minorBidi"/>
          <w:color w:val="767171" w:themeColor="background2" w:themeShade="80"/>
          <w:sz w:val="22"/>
          <w:szCs w:val="22"/>
        </w:rPr>
        <w:t>)</w:t>
      </w:r>
      <w:bookmarkEnd w:id="0"/>
      <w:bookmarkEnd w:id="1"/>
      <w:bookmarkEnd w:id="2"/>
      <w:bookmarkEnd w:id="3"/>
      <w:bookmarkEnd w:id="4"/>
    </w:p>
    <w:p w14:paraId="63653851" w14:textId="03FBE2D6" w:rsidR="00F70688" w:rsidRPr="0064202A" w:rsidRDefault="00F70688" w:rsidP="00F70688">
      <w:pPr>
        <w:pStyle w:val="guidelinetext"/>
        <w:ind w:left="0"/>
        <w:rPr>
          <w:sz w:val="20"/>
          <w:szCs w:val="20"/>
        </w:rPr>
      </w:pPr>
      <w:bookmarkStart w:id="5" w:name="_Toc475957176"/>
      <w:bookmarkStart w:id="6" w:name="_Toc475957376"/>
      <w:bookmarkStart w:id="7" w:name="_Toc483386558"/>
      <w:bookmarkStart w:id="8" w:name="_Toc500840112"/>
      <w:r w:rsidRPr="0064202A">
        <w:rPr>
          <w:rStyle w:val="Frontpagesub-headingChar"/>
          <w:rFonts w:eastAsiaTheme="minorHAnsi"/>
          <w:szCs w:val="20"/>
        </w:rPr>
        <w:t>Policy changes</w:t>
      </w:r>
      <w:r w:rsidRPr="0064202A">
        <w:rPr>
          <w:sz w:val="20"/>
          <w:szCs w:val="20"/>
        </w:rPr>
        <w:t>:</w:t>
      </w:r>
      <w:bookmarkEnd w:id="5"/>
      <w:bookmarkEnd w:id="6"/>
      <w:bookmarkEnd w:id="7"/>
      <w:bookmarkEnd w:id="8"/>
    </w:p>
    <w:p w14:paraId="3D2E7662" w14:textId="77777777" w:rsidR="00F70688" w:rsidRPr="004C63C6" w:rsidRDefault="00F70688" w:rsidP="00925694">
      <w:pPr>
        <w:pStyle w:val="guidelinechanges"/>
      </w:pPr>
      <w:r w:rsidRPr="00F37579">
        <w:t>Nil</w:t>
      </w:r>
    </w:p>
    <w:p w14:paraId="3A806A37" w14:textId="77777777" w:rsidR="00F70688" w:rsidRPr="0064202A" w:rsidRDefault="00F70688" w:rsidP="00F70688">
      <w:pPr>
        <w:pStyle w:val="docev"/>
        <w:rPr>
          <w:b/>
          <w:sz w:val="20"/>
          <w:szCs w:val="20"/>
        </w:rPr>
      </w:pPr>
      <w:bookmarkStart w:id="9" w:name="_Toc475957177"/>
      <w:bookmarkStart w:id="10" w:name="_Toc475957377"/>
      <w:bookmarkStart w:id="11" w:name="_Toc483386559"/>
      <w:bookmarkStart w:id="12" w:name="_Toc500840113"/>
      <w:r w:rsidRPr="0064202A">
        <w:rPr>
          <w:rStyle w:val="Frontpagesub-headingChar"/>
          <w:rFonts w:eastAsiaTheme="minorHAnsi"/>
          <w:szCs w:val="20"/>
        </w:rPr>
        <w:t>Wording</w:t>
      </w:r>
      <w:r w:rsidRPr="0064202A">
        <w:rPr>
          <w:b/>
          <w:sz w:val="20"/>
          <w:szCs w:val="20"/>
        </w:rPr>
        <w:t xml:space="preserve"> changes:</w:t>
      </w:r>
      <w:bookmarkEnd w:id="9"/>
      <w:bookmarkEnd w:id="10"/>
      <w:bookmarkEnd w:id="11"/>
      <w:bookmarkEnd w:id="12"/>
    </w:p>
    <w:p w14:paraId="25D069E0" w14:textId="77777777" w:rsidR="0056756E" w:rsidRPr="00462B1F" w:rsidRDefault="0056756E" w:rsidP="00925694">
      <w:pPr>
        <w:pStyle w:val="guidelinechanges"/>
      </w:pPr>
      <w:r w:rsidRPr="00462B1F">
        <w:t xml:space="preserve">Throughout – Editorial changes to improve readability </w:t>
      </w:r>
    </w:p>
    <w:p w14:paraId="09A0A2C1" w14:textId="77777777" w:rsidR="006667F3" w:rsidRPr="00462B1F" w:rsidRDefault="0056756E" w:rsidP="00925694">
      <w:pPr>
        <w:pStyle w:val="guidelinechanges"/>
      </w:pPr>
      <w:r w:rsidRPr="00462B1F">
        <w:t xml:space="preserve">Page </w:t>
      </w:r>
      <w:r w:rsidR="006667F3" w:rsidRPr="00462B1F">
        <w:t xml:space="preserve">31 and 32 – Additional information on COVID-19 requirements </w:t>
      </w:r>
    </w:p>
    <w:p w14:paraId="08A0BFD2" w14:textId="3655AF50" w:rsidR="00F70688" w:rsidRDefault="006667F3">
      <w:pPr>
        <w:pStyle w:val="guidelinechanges"/>
        <w:sectPr w:rsidR="00F70688" w:rsidSect="004436A1">
          <w:type w:val="continuous"/>
          <w:pgSz w:w="11906" w:h="16838"/>
          <w:pgMar w:top="1440" w:right="1440" w:bottom="1440" w:left="1440" w:header="708" w:footer="708" w:gutter="0"/>
          <w:cols w:space="708"/>
          <w:titlePg/>
          <w:docGrid w:linePitch="360"/>
        </w:sectPr>
      </w:pPr>
      <w:r w:rsidRPr="00462B1F">
        <w:t xml:space="preserve">Page 37 – Clarification on insurance arrangements for Participants </w:t>
      </w:r>
    </w:p>
    <w:p w14:paraId="1CC7DD96" w14:textId="0561810F" w:rsidR="00361F52" w:rsidRDefault="00361F52" w:rsidP="00D37D80"/>
    <w:p w14:paraId="054BDF14" w14:textId="1459D0A5" w:rsidR="00253787" w:rsidRPr="00353ADC" w:rsidRDefault="00253787" w:rsidP="00353ADC">
      <w:pPr>
        <w:sectPr w:rsidR="00253787" w:rsidRPr="00353ADC" w:rsidSect="00EE3B39">
          <w:type w:val="continuous"/>
          <w:pgSz w:w="11906" w:h="16838"/>
          <w:pgMar w:top="1440" w:right="1440" w:bottom="1440" w:left="1440" w:header="708" w:footer="708" w:gutter="0"/>
          <w:cols w:num="2" w:space="708"/>
          <w:titlePg/>
          <w:docGrid w:linePitch="360"/>
        </w:sectPr>
      </w:pPr>
    </w:p>
    <w:p w14:paraId="1A76383F" w14:textId="77777777" w:rsidR="00D37D80" w:rsidRPr="00A00E34" w:rsidRDefault="00D37D80" w:rsidP="00A00E34">
      <w:pPr>
        <w:pStyle w:val="Heading1"/>
        <w:numPr>
          <w:ilvl w:val="0"/>
          <w:numId w:val="0"/>
        </w:numPr>
        <w:rPr>
          <w:rFonts w:asciiTheme="minorHAnsi" w:eastAsiaTheme="minorHAnsi" w:hAnsiTheme="minorHAnsi" w:cstheme="minorBidi"/>
          <w:color w:val="767171" w:themeColor="background2" w:themeShade="80"/>
          <w:sz w:val="22"/>
          <w:szCs w:val="22"/>
        </w:rPr>
      </w:pPr>
      <w:bookmarkStart w:id="13" w:name="_Toc45114965"/>
      <w:bookmarkStart w:id="14" w:name="_Toc45115083"/>
      <w:bookmarkStart w:id="15" w:name="_Toc70513115"/>
      <w:bookmarkStart w:id="16" w:name="_Toc70513272"/>
      <w:r w:rsidRPr="00A00E34">
        <w:rPr>
          <w:rFonts w:asciiTheme="minorHAnsi" w:eastAsiaTheme="minorHAnsi" w:hAnsiTheme="minorHAnsi" w:cstheme="minorBidi"/>
          <w:color w:val="767171" w:themeColor="background2" w:themeShade="80"/>
          <w:sz w:val="22"/>
          <w:szCs w:val="22"/>
        </w:rPr>
        <w:lastRenderedPageBreak/>
        <w:t>Related documents and references</w:t>
      </w:r>
      <w:bookmarkEnd w:id="13"/>
      <w:bookmarkEnd w:id="14"/>
      <w:bookmarkEnd w:id="15"/>
      <w:bookmarkEnd w:id="16"/>
      <w:r w:rsidR="00D355BE" w:rsidRPr="00A00E34">
        <w:rPr>
          <w:rFonts w:asciiTheme="minorHAnsi" w:eastAsiaTheme="minorHAnsi" w:hAnsiTheme="minorHAnsi" w:cstheme="minorBidi"/>
          <w:color w:val="767171" w:themeColor="background2" w:themeShade="80"/>
          <w:sz w:val="22"/>
          <w:szCs w:val="22"/>
        </w:rPr>
        <w:t xml:space="preserve"> </w:t>
      </w:r>
    </w:p>
    <w:p w14:paraId="4458765E" w14:textId="0036C1C2" w:rsidR="00D37D80" w:rsidRPr="00BC668B" w:rsidRDefault="001B6FA0" w:rsidP="00353ADC">
      <w:pPr>
        <w:pStyle w:val="guidelinechanges"/>
        <w:ind w:left="284" w:right="685"/>
        <w:rPr>
          <w:szCs w:val="20"/>
        </w:rPr>
      </w:pPr>
      <w:hyperlink r:id="rId14" w:history="1">
        <w:r w:rsidR="00D37D80" w:rsidRPr="00C35DB5">
          <w:rPr>
            <w:rStyle w:val="Hyperlink"/>
            <w:szCs w:val="20"/>
          </w:rPr>
          <w:t>Privacy Guideline</w:t>
        </w:r>
      </w:hyperlink>
    </w:p>
    <w:p w14:paraId="10C1D7CE" w14:textId="4DD58423" w:rsidR="00D37D80" w:rsidRPr="00EE2696" w:rsidRDefault="001B6FA0" w:rsidP="00353ADC">
      <w:pPr>
        <w:pStyle w:val="guidelinechanges"/>
        <w:ind w:left="284" w:right="685"/>
        <w:rPr>
          <w:szCs w:val="20"/>
        </w:rPr>
      </w:pPr>
      <w:hyperlink r:id="rId15" w:history="1">
        <w:r w:rsidR="00D37D80" w:rsidRPr="00C35DB5">
          <w:rPr>
            <w:rStyle w:val="Hyperlink"/>
            <w:szCs w:val="20"/>
          </w:rPr>
          <w:t>Work for the Dole IT Supporting Document</w:t>
        </w:r>
      </w:hyperlink>
    </w:p>
    <w:p w14:paraId="7780C3A3" w14:textId="58D3AF34" w:rsidR="00D37D80" w:rsidRPr="006B13DA" w:rsidRDefault="001B6FA0" w:rsidP="00353ADC">
      <w:pPr>
        <w:pStyle w:val="guidelinechanges"/>
        <w:ind w:left="284" w:right="685"/>
        <w:rPr>
          <w:szCs w:val="20"/>
        </w:rPr>
      </w:pPr>
      <w:hyperlink r:id="rId16" w:history="1">
        <w:r w:rsidR="00503A19" w:rsidRPr="00B116A3">
          <w:rPr>
            <w:rStyle w:val="Hyperlink"/>
            <w:szCs w:val="20"/>
          </w:rPr>
          <w:t>Calendar and AAR Details</w:t>
        </w:r>
        <w:r w:rsidR="00D37D80" w:rsidRPr="00B116A3">
          <w:rPr>
            <w:rStyle w:val="Hyperlink"/>
            <w:szCs w:val="20"/>
          </w:rPr>
          <w:t xml:space="preserve"> IT Supporting Document</w:t>
        </w:r>
      </w:hyperlink>
    </w:p>
    <w:p w14:paraId="21DE4133" w14:textId="3B160E5B" w:rsidR="00D37D80" w:rsidRPr="00EE2696" w:rsidRDefault="001B6FA0" w:rsidP="00353ADC">
      <w:pPr>
        <w:pStyle w:val="guidelinechanges"/>
        <w:ind w:left="284" w:right="685"/>
        <w:rPr>
          <w:szCs w:val="20"/>
        </w:rPr>
      </w:pPr>
      <w:hyperlink r:id="rId17" w:history="1">
        <w:r w:rsidR="00AB4755" w:rsidRPr="00C35DB5">
          <w:rPr>
            <w:rStyle w:val="Hyperlink"/>
            <w:szCs w:val="20"/>
          </w:rPr>
          <w:t>Managing and Monitoring Mutual Obligation Requirements Guideline</w:t>
        </w:r>
      </w:hyperlink>
    </w:p>
    <w:p w14:paraId="6677F41A" w14:textId="3B16C4DF" w:rsidR="00D37D80" w:rsidRPr="00CA003F" w:rsidRDefault="001B6FA0" w:rsidP="00353ADC">
      <w:pPr>
        <w:pStyle w:val="guidelinechanges"/>
        <w:ind w:left="284" w:right="685"/>
        <w:rPr>
          <w:szCs w:val="20"/>
        </w:rPr>
      </w:pPr>
      <w:hyperlink r:id="rId18" w:history="1">
        <w:r w:rsidR="007553EA" w:rsidRPr="00C35DB5">
          <w:rPr>
            <w:rStyle w:val="Hyperlink"/>
            <w:szCs w:val="20"/>
          </w:rPr>
          <w:t>Targeted Compliance Framework Guideline</w:t>
        </w:r>
      </w:hyperlink>
    </w:p>
    <w:p w14:paraId="22DC7A97" w14:textId="1EC01EC2" w:rsidR="00D37D80" w:rsidRPr="00EE2696" w:rsidRDefault="00BC668B" w:rsidP="00353ADC">
      <w:pPr>
        <w:pStyle w:val="guidelinechanges"/>
        <w:ind w:left="284" w:right="685"/>
        <w:rPr>
          <w:szCs w:val="20"/>
        </w:rPr>
      </w:pPr>
      <w:r>
        <w:rPr>
          <w:szCs w:val="20"/>
        </w:rPr>
        <w:t xml:space="preserve">New Employment Services Trial - </w:t>
      </w:r>
      <w:hyperlink r:id="rId19" w:history="1">
        <w:r w:rsidR="00EF7A12" w:rsidRPr="00C35DB5">
          <w:rPr>
            <w:rStyle w:val="Hyperlink"/>
            <w:szCs w:val="20"/>
          </w:rPr>
          <w:t>Activity</w:t>
        </w:r>
        <w:r w:rsidR="00D37D80" w:rsidRPr="00C35DB5">
          <w:rPr>
            <w:rStyle w:val="Hyperlink"/>
            <w:szCs w:val="20"/>
          </w:rPr>
          <w:t xml:space="preserve"> Management Guideline</w:t>
        </w:r>
      </w:hyperlink>
    </w:p>
    <w:p w14:paraId="7F57B0F8" w14:textId="43895308" w:rsidR="00D37D80" w:rsidRPr="002771C9" w:rsidRDefault="001B6FA0" w:rsidP="00353ADC">
      <w:pPr>
        <w:pStyle w:val="guidelinechanges"/>
        <w:ind w:left="284" w:right="685"/>
      </w:pPr>
      <w:hyperlink r:id="rId20" w:history="1">
        <w:r w:rsidR="00D37D80" w:rsidRPr="00C35DB5">
          <w:rPr>
            <w:rStyle w:val="Hyperlink"/>
            <w:szCs w:val="20"/>
          </w:rPr>
          <w:t xml:space="preserve">Servicing </w:t>
        </w:r>
        <w:r w:rsidR="00BC668B" w:rsidRPr="00C35DB5">
          <w:rPr>
            <w:rStyle w:val="Hyperlink"/>
            <w:szCs w:val="20"/>
          </w:rPr>
          <w:t>Participants</w:t>
        </w:r>
        <w:r w:rsidR="00306F0E" w:rsidRPr="00C35DB5">
          <w:rPr>
            <w:rStyle w:val="Hyperlink"/>
            <w:szCs w:val="20"/>
          </w:rPr>
          <w:t xml:space="preserve"> </w:t>
        </w:r>
        <w:r w:rsidR="00D37D80" w:rsidRPr="00C35DB5">
          <w:rPr>
            <w:rStyle w:val="Hyperlink"/>
            <w:szCs w:val="20"/>
          </w:rPr>
          <w:t>with Challenging Behaviours Guideline</w:t>
        </w:r>
      </w:hyperlink>
    </w:p>
    <w:p w14:paraId="622D0A2F" w14:textId="53842FF1" w:rsidR="00D35853" w:rsidRPr="002771C9" w:rsidRDefault="004204A1" w:rsidP="00353ADC">
      <w:pPr>
        <w:pStyle w:val="guidelinechanges"/>
        <w:ind w:left="284" w:right="685"/>
      </w:pPr>
      <w:r>
        <w:rPr>
          <w:szCs w:val="20"/>
        </w:rPr>
        <w:t xml:space="preserve">New Employment Services Trial </w:t>
      </w:r>
      <w:hyperlink r:id="rId21" w:history="1">
        <w:r w:rsidRPr="00C35DB5">
          <w:rPr>
            <w:rStyle w:val="Hyperlink"/>
            <w:szCs w:val="20"/>
          </w:rPr>
          <w:t xml:space="preserve">- </w:t>
        </w:r>
        <w:r w:rsidR="00D35853" w:rsidRPr="00C35DB5">
          <w:rPr>
            <w:rStyle w:val="Hyperlink"/>
            <w:szCs w:val="20"/>
          </w:rPr>
          <w:t>Employment Fund General Account Guideline</w:t>
        </w:r>
      </w:hyperlink>
    </w:p>
    <w:p w14:paraId="7526C3A3" w14:textId="3760DF1B" w:rsidR="00D37D80" w:rsidRPr="005F1E22" w:rsidRDefault="001B6FA0" w:rsidP="00353ADC">
      <w:pPr>
        <w:pStyle w:val="guidelinechanges"/>
        <w:ind w:left="284" w:right="685"/>
        <w:rPr>
          <w:szCs w:val="20"/>
        </w:rPr>
      </w:pPr>
      <w:hyperlink r:id="rId22" w:history="1">
        <w:r w:rsidR="00DA7D26" w:rsidRPr="002771C9">
          <w:rPr>
            <w:rStyle w:val="Hyperlink"/>
            <w:szCs w:val="20"/>
          </w:rPr>
          <w:t xml:space="preserve">Work for the Dole </w:t>
        </w:r>
        <w:r w:rsidR="00EF7A12" w:rsidRPr="002771C9">
          <w:rPr>
            <w:rStyle w:val="Hyperlink"/>
            <w:szCs w:val="20"/>
          </w:rPr>
          <w:t>Activity</w:t>
        </w:r>
        <w:r w:rsidR="00D37D80" w:rsidRPr="002771C9">
          <w:rPr>
            <w:rStyle w:val="Hyperlink"/>
            <w:szCs w:val="20"/>
          </w:rPr>
          <w:t xml:space="preserve"> Host Organisation Agreement Template</w:t>
        </w:r>
        <w:r w:rsidR="003846CE" w:rsidRPr="002771C9">
          <w:rPr>
            <w:rStyle w:val="Hyperlink"/>
            <w:szCs w:val="20"/>
          </w:rPr>
          <w:t xml:space="preserve"> – Group Based Activity</w:t>
        </w:r>
      </w:hyperlink>
    </w:p>
    <w:p w14:paraId="6B2C3A26" w14:textId="0503FA55" w:rsidR="003846CE" w:rsidRPr="00433EFD" w:rsidRDefault="001B6FA0" w:rsidP="00353ADC">
      <w:pPr>
        <w:pStyle w:val="guidelinechanges"/>
        <w:ind w:left="284" w:right="685"/>
        <w:rPr>
          <w:szCs w:val="20"/>
        </w:rPr>
      </w:pPr>
      <w:hyperlink r:id="rId23" w:history="1">
        <w:r w:rsidR="00DA7D26" w:rsidRPr="002771C9">
          <w:rPr>
            <w:rStyle w:val="Hyperlink"/>
            <w:szCs w:val="20"/>
          </w:rPr>
          <w:t xml:space="preserve">Work for the Dole </w:t>
        </w:r>
        <w:r w:rsidR="003846CE" w:rsidRPr="002771C9">
          <w:rPr>
            <w:rStyle w:val="Hyperlink"/>
            <w:szCs w:val="20"/>
          </w:rPr>
          <w:t>Activity Host Organisation Agreement Template – Individual Hosted Activity</w:t>
        </w:r>
      </w:hyperlink>
    </w:p>
    <w:p w14:paraId="1ABFC06A" w14:textId="7ECBE5F9" w:rsidR="00D37D80" w:rsidRPr="00EE2696" w:rsidRDefault="001B6FA0" w:rsidP="00353ADC">
      <w:pPr>
        <w:pStyle w:val="guidelinechanges"/>
        <w:ind w:left="284" w:right="685"/>
        <w:rPr>
          <w:rStyle w:val="Hyperlink"/>
          <w:szCs w:val="20"/>
        </w:rPr>
      </w:pPr>
      <w:hyperlink r:id="rId24" w:history="1">
        <w:r w:rsidR="00D37D80" w:rsidRPr="002771C9">
          <w:rPr>
            <w:rStyle w:val="Hyperlink"/>
            <w:szCs w:val="20"/>
          </w:rPr>
          <w:t>Work for the Dole Assessment Checklist (Place)</w:t>
        </w:r>
      </w:hyperlink>
    </w:p>
    <w:p w14:paraId="494558AE" w14:textId="05D1A50B" w:rsidR="00D37D80" w:rsidRPr="005F1E22" w:rsidRDefault="005F1E22" w:rsidP="00353ADC">
      <w:pPr>
        <w:pStyle w:val="guidelinechanges"/>
        <w:ind w:left="284" w:right="685"/>
        <w:rPr>
          <w:rStyle w:val="Hyperlink"/>
          <w:szCs w:val="20"/>
        </w:rPr>
      </w:pPr>
      <w:r>
        <w:rPr>
          <w:szCs w:val="20"/>
        </w:rPr>
        <w:fldChar w:fldCharType="begin"/>
      </w:r>
      <w:r w:rsidR="007202EE">
        <w:rPr>
          <w:szCs w:val="20"/>
        </w:rPr>
        <w:instrText>HYPERLINK "https://ecsnaccessintranet.hosts.application.enet/ProviderPortal/jobactive/Guidelines/Pages/Work-for-the-Dole.aspx"</w:instrText>
      </w:r>
      <w:r>
        <w:rPr>
          <w:szCs w:val="20"/>
        </w:rPr>
        <w:fldChar w:fldCharType="separate"/>
      </w:r>
      <w:r w:rsidR="00D37D80" w:rsidRPr="005F1E22">
        <w:rPr>
          <w:rStyle w:val="Hyperlink"/>
          <w:szCs w:val="20"/>
        </w:rPr>
        <w:t>Work for the Dole Assessment Checklist (Job Seeker)</w:t>
      </w:r>
    </w:p>
    <w:p w14:paraId="0467F191" w14:textId="28566DE8" w:rsidR="00D37D80" w:rsidRPr="00EE2696" w:rsidRDefault="005F1E22" w:rsidP="00353ADC">
      <w:pPr>
        <w:pStyle w:val="guidelinechanges"/>
        <w:ind w:left="284" w:right="685"/>
        <w:rPr>
          <w:szCs w:val="20"/>
        </w:rPr>
      </w:pPr>
      <w:r>
        <w:rPr>
          <w:szCs w:val="20"/>
        </w:rPr>
        <w:fldChar w:fldCharType="end"/>
      </w:r>
      <w:hyperlink r:id="rId25" w:history="1">
        <w:r w:rsidR="00D37D80" w:rsidRPr="00EE2696">
          <w:rPr>
            <w:rStyle w:val="Hyperlink"/>
            <w:szCs w:val="20"/>
          </w:rPr>
          <w:t>Expenditure Guide</w:t>
        </w:r>
      </w:hyperlink>
    </w:p>
    <w:p w14:paraId="22AAFFCD" w14:textId="00B34A66" w:rsidR="00D37D80" w:rsidRPr="00EE2696" w:rsidRDefault="001B6FA0" w:rsidP="00353ADC">
      <w:pPr>
        <w:pStyle w:val="guidelinechanges"/>
        <w:ind w:left="284" w:right="685"/>
        <w:rPr>
          <w:rStyle w:val="Hyperlink"/>
          <w:szCs w:val="20"/>
        </w:rPr>
      </w:pPr>
      <w:hyperlink r:id="rId26" w:history="1">
        <w:r w:rsidR="00D37D80" w:rsidRPr="00EE2696">
          <w:rPr>
            <w:rStyle w:val="Hyperlink"/>
            <w:szCs w:val="20"/>
          </w:rPr>
          <w:t>Community Support Projects: Concept Approval Template</w:t>
        </w:r>
      </w:hyperlink>
    </w:p>
    <w:p w14:paraId="152410D3" w14:textId="02DA5DA3" w:rsidR="00D37D80" w:rsidRPr="00EE2696" w:rsidRDefault="001B6FA0" w:rsidP="00353ADC">
      <w:pPr>
        <w:pStyle w:val="guidelinechanges"/>
        <w:ind w:left="284" w:right="685"/>
        <w:rPr>
          <w:rStyle w:val="Hyperlink"/>
          <w:szCs w:val="20"/>
        </w:rPr>
      </w:pPr>
      <w:hyperlink r:id="rId27" w:history="1">
        <w:r w:rsidR="00405982" w:rsidRPr="004204A1">
          <w:rPr>
            <w:rStyle w:val="Hyperlink"/>
            <w:szCs w:val="20"/>
          </w:rPr>
          <w:t>Work Health and Safety in Work for the Dole – Aggregated On-Site Audit Report</w:t>
        </w:r>
      </w:hyperlink>
    </w:p>
    <w:p w14:paraId="23A62EB8" w14:textId="77777777" w:rsidR="00A630EB" w:rsidRPr="00D15411" w:rsidRDefault="00A630EB" w:rsidP="00925694">
      <w:pPr>
        <w:ind w:left="709" w:right="685"/>
      </w:pPr>
      <w:r w:rsidRPr="00D15411">
        <w:br w:type="page"/>
      </w:r>
    </w:p>
    <w:sdt>
      <w:sdtPr>
        <w:rPr>
          <w:rFonts w:cstheme="minorHAnsi"/>
          <w:b w:val="0"/>
          <w:bCs w:val="0"/>
          <w:i w:val="0"/>
          <w:iCs w:val="0"/>
          <w:sz w:val="22"/>
          <w:szCs w:val="22"/>
          <w:u w:val="single"/>
        </w:rPr>
        <w:id w:val="503332439"/>
        <w:docPartObj>
          <w:docPartGallery w:val="Table of Contents"/>
          <w:docPartUnique/>
        </w:docPartObj>
      </w:sdtPr>
      <w:sdtEndPr>
        <w:rPr>
          <w:noProof/>
        </w:rPr>
      </w:sdtEndPr>
      <w:sdtContent>
        <w:p w14:paraId="6DCC1822" w14:textId="77777777" w:rsidR="00A00E34" w:rsidRPr="00A00E34" w:rsidRDefault="00D37D80" w:rsidP="00A00E34">
          <w:pPr>
            <w:pStyle w:val="TOC1"/>
            <w:tabs>
              <w:tab w:val="right" w:leader="dot" w:pos="9016"/>
            </w:tabs>
            <w:rPr>
              <w:rFonts w:cstheme="minorHAnsi"/>
              <w:b w:val="0"/>
              <w:bCs w:val="0"/>
              <w:i w:val="0"/>
              <w:iCs w:val="0"/>
              <w:noProof/>
              <w:sz w:val="22"/>
              <w:szCs w:val="22"/>
            </w:rPr>
          </w:pPr>
          <w:r w:rsidRPr="00A00E34">
            <w:rPr>
              <w:rFonts w:cstheme="minorHAnsi"/>
              <w:b w:val="0"/>
              <w:bCs w:val="0"/>
              <w:i w:val="0"/>
              <w:iCs w:val="0"/>
              <w:color w:val="2E74B5" w:themeColor="accent1" w:themeShade="BF"/>
              <w:sz w:val="22"/>
              <w:szCs w:val="22"/>
            </w:rPr>
            <w:t>Contents</w:t>
          </w:r>
          <w:r w:rsidR="00A00E34" w:rsidRPr="00A00E34">
            <w:rPr>
              <w:rFonts w:cstheme="minorHAnsi"/>
              <w:b w:val="0"/>
              <w:bCs w:val="0"/>
              <w:i w:val="0"/>
              <w:iCs w:val="0"/>
              <w:color w:val="2E74B5" w:themeColor="accent1" w:themeShade="BF"/>
              <w:sz w:val="22"/>
              <w:szCs w:val="22"/>
            </w:rPr>
            <w:fldChar w:fldCharType="begin"/>
          </w:r>
          <w:r w:rsidR="00A00E34" w:rsidRPr="00A00E34">
            <w:rPr>
              <w:rFonts w:cstheme="minorHAnsi"/>
              <w:b w:val="0"/>
              <w:bCs w:val="0"/>
              <w:i w:val="0"/>
              <w:iCs w:val="0"/>
              <w:color w:val="2E74B5" w:themeColor="accent1" w:themeShade="BF"/>
              <w:sz w:val="22"/>
              <w:szCs w:val="22"/>
            </w:rPr>
            <w:instrText xml:space="preserve"> TOC \o "1-2" \h \z \u </w:instrText>
          </w:r>
          <w:r w:rsidR="00A00E34" w:rsidRPr="00A00E34">
            <w:rPr>
              <w:rFonts w:cstheme="minorHAnsi"/>
              <w:b w:val="0"/>
              <w:bCs w:val="0"/>
              <w:i w:val="0"/>
              <w:iCs w:val="0"/>
              <w:color w:val="2E74B5" w:themeColor="accent1" w:themeShade="BF"/>
              <w:sz w:val="22"/>
              <w:szCs w:val="22"/>
            </w:rPr>
            <w:fldChar w:fldCharType="separate"/>
          </w:r>
        </w:p>
        <w:p w14:paraId="2417A6C7" w14:textId="5557053C"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273" w:history="1">
            <w:r w:rsidR="00A00E34" w:rsidRPr="00A00E34">
              <w:rPr>
                <w:rStyle w:val="Hyperlink"/>
                <w:rFonts w:cstheme="minorHAnsi"/>
                <w:b w:val="0"/>
                <w:bCs w:val="0"/>
                <w:i w:val="0"/>
                <w:iCs w:val="0"/>
                <w:noProof/>
                <w:sz w:val="22"/>
                <w:szCs w:val="22"/>
              </w:rPr>
              <w:t>1.</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Background to Work for the Dole</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_Toc70513273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5</w:t>
            </w:r>
            <w:r w:rsidR="00A00E34" w:rsidRPr="00A00E34">
              <w:rPr>
                <w:rFonts w:cstheme="minorHAnsi"/>
                <w:b w:val="0"/>
                <w:bCs w:val="0"/>
                <w:i w:val="0"/>
                <w:iCs w:val="0"/>
                <w:noProof/>
                <w:webHidden/>
                <w:sz w:val="22"/>
                <w:szCs w:val="22"/>
              </w:rPr>
              <w:fldChar w:fldCharType="end"/>
            </w:r>
          </w:hyperlink>
        </w:p>
        <w:p w14:paraId="3A65F5C9" w14:textId="165195A0" w:rsidR="00A00E34" w:rsidRPr="00A00E34" w:rsidRDefault="001B6FA0" w:rsidP="00A00E34">
          <w:pPr>
            <w:pStyle w:val="TOC2"/>
            <w:rPr>
              <w:rFonts w:eastAsiaTheme="minorEastAsia"/>
              <w:noProof/>
              <w:lang w:eastAsia="en-AU"/>
            </w:rPr>
          </w:pPr>
          <w:hyperlink w:anchor="_Toc70513274" w:history="1">
            <w:r w:rsidR="00A00E34" w:rsidRPr="00A00E34">
              <w:rPr>
                <w:rStyle w:val="Hyperlink"/>
                <w:rFonts w:cstheme="minorHAnsi"/>
                <w:b w:val="0"/>
                <w:bCs w:val="0"/>
                <w:noProof/>
              </w:rPr>
              <w:t>Participation in Work for the Dole – Enhanced Services Participant</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_Toc70513274 \h </w:instrText>
            </w:r>
            <w:r w:rsidR="00A00E34" w:rsidRPr="00A00E34">
              <w:rPr>
                <w:noProof/>
                <w:webHidden/>
              </w:rPr>
            </w:r>
            <w:r w:rsidR="00A00E34" w:rsidRPr="00A00E34">
              <w:rPr>
                <w:noProof/>
                <w:webHidden/>
              </w:rPr>
              <w:fldChar w:fldCharType="separate"/>
            </w:r>
            <w:r w:rsidR="00FE5EF5">
              <w:rPr>
                <w:noProof/>
                <w:webHidden/>
              </w:rPr>
              <w:t>5</w:t>
            </w:r>
            <w:r w:rsidR="00A00E34" w:rsidRPr="00A00E34">
              <w:rPr>
                <w:noProof/>
                <w:webHidden/>
              </w:rPr>
              <w:fldChar w:fldCharType="end"/>
            </w:r>
          </w:hyperlink>
        </w:p>
        <w:p w14:paraId="74930385" w14:textId="57E59C94"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275" w:history="1">
            <w:r w:rsidR="00A00E34" w:rsidRPr="00A00E34">
              <w:rPr>
                <w:rStyle w:val="Hyperlink"/>
                <w:rFonts w:cstheme="minorHAnsi"/>
                <w:b w:val="0"/>
                <w:bCs w:val="0"/>
                <w:i w:val="0"/>
                <w:iCs w:val="0"/>
                <w:noProof/>
                <w:sz w:val="22"/>
                <w:szCs w:val="22"/>
              </w:rPr>
              <w:t>2.</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Role of Providers</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_Toc70513275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5</w:t>
            </w:r>
            <w:r w:rsidR="00A00E34" w:rsidRPr="00A00E34">
              <w:rPr>
                <w:rFonts w:cstheme="minorHAnsi"/>
                <w:b w:val="0"/>
                <w:bCs w:val="0"/>
                <w:i w:val="0"/>
                <w:iCs w:val="0"/>
                <w:noProof/>
                <w:webHidden/>
                <w:sz w:val="22"/>
                <w:szCs w:val="22"/>
              </w:rPr>
              <w:fldChar w:fldCharType="end"/>
            </w:r>
          </w:hyperlink>
        </w:p>
        <w:p w14:paraId="46FB0DE9" w14:textId="168BC546" w:rsidR="00A00E34" w:rsidRPr="00A00E34" w:rsidRDefault="001B6FA0" w:rsidP="00A00E34">
          <w:pPr>
            <w:pStyle w:val="TOC2"/>
            <w:rPr>
              <w:rFonts w:eastAsiaTheme="minorEastAsia"/>
              <w:noProof/>
              <w:lang w:eastAsia="en-AU"/>
            </w:rPr>
          </w:pPr>
          <w:hyperlink w:anchor="_Toc70513276" w:history="1">
            <w:r w:rsidR="00A00E34" w:rsidRPr="00A00E34">
              <w:rPr>
                <w:rStyle w:val="Hyperlink"/>
                <w:rFonts w:cstheme="minorHAnsi"/>
                <w:b w:val="0"/>
                <w:bCs w:val="0"/>
                <w:noProof/>
              </w:rPr>
              <w:t>Role of the Provider</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_Toc70513276 \h </w:instrText>
            </w:r>
            <w:r w:rsidR="00A00E34" w:rsidRPr="00A00E34">
              <w:rPr>
                <w:noProof/>
                <w:webHidden/>
              </w:rPr>
            </w:r>
            <w:r w:rsidR="00A00E34" w:rsidRPr="00A00E34">
              <w:rPr>
                <w:noProof/>
                <w:webHidden/>
              </w:rPr>
              <w:fldChar w:fldCharType="separate"/>
            </w:r>
            <w:r w:rsidR="00FE5EF5">
              <w:rPr>
                <w:noProof/>
                <w:webHidden/>
              </w:rPr>
              <w:t>6</w:t>
            </w:r>
            <w:r w:rsidR="00A00E34" w:rsidRPr="00A00E34">
              <w:rPr>
                <w:noProof/>
                <w:webHidden/>
              </w:rPr>
              <w:fldChar w:fldCharType="end"/>
            </w:r>
          </w:hyperlink>
        </w:p>
        <w:p w14:paraId="28518295" w14:textId="46600B1F" w:rsidR="00A00E34" w:rsidRPr="00A00E34" w:rsidRDefault="001B6FA0" w:rsidP="00A00E34">
          <w:pPr>
            <w:pStyle w:val="TOC2"/>
            <w:rPr>
              <w:rFonts w:eastAsiaTheme="minorEastAsia"/>
              <w:noProof/>
              <w:lang w:eastAsia="en-AU"/>
            </w:rPr>
          </w:pPr>
          <w:hyperlink w:anchor="_Toc70513277" w:history="1">
            <w:r w:rsidR="00A00E34" w:rsidRPr="00A00E34">
              <w:rPr>
                <w:rStyle w:val="Hyperlink"/>
                <w:rFonts w:cstheme="minorHAnsi"/>
                <w:b w:val="0"/>
                <w:bCs w:val="0"/>
                <w:noProof/>
              </w:rPr>
              <w:t>Responsibilities of Providers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_Toc70513277 \h </w:instrText>
            </w:r>
            <w:r w:rsidR="00A00E34" w:rsidRPr="00A00E34">
              <w:rPr>
                <w:noProof/>
                <w:webHidden/>
              </w:rPr>
            </w:r>
            <w:r w:rsidR="00A00E34" w:rsidRPr="00A00E34">
              <w:rPr>
                <w:noProof/>
                <w:webHidden/>
              </w:rPr>
              <w:fldChar w:fldCharType="separate"/>
            </w:r>
            <w:r w:rsidR="00FE5EF5">
              <w:rPr>
                <w:noProof/>
                <w:webHidden/>
              </w:rPr>
              <w:t>6</w:t>
            </w:r>
            <w:r w:rsidR="00A00E34" w:rsidRPr="00A00E34">
              <w:rPr>
                <w:noProof/>
                <w:webHidden/>
              </w:rPr>
              <w:fldChar w:fldCharType="end"/>
            </w:r>
          </w:hyperlink>
        </w:p>
        <w:p w14:paraId="5A0B46EC" w14:textId="673DC395" w:rsidR="00A00E34" w:rsidRPr="00A00E34" w:rsidRDefault="001B6FA0" w:rsidP="00A00E34">
          <w:pPr>
            <w:pStyle w:val="TOC2"/>
            <w:rPr>
              <w:rFonts w:eastAsiaTheme="minorEastAsia"/>
              <w:noProof/>
              <w:lang w:eastAsia="en-AU"/>
            </w:rPr>
          </w:pPr>
          <w:hyperlink w:anchor="_Toc70513278" w:history="1">
            <w:r w:rsidR="00A00E34" w:rsidRPr="00A00E34">
              <w:rPr>
                <w:rStyle w:val="Hyperlink"/>
                <w:rFonts w:cstheme="minorHAnsi"/>
                <w:b w:val="0"/>
                <w:bCs w:val="0"/>
                <w:noProof/>
              </w:rPr>
              <w:t>Collaboration</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_Toc70513278 \h </w:instrText>
            </w:r>
            <w:r w:rsidR="00A00E34" w:rsidRPr="00A00E34">
              <w:rPr>
                <w:noProof/>
                <w:webHidden/>
              </w:rPr>
            </w:r>
            <w:r w:rsidR="00A00E34" w:rsidRPr="00A00E34">
              <w:rPr>
                <w:noProof/>
                <w:webHidden/>
              </w:rPr>
              <w:fldChar w:fldCharType="separate"/>
            </w:r>
            <w:r w:rsidR="00FE5EF5">
              <w:rPr>
                <w:noProof/>
                <w:webHidden/>
              </w:rPr>
              <w:t>7</w:t>
            </w:r>
            <w:r w:rsidR="00A00E34" w:rsidRPr="00A00E34">
              <w:rPr>
                <w:noProof/>
                <w:webHidden/>
              </w:rPr>
              <w:fldChar w:fldCharType="end"/>
            </w:r>
          </w:hyperlink>
        </w:p>
        <w:p w14:paraId="7DACBFCB" w14:textId="572D57F8" w:rsidR="00A00E34" w:rsidRPr="00A00E34" w:rsidRDefault="001B6FA0" w:rsidP="00A00E34">
          <w:pPr>
            <w:pStyle w:val="TOC2"/>
            <w:rPr>
              <w:rFonts w:eastAsiaTheme="minorEastAsia"/>
              <w:noProof/>
              <w:lang w:eastAsia="en-AU"/>
            </w:rPr>
          </w:pPr>
          <w:hyperlink w:anchor="_Toc70513279" w:history="1">
            <w:r w:rsidR="00A00E34" w:rsidRPr="00A00E34">
              <w:rPr>
                <w:rStyle w:val="Hyperlink"/>
                <w:rFonts w:cstheme="minorHAnsi"/>
                <w:b w:val="0"/>
                <w:bCs w:val="0"/>
                <w:noProof/>
              </w:rPr>
              <w:t>Sourcing Places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_Toc70513279 \h </w:instrText>
            </w:r>
            <w:r w:rsidR="00A00E34" w:rsidRPr="00A00E34">
              <w:rPr>
                <w:noProof/>
                <w:webHidden/>
              </w:rPr>
            </w:r>
            <w:r w:rsidR="00A00E34" w:rsidRPr="00A00E34">
              <w:rPr>
                <w:noProof/>
                <w:webHidden/>
              </w:rPr>
              <w:fldChar w:fldCharType="separate"/>
            </w:r>
            <w:r w:rsidR="00FE5EF5">
              <w:rPr>
                <w:noProof/>
                <w:webHidden/>
              </w:rPr>
              <w:t>7</w:t>
            </w:r>
            <w:r w:rsidR="00A00E34" w:rsidRPr="00A00E34">
              <w:rPr>
                <w:noProof/>
                <w:webHidden/>
              </w:rPr>
              <w:fldChar w:fldCharType="end"/>
            </w:r>
          </w:hyperlink>
        </w:p>
        <w:p w14:paraId="6746DCCF" w14:textId="3EE9B9C1" w:rsidR="00A00E34" w:rsidRPr="00A00E34" w:rsidRDefault="001B6FA0" w:rsidP="00A00E34">
          <w:pPr>
            <w:pStyle w:val="TOC2"/>
            <w:rPr>
              <w:rFonts w:eastAsiaTheme="minorEastAsia"/>
              <w:noProof/>
              <w:lang w:eastAsia="en-AU"/>
            </w:rPr>
          </w:pPr>
          <w:hyperlink w:anchor="_Toc70513280" w:history="1">
            <w:r w:rsidR="00A00E34" w:rsidRPr="00A00E34">
              <w:rPr>
                <w:rStyle w:val="Hyperlink"/>
                <w:rFonts w:cstheme="minorHAnsi"/>
                <w:b w:val="0"/>
                <w:bCs w:val="0"/>
                <w:noProof/>
              </w:rPr>
              <w:t>Lead Providers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_Toc70513280 \h </w:instrText>
            </w:r>
            <w:r w:rsidR="00A00E34" w:rsidRPr="00A00E34">
              <w:rPr>
                <w:noProof/>
                <w:webHidden/>
              </w:rPr>
            </w:r>
            <w:r w:rsidR="00A00E34" w:rsidRPr="00A00E34">
              <w:rPr>
                <w:noProof/>
                <w:webHidden/>
              </w:rPr>
              <w:fldChar w:fldCharType="separate"/>
            </w:r>
            <w:r w:rsidR="00FE5EF5">
              <w:rPr>
                <w:noProof/>
                <w:webHidden/>
              </w:rPr>
              <w:t>8</w:t>
            </w:r>
            <w:r w:rsidR="00A00E34" w:rsidRPr="00A00E34">
              <w:rPr>
                <w:noProof/>
                <w:webHidden/>
              </w:rPr>
              <w:fldChar w:fldCharType="end"/>
            </w:r>
          </w:hyperlink>
        </w:p>
        <w:p w14:paraId="2491DA07" w14:textId="2537D0D9" w:rsidR="00A00E34" w:rsidRPr="00A00E34" w:rsidRDefault="001B6FA0" w:rsidP="00A00E34">
          <w:pPr>
            <w:pStyle w:val="TOC2"/>
            <w:rPr>
              <w:rFonts w:eastAsiaTheme="minorEastAsia"/>
              <w:noProof/>
              <w:lang w:eastAsia="en-AU"/>
            </w:rPr>
          </w:pPr>
          <w:hyperlink w:anchor="_Toc70513281" w:history="1">
            <w:r w:rsidR="00A00E34" w:rsidRPr="00A00E34">
              <w:rPr>
                <w:rStyle w:val="Hyperlink"/>
                <w:rFonts w:cstheme="minorHAnsi"/>
                <w:b w:val="0"/>
                <w:bCs w:val="0"/>
                <w:noProof/>
              </w:rPr>
              <w:t>Responsibilities of the Lead Provider</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_Toc70513281 \h </w:instrText>
            </w:r>
            <w:r w:rsidR="00A00E34" w:rsidRPr="00A00E34">
              <w:rPr>
                <w:noProof/>
                <w:webHidden/>
              </w:rPr>
            </w:r>
            <w:r w:rsidR="00A00E34" w:rsidRPr="00A00E34">
              <w:rPr>
                <w:noProof/>
                <w:webHidden/>
              </w:rPr>
              <w:fldChar w:fldCharType="separate"/>
            </w:r>
            <w:r w:rsidR="00FE5EF5">
              <w:rPr>
                <w:noProof/>
                <w:webHidden/>
              </w:rPr>
              <w:t>9</w:t>
            </w:r>
            <w:r w:rsidR="00A00E34" w:rsidRPr="00A00E34">
              <w:rPr>
                <w:noProof/>
                <w:webHidden/>
              </w:rPr>
              <w:fldChar w:fldCharType="end"/>
            </w:r>
          </w:hyperlink>
        </w:p>
        <w:p w14:paraId="0A65F671" w14:textId="53BBB0DF" w:rsidR="00A00E34" w:rsidRPr="00A00E34" w:rsidRDefault="001B6FA0" w:rsidP="00A00E34">
          <w:pPr>
            <w:pStyle w:val="TOC2"/>
            <w:rPr>
              <w:rFonts w:eastAsiaTheme="minorEastAsia"/>
              <w:noProof/>
              <w:lang w:eastAsia="en-AU"/>
            </w:rPr>
          </w:pPr>
          <w:hyperlink w:anchor="_Toc70513282" w:history="1">
            <w:r w:rsidR="00A00E34" w:rsidRPr="00A00E34">
              <w:rPr>
                <w:rStyle w:val="Hyperlink"/>
                <w:rFonts w:cstheme="minorHAnsi"/>
                <w:b w:val="0"/>
                <w:bCs w:val="0"/>
                <w:noProof/>
              </w:rPr>
              <w:t>Non-Lead Providers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_Toc70513282 \h </w:instrText>
            </w:r>
            <w:r w:rsidR="00A00E34" w:rsidRPr="00A00E34">
              <w:rPr>
                <w:noProof/>
                <w:webHidden/>
              </w:rPr>
            </w:r>
            <w:r w:rsidR="00A00E34" w:rsidRPr="00A00E34">
              <w:rPr>
                <w:noProof/>
                <w:webHidden/>
              </w:rPr>
              <w:fldChar w:fldCharType="separate"/>
            </w:r>
            <w:r w:rsidR="00FE5EF5">
              <w:rPr>
                <w:noProof/>
                <w:webHidden/>
              </w:rPr>
              <w:t>10</w:t>
            </w:r>
            <w:r w:rsidR="00A00E34" w:rsidRPr="00A00E34">
              <w:rPr>
                <w:noProof/>
                <w:webHidden/>
              </w:rPr>
              <w:fldChar w:fldCharType="end"/>
            </w:r>
          </w:hyperlink>
        </w:p>
        <w:p w14:paraId="04AC13DD" w14:textId="79C8B0B3" w:rsidR="00A00E34" w:rsidRPr="00A00E34" w:rsidRDefault="001B6FA0" w:rsidP="00A00E34">
          <w:pPr>
            <w:pStyle w:val="TOC2"/>
            <w:rPr>
              <w:rFonts w:eastAsiaTheme="minorEastAsia"/>
              <w:noProof/>
              <w:lang w:eastAsia="en-AU"/>
            </w:rPr>
          </w:pPr>
          <w:hyperlink w:anchor="_Toc70513283" w:history="1">
            <w:r w:rsidR="00A00E34" w:rsidRPr="00A00E34">
              <w:rPr>
                <w:rStyle w:val="Hyperlink"/>
                <w:rFonts w:cstheme="minorHAnsi"/>
                <w:b w:val="0"/>
                <w:bCs w:val="0"/>
                <w:noProof/>
              </w:rPr>
              <w:t>Responsibilities of the Non-Lead Provider</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_Toc70513283 \h </w:instrText>
            </w:r>
            <w:r w:rsidR="00A00E34" w:rsidRPr="00A00E34">
              <w:rPr>
                <w:noProof/>
                <w:webHidden/>
              </w:rPr>
            </w:r>
            <w:r w:rsidR="00A00E34" w:rsidRPr="00A00E34">
              <w:rPr>
                <w:noProof/>
                <w:webHidden/>
              </w:rPr>
              <w:fldChar w:fldCharType="separate"/>
            </w:r>
            <w:r w:rsidR="00FE5EF5">
              <w:rPr>
                <w:noProof/>
                <w:webHidden/>
              </w:rPr>
              <w:t>11</w:t>
            </w:r>
            <w:r w:rsidR="00A00E34" w:rsidRPr="00A00E34">
              <w:rPr>
                <w:noProof/>
                <w:webHidden/>
              </w:rPr>
              <w:fldChar w:fldCharType="end"/>
            </w:r>
          </w:hyperlink>
        </w:p>
        <w:p w14:paraId="5882AB59" w14:textId="77DABD5A" w:rsidR="00A00E34" w:rsidRPr="00A00E34" w:rsidRDefault="001B6FA0" w:rsidP="00A00E34">
          <w:pPr>
            <w:pStyle w:val="TOC2"/>
            <w:rPr>
              <w:rFonts w:eastAsiaTheme="minorEastAsia"/>
              <w:noProof/>
              <w:lang w:eastAsia="en-AU"/>
            </w:rPr>
          </w:pPr>
          <w:hyperlink w:anchor="_Toc70513284" w:history="1">
            <w:r w:rsidR="00A00E34" w:rsidRPr="00A00E34">
              <w:rPr>
                <w:rStyle w:val="Hyperlink"/>
                <w:rFonts w:cstheme="minorHAnsi"/>
                <w:b w:val="0"/>
                <w:bCs w:val="0"/>
                <w:noProof/>
              </w:rPr>
              <w:t>Media and promotion</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_Toc70513284 \h </w:instrText>
            </w:r>
            <w:r w:rsidR="00A00E34" w:rsidRPr="00A00E34">
              <w:rPr>
                <w:noProof/>
                <w:webHidden/>
              </w:rPr>
            </w:r>
            <w:r w:rsidR="00A00E34" w:rsidRPr="00A00E34">
              <w:rPr>
                <w:noProof/>
                <w:webHidden/>
              </w:rPr>
              <w:fldChar w:fldCharType="separate"/>
            </w:r>
            <w:r w:rsidR="00FE5EF5">
              <w:rPr>
                <w:noProof/>
                <w:webHidden/>
              </w:rPr>
              <w:t>11</w:t>
            </w:r>
            <w:r w:rsidR="00A00E34" w:rsidRPr="00A00E34">
              <w:rPr>
                <w:noProof/>
                <w:webHidden/>
              </w:rPr>
              <w:fldChar w:fldCharType="end"/>
            </w:r>
          </w:hyperlink>
        </w:p>
        <w:p w14:paraId="27F459AA" w14:textId="7ABD7A0F"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285" w:history="1">
            <w:r w:rsidR="00A00E34" w:rsidRPr="00A00E34">
              <w:rPr>
                <w:rStyle w:val="Hyperlink"/>
                <w:rFonts w:cstheme="minorHAnsi"/>
                <w:b w:val="0"/>
                <w:bCs w:val="0"/>
                <w:i w:val="0"/>
                <w:iCs w:val="0"/>
                <w:noProof/>
                <w:sz w:val="22"/>
                <w:szCs w:val="22"/>
              </w:rPr>
              <w:t>3.</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Considerations for setting up Work for the Dole Activities</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_Toc70513285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12</w:t>
            </w:r>
            <w:r w:rsidR="00A00E34" w:rsidRPr="00A00E34">
              <w:rPr>
                <w:rFonts w:cstheme="minorHAnsi"/>
                <w:b w:val="0"/>
                <w:bCs w:val="0"/>
                <w:i w:val="0"/>
                <w:iCs w:val="0"/>
                <w:noProof/>
                <w:webHidden/>
                <w:sz w:val="22"/>
                <w:szCs w:val="22"/>
              </w:rPr>
              <w:fldChar w:fldCharType="end"/>
            </w:r>
          </w:hyperlink>
        </w:p>
        <w:p w14:paraId="64208A8C" w14:textId="78FABB58" w:rsidR="00A00E34" w:rsidRPr="00A00E34" w:rsidRDefault="001B6FA0" w:rsidP="00A00E34">
          <w:pPr>
            <w:pStyle w:val="TOC2"/>
            <w:rPr>
              <w:rFonts w:eastAsiaTheme="minorEastAsia"/>
              <w:noProof/>
              <w:lang w:eastAsia="en-AU"/>
            </w:rPr>
          </w:pPr>
          <w:hyperlink w:anchor="_Toc70513286" w:history="1">
            <w:r w:rsidR="00A00E34" w:rsidRPr="00A00E34">
              <w:rPr>
                <w:rStyle w:val="Hyperlink"/>
                <w:rFonts w:cstheme="minorHAnsi"/>
                <w:b w:val="0"/>
                <w:bCs w:val="0"/>
                <w:noProof/>
              </w:rPr>
              <w:t>Suitable Host Organisations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_Toc70513286 \h </w:instrText>
            </w:r>
            <w:r w:rsidR="00A00E34" w:rsidRPr="00A00E34">
              <w:rPr>
                <w:noProof/>
                <w:webHidden/>
              </w:rPr>
            </w:r>
            <w:r w:rsidR="00A00E34" w:rsidRPr="00A00E34">
              <w:rPr>
                <w:noProof/>
                <w:webHidden/>
              </w:rPr>
              <w:fldChar w:fldCharType="separate"/>
            </w:r>
            <w:r w:rsidR="00FE5EF5">
              <w:rPr>
                <w:noProof/>
                <w:webHidden/>
              </w:rPr>
              <w:t>12</w:t>
            </w:r>
            <w:r w:rsidR="00A00E34" w:rsidRPr="00A00E34">
              <w:rPr>
                <w:noProof/>
                <w:webHidden/>
              </w:rPr>
              <w:fldChar w:fldCharType="end"/>
            </w:r>
          </w:hyperlink>
        </w:p>
        <w:p w14:paraId="4F701B1D" w14:textId="71CB6D86" w:rsidR="00A00E34" w:rsidRPr="00A00E34" w:rsidRDefault="001B6FA0" w:rsidP="00A00E34">
          <w:pPr>
            <w:pStyle w:val="TOC2"/>
            <w:rPr>
              <w:rFonts w:eastAsiaTheme="minorEastAsia"/>
              <w:noProof/>
              <w:lang w:eastAsia="en-AU"/>
            </w:rPr>
          </w:pPr>
          <w:hyperlink w:anchor="_Toc70513287" w:history="1">
            <w:r w:rsidR="00A00E34" w:rsidRPr="00A00E34">
              <w:rPr>
                <w:rStyle w:val="Hyperlink"/>
                <w:rFonts w:cstheme="minorHAnsi"/>
                <w:b w:val="0"/>
                <w:bCs w:val="0"/>
                <w:noProof/>
              </w:rPr>
              <w:t>Suitable Work for the Dole Activities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_Toc70513287 \h </w:instrText>
            </w:r>
            <w:r w:rsidR="00A00E34" w:rsidRPr="00A00E34">
              <w:rPr>
                <w:noProof/>
                <w:webHidden/>
              </w:rPr>
            </w:r>
            <w:r w:rsidR="00A00E34" w:rsidRPr="00A00E34">
              <w:rPr>
                <w:noProof/>
                <w:webHidden/>
              </w:rPr>
              <w:fldChar w:fldCharType="separate"/>
            </w:r>
            <w:r w:rsidR="00FE5EF5">
              <w:rPr>
                <w:noProof/>
                <w:webHidden/>
              </w:rPr>
              <w:t>12</w:t>
            </w:r>
            <w:r w:rsidR="00A00E34" w:rsidRPr="00A00E34">
              <w:rPr>
                <w:noProof/>
                <w:webHidden/>
              </w:rPr>
              <w:fldChar w:fldCharType="end"/>
            </w:r>
          </w:hyperlink>
        </w:p>
        <w:p w14:paraId="1ACD03D9" w14:textId="37A7C817" w:rsidR="00A00E34" w:rsidRPr="00A00E34" w:rsidRDefault="001B6FA0" w:rsidP="00A00E34">
          <w:pPr>
            <w:pStyle w:val="TOC2"/>
            <w:rPr>
              <w:rFonts w:eastAsiaTheme="minorEastAsia"/>
              <w:noProof/>
              <w:lang w:eastAsia="en-AU"/>
            </w:rPr>
          </w:pPr>
          <w:hyperlink w:anchor="_Toc70513288" w:history="1">
            <w:r w:rsidR="00A00E34" w:rsidRPr="00A00E34">
              <w:rPr>
                <w:rStyle w:val="Hyperlink"/>
                <w:rFonts w:cstheme="minorHAnsi"/>
                <w:b w:val="0"/>
                <w:bCs w:val="0"/>
                <w:noProof/>
              </w:rPr>
              <w:t>Prohibited Work for the Dole Activities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_Toc70513288 \h </w:instrText>
            </w:r>
            <w:r w:rsidR="00A00E34" w:rsidRPr="00A00E34">
              <w:rPr>
                <w:noProof/>
                <w:webHidden/>
              </w:rPr>
            </w:r>
            <w:r w:rsidR="00A00E34" w:rsidRPr="00A00E34">
              <w:rPr>
                <w:noProof/>
                <w:webHidden/>
              </w:rPr>
              <w:fldChar w:fldCharType="separate"/>
            </w:r>
            <w:r w:rsidR="00FE5EF5">
              <w:rPr>
                <w:noProof/>
                <w:webHidden/>
              </w:rPr>
              <w:t>14</w:t>
            </w:r>
            <w:r w:rsidR="00A00E34" w:rsidRPr="00A00E34">
              <w:rPr>
                <w:noProof/>
                <w:webHidden/>
              </w:rPr>
              <w:fldChar w:fldCharType="end"/>
            </w:r>
          </w:hyperlink>
        </w:p>
        <w:p w14:paraId="46196D47" w14:textId="260D83EE" w:rsidR="00A00E34" w:rsidRPr="00A00E34" w:rsidRDefault="001B6FA0" w:rsidP="00A00E34">
          <w:pPr>
            <w:pStyle w:val="TOC2"/>
            <w:rPr>
              <w:rFonts w:eastAsiaTheme="minorEastAsia"/>
              <w:noProof/>
              <w:lang w:eastAsia="en-AU"/>
            </w:rPr>
          </w:pPr>
          <w:hyperlink w:anchor="_Toc70513289" w:history="1">
            <w:r w:rsidR="00A00E34" w:rsidRPr="00A00E34">
              <w:rPr>
                <w:rStyle w:val="Hyperlink"/>
                <w:rFonts w:cstheme="minorHAnsi"/>
                <w:b w:val="0"/>
                <w:bCs w:val="0"/>
                <w:noProof/>
              </w:rPr>
              <w:t>Providing suitable skills for Participants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_Toc70513289 \h </w:instrText>
            </w:r>
            <w:r w:rsidR="00A00E34" w:rsidRPr="00A00E34">
              <w:rPr>
                <w:noProof/>
                <w:webHidden/>
              </w:rPr>
            </w:r>
            <w:r w:rsidR="00A00E34" w:rsidRPr="00A00E34">
              <w:rPr>
                <w:noProof/>
                <w:webHidden/>
              </w:rPr>
              <w:fldChar w:fldCharType="separate"/>
            </w:r>
            <w:r w:rsidR="00FE5EF5">
              <w:rPr>
                <w:noProof/>
                <w:webHidden/>
              </w:rPr>
              <w:t>14</w:t>
            </w:r>
            <w:r w:rsidR="00A00E34" w:rsidRPr="00A00E34">
              <w:rPr>
                <w:noProof/>
                <w:webHidden/>
              </w:rPr>
              <w:fldChar w:fldCharType="end"/>
            </w:r>
          </w:hyperlink>
        </w:p>
        <w:p w14:paraId="588227A4" w14:textId="45589984" w:rsidR="00A00E34" w:rsidRPr="00A00E34" w:rsidRDefault="001B6FA0" w:rsidP="00A00E34">
          <w:pPr>
            <w:pStyle w:val="TOC2"/>
            <w:rPr>
              <w:rFonts w:eastAsiaTheme="minorEastAsia"/>
              <w:noProof/>
              <w:lang w:eastAsia="en-AU"/>
            </w:rPr>
          </w:pPr>
          <w:hyperlink w:anchor="_Toc70513290" w:history="1">
            <w:r w:rsidR="00A00E34" w:rsidRPr="00A00E34">
              <w:rPr>
                <w:rStyle w:val="Hyperlink"/>
                <w:rFonts w:cstheme="minorHAnsi"/>
                <w:b w:val="0"/>
                <w:bCs w:val="0"/>
                <w:noProof/>
              </w:rPr>
              <w:t>Protecting vulnerable people</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_Toc70513290 \h </w:instrText>
            </w:r>
            <w:r w:rsidR="00A00E34" w:rsidRPr="00A00E34">
              <w:rPr>
                <w:noProof/>
                <w:webHidden/>
              </w:rPr>
            </w:r>
            <w:r w:rsidR="00A00E34" w:rsidRPr="00A00E34">
              <w:rPr>
                <w:noProof/>
                <w:webHidden/>
              </w:rPr>
              <w:fldChar w:fldCharType="separate"/>
            </w:r>
            <w:r w:rsidR="00FE5EF5">
              <w:rPr>
                <w:noProof/>
                <w:webHidden/>
              </w:rPr>
              <w:t>15</w:t>
            </w:r>
            <w:r w:rsidR="00A00E34" w:rsidRPr="00A00E34">
              <w:rPr>
                <w:noProof/>
                <w:webHidden/>
              </w:rPr>
              <w:fldChar w:fldCharType="end"/>
            </w:r>
          </w:hyperlink>
        </w:p>
        <w:p w14:paraId="1437992B" w14:textId="526AC4A8" w:rsidR="00A00E34" w:rsidRPr="00A00E34" w:rsidRDefault="001B6FA0" w:rsidP="00A00E34">
          <w:pPr>
            <w:pStyle w:val="TOC2"/>
            <w:rPr>
              <w:rFonts w:eastAsiaTheme="minorEastAsia"/>
              <w:noProof/>
              <w:lang w:eastAsia="en-AU"/>
            </w:rPr>
          </w:pPr>
          <w:hyperlink w:anchor="_Toc70513291" w:history="1">
            <w:r w:rsidR="00A00E34" w:rsidRPr="00A00E34">
              <w:rPr>
                <w:rStyle w:val="Hyperlink"/>
                <w:rFonts w:cstheme="minorHAnsi"/>
                <w:b w:val="0"/>
                <w:bCs w:val="0"/>
                <w:noProof/>
              </w:rPr>
              <w:t>Displacement</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_Toc70513291 \h </w:instrText>
            </w:r>
            <w:r w:rsidR="00A00E34" w:rsidRPr="00A00E34">
              <w:rPr>
                <w:noProof/>
                <w:webHidden/>
              </w:rPr>
            </w:r>
            <w:r w:rsidR="00A00E34" w:rsidRPr="00A00E34">
              <w:rPr>
                <w:noProof/>
                <w:webHidden/>
              </w:rPr>
              <w:fldChar w:fldCharType="separate"/>
            </w:r>
            <w:r w:rsidR="00FE5EF5">
              <w:rPr>
                <w:noProof/>
                <w:webHidden/>
              </w:rPr>
              <w:t>16</w:t>
            </w:r>
            <w:r w:rsidR="00A00E34" w:rsidRPr="00A00E34">
              <w:rPr>
                <w:noProof/>
                <w:webHidden/>
              </w:rPr>
              <w:fldChar w:fldCharType="end"/>
            </w:r>
          </w:hyperlink>
        </w:p>
        <w:p w14:paraId="33FBD140" w14:textId="61E8C8FE" w:rsidR="00A00E34" w:rsidRPr="00A00E34" w:rsidRDefault="001B6FA0" w:rsidP="00A00E34">
          <w:pPr>
            <w:pStyle w:val="TOC2"/>
            <w:rPr>
              <w:rFonts w:eastAsiaTheme="minorEastAsia"/>
              <w:noProof/>
              <w:lang w:eastAsia="en-AU"/>
            </w:rPr>
          </w:pPr>
          <w:hyperlink w:anchor="_Toc70513292" w:history="1">
            <w:r w:rsidR="00A00E34" w:rsidRPr="00A00E34">
              <w:rPr>
                <w:rStyle w:val="Hyperlink"/>
                <w:rFonts w:cstheme="minorHAnsi"/>
                <w:b w:val="0"/>
                <w:bCs w:val="0"/>
                <w:noProof/>
              </w:rPr>
              <w:t>Private Property</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_Toc70513292 \h </w:instrText>
            </w:r>
            <w:r w:rsidR="00A00E34" w:rsidRPr="00A00E34">
              <w:rPr>
                <w:noProof/>
                <w:webHidden/>
              </w:rPr>
            </w:r>
            <w:r w:rsidR="00A00E34" w:rsidRPr="00A00E34">
              <w:rPr>
                <w:noProof/>
                <w:webHidden/>
              </w:rPr>
              <w:fldChar w:fldCharType="separate"/>
            </w:r>
            <w:r w:rsidR="00FE5EF5">
              <w:rPr>
                <w:noProof/>
                <w:webHidden/>
              </w:rPr>
              <w:t>16</w:t>
            </w:r>
            <w:r w:rsidR="00A00E34" w:rsidRPr="00A00E34">
              <w:rPr>
                <w:noProof/>
                <w:webHidden/>
              </w:rPr>
              <w:fldChar w:fldCharType="end"/>
            </w:r>
          </w:hyperlink>
        </w:p>
        <w:p w14:paraId="5E975ACA" w14:textId="003A62E2" w:rsidR="00A00E34" w:rsidRPr="00A00E34" w:rsidRDefault="001B6FA0" w:rsidP="00A00E34">
          <w:pPr>
            <w:pStyle w:val="TOC2"/>
            <w:rPr>
              <w:rFonts w:eastAsiaTheme="minorEastAsia"/>
              <w:noProof/>
              <w:lang w:eastAsia="en-AU"/>
            </w:rPr>
          </w:pPr>
          <w:hyperlink w:anchor="_Toc70513293" w:history="1">
            <w:r w:rsidR="00A00E34" w:rsidRPr="00A00E34">
              <w:rPr>
                <w:rStyle w:val="Hyperlink"/>
                <w:rFonts w:cstheme="minorHAnsi"/>
                <w:b w:val="0"/>
                <w:bCs w:val="0"/>
                <w:noProof/>
              </w:rPr>
              <w:t>Supervision</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_Toc70513293 \h </w:instrText>
            </w:r>
            <w:r w:rsidR="00A00E34" w:rsidRPr="00A00E34">
              <w:rPr>
                <w:noProof/>
                <w:webHidden/>
              </w:rPr>
            </w:r>
            <w:r w:rsidR="00A00E34" w:rsidRPr="00A00E34">
              <w:rPr>
                <w:noProof/>
                <w:webHidden/>
              </w:rPr>
              <w:fldChar w:fldCharType="separate"/>
            </w:r>
            <w:r w:rsidR="00FE5EF5">
              <w:rPr>
                <w:noProof/>
                <w:webHidden/>
              </w:rPr>
              <w:t>18</w:t>
            </w:r>
            <w:r w:rsidR="00A00E34" w:rsidRPr="00A00E34">
              <w:rPr>
                <w:noProof/>
                <w:webHidden/>
              </w:rPr>
              <w:fldChar w:fldCharType="end"/>
            </w:r>
          </w:hyperlink>
        </w:p>
        <w:p w14:paraId="6F82EFB7" w14:textId="486EB957" w:rsidR="00A00E34" w:rsidRPr="00A00E34" w:rsidRDefault="001B6FA0" w:rsidP="00A00E34">
          <w:pPr>
            <w:pStyle w:val="TOC2"/>
            <w:rPr>
              <w:rFonts w:eastAsiaTheme="minorEastAsia"/>
              <w:noProof/>
              <w:lang w:eastAsia="en-AU"/>
            </w:rPr>
          </w:pPr>
          <w:hyperlink w:anchor="_Toc70513294" w:history="1">
            <w:r w:rsidR="00A00E34" w:rsidRPr="00A00E34">
              <w:rPr>
                <w:rStyle w:val="Hyperlink"/>
                <w:rFonts w:cstheme="minorHAnsi"/>
                <w:b w:val="0"/>
                <w:bCs w:val="0"/>
                <w:noProof/>
              </w:rPr>
              <w:t>Checks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_Toc70513294 \h </w:instrText>
            </w:r>
            <w:r w:rsidR="00A00E34" w:rsidRPr="00A00E34">
              <w:rPr>
                <w:noProof/>
                <w:webHidden/>
              </w:rPr>
            </w:r>
            <w:r w:rsidR="00A00E34" w:rsidRPr="00A00E34">
              <w:rPr>
                <w:noProof/>
                <w:webHidden/>
              </w:rPr>
              <w:fldChar w:fldCharType="separate"/>
            </w:r>
            <w:r w:rsidR="00FE5EF5">
              <w:rPr>
                <w:noProof/>
                <w:webHidden/>
              </w:rPr>
              <w:t>19</w:t>
            </w:r>
            <w:r w:rsidR="00A00E34" w:rsidRPr="00A00E34">
              <w:rPr>
                <w:noProof/>
                <w:webHidden/>
              </w:rPr>
              <w:fldChar w:fldCharType="end"/>
            </w:r>
          </w:hyperlink>
        </w:p>
        <w:p w14:paraId="0D3334BF" w14:textId="6E0C727B" w:rsidR="00A00E34" w:rsidRPr="00A00E34" w:rsidRDefault="001B6FA0" w:rsidP="00A00E34">
          <w:pPr>
            <w:pStyle w:val="TOC2"/>
            <w:rPr>
              <w:rFonts w:eastAsiaTheme="minorEastAsia"/>
              <w:noProof/>
              <w:lang w:eastAsia="en-AU"/>
            </w:rPr>
          </w:pPr>
          <w:hyperlink w:anchor="_Toc70513295" w:history="1">
            <w:r w:rsidR="00A00E34" w:rsidRPr="00A00E34">
              <w:rPr>
                <w:rStyle w:val="Hyperlink"/>
                <w:rFonts w:cstheme="minorHAnsi"/>
                <w:b w:val="0"/>
                <w:bCs w:val="0"/>
                <w:noProof/>
              </w:rPr>
              <w:t>Community Support Projects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_Toc70513295 \h </w:instrText>
            </w:r>
            <w:r w:rsidR="00A00E34" w:rsidRPr="00A00E34">
              <w:rPr>
                <w:noProof/>
                <w:webHidden/>
              </w:rPr>
            </w:r>
            <w:r w:rsidR="00A00E34" w:rsidRPr="00A00E34">
              <w:rPr>
                <w:noProof/>
                <w:webHidden/>
              </w:rPr>
              <w:fldChar w:fldCharType="separate"/>
            </w:r>
            <w:r w:rsidR="00FE5EF5">
              <w:rPr>
                <w:noProof/>
                <w:webHidden/>
              </w:rPr>
              <w:t>20</w:t>
            </w:r>
            <w:r w:rsidR="00A00E34" w:rsidRPr="00A00E34">
              <w:rPr>
                <w:noProof/>
                <w:webHidden/>
              </w:rPr>
              <w:fldChar w:fldCharType="end"/>
            </w:r>
          </w:hyperlink>
        </w:p>
        <w:p w14:paraId="007B4135" w14:textId="4672C77D" w:rsidR="00A00E34" w:rsidRPr="00A00E34" w:rsidRDefault="001B6FA0" w:rsidP="00A00E34">
          <w:pPr>
            <w:pStyle w:val="TOC2"/>
            <w:rPr>
              <w:rFonts w:eastAsiaTheme="minorEastAsia"/>
              <w:noProof/>
              <w:lang w:eastAsia="en-AU"/>
            </w:rPr>
          </w:pPr>
          <w:hyperlink w:anchor="_Toc70513296" w:history="1">
            <w:r w:rsidR="00A00E34" w:rsidRPr="00A00E34">
              <w:rPr>
                <w:rStyle w:val="Hyperlink"/>
                <w:rFonts w:cstheme="minorHAnsi"/>
                <w:b w:val="0"/>
                <w:bCs w:val="0"/>
                <w:noProof/>
              </w:rPr>
              <w:t>Different Activity types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_Toc70513296 \h </w:instrText>
            </w:r>
            <w:r w:rsidR="00A00E34" w:rsidRPr="00A00E34">
              <w:rPr>
                <w:noProof/>
                <w:webHidden/>
              </w:rPr>
            </w:r>
            <w:r w:rsidR="00A00E34" w:rsidRPr="00A00E34">
              <w:rPr>
                <w:noProof/>
                <w:webHidden/>
              </w:rPr>
              <w:fldChar w:fldCharType="separate"/>
            </w:r>
            <w:r w:rsidR="00FE5EF5">
              <w:rPr>
                <w:noProof/>
                <w:webHidden/>
              </w:rPr>
              <w:t>23</w:t>
            </w:r>
            <w:r w:rsidR="00A00E34" w:rsidRPr="00A00E34">
              <w:rPr>
                <w:noProof/>
                <w:webHidden/>
              </w:rPr>
              <w:fldChar w:fldCharType="end"/>
            </w:r>
          </w:hyperlink>
        </w:p>
        <w:p w14:paraId="13813C1D" w14:textId="29556457" w:rsidR="00A00E34" w:rsidRPr="00A00E34" w:rsidRDefault="001B6FA0" w:rsidP="00A00E34">
          <w:pPr>
            <w:pStyle w:val="TOC2"/>
            <w:rPr>
              <w:rFonts w:eastAsiaTheme="minorEastAsia"/>
              <w:noProof/>
              <w:lang w:eastAsia="en-AU"/>
            </w:rPr>
          </w:pPr>
          <w:hyperlink w:anchor="_Toc70513297" w:history="1">
            <w:r w:rsidR="00A00E34" w:rsidRPr="00A00E34">
              <w:rPr>
                <w:rStyle w:val="Hyperlink"/>
                <w:rFonts w:cstheme="minorHAnsi"/>
                <w:b w:val="0"/>
                <w:bCs w:val="0"/>
                <w:noProof/>
              </w:rPr>
              <w:t>Negotiating the cost of Work for the Dole Places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_Toc70513297 \h </w:instrText>
            </w:r>
            <w:r w:rsidR="00A00E34" w:rsidRPr="00A00E34">
              <w:rPr>
                <w:noProof/>
                <w:webHidden/>
              </w:rPr>
            </w:r>
            <w:r w:rsidR="00A00E34" w:rsidRPr="00A00E34">
              <w:rPr>
                <w:noProof/>
                <w:webHidden/>
              </w:rPr>
              <w:fldChar w:fldCharType="separate"/>
            </w:r>
            <w:r w:rsidR="00FE5EF5">
              <w:rPr>
                <w:noProof/>
                <w:webHidden/>
              </w:rPr>
              <w:t>25</w:t>
            </w:r>
            <w:r w:rsidR="00A00E34" w:rsidRPr="00A00E34">
              <w:rPr>
                <w:noProof/>
                <w:webHidden/>
              </w:rPr>
              <w:fldChar w:fldCharType="end"/>
            </w:r>
          </w:hyperlink>
        </w:p>
        <w:p w14:paraId="5FEBDE4E" w14:textId="64B831DD" w:rsidR="00A00E34" w:rsidRPr="00A00E34" w:rsidRDefault="001B6FA0" w:rsidP="00A00E34">
          <w:pPr>
            <w:pStyle w:val="TOC2"/>
            <w:rPr>
              <w:rFonts w:eastAsiaTheme="minorEastAsia"/>
              <w:noProof/>
              <w:lang w:eastAsia="en-AU"/>
            </w:rPr>
          </w:pPr>
          <w:hyperlink w:anchor="_Toc70513298" w:history="1">
            <w:r w:rsidR="00A00E34" w:rsidRPr="00A00E34">
              <w:rPr>
                <w:rStyle w:val="Hyperlink"/>
                <w:rFonts w:cstheme="minorHAnsi"/>
                <w:b w:val="0"/>
                <w:bCs w:val="0"/>
                <w:noProof/>
              </w:rPr>
              <w:t>Third Party Intermediaries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_Toc70513298 \h </w:instrText>
            </w:r>
            <w:r w:rsidR="00A00E34" w:rsidRPr="00A00E34">
              <w:rPr>
                <w:noProof/>
                <w:webHidden/>
              </w:rPr>
            </w:r>
            <w:r w:rsidR="00A00E34" w:rsidRPr="00A00E34">
              <w:rPr>
                <w:noProof/>
                <w:webHidden/>
              </w:rPr>
              <w:fldChar w:fldCharType="separate"/>
            </w:r>
            <w:r w:rsidR="00FE5EF5">
              <w:rPr>
                <w:noProof/>
                <w:webHidden/>
              </w:rPr>
              <w:t>26</w:t>
            </w:r>
            <w:r w:rsidR="00A00E34" w:rsidRPr="00A00E34">
              <w:rPr>
                <w:noProof/>
                <w:webHidden/>
              </w:rPr>
              <w:fldChar w:fldCharType="end"/>
            </w:r>
          </w:hyperlink>
        </w:p>
        <w:p w14:paraId="76BC3D66" w14:textId="6DEA2816"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299" w:history="1">
            <w:r w:rsidR="00A00E34" w:rsidRPr="00A00E34">
              <w:rPr>
                <w:rStyle w:val="Hyperlink"/>
                <w:rFonts w:cstheme="minorHAnsi"/>
                <w:b w:val="0"/>
                <w:bCs w:val="0"/>
                <w:i w:val="0"/>
                <w:iCs w:val="0"/>
                <w:noProof/>
                <w:sz w:val="22"/>
                <w:szCs w:val="22"/>
              </w:rPr>
              <w:t>4.</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Setting up Work for the Dole Activities</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_Toc70513299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26</w:t>
            </w:r>
            <w:r w:rsidR="00A00E34" w:rsidRPr="00A00E34">
              <w:rPr>
                <w:rFonts w:cstheme="minorHAnsi"/>
                <w:b w:val="0"/>
                <w:bCs w:val="0"/>
                <w:i w:val="0"/>
                <w:iCs w:val="0"/>
                <w:noProof/>
                <w:webHidden/>
                <w:sz w:val="22"/>
                <w:szCs w:val="22"/>
              </w:rPr>
              <w:fldChar w:fldCharType="end"/>
            </w:r>
          </w:hyperlink>
        </w:p>
        <w:p w14:paraId="2E8C5928" w14:textId="5EB21F08" w:rsidR="00A00E34" w:rsidRPr="00A00E34" w:rsidRDefault="001B6FA0" w:rsidP="00A00E34">
          <w:pPr>
            <w:pStyle w:val="TOC2"/>
            <w:rPr>
              <w:rFonts w:eastAsiaTheme="minorEastAsia"/>
              <w:noProof/>
              <w:lang w:eastAsia="en-AU"/>
            </w:rPr>
          </w:pPr>
          <w:hyperlink w:anchor="_Toc70513300" w:history="1">
            <w:r w:rsidR="00A00E34" w:rsidRPr="00A00E34">
              <w:rPr>
                <w:rStyle w:val="Hyperlink"/>
                <w:rFonts w:cstheme="minorHAnsi"/>
                <w:b w:val="0"/>
                <w:bCs w:val="0"/>
                <w:noProof/>
              </w:rPr>
              <w:t>Sourcing Activities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_Toc70513300 \h </w:instrText>
            </w:r>
            <w:r w:rsidR="00A00E34" w:rsidRPr="00A00E34">
              <w:rPr>
                <w:noProof/>
                <w:webHidden/>
              </w:rPr>
            </w:r>
            <w:r w:rsidR="00A00E34" w:rsidRPr="00A00E34">
              <w:rPr>
                <w:noProof/>
                <w:webHidden/>
              </w:rPr>
              <w:fldChar w:fldCharType="separate"/>
            </w:r>
            <w:r w:rsidR="00FE5EF5">
              <w:rPr>
                <w:noProof/>
                <w:webHidden/>
              </w:rPr>
              <w:t>26</w:t>
            </w:r>
            <w:r w:rsidR="00A00E34" w:rsidRPr="00A00E34">
              <w:rPr>
                <w:noProof/>
                <w:webHidden/>
              </w:rPr>
              <w:fldChar w:fldCharType="end"/>
            </w:r>
          </w:hyperlink>
        </w:p>
        <w:p w14:paraId="59452AF9" w14:textId="0321E909" w:rsidR="00A00E34" w:rsidRPr="00A00E34" w:rsidRDefault="001B6FA0" w:rsidP="00A00E34">
          <w:pPr>
            <w:pStyle w:val="TOC2"/>
            <w:rPr>
              <w:rFonts w:eastAsiaTheme="minorEastAsia"/>
              <w:noProof/>
              <w:lang w:eastAsia="en-AU"/>
            </w:rPr>
          </w:pPr>
          <w:hyperlink w:anchor="_Toc70513301" w:history="1">
            <w:r w:rsidR="00A00E34" w:rsidRPr="00A00E34">
              <w:rPr>
                <w:rStyle w:val="Hyperlink"/>
                <w:rFonts w:cstheme="minorHAnsi"/>
                <w:b w:val="0"/>
                <w:bCs w:val="0"/>
                <w:noProof/>
              </w:rPr>
              <w:t>Recording the Activity on the Department’s IT Systems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_Toc70513301 \h </w:instrText>
            </w:r>
            <w:r w:rsidR="00A00E34" w:rsidRPr="00A00E34">
              <w:rPr>
                <w:noProof/>
                <w:webHidden/>
              </w:rPr>
            </w:r>
            <w:r w:rsidR="00A00E34" w:rsidRPr="00A00E34">
              <w:rPr>
                <w:noProof/>
                <w:webHidden/>
              </w:rPr>
              <w:fldChar w:fldCharType="separate"/>
            </w:r>
            <w:r w:rsidR="00FE5EF5">
              <w:rPr>
                <w:noProof/>
                <w:webHidden/>
              </w:rPr>
              <w:t>27</w:t>
            </w:r>
            <w:r w:rsidR="00A00E34" w:rsidRPr="00A00E34">
              <w:rPr>
                <w:noProof/>
                <w:webHidden/>
              </w:rPr>
              <w:fldChar w:fldCharType="end"/>
            </w:r>
          </w:hyperlink>
        </w:p>
        <w:p w14:paraId="4D8E6B52" w14:textId="580A5C95" w:rsidR="00A00E34" w:rsidRPr="00A00E34" w:rsidRDefault="001B6FA0" w:rsidP="00A00E34">
          <w:pPr>
            <w:pStyle w:val="TOC2"/>
            <w:rPr>
              <w:rFonts w:eastAsiaTheme="minorEastAsia"/>
              <w:noProof/>
              <w:lang w:eastAsia="en-AU"/>
            </w:rPr>
          </w:pPr>
          <w:hyperlink w:anchor="_Toc70513302" w:history="1">
            <w:r w:rsidR="00A00E34" w:rsidRPr="00A00E34">
              <w:rPr>
                <w:rStyle w:val="Hyperlink"/>
                <w:rFonts w:cstheme="minorHAnsi"/>
                <w:b w:val="0"/>
                <w:bCs w:val="0"/>
                <w:noProof/>
              </w:rPr>
              <w:t>Work for the Dole Activity Host Organisation Agreement</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_Toc70513302 \h </w:instrText>
            </w:r>
            <w:r w:rsidR="00A00E34" w:rsidRPr="00A00E34">
              <w:rPr>
                <w:noProof/>
                <w:webHidden/>
              </w:rPr>
            </w:r>
            <w:r w:rsidR="00A00E34" w:rsidRPr="00A00E34">
              <w:rPr>
                <w:noProof/>
                <w:webHidden/>
              </w:rPr>
              <w:fldChar w:fldCharType="separate"/>
            </w:r>
            <w:r w:rsidR="00FE5EF5">
              <w:rPr>
                <w:noProof/>
                <w:webHidden/>
              </w:rPr>
              <w:t>30</w:t>
            </w:r>
            <w:r w:rsidR="00A00E34" w:rsidRPr="00A00E34">
              <w:rPr>
                <w:noProof/>
                <w:webHidden/>
              </w:rPr>
              <w:fldChar w:fldCharType="end"/>
            </w:r>
          </w:hyperlink>
        </w:p>
        <w:p w14:paraId="6BB812F6" w14:textId="195C74C7"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303" w:history="1">
            <w:r w:rsidR="00A00E34" w:rsidRPr="00A00E34">
              <w:rPr>
                <w:rStyle w:val="Hyperlink"/>
                <w:rFonts w:cstheme="minorHAnsi"/>
                <w:b w:val="0"/>
                <w:bCs w:val="0"/>
                <w:i w:val="0"/>
                <w:iCs w:val="0"/>
                <w:noProof/>
                <w:sz w:val="22"/>
                <w:szCs w:val="22"/>
              </w:rPr>
              <w:t>5.</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Keeping people safe</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_Toc70513303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31</w:t>
            </w:r>
            <w:r w:rsidR="00A00E34" w:rsidRPr="00A00E34">
              <w:rPr>
                <w:rFonts w:cstheme="minorHAnsi"/>
                <w:b w:val="0"/>
                <w:bCs w:val="0"/>
                <w:i w:val="0"/>
                <w:iCs w:val="0"/>
                <w:noProof/>
                <w:webHidden/>
                <w:sz w:val="22"/>
                <w:szCs w:val="22"/>
              </w:rPr>
              <w:fldChar w:fldCharType="end"/>
            </w:r>
          </w:hyperlink>
        </w:p>
        <w:p w14:paraId="0FBC4FF8" w14:textId="026A472A" w:rsidR="00A00E34" w:rsidRPr="00A00E34" w:rsidRDefault="001B6FA0" w:rsidP="00A00E34">
          <w:pPr>
            <w:pStyle w:val="TOC2"/>
            <w:rPr>
              <w:rFonts w:eastAsiaTheme="minorEastAsia"/>
              <w:noProof/>
              <w:lang w:eastAsia="en-AU"/>
            </w:rPr>
          </w:pPr>
          <w:hyperlink w:anchor="_Toc70513304" w:history="1">
            <w:r w:rsidR="00A00E34" w:rsidRPr="00A00E34">
              <w:rPr>
                <w:rStyle w:val="Hyperlink"/>
                <w:rFonts w:cstheme="minorHAnsi"/>
                <w:b w:val="0"/>
                <w:bCs w:val="0"/>
                <w:noProof/>
              </w:rPr>
              <w:t>Work health and safety</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_Toc70513304 \h </w:instrText>
            </w:r>
            <w:r w:rsidR="00A00E34" w:rsidRPr="00A00E34">
              <w:rPr>
                <w:noProof/>
                <w:webHidden/>
              </w:rPr>
            </w:r>
            <w:r w:rsidR="00A00E34" w:rsidRPr="00A00E34">
              <w:rPr>
                <w:noProof/>
                <w:webHidden/>
              </w:rPr>
              <w:fldChar w:fldCharType="separate"/>
            </w:r>
            <w:r w:rsidR="00FE5EF5">
              <w:rPr>
                <w:noProof/>
                <w:webHidden/>
              </w:rPr>
              <w:t>31</w:t>
            </w:r>
            <w:r w:rsidR="00A00E34" w:rsidRPr="00A00E34">
              <w:rPr>
                <w:noProof/>
                <w:webHidden/>
              </w:rPr>
              <w:fldChar w:fldCharType="end"/>
            </w:r>
          </w:hyperlink>
        </w:p>
        <w:p w14:paraId="4654A673" w14:textId="14A08581" w:rsidR="00A00E34" w:rsidRPr="00A00E34" w:rsidRDefault="001B6FA0" w:rsidP="00A00E34">
          <w:pPr>
            <w:pStyle w:val="TOC2"/>
            <w:rPr>
              <w:rFonts w:eastAsiaTheme="minorEastAsia"/>
              <w:noProof/>
              <w:lang w:eastAsia="en-AU"/>
            </w:rPr>
          </w:pPr>
          <w:hyperlink w:anchor="_Toc70513305" w:history="1">
            <w:r w:rsidR="00A00E34" w:rsidRPr="00A00E34">
              <w:rPr>
                <w:rStyle w:val="Hyperlink"/>
                <w:rFonts w:cstheme="minorHAnsi"/>
                <w:b w:val="0"/>
                <w:bCs w:val="0"/>
                <w:noProof/>
              </w:rPr>
              <w:t>COVID-19 requirements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_Toc70513305 \h </w:instrText>
            </w:r>
            <w:r w:rsidR="00A00E34" w:rsidRPr="00A00E34">
              <w:rPr>
                <w:noProof/>
                <w:webHidden/>
              </w:rPr>
            </w:r>
            <w:r w:rsidR="00A00E34" w:rsidRPr="00A00E34">
              <w:rPr>
                <w:noProof/>
                <w:webHidden/>
              </w:rPr>
              <w:fldChar w:fldCharType="separate"/>
            </w:r>
            <w:r w:rsidR="00FE5EF5">
              <w:rPr>
                <w:noProof/>
                <w:webHidden/>
              </w:rPr>
              <w:t>31</w:t>
            </w:r>
            <w:r w:rsidR="00A00E34" w:rsidRPr="00A00E34">
              <w:rPr>
                <w:noProof/>
                <w:webHidden/>
              </w:rPr>
              <w:fldChar w:fldCharType="end"/>
            </w:r>
          </w:hyperlink>
        </w:p>
        <w:p w14:paraId="38825CF3" w14:textId="27B2DE6F" w:rsidR="00A00E34" w:rsidRPr="00A00E34" w:rsidRDefault="001B6FA0" w:rsidP="00A00E34">
          <w:pPr>
            <w:pStyle w:val="TOC2"/>
            <w:rPr>
              <w:rFonts w:eastAsiaTheme="minorEastAsia"/>
              <w:noProof/>
              <w:lang w:eastAsia="en-AU"/>
            </w:rPr>
          </w:pPr>
          <w:hyperlink w:anchor="_Toc70513306" w:history="1">
            <w:r w:rsidR="00A00E34" w:rsidRPr="00A00E34">
              <w:rPr>
                <w:rStyle w:val="Hyperlink"/>
                <w:rFonts w:cstheme="minorHAnsi"/>
                <w:b w:val="0"/>
                <w:bCs w:val="0"/>
                <w:noProof/>
              </w:rPr>
              <w:t>Competent Person</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_Toc70513306 \h </w:instrText>
            </w:r>
            <w:r w:rsidR="00A00E34" w:rsidRPr="00A00E34">
              <w:rPr>
                <w:noProof/>
                <w:webHidden/>
              </w:rPr>
            </w:r>
            <w:r w:rsidR="00A00E34" w:rsidRPr="00A00E34">
              <w:rPr>
                <w:noProof/>
                <w:webHidden/>
              </w:rPr>
              <w:fldChar w:fldCharType="separate"/>
            </w:r>
            <w:r w:rsidR="00FE5EF5">
              <w:rPr>
                <w:noProof/>
                <w:webHidden/>
              </w:rPr>
              <w:t>32</w:t>
            </w:r>
            <w:r w:rsidR="00A00E34" w:rsidRPr="00A00E34">
              <w:rPr>
                <w:noProof/>
                <w:webHidden/>
              </w:rPr>
              <w:fldChar w:fldCharType="end"/>
            </w:r>
          </w:hyperlink>
        </w:p>
        <w:p w14:paraId="7C34A194" w14:textId="2BB92E48" w:rsidR="00A00E34" w:rsidRPr="00A00E34" w:rsidRDefault="001B6FA0" w:rsidP="00A00E34">
          <w:pPr>
            <w:pStyle w:val="TOC2"/>
            <w:rPr>
              <w:rFonts w:eastAsiaTheme="minorEastAsia"/>
              <w:noProof/>
              <w:lang w:eastAsia="en-AU"/>
            </w:rPr>
          </w:pPr>
          <w:hyperlink w:anchor="_Toc70513307" w:history="1">
            <w:r w:rsidR="00A00E34" w:rsidRPr="00A00E34">
              <w:rPr>
                <w:rStyle w:val="Hyperlink"/>
                <w:rFonts w:cstheme="minorHAnsi"/>
                <w:b w:val="0"/>
                <w:bCs w:val="0"/>
                <w:noProof/>
              </w:rPr>
              <w:t>Risk Assessment (Place)</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_Toc70513307 \h </w:instrText>
            </w:r>
            <w:r w:rsidR="00A00E34" w:rsidRPr="00A00E34">
              <w:rPr>
                <w:noProof/>
                <w:webHidden/>
              </w:rPr>
            </w:r>
            <w:r w:rsidR="00A00E34" w:rsidRPr="00A00E34">
              <w:rPr>
                <w:noProof/>
                <w:webHidden/>
              </w:rPr>
              <w:fldChar w:fldCharType="separate"/>
            </w:r>
            <w:r w:rsidR="00FE5EF5">
              <w:rPr>
                <w:noProof/>
                <w:webHidden/>
              </w:rPr>
              <w:t>32</w:t>
            </w:r>
            <w:r w:rsidR="00A00E34" w:rsidRPr="00A00E34">
              <w:rPr>
                <w:noProof/>
                <w:webHidden/>
              </w:rPr>
              <w:fldChar w:fldCharType="end"/>
            </w:r>
          </w:hyperlink>
        </w:p>
        <w:p w14:paraId="0A2799AA" w14:textId="52229FA3" w:rsidR="00A00E34" w:rsidRPr="00A00E34" w:rsidRDefault="001B6FA0" w:rsidP="00A00E34">
          <w:pPr>
            <w:pStyle w:val="TOC2"/>
            <w:rPr>
              <w:rFonts w:eastAsiaTheme="minorEastAsia"/>
              <w:noProof/>
              <w:lang w:eastAsia="en-AU"/>
            </w:rPr>
          </w:pPr>
          <w:hyperlink w:anchor="_Toc70513308" w:history="1">
            <w:r w:rsidR="00A00E34" w:rsidRPr="00A00E34">
              <w:rPr>
                <w:rStyle w:val="Hyperlink"/>
                <w:rFonts w:cstheme="minorHAnsi"/>
                <w:b w:val="0"/>
                <w:bCs w:val="0"/>
                <w:noProof/>
              </w:rPr>
              <w:t>Multiple Work for the Dole Places in Individual Hosted Activities and/or in multiple locations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_Toc70513308 \h </w:instrText>
            </w:r>
            <w:r w:rsidR="00A00E34" w:rsidRPr="00A00E34">
              <w:rPr>
                <w:noProof/>
                <w:webHidden/>
              </w:rPr>
            </w:r>
            <w:r w:rsidR="00A00E34" w:rsidRPr="00A00E34">
              <w:rPr>
                <w:noProof/>
                <w:webHidden/>
              </w:rPr>
              <w:fldChar w:fldCharType="separate"/>
            </w:r>
            <w:r w:rsidR="00FE5EF5">
              <w:rPr>
                <w:noProof/>
                <w:webHidden/>
              </w:rPr>
              <w:t>34</w:t>
            </w:r>
            <w:r w:rsidR="00A00E34" w:rsidRPr="00A00E34">
              <w:rPr>
                <w:noProof/>
                <w:webHidden/>
              </w:rPr>
              <w:fldChar w:fldCharType="end"/>
            </w:r>
          </w:hyperlink>
        </w:p>
        <w:p w14:paraId="2C3EBBA4" w14:textId="2D4291EF" w:rsidR="00A00E34" w:rsidRPr="00A00E34" w:rsidRDefault="001B6FA0" w:rsidP="00A00E34">
          <w:pPr>
            <w:pStyle w:val="TOC2"/>
            <w:rPr>
              <w:rFonts w:eastAsiaTheme="minorEastAsia"/>
              <w:noProof/>
              <w:lang w:eastAsia="en-AU"/>
            </w:rPr>
          </w:pPr>
          <w:hyperlink w:anchor="_Toc70513309" w:history="1">
            <w:r w:rsidR="00A00E34" w:rsidRPr="00A00E34">
              <w:rPr>
                <w:rStyle w:val="Hyperlink"/>
                <w:rFonts w:cstheme="minorHAnsi"/>
                <w:b w:val="0"/>
                <w:bCs w:val="0"/>
                <w:noProof/>
              </w:rPr>
              <w:t>Updating the risk assessment (Place)</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_Toc70513309 \h </w:instrText>
            </w:r>
            <w:r w:rsidR="00A00E34" w:rsidRPr="00A00E34">
              <w:rPr>
                <w:noProof/>
                <w:webHidden/>
              </w:rPr>
            </w:r>
            <w:r w:rsidR="00A00E34" w:rsidRPr="00A00E34">
              <w:rPr>
                <w:noProof/>
                <w:webHidden/>
              </w:rPr>
              <w:fldChar w:fldCharType="separate"/>
            </w:r>
            <w:r w:rsidR="00FE5EF5">
              <w:rPr>
                <w:noProof/>
                <w:webHidden/>
              </w:rPr>
              <w:t>34</w:t>
            </w:r>
            <w:r w:rsidR="00A00E34" w:rsidRPr="00A00E34">
              <w:rPr>
                <w:noProof/>
                <w:webHidden/>
              </w:rPr>
              <w:fldChar w:fldCharType="end"/>
            </w:r>
          </w:hyperlink>
        </w:p>
        <w:p w14:paraId="7DB154D9" w14:textId="0E44D5C4" w:rsidR="00A00E34" w:rsidRPr="00A00E34" w:rsidRDefault="001B6FA0" w:rsidP="00A00E34">
          <w:pPr>
            <w:pStyle w:val="TOC2"/>
            <w:rPr>
              <w:rFonts w:eastAsiaTheme="minorEastAsia"/>
              <w:noProof/>
              <w:lang w:eastAsia="en-AU"/>
            </w:rPr>
          </w:pPr>
          <w:hyperlink w:anchor="_Toc70513310" w:history="1">
            <w:r w:rsidR="00A00E34" w:rsidRPr="00A00E34">
              <w:rPr>
                <w:rStyle w:val="Hyperlink"/>
                <w:rFonts w:cstheme="minorHAnsi"/>
                <w:b w:val="0"/>
                <w:bCs w:val="0"/>
                <w:noProof/>
              </w:rPr>
              <w:t>Assessment Checklist (Place)</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_Toc70513310 \h </w:instrText>
            </w:r>
            <w:r w:rsidR="00A00E34" w:rsidRPr="00A00E34">
              <w:rPr>
                <w:noProof/>
                <w:webHidden/>
              </w:rPr>
            </w:r>
            <w:r w:rsidR="00A00E34" w:rsidRPr="00A00E34">
              <w:rPr>
                <w:noProof/>
                <w:webHidden/>
              </w:rPr>
              <w:fldChar w:fldCharType="separate"/>
            </w:r>
            <w:r w:rsidR="00FE5EF5">
              <w:rPr>
                <w:noProof/>
                <w:webHidden/>
              </w:rPr>
              <w:t>34</w:t>
            </w:r>
            <w:r w:rsidR="00A00E34" w:rsidRPr="00A00E34">
              <w:rPr>
                <w:noProof/>
                <w:webHidden/>
              </w:rPr>
              <w:fldChar w:fldCharType="end"/>
            </w:r>
          </w:hyperlink>
        </w:p>
        <w:p w14:paraId="1710F39C" w14:textId="2A2817B6" w:rsidR="00A00E34" w:rsidRPr="00A00E34" w:rsidRDefault="001B6FA0" w:rsidP="00A00E34">
          <w:pPr>
            <w:pStyle w:val="TOC2"/>
            <w:rPr>
              <w:rFonts w:eastAsiaTheme="minorEastAsia"/>
              <w:noProof/>
              <w:lang w:eastAsia="en-AU"/>
            </w:rPr>
          </w:pPr>
          <w:hyperlink w:anchor="_Toc70513311" w:history="1">
            <w:r w:rsidR="00A00E34" w:rsidRPr="00A00E34">
              <w:rPr>
                <w:rStyle w:val="Hyperlink"/>
                <w:rFonts w:cstheme="minorHAnsi"/>
                <w:b w:val="0"/>
                <w:bCs w:val="0"/>
                <w:noProof/>
              </w:rPr>
              <w:t>Risk assessment (job seeker)</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_Toc70513311 \h </w:instrText>
            </w:r>
            <w:r w:rsidR="00A00E34" w:rsidRPr="00A00E34">
              <w:rPr>
                <w:noProof/>
                <w:webHidden/>
              </w:rPr>
            </w:r>
            <w:r w:rsidR="00A00E34" w:rsidRPr="00A00E34">
              <w:rPr>
                <w:noProof/>
                <w:webHidden/>
              </w:rPr>
              <w:fldChar w:fldCharType="separate"/>
            </w:r>
            <w:r w:rsidR="00FE5EF5">
              <w:rPr>
                <w:noProof/>
                <w:webHidden/>
              </w:rPr>
              <w:t>35</w:t>
            </w:r>
            <w:r w:rsidR="00A00E34" w:rsidRPr="00A00E34">
              <w:rPr>
                <w:noProof/>
                <w:webHidden/>
              </w:rPr>
              <w:fldChar w:fldCharType="end"/>
            </w:r>
          </w:hyperlink>
        </w:p>
        <w:p w14:paraId="005E5502" w14:textId="446764A2"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312" w:history="1">
            <w:r w:rsidR="00A00E34" w:rsidRPr="00A00E34">
              <w:rPr>
                <w:rStyle w:val="Hyperlink"/>
                <w:rFonts w:cstheme="minorHAnsi"/>
                <w:b w:val="0"/>
                <w:bCs w:val="0"/>
                <w:i w:val="0"/>
                <w:iCs w:val="0"/>
                <w:noProof/>
                <w:sz w:val="22"/>
                <w:szCs w:val="22"/>
              </w:rPr>
              <w:t>6.</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Insurance and incident reporting</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_Toc70513312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37</w:t>
            </w:r>
            <w:r w:rsidR="00A00E34" w:rsidRPr="00A00E34">
              <w:rPr>
                <w:rFonts w:cstheme="minorHAnsi"/>
                <w:b w:val="0"/>
                <w:bCs w:val="0"/>
                <w:i w:val="0"/>
                <w:iCs w:val="0"/>
                <w:noProof/>
                <w:webHidden/>
                <w:sz w:val="22"/>
                <w:szCs w:val="22"/>
              </w:rPr>
              <w:fldChar w:fldCharType="end"/>
            </w:r>
          </w:hyperlink>
        </w:p>
        <w:p w14:paraId="3DEFDD15" w14:textId="20D596EE" w:rsidR="00A00E34" w:rsidRPr="00A00E34" w:rsidRDefault="001B6FA0" w:rsidP="00A00E34">
          <w:pPr>
            <w:pStyle w:val="TOC2"/>
            <w:rPr>
              <w:rFonts w:eastAsiaTheme="minorEastAsia"/>
              <w:noProof/>
              <w:lang w:eastAsia="en-AU"/>
            </w:rPr>
          </w:pPr>
          <w:hyperlink w:anchor="_Toc70513313" w:history="1">
            <w:r w:rsidR="00A00E34" w:rsidRPr="00A00E34">
              <w:rPr>
                <w:rStyle w:val="Hyperlink"/>
                <w:rFonts w:cstheme="minorHAnsi"/>
                <w:b w:val="0"/>
                <w:bCs w:val="0"/>
                <w:noProof/>
              </w:rPr>
              <w:t>Insurance</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_Toc70513313 \h </w:instrText>
            </w:r>
            <w:r w:rsidR="00A00E34" w:rsidRPr="00A00E34">
              <w:rPr>
                <w:noProof/>
                <w:webHidden/>
              </w:rPr>
            </w:r>
            <w:r w:rsidR="00A00E34" w:rsidRPr="00A00E34">
              <w:rPr>
                <w:noProof/>
                <w:webHidden/>
              </w:rPr>
              <w:fldChar w:fldCharType="separate"/>
            </w:r>
            <w:r w:rsidR="00FE5EF5">
              <w:rPr>
                <w:noProof/>
                <w:webHidden/>
              </w:rPr>
              <w:t>37</w:t>
            </w:r>
            <w:r w:rsidR="00A00E34" w:rsidRPr="00A00E34">
              <w:rPr>
                <w:noProof/>
                <w:webHidden/>
              </w:rPr>
              <w:fldChar w:fldCharType="end"/>
            </w:r>
          </w:hyperlink>
        </w:p>
        <w:p w14:paraId="360140AE" w14:textId="0F9902F8" w:rsidR="00A00E34" w:rsidRPr="00A00E34" w:rsidRDefault="001B6FA0" w:rsidP="00A00E34">
          <w:pPr>
            <w:pStyle w:val="TOC2"/>
            <w:rPr>
              <w:rFonts w:eastAsiaTheme="minorEastAsia"/>
              <w:noProof/>
              <w:lang w:eastAsia="en-AU"/>
            </w:rPr>
          </w:pPr>
          <w:hyperlink w:anchor="_Toc70513314" w:history="1">
            <w:r w:rsidR="00A00E34" w:rsidRPr="00A00E34">
              <w:rPr>
                <w:rStyle w:val="Hyperlink"/>
                <w:rFonts w:cstheme="minorHAnsi"/>
                <w:b w:val="0"/>
                <w:bCs w:val="0"/>
                <w:noProof/>
              </w:rPr>
              <w:t>Reporting and managing incidents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_Toc70513314 \h </w:instrText>
            </w:r>
            <w:r w:rsidR="00A00E34" w:rsidRPr="00A00E34">
              <w:rPr>
                <w:noProof/>
                <w:webHidden/>
              </w:rPr>
            </w:r>
            <w:r w:rsidR="00A00E34" w:rsidRPr="00A00E34">
              <w:rPr>
                <w:noProof/>
                <w:webHidden/>
              </w:rPr>
              <w:fldChar w:fldCharType="separate"/>
            </w:r>
            <w:r w:rsidR="00FE5EF5">
              <w:rPr>
                <w:noProof/>
                <w:webHidden/>
              </w:rPr>
              <w:t>37</w:t>
            </w:r>
            <w:r w:rsidR="00A00E34" w:rsidRPr="00A00E34">
              <w:rPr>
                <w:noProof/>
                <w:webHidden/>
              </w:rPr>
              <w:fldChar w:fldCharType="end"/>
            </w:r>
          </w:hyperlink>
        </w:p>
        <w:p w14:paraId="691B1119" w14:textId="16F82A39"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315" w:history="1">
            <w:r w:rsidR="00A00E34" w:rsidRPr="00A00E34">
              <w:rPr>
                <w:rStyle w:val="Hyperlink"/>
                <w:rFonts w:cstheme="minorHAnsi"/>
                <w:b w:val="0"/>
                <w:bCs w:val="0"/>
                <w:i w:val="0"/>
                <w:iCs w:val="0"/>
                <w:noProof/>
                <w:sz w:val="22"/>
                <w:szCs w:val="22"/>
              </w:rPr>
              <w:t>7.</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Commencing a Participant in a Work for the Dole Place</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_Toc70513315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39</w:t>
            </w:r>
            <w:r w:rsidR="00A00E34" w:rsidRPr="00A00E34">
              <w:rPr>
                <w:rFonts w:cstheme="minorHAnsi"/>
                <w:b w:val="0"/>
                <w:bCs w:val="0"/>
                <w:i w:val="0"/>
                <w:iCs w:val="0"/>
                <w:noProof/>
                <w:webHidden/>
                <w:sz w:val="22"/>
                <w:szCs w:val="22"/>
              </w:rPr>
              <w:fldChar w:fldCharType="end"/>
            </w:r>
          </w:hyperlink>
        </w:p>
        <w:p w14:paraId="4E6BEDA2" w14:textId="2F5E96CC" w:rsidR="00A00E34" w:rsidRPr="00A00E34" w:rsidRDefault="001B6FA0" w:rsidP="00A00E34">
          <w:pPr>
            <w:pStyle w:val="TOC2"/>
            <w:rPr>
              <w:rFonts w:eastAsiaTheme="minorEastAsia"/>
              <w:noProof/>
              <w:lang w:eastAsia="en-AU"/>
            </w:rPr>
          </w:pPr>
          <w:hyperlink w:anchor="_Toc70513316" w:history="1">
            <w:r w:rsidR="00A00E34" w:rsidRPr="00A00E34">
              <w:rPr>
                <w:rStyle w:val="Hyperlink"/>
                <w:rFonts w:cstheme="minorHAnsi"/>
                <w:b w:val="0"/>
                <w:bCs w:val="0"/>
                <w:noProof/>
              </w:rPr>
              <w:t>Claiming a Work for the Dole Place</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_Toc70513316 \h </w:instrText>
            </w:r>
            <w:r w:rsidR="00A00E34" w:rsidRPr="00A00E34">
              <w:rPr>
                <w:noProof/>
                <w:webHidden/>
              </w:rPr>
            </w:r>
            <w:r w:rsidR="00A00E34" w:rsidRPr="00A00E34">
              <w:rPr>
                <w:noProof/>
                <w:webHidden/>
              </w:rPr>
              <w:fldChar w:fldCharType="separate"/>
            </w:r>
            <w:r w:rsidR="00FE5EF5">
              <w:rPr>
                <w:noProof/>
                <w:webHidden/>
              </w:rPr>
              <w:t>39</w:t>
            </w:r>
            <w:r w:rsidR="00A00E34" w:rsidRPr="00A00E34">
              <w:rPr>
                <w:noProof/>
                <w:webHidden/>
              </w:rPr>
              <w:fldChar w:fldCharType="end"/>
            </w:r>
          </w:hyperlink>
        </w:p>
        <w:p w14:paraId="1D883BDE" w14:textId="5C1FDDD8" w:rsidR="00A00E34" w:rsidRPr="00A00E34" w:rsidRDefault="001B6FA0" w:rsidP="00A00E34">
          <w:pPr>
            <w:pStyle w:val="TOC2"/>
            <w:rPr>
              <w:rFonts w:eastAsiaTheme="minorEastAsia"/>
              <w:noProof/>
              <w:lang w:eastAsia="en-AU"/>
            </w:rPr>
          </w:pPr>
          <w:hyperlink w:anchor="_Toc70513317" w:history="1">
            <w:r w:rsidR="00A00E34" w:rsidRPr="00A00E34">
              <w:rPr>
                <w:rStyle w:val="Hyperlink"/>
                <w:rFonts w:cstheme="minorHAnsi"/>
                <w:b w:val="0"/>
                <w:bCs w:val="0"/>
                <w:noProof/>
              </w:rPr>
              <w:t>Commencing a Participant in a Work for the Dole Place</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_Toc70513317 \h </w:instrText>
            </w:r>
            <w:r w:rsidR="00A00E34" w:rsidRPr="00A00E34">
              <w:rPr>
                <w:noProof/>
                <w:webHidden/>
              </w:rPr>
            </w:r>
            <w:r w:rsidR="00A00E34" w:rsidRPr="00A00E34">
              <w:rPr>
                <w:noProof/>
                <w:webHidden/>
              </w:rPr>
              <w:fldChar w:fldCharType="separate"/>
            </w:r>
            <w:r w:rsidR="00FE5EF5">
              <w:rPr>
                <w:noProof/>
                <w:webHidden/>
              </w:rPr>
              <w:t>39</w:t>
            </w:r>
            <w:r w:rsidR="00A00E34" w:rsidRPr="00A00E34">
              <w:rPr>
                <w:noProof/>
                <w:webHidden/>
              </w:rPr>
              <w:fldChar w:fldCharType="end"/>
            </w:r>
          </w:hyperlink>
        </w:p>
        <w:p w14:paraId="0E6D693A" w14:textId="715F2A36" w:rsidR="00A00E34" w:rsidRPr="00A00E34" w:rsidRDefault="001B6FA0" w:rsidP="00A00E34">
          <w:pPr>
            <w:pStyle w:val="TOC2"/>
            <w:rPr>
              <w:rFonts w:eastAsiaTheme="minorEastAsia"/>
              <w:noProof/>
              <w:lang w:eastAsia="en-AU"/>
            </w:rPr>
          </w:pPr>
          <w:hyperlink w:anchor="_Toc70513318" w:history="1">
            <w:r w:rsidR="00A00E34" w:rsidRPr="00A00E34">
              <w:rPr>
                <w:rStyle w:val="Hyperlink"/>
                <w:rFonts w:cstheme="minorHAnsi"/>
                <w:b w:val="0"/>
                <w:bCs w:val="0"/>
                <w:noProof/>
              </w:rPr>
              <w:t>Managing Participants undertaking Work for the Dole Activities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_Toc70513318 \h </w:instrText>
            </w:r>
            <w:r w:rsidR="00A00E34" w:rsidRPr="00A00E34">
              <w:rPr>
                <w:noProof/>
                <w:webHidden/>
              </w:rPr>
            </w:r>
            <w:r w:rsidR="00A00E34" w:rsidRPr="00A00E34">
              <w:rPr>
                <w:noProof/>
                <w:webHidden/>
              </w:rPr>
              <w:fldChar w:fldCharType="separate"/>
            </w:r>
            <w:r w:rsidR="00FE5EF5">
              <w:rPr>
                <w:noProof/>
                <w:webHidden/>
              </w:rPr>
              <w:t>40</w:t>
            </w:r>
            <w:r w:rsidR="00A00E34" w:rsidRPr="00A00E34">
              <w:rPr>
                <w:noProof/>
                <w:webHidden/>
              </w:rPr>
              <w:fldChar w:fldCharType="end"/>
            </w:r>
          </w:hyperlink>
        </w:p>
        <w:p w14:paraId="166A84AE" w14:textId="2BB244CD"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319" w:history="1">
            <w:r w:rsidR="00A00E34" w:rsidRPr="00A00E34">
              <w:rPr>
                <w:rStyle w:val="Hyperlink"/>
                <w:rFonts w:cstheme="minorHAnsi"/>
                <w:b w:val="0"/>
                <w:bCs w:val="0"/>
                <w:i w:val="0"/>
                <w:iCs w:val="0"/>
                <w:noProof/>
                <w:sz w:val="22"/>
                <w:szCs w:val="22"/>
              </w:rPr>
              <w:t>8.</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Work for the Dole Fees</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_Toc70513319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41</w:t>
            </w:r>
            <w:r w:rsidR="00A00E34" w:rsidRPr="00A00E34">
              <w:rPr>
                <w:rFonts w:cstheme="minorHAnsi"/>
                <w:b w:val="0"/>
                <w:bCs w:val="0"/>
                <w:i w:val="0"/>
                <w:iCs w:val="0"/>
                <w:noProof/>
                <w:webHidden/>
                <w:sz w:val="22"/>
                <w:szCs w:val="22"/>
              </w:rPr>
              <w:fldChar w:fldCharType="end"/>
            </w:r>
          </w:hyperlink>
        </w:p>
        <w:p w14:paraId="0F70B9F1" w14:textId="161DDB42" w:rsidR="00A00E34" w:rsidRPr="00A00E34" w:rsidRDefault="001B6FA0" w:rsidP="00A00E34">
          <w:pPr>
            <w:pStyle w:val="TOC2"/>
            <w:rPr>
              <w:rFonts w:eastAsiaTheme="minorEastAsia"/>
              <w:noProof/>
              <w:lang w:eastAsia="en-AU"/>
            </w:rPr>
          </w:pPr>
          <w:hyperlink w:anchor="_Toc70513320" w:history="1">
            <w:r w:rsidR="00A00E34" w:rsidRPr="00A00E34">
              <w:rPr>
                <w:rStyle w:val="Hyperlink"/>
                <w:rFonts w:cstheme="minorHAnsi"/>
                <w:b w:val="0"/>
                <w:bCs w:val="0"/>
                <w:noProof/>
              </w:rPr>
              <w:t>Work for the Dole Place Fees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_Toc70513320 \h </w:instrText>
            </w:r>
            <w:r w:rsidR="00A00E34" w:rsidRPr="00A00E34">
              <w:rPr>
                <w:noProof/>
                <w:webHidden/>
              </w:rPr>
            </w:r>
            <w:r w:rsidR="00A00E34" w:rsidRPr="00A00E34">
              <w:rPr>
                <w:noProof/>
                <w:webHidden/>
              </w:rPr>
              <w:fldChar w:fldCharType="separate"/>
            </w:r>
            <w:r w:rsidR="00FE5EF5">
              <w:rPr>
                <w:noProof/>
                <w:webHidden/>
              </w:rPr>
              <w:t>41</w:t>
            </w:r>
            <w:r w:rsidR="00A00E34" w:rsidRPr="00A00E34">
              <w:rPr>
                <w:noProof/>
                <w:webHidden/>
              </w:rPr>
              <w:fldChar w:fldCharType="end"/>
            </w:r>
          </w:hyperlink>
        </w:p>
        <w:p w14:paraId="729A04E6" w14:textId="1BD6EB0E" w:rsidR="00A00E34" w:rsidRPr="00A00E34" w:rsidRDefault="001B6FA0" w:rsidP="00A00E34">
          <w:pPr>
            <w:pStyle w:val="TOC2"/>
            <w:rPr>
              <w:rFonts w:eastAsiaTheme="minorEastAsia"/>
              <w:noProof/>
              <w:lang w:eastAsia="en-AU"/>
            </w:rPr>
          </w:pPr>
          <w:hyperlink w:anchor="_Toc70513321" w:history="1">
            <w:r w:rsidR="00A00E34" w:rsidRPr="00A00E34">
              <w:rPr>
                <w:rStyle w:val="Hyperlink"/>
                <w:rFonts w:cstheme="minorHAnsi"/>
                <w:b w:val="0"/>
                <w:bCs w:val="0"/>
                <w:noProof/>
              </w:rPr>
              <w:t>Work for the Dole Fees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_Toc70513321 \h </w:instrText>
            </w:r>
            <w:r w:rsidR="00A00E34" w:rsidRPr="00A00E34">
              <w:rPr>
                <w:noProof/>
                <w:webHidden/>
              </w:rPr>
            </w:r>
            <w:r w:rsidR="00A00E34" w:rsidRPr="00A00E34">
              <w:rPr>
                <w:noProof/>
                <w:webHidden/>
              </w:rPr>
              <w:fldChar w:fldCharType="separate"/>
            </w:r>
            <w:r w:rsidR="00FE5EF5">
              <w:rPr>
                <w:noProof/>
                <w:webHidden/>
              </w:rPr>
              <w:t>41</w:t>
            </w:r>
            <w:r w:rsidR="00A00E34" w:rsidRPr="00A00E34">
              <w:rPr>
                <w:noProof/>
                <w:webHidden/>
              </w:rPr>
              <w:fldChar w:fldCharType="end"/>
            </w:r>
          </w:hyperlink>
        </w:p>
        <w:p w14:paraId="19BAEE28" w14:textId="7E80BF8D" w:rsidR="00A00E34" w:rsidRPr="00A00E34" w:rsidRDefault="001B6FA0" w:rsidP="00A00E34">
          <w:pPr>
            <w:pStyle w:val="TOC2"/>
            <w:rPr>
              <w:rFonts w:eastAsiaTheme="minorEastAsia"/>
              <w:noProof/>
              <w:lang w:eastAsia="en-AU"/>
            </w:rPr>
          </w:pPr>
          <w:hyperlink w:anchor="_Toc70513322" w:history="1">
            <w:r w:rsidR="00A00E34" w:rsidRPr="00A00E34">
              <w:rPr>
                <w:rStyle w:val="Hyperlink"/>
                <w:rFonts w:cstheme="minorHAnsi"/>
                <w:b w:val="0"/>
                <w:bCs w:val="0"/>
                <w:noProof/>
              </w:rPr>
              <w:t>Group Based Activities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_Toc70513322 \h </w:instrText>
            </w:r>
            <w:r w:rsidR="00A00E34" w:rsidRPr="00A00E34">
              <w:rPr>
                <w:noProof/>
                <w:webHidden/>
              </w:rPr>
            </w:r>
            <w:r w:rsidR="00A00E34" w:rsidRPr="00A00E34">
              <w:rPr>
                <w:noProof/>
                <w:webHidden/>
              </w:rPr>
              <w:fldChar w:fldCharType="separate"/>
            </w:r>
            <w:r w:rsidR="00FE5EF5">
              <w:rPr>
                <w:noProof/>
                <w:webHidden/>
              </w:rPr>
              <w:t>44</w:t>
            </w:r>
            <w:r w:rsidR="00A00E34" w:rsidRPr="00A00E34">
              <w:rPr>
                <w:noProof/>
                <w:webHidden/>
              </w:rPr>
              <w:fldChar w:fldCharType="end"/>
            </w:r>
          </w:hyperlink>
        </w:p>
        <w:p w14:paraId="334F3F16" w14:textId="657FBE00" w:rsidR="00A00E34" w:rsidRPr="00A00E34" w:rsidRDefault="001B6FA0" w:rsidP="00A00E34">
          <w:pPr>
            <w:pStyle w:val="TOC2"/>
            <w:rPr>
              <w:rFonts w:eastAsiaTheme="minorEastAsia"/>
              <w:noProof/>
              <w:lang w:eastAsia="en-AU"/>
            </w:rPr>
          </w:pPr>
          <w:hyperlink w:anchor="_Toc70513323" w:history="1">
            <w:r w:rsidR="00A00E34" w:rsidRPr="00A00E34">
              <w:rPr>
                <w:rStyle w:val="Hyperlink"/>
                <w:rFonts w:cstheme="minorHAnsi"/>
                <w:b w:val="0"/>
                <w:bCs w:val="0"/>
                <w:noProof/>
              </w:rPr>
              <w:t>Advance payment</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_Toc70513323 \h </w:instrText>
            </w:r>
            <w:r w:rsidR="00A00E34" w:rsidRPr="00A00E34">
              <w:rPr>
                <w:noProof/>
                <w:webHidden/>
              </w:rPr>
            </w:r>
            <w:r w:rsidR="00A00E34" w:rsidRPr="00A00E34">
              <w:rPr>
                <w:noProof/>
                <w:webHidden/>
              </w:rPr>
              <w:fldChar w:fldCharType="separate"/>
            </w:r>
            <w:r w:rsidR="00FE5EF5">
              <w:rPr>
                <w:noProof/>
                <w:webHidden/>
              </w:rPr>
              <w:t>45</w:t>
            </w:r>
            <w:r w:rsidR="00A00E34" w:rsidRPr="00A00E34">
              <w:rPr>
                <w:noProof/>
                <w:webHidden/>
              </w:rPr>
              <w:fldChar w:fldCharType="end"/>
            </w:r>
          </w:hyperlink>
        </w:p>
        <w:p w14:paraId="0233FE92" w14:textId="1F236D48" w:rsidR="00A00E34" w:rsidRPr="00A00E34" w:rsidRDefault="001B6FA0" w:rsidP="00A00E34">
          <w:pPr>
            <w:pStyle w:val="TOC2"/>
            <w:rPr>
              <w:rFonts w:eastAsiaTheme="minorEastAsia"/>
              <w:noProof/>
              <w:lang w:eastAsia="en-AU"/>
            </w:rPr>
          </w:pPr>
          <w:hyperlink w:anchor="_Toc70513324" w:history="1">
            <w:r w:rsidR="00A00E34" w:rsidRPr="00A00E34">
              <w:rPr>
                <w:rStyle w:val="Hyperlink"/>
                <w:rFonts w:cstheme="minorHAnsi"/>
                <w:b w:val="0"/>
                <w:bCs w:val="0"/>
                <w:noProof/>
              </w:rPr>
              <w:t>Reimbursement</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_Toc70513324 \h </w:instrText>
            </w:r>
            <w:r w:rsidR="00A00E34" w:rsidRPr="00A00E34">
              <w:rPr>
                <w:noProof/>
                <w:webHidden/>
              </w:rPr>
            </w:r>
            <w:r w:rsidR="00A00E34" w:rsidRPr="00A00E34">
              <w:rPr>
                <w:noProof/>
                <w:webHidden/>
              </w:rPr>
              <w:fldChar w:fldCharType="separate"/>
            </w:r>
            <w:r w:rsidR="00FE5EF5">
              <w:rPr>
                <w:noProof/>
                <w:webHidden/>
              </w:rPr>
              <w:t>45</w:t>
            </w:r>
            <w:r w:rsidR="00A00E34" w:rsidRPr="00A00E34">
              <w:rPr>
                <w:noProof/>
                <w:webHidden/>
              </w:rPr>
              <w:fldChar w:fldCharType="end"/>
            </w:r>
          </w:hyperlink>
        </w:p>
        <w:p w14:paraId="1FB9D6C5" w14:textId="5DEF463A" w:rsidR="00A00E34" w:rsidRPr="00A00E34" w:rsidRDefault="001B6FA0" w:rsidP="00A00E34">
          <w:pPr>
            <w:pStyle w:val="TOC2"/>
            <w:rPr>
              <w:rFonts w:eastAsiaTheme="minorEastAsia"/>
              <w:noProof/>
              <w:lang w:eastAsia="en-AU"/>
            </w:rPr>
          </w:pPr>
          <w:hyperlink w:anchor="_Toc70513325" w:history="1">
            <w:r w:rsidR="00A00E34" w:rsidRPr="00A00E34">
              <w:rPr>
                <w:rStyle w:val="Hyperlink"/>
                <w:rFonts w:cstheme="minorHAnsi"/>
                <w:b w:val="0"/>
                <w:bCs w:val="0"/>
                <w:noProof/>
              </w:rPr>
              <w:t>Documentary Evidence for Group Based Activities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_Toc70513325 \h </w:instrText>
            </w:r>
            <w:r w:rsidR="00A00E34" w:rsidRPr="00A00E34">
              <w:rPr>
                <w:noProof/>
                <w:webHidden/>
              </w:rPr>
            </w:r>
            <w:r w:rsidR="00A00E34" w:rsidRPr="00A00E34">
              <w:rPr>
                <w:noProof/>
                <w:webHidden/>
              </w:rPr>
              <w:fldChar w:fldCharType="separate"/>
            </w:r>
            <w:r w:rsidR="00FE5EF5">
              <w:rPr>
                <w:noProof/>
                <w:webHidden/>
              </w:rPr>
              <w:t>46</w:t>
            </w:r>
            <w:r w:rsidR="00A00E34" w:rsidRPr="00A00E34">
              <w:rPr>
                <w:noProof/>
                <w:webHidden/>
              </w:rPr>
              <w:fldChar w:fldCharType="end"/>
            </w:r>
          </w:hyperlink>
        </w:p>
        <w:p w14:paraId="37711218" w14:textId="48A5B650" w:rsidR="00A00E34" w:rsidRPr="00A00E34" w:rsidRDefault="001B6FA0">
          <w:pPr>
            <w:pStyle w:val="TOC1"/>
            <w:tabs>
              <w:tab w:val="left" w:pos="660"/>
              <w:tab w:val="right" w:pos="9016"/>
            </w:tabs>
            <w:rPr>
              <w:rFonts w:eastAsiaTheme="minorEastAsia" w:cstheme="minorHAnsi"/>
              <w:b w:val="0"/>
              <w:bCs w:val="0"/>
              <w:i w:val="0"/>
              <w:iCs w:val="0"/>
              <w:noProof/>
              <w:sz w:val="22"/>
              <w:szCs w:val="22"/>
              <w:lang w:eastAsia="en-AU"/>
            </w:rPr>
          </w:pPr>
          <w:hyperlink w:anchor="_Toc70513326" w:history="1">
            <w:r w:rsidR="00A00E34" w:rsidRPr="00A00E34">
              <w:rPr>
                <w:rStyle w:val="Hyperlink"/>
                <w:rFonts w:cstheme="minorHAnsi"/>
                <w:b w:val="0"/>
                <w:bCs w:val="0"/>
                <w:i w:val="0"/>
                <w:iCs w:val="0"/>
                <w:noProof/>
                <w:sz w:val="22"/>
                <w:szCs w:val="22"/>
              </w:rPr>
              <w:t>9.</w:t>
            </w:r>
            <w:r w:rsidR="00A00E34" w:rsidRPr="00A00E34">
              <w:rPr>
                <w:rFonts w:eastAsiaTheme="minorEastAsia" w:cstheme="minorHAnsi"/>
                <w:b w:val="0"/>
                <w:bCs w:val="0"/>
                <w:i w:val="0"/>
                <w:iCs w:val="0"/>
                <w:noProof/>
                <w:sz w:val="22"/>
                <w:szCs w:val="22"/>
                <w:lang w:eastAsia="en-AU"/>
              </w:rPr>
              <w:tab/>
            </w:r>
            <w:r w:rsidR="00A00E34" w:rsidRPr="00A00E34">
              <w:rPr>
                <w:rStyle w:val="Hyperlink"/>
                <w:rFonts w:cstheme="minorHAnsi"/>
                <w:b w:val="0"/>
                <w:bCs w:val="0"/>
                <w:i w:val="0"/>
                <w:iCs w:val="0"/>
                <w:noProof/>
                <w:sz w:val="22"/>
                <w:szCs w:val="22"/>
              </w:rPr>
              <w:t>Attachments</w:t>
            </w:r>
            <w:r w:rsidR="00A00E34" w:rsidRPr="00A00E34">
              <w:rPr>
                <w:rFonts w:cstheme="minorHAnsi"/>
                <w:b w:val="0"/>
                <w:bCs w:val="0"/>
                <w:i w:val="0"/>
                <w:iCs w:val="0"/>
                <w:noProof/>
                <w:webHidden/>
                <w:sz w:val="22"/>
                <w:szCs w:val="22"/>
              </w:rPr>
              <w:tab/>
            </w:r>
            <w:r w:rsidR="00A00E34" w:rsidRPr="00A00E34">
              <w:rPr>
                <w:rFonts w:cstheme="minorHAnsi"/>
                <w:b w:val="0"/>
                <w:bCs w:val="0"/>
                <w:i w:val="0"/>
                <w:iCs w:val="0"/>
                <w:noProof/>
                <w:webHidden/>
                <w:sz w:val="22"/>
                <w:szCs w:val="22"/>
              </w:rPr>
              <w:fldChar w:fldCharType="begin"/>
            </w:r>
            <w:r w:rsidR="00A00E34" w:rsidRPr="00A00E34">
              <w:rPr>
                <w:rFonts w:cstheme="minorHAnsi"/>
                <w:b w:val="0"/>
                <w:bCs w:val="0"/>
                <w:i w:val="0"/>
                <w:iCs w:val="0"/>
                <w:noProof/>
                <w:webHidden/>
                <w:sz w:val="22"/>
                <w:szCs w:val="22"/>
              </w:rPr>
              <w:instrText xml:space="preserve"> PAGEREF _Toc70513326 \h </w:instrText>
            </w:r>
            <w:r w:rsidR="00A00E34" w:rsidRPr="00A00E34">
              <w:rPr>
                <w:rFonts w:cstheme="minorHAnsi"/>
                <w:b w:val="0"/>
                <w:bCs w:val="0"/>
                <w:i w:val="0"/>
                <w:iCs w:val="0"/>
                <w:noProof/>
                <w:webHidden/>
                <w:sz w:val="22"/>
                <w:szCs w:val="22"/>
              </w:rPr>
            </w:r>
            <w:r w:rsidR="00A00E34" w:rsidRPr="00A00E34">
              <w:rPr>
                <w:rFonts w:cstheme="minorHAnsi"/>
                <w:b w:val="0"/>
                <w:bCs w:val="0"/>
                <w:i w:val="0"/>
                <w:iCs w:val="0"/>
                <w:noProof/>
                <w:webHidden/>
                <w:sz w:val="22"/>
                <w:szCs w:val="22"/>
              </w:rPr>
              <w:fldChar w:fldCharType="separate"/>
            </w:r>
            <w:r w:rsidR="00FE5EF5">
              <w:rPr>
                <w:rFonts w:cstheme="minorHAnsi"/>
                <w:b w:val="0"/>
                <w:bCs w:val="0"/>
                <w:i w:val="0"/>
                <w:iCs w:val="0"/>
                <w:noProof/>
                <w:webHidden/>
                <w:sz w:val="22"/>
                <w:szCs w:val="22"/>
              </w:rPr>
              <w:t>47</w:t>
            </w:r>
            <w:r w:rsidR="00A00E34" w:rsidRPr="00A00E34">
              <w:rPr>
                <w:rFonts w:cstheme="minorHAnsi"/>
                <w:b w:val="0"/>
                <w:bCs w:val="0"/>
                <w:i w:val="0"/>
                <w:iCs w:val="0"/>
                <w:noProof/>
                <w:webHidden/>
                <w:sz w:val="22"/>
                <w:szCs w:val="22"/>
              </w:rPr>
              <w:fldChar w:fldCharType="end"/>
            </w:r>
          </w:hyperlink>
        </w:p>
        <w:p w14:paraId="07CFFAFD" w14:textId="4ED4CF31" w:rsidR="00A00E34" w:rsidRPr="00A00E34" w:rsidRDefault="001B6FA0" w:rsidP="00A00E34">
          <w:pPr>
            <w:pStyle w:val="TOC2"/>
            <w:rPr>
              <w:rFonts w:eastAsiaTheme="minorEastAsia"/>
              <w:noProof/>
              <w:lang w:eastAsia="en-AU"/>
            </w:rPr>
          </w:pPr>
          <w:hyperlink w:anchor="_Toc70513327" w:history="1">
            <w:r w:rsidR="00A00E34" w:rsidRPr="00A00E34">
              <w:rPr>
                <w:rStyle w:val="Hyperlink"/>
                <w:rFonts w:cstheme="minorHAnsi"/>
                <w:b w:val="0"/>
                <w:bCs w:val="0"/>
                <w:noProof/>
              </w:rPr>
              <w:t>Attachment A: Disability Employment Services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_Toc70513327 \h </w:instrText>
            </w:r>
            <w:r w:rsidR="00A00E34" w:rsidRPr="00A00E34">
              <w:rPr>
                <w:noProof/>
                <w:webHidden/>
              </w:rPr>
            </w:r>
            <w:r w:rsidR="00A00E34" w:rsidRPr="00A00E34">
              <w:rPr>
                <w:noProof/>
                <w:webHidden/>
              </w:rPr>
              <w:fldChar w:fldCharType="separate"/>
            </w:r>
            <w:r w:rsidR="00FE5EF5">
              <w:rPr>
                <w:noProof/>
                <w:webHidden/>
              </w:rPr>
              <w:t>47</w:t>
            </w:r>
            <w:r w:rsidR="00A00E34" w:rsidRPr="00A00E34">
              <w:rPr>
                <w:noProof/>
                <w:webHidden/>
              </w:rPr>
              <w:fldChar w:fldCharType="end"/>
            </w:r>
          </w:hyperlink>
        </w:p>
        <w:p w14:paraId="50DC6E56" w14:textId="65992301" w:rsidR="00A00E34" w:rsidRPr="00A00E34" w:rsidRDefault="001B6FA0" w:rsidP="00A00E34">
          <w:pPr>
            <w:pStyle w:val="TOC2"/>
            <w:rPr>
              <w:rFonts w:eastAsiaTheme="minorEastAsia"/>
              <w:noProof/>
              <w:lang w:eastAsia="en-AU"/>
            </w:rPr>
          </w:pPr>
          <w:hyperlink w:anchor="_Toc70513328" w:history="1">
            <w:r w:rsidR="00A00E34" w:rsidRPr="00A00E34">
              <w:rPr>
                <w:rStyle w:val="Hyperlink"/>
                <w:rFonts w:cstheme="minorHAnsi"/>
                <w:b w:val="0"/>
                <w:bCs w:val="0"/>
                <w:noProof/>
              </w:rPr>
              <w:t>Attachment B: Sourcing and setting up Work for the Dole Activities</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_Toc70513328 \h </w:instrText>
            </w:r>
            <w:r w:rsidR="00A00E34" w:rsidRPr="00A00E34">
              <w:rPr>
                <w:noProof/>
                <w:webHidden/>
              </w:rPr>
            </w:r>
            <w:r w:rsidR="00A00E34" w:rsidRPr="00A00E34">
              <w:rPr>
                <w:noProof/>
                <w:webHidden/>
              </w:rPr>
              <w:fldChar w:fldCharType="separate"/>
            </w:r>
            <w:r w:rsidR="00FE5EF5">
              <w:rPr>
                <w:noProof/>
                <w:webHidden/>
              </w:rPr>
              <w:t>49</w:t>
            </w:r>
            <w:r w:rsidR="00A00E34" w:rsidRPr="00A00E34">
              <w:rPr>
                <w:noProof/>
                <w:webHidden/>
              </w:rPr>
              <w:fldChar w:fldCharType="end"/>
            </w:r>
          </w:hyperlink>
        </w:p>
        <w:p w14:paraId="3381BC73" w14:textId="50D235AE" w:rsidR="00A00E34" w:rsidRPr="00A00E34" w:rsidRDefault="001B6FA0" w:rsidP="00A00E34">
          <w:pPr>
            <w:pStyle w:val="TOC2"/>
            <w:rPr>
              <w:rFonts w:eastAsiaTheme="minorEastAsia"/>
              <w:noProof/>
              <w:lang w:eastAsia="en-AU"/>
            </w:rPr>
          </w:pPr>
          <w:hyperlink w:anchor="_Toc70513329" w:history="1">
            <w:r w:rsidR="00A00E34" w:rsidRPr="00A00E34">
              <w:rPr>
                <w:rStyle w:val="Hyperlink"/>
                <w:rFonts w:cstheme="minorHAnsi"/>
                <w:b w:val="0"/>
                <w:bCs w:val="0"/>
                <w:noProof/>
              </w:rPr>
              <w:t>Attachment C1: Lead Provider Model – Individual Hosted Activities with multiple Places sourced by a Provider</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_Toc70513329 \h </w:instrText>
            </w:r>
            <w:r w:rsidR="00A00E34" w:rsidRPr="00A00E34">
              <w:rPr>
                <w:noProof/>
                <w:webHidden/>
              </w:rPr>
            </w:r>
            <w:r w:rsidR="00A00E34" w:rsidRPr="00A00E34">
              <w:rPr>
                <w:noProof/>
                <w:webHidden/>
              </w:rPr>
              <w:fldChar w:fldCharType="separate"/>
            </w:r>
            <w:r w:rsidR="00FE5EF5">
              <w:rPr>
                <w:noProof/>
                <w:webHidden/>
              </w:rPr>
              <w:t>50</w:t>
            </w:r>
            <w:r w:rsidR="00A00E34" w:rsidRPr="00A00E34">
              <w:rPr>
                <w:noProof/>
                <w:webHidden/>
              </w:rPr>
              <w:fldChar w:fldCharType="end"/>
            </w:r>
          </w:hyperlink>
        </w:p>
        <w:p w14:paraId="13274E23" w14:textId="6FA784BD" w:rsidR="00A00E34" w:rsidRPr="00A00E34" w:rsidRDefault="001B6FA0" w:rsidP="00A00E34">
          <w:pPr>
            <w:pStyle w:val="TOC2"/>
            <w:rPr>
              <w:rFonts w:eastAsiaTheme="minorEastAsia"/>
              <w:noProof/>
              <w:lang w:eastAsia="en-AU"/>
            </w:rPr>
          </w:pPr>
          <w:hyperlink w:anchor="_Toc70513330" w:history="1">
            <w:r w:rsidR="00A00E34" w:rsidRPr="00A00E34">
              <w:rPr>
                <w:rStyle w:val="Hyperlink"/>
                <w:rFonts w:cstheme="minorHAnsi"/>
                <w:b w:val="0"/>
                <w:bCs w:val="0"/>
                <w:noProof/>
              </w:rPr>
              <w:t>Attachment C2: Lead Provider Model – Group Based Activity sourced by a Provider</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_Toc70513330 \h </w:instrText>
            </w:r>
            <w:r w:rsidR="00A00E34" w:rsidRPr="00A00E34">
              <w:rPr>
                <w:noProof/>
                <w:webHidden/>
              </w:rPr>
            </w:r>
            <w:r w:rsidR="00A00E34" w:rsidRPr="00A00E34">
              <w:rPr>
                <w:noProof/>
                <w:webHidden/>
              </w:rPr>
              <w:fldChar w:fldCharType="separate"/>
            </w:r>
            <w:r w:rsidR="00FE5EF5">
              <w:rPr>
                <w:noProof/>
                <w:webHidden/>
              </w:rPr>
              <w:t>51</w:t>
            </w:r>
            <w:r w:rsidR="00A00E34" w:rsidRPr="00A00E34">
              <w:rPr>
                <w:noProof/>
                <w:webHidden/>
              </w:rPr>
              <w:fldChar w:fldCharType="end"/>
            </w:r>
          </w:hyperlink>
        </w:p>
        <w:p w14:paraId="65ED5DB1" w14:textId="6BF039B5" w:rsidR="00A00E34" w:rsidRPr="00A00E34" w:rsidRDefault="001B6FA0" w:rsidP="00A00E34">
          <w:pPr>
            <w:pStyle w:val="TOC2"/>
            <w:rPr>
              <w:rFonts w:eastAsiaTheme="minorEastAsia"/>
              <w:noProof/>
              <w:lang w:eastAsia="en-AU"/>
            </w:rPr>
          </w:pPr>
          <w:hyperlink w:anchor="_Toc70513331" w:history="1">
            <w:r w:rsidR="00A00E34" w:rsidRPr="00A00E34">
              <w:rPr>
                <w:rStyle w:val="Hyperlink"/>
                <w:rFonts w:cstheme="minorHAnsi"/>
                <w:b w:val="0"/>
                <w:bCs w:val="0"/>
                <w:noProof/>
              </w:rPr>
              <w:t>Attachment D Commencing a Participant in a Work for the Dole Place</w:t>
            </w:r>
            <w:r w:rsidR="00A00E34" w:rsidRPr="00A00E34">
              <w:rPr>
                <w:noProof/>
                <w:webHidden/>
              </w:rPr>
              <w:tab/>
            </w:r>
            <w:r w:rsidR="00A00E34" w:rsidRPr="00A00E34">
              <w:rPr>
                <w:noProof/>
                <w:webHidden/>
              </w:rPr>
              <w:fldChar w:fldCharType="begin"/>
            </w:r>
            <w:r w:rsidR="00A00E34" w:rsidRPr="00A00E34">
              <w:rPr>
                <w:noProof/>
                <w:webHidden/>
              </w:rPr>
              <w:instrText xml:space="preserve"> PAGEREF _Toc70513331 \h </w:instrText>
            </w:r>
            <w:r w:rsidR="00A00E34" w:rsidRPr="00A00E34">
              <w:rPr>
                <w:noProof/>
                <w:webHidden/>
              </w:rPr>
            </w:r>
            <w:r w:rsidR="00A00E34" w:rsidRPr="00A00E34">
              <w:rPr>
                <w:noProof/>
                <w:webHidden/>
              </w:rPr>
              <w:fldChar w:fldCharType="separate"/>
            </w:r>
            <w:r w:rsidR="00FE5EF5">
              <w:rPr>
                <w:noProof/>
                <w:webHidden/>
              </w:rPr>
              <w:t>53</w:t>
            </w:r>
            <w:r w:rsidR="00A00E34" w:rsidRPr="00A00E34">
              <w:rPr>
                <w:noProof/>
                <w:webHidden/>
              </w:rPr>
              <w:fldChar w:fldCharType="end"/>
            </w:r>
          </w:hyperlink>
        </w:p>
        <w:p w14:paraId="64099C67" w14:textId="53D01EA6" w:rsidR="00D37D80" w:rsidRPr="00A00E34" w:rsidRDefault="00A00E34" w:rsidP="00A00E34">
          <w:pPr>
            <w:pStyle w:val="TOC1"/>
            <w:tabs>
              <w:tab w:val="right" w:leader="dot" w:pos="9016"/>
            </w:tabs>
            <w:rPr>
              <w:rFonts w:cstheme="minorHAnsi"/>
              <w:b w:val="0"/>
              <w:bCs w:val="0"/>
              <w:i w:val="0"/>
              <w:iCs w:val="0"/>
              <w:sz w:val="22"/>
              <w:szCs w:val="22"/>
            </w:rPr>
          </w:pPr>
          <w:r w:rsidRPr="00A00E34">
            <w:rPr>
              <w:rFonts w:cstheme="minorHAnsi"/>
              <w:b w:val="0"/>
              <w:bCs w:val="0"/>
              <w:i w:val="0"/>
              <w:iCs w:val="0"/>
              <w:color w:val="2E74B5" w:themeColor="accent1" w:themeShade="BF"/>
              <w:sz w:val="22"/>
              <w:szCs w:val="22"/>
            </w:rPr>
            <w:fldChar w:fldCharType="end"/>
          </w:r>
        </w:p>
      </w:sdtContent>
    </w:sdt>
    <w:p w14:paraId="5FC1F508" w14:textId="77777777" w:rsidR="00D37D80" w:rsidRDefault="00D37D80" w:rsidP="00D37D80">
      <w:r w:rsidRPr="00D15411">
        <w:br w:type="page"/>
      </w:r>
    </w:p>
    <w:p w14:paraId="329A9A06" w14:textId="77777777" w:rsidR="00D37D80" w:rsidRPr="00D15411" w:rsidRDefault="00D37D80" w:rsidP="00D37D80">
      <w:pPr>
        <w:pStyle w:val="Heading1"/>
        <w:numPr>
          <w:ilvl w:val="0"/>
          <w:numId w:val="3"/>
        </w:numPr>
        <w:spacing w:before="120"/>
      </w:pPr>
      <w:bookmarkStart w:id="17" w:name="_Toc471394092"/>
      <w:bookmarkStart w:id="18" w:name="_Toc471394270"/>
      <w:bookmarkStart w:id="19" w:name="_Toc476643852"/>
      <w:bookmarkStart w:id="20" w:name="_Toc476665889"/>
      <w:bookmarkStart w:id="21" w:name="_Toc471394093"/>
      <w:bookmarkStart w:id="22" w:name="_Toc471394271"/>
      <w:bookmarkStart w:id="23" w:name="_Toc476643853"/>
      <w:bookmarkStart w:id="24" w:name="_Toc476665890"/>
      <w:bookmarkStart w:id="25" w:name="_Toc471394094"/>
      <w:bookmarkStart w:id="26" w:name="_Toc471394272"/>
      <w:bookmarkStart w:id="27" w:name="_Toc476643854"/>
      <w:bookmarkStart w:id="28" w:name="_Toc476665891"/>
      <w:bookmarkStart w:id="29" w:name="_Toc471394095"/>
      <w:bookmarkStart w:id="30" w:name="_Toc471394273"/>
      <w:bookmarkStart w:id="31" w:name="_Toc476643855"/>
      <w:bookmarkStart w:id="32" w:name="_Toc476665892"/>
      <w:bookmarkStart w:id="33" w:name="_Toc471394096"/>
      <w:bookmarkStart w:id="34" w:name="_Toc471394274"/>
      <w:bookmarkStart w:id="35" w:name="_Toc476643856"/>
      <w:bookmarkStart w:id="36" w:name="_Toc476665893"/>
      <w:bookmarkStart w:id="37" w:name="_Toc471394097"/>
      <w:bookmarkStart w:id="38" w:name="_Toc471394275"/>
      <w:bookmarkStart w:id="39" w:name="_Toc476643857"/>
      <w:bookmarkStart w:id="40" w:name="_Toc476665894"/>
      <w:bookmarkStart w:id="41" w:name="_Toc471394098"/>
      <w:bookmarkStart w:id="42" w:name="_Toc471394276"/>
      <w:bookmarkStart w:id="43" w:name="_Toc476643858"/>
      <w:bookmarkStart w:id="44" w:name="_Toc476665895"/>
      <w:bookmarkStart w:id="45" w:name="_Toc471394099"/>
      <w:bookmarkStart w:id="46" w:name="_Toc471394277"/>
      <w:bookmarkStart w:id="47" w:name="_Toc476643859"/>
      <w:bookmarkStart w:id="48" w:name="_Toc476665896"/>
      <w:bookmarkStart w:id="49" w:name="_Toc471394100"/>
      <w:bookmarkStart w:id="50" w:name="_Toc471394278"/>
      <w:bookmarkStart w:id="51" w:name="_Toc476643860"/>
      <w:bookmarkStart w:id="52" w:name="_Toc476665897"/>
      <w:bookmarkStart w:id="53" w:name="_Toc471394101"/>
      <w:bookmarkStart w:id="54" w:name="_Toc471394279"/>
      <w:bookmarkStart w:id="55" w:name="_Toc476643861"/>
      <w:bookmarkStart w:id="56" w:name="_Toc476665898"/>
      <w:bookmarkStart w:id="57" w:name="_Toc496010391"/>
      <w:bookmarkStart w:id="58" w:name="_Toc7051327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D15411">
        <w:lastRenderedPageBreak/>
        <w:t>Background to Work for the Dole</w:t>
      </w:r>
      <w:bookmarkEnd w:id="57"/>
      <w:bookmarkEnd w:id="58"/>
    </w:p>
    <w:p w14:paraId="7013A547" w14:textId="1AFC9563" w:rsidR="00086B90" w:rsidRPr="00D15411" w:rsidRDefault="00D37D80" w:rsidP="00086B90">
      <w:pPr>
        <w:pStyle w:val="Heading2"/>
        <w:keepNext w:val="0"/>
        <w:keepLines w:val="0"/>
        <w:spacing w:before="120"/>
      </w:pPr>
      <w:bookmarkStart w:id="59" w:name="_Toc70513274"/>
      <w:bookmarkStart w:id="60" w:name="_Toc496010392"/>
      <w:r w:rsidRPr="00D15411">
        <w:t>Participation in Work for the Dole</w:t>
      </w:r>
      <w:r w:rsidR="001E3B52">
        <w:t xml:space="preserve"> – Enhanced Services </w:t>
      </w:r>
      <w:r w:rsidR="00257C37">
        <w:t>Participant</w:t>
      </w:r>
      <w:bookmarkEnd w:id="59"/>
      <w:r w:rsidR="00257C37">
        <w:t xml:space="preserve"> </w:t>
      </w:r>
      <w:bookmarkEnd w:id="60"/>
    </w:p>
    <w:p w14:paraId="0FB1B264" w14:textId="44A9A231" w:rsidR="002F56CA" w:rsidRPr="00D15411" w:rsidRDefault="00257C37" w:rsidP="00C7316D">
      <w:pPr>
        <w:pStyle w:val="guidelinetext"/>
      </w:pPr>
      <w:r>
        <w:t>Participants</w:t>
      </w:r>
      <w:r w:rsidR="00F12732" w:rsidRPr="00D15411">
        <w:t xml:space="preserve"> </w:t>
      </w:r>
      <w:r w:rsidR="001E3B52">
        <w:t>serviced by a</w:t>
      </w:r>
      <w:r>
        <w:t xml:space="preserve"> </w:t>
      </w:r>
      <w:r w:rsidR="007D2EC1">
        <w:t xml:space="preserve">Trial </w:t>
      </w:r>
      <w:r w:rsidR="00F856E5">
        <w:t>Provider</w:t>
      </w:r>
      <w:r w:rsidR="001E3B52">
        <w:t xml:space="preserve">, </w:t>
      </w:r>
      <w:r w:rsidR="00D05E64" w:rsidRPr="00D15411">
        <w:t xml:space="preserve">with </w:t>
      </w:r>
      <w:r w:rsidR="00F12732" w:rsidRPr="00D15411">
        <w:t xml:space="preserve">a </w:t>
      </w:r>
      <w:r w:rsidR="00D05E64" w:rsidRPr="00D15411">
        <w:t>Mutual Obligation Requirement</w:t>
      </w:r>
      <w:r w:rsidR="001E3B52">
        <w:t>,</w:t>
      </w:r>
      <w:r w:rsidR="002F56CA" w:rsidRPr="00D15411">
        <w:t xml:space="preserve"> </w:t>
      </w:r>
      <w:r w:rsidR="001E3B52">
        <w:t>may be required to</w:t>
      </w:r>
      <w:r w:rsidR="002F56CA" w:rsidRPr="00D15411">
        <w:t xml:space="preserve"> participate in approved </w:t>
      </w:r>
      <w:r w:rsidR="00937D1D" w:rsidRPr="00D15411">
        <w:t>Activities</w:t>
      </w:r>
      <w:r w:rsidR="001E3B52">
        <w:t>, such as Work for the Dole</w:t>
      </w:r>
      <w:r w:rsidR="002F56CA" w:rsidRPr="00D15411">
        <w:t>.</w:t>
      </w:r>
    </w:p>
    <w:p w14:paraId="2F155B3B" w14:textId="3AC014B5" w:rsidR="00D05E64" w:rsidRDefault="00F12732" w:rsidP="00C7316D">
      <w:pPr>
        <w:pStyle w:val="guidelinetext"/>
      </w:pPr>
      <w:r w:rsidRPr="00D15411">
        <w:t xml:space="preserve">Undertaking a </w:t>
      </w:r>
      <w:r w:rsidR="00D37D80" w:rsidRPr="00D15411">
        <w:t xml:space="preserve">Work for the Dole </w:t>
      </w:r>
      <w:r w:rsidR="000C1230">
        <w:t>a</w:t>
      </w:r>
      <w:r w:rsidRPr="00D15411">
        <w:t xml:space="preserve">ctivity </w:t>
      </w:r>
      <w:r w:rsidR="00D37D80" w:rsidRPr="00D15411">
        <w:t xml:space="preserve">is one of a number of approved </w:t>
      </w:r>
      <w:r w:rsidR="00AB4755" w:rsidRPr="00D15411">
        <w:t>A</w:t>
      </w:r>
      <w:r w:rsidR="00D37D80" w:rsidRPr="00D15411">
        <w:t xml:space="preserve">ctivities </w:t>
      </w:r>
      <w:r w:rsidR="008E7B43">
        <w:t xml:space="preserve">Participants </w:t>
      </w:r>
      <w:r w:rsidR="00D37D80" w:rsidRPr="00D15411">
        <w:t xml:space="preserve">aged 18 years </w:t>
      </w:r>
      <w:r w:rsidR="005D5AFE" w:rsidRPr="005D5AFE">
        <w:t xml:space="preserve">to Pension age </w:t>
      </w:r>
      <w:r w:rsidR="00D37D80" w:rsidRPr="00D15411">
        <w:t xml:space="preserve">can participate in to meet their </w:t>
      </w:r>
      <w:r w:rsidR="001E3B52">
        <w:t>requirements</w:t>
      </w:r>
      <w:r w:rsidR="00D37D80" w:rsidRPr="00D15411">
        <w:t>.</w:t>
      </w:r>
    </w:p>
    <w:p w14:paraId="6159A30D" w14:textId="41D9D169" w:rsidR="00D37D80" w:rsidRPr="00D15411" w:rsidRDefault="00B60DAF" w:rsidP="00C7316D">
      <w:pPr>
        <w:pStyle w:val="guidelinetext"/>
      </w:pPr>
      <w:r>
        <w:t>Participants</w:t>
      </w:r>
      <w:r w:rsidR="00D37D80" w:rsidRPr="00D15411">
        <w:t xml:space="preserve"> under 18 years of age </w:t>
      </w:r>
      <w:r w:rsidR="00937D1D" w:rsidRPr="00D15411">
        <w:t>cannot participate</w:t>
      </w:r>
      <w:r w:rsidR="00F12732" w:rsidRPr="00D15411">
        <w:t xml:space="preserve"> </w:t>
      </w:r>
      <w:r w:rsidR="00D37D80" w:rsidRPr="00D15411">
        <w:t xml:space="preserve">in Work for the Dole </w:t>
      </w:r>
      <w:r w:rsidR="0049510A">
        <w:t>a</w:t>
      </w:r>
      <w:r w:rsidR="00D37D80" w:rsidRPr="00D15411">
        <w:t>ctivities, even if they</w:t>
      </w:r>
      <w:r w:rsidR="00F12732" w:rsidRPr="00D15411">
        <w:t xml:space="preserve"> want</w:t>
      </w:r>
      <w:r w:rsidR="00D37D80" w:rsidRPr="00D15411">
        <w:t xml:space="preserve"> to.</w:t>
      </w:r>
    </w:p>
    <w:p w14:paraId="46D1018A" w14:textId="245856FB" w:rsidR="00D37D80" w:rsidRPr="00D15411" w:rsidRDefault="00D37D80" w:rsidP="00C7316D">
      <w:pPr>
        <w:pStyle w:val="guidelinetext"/>
      </w:pPr>
      <w:r w:rsidRPr="00D15411">
        <w:t xml:space="preserve">Eligible </w:t>
      </w:r>
      <w:r w:rsidR="008E7B43">
        <w:t>Participants</w:t>
      </w:r>
      <w:r w:rsidRPr="00D15411">
        <w:t xml:space="preserve"> receive an Approved Program of Work Supplement of $20.80 per fortnight while they are undertaking Work for the Dole </w:t>
      </w:r>
      <w:r w:rsidR="0049510A">
        <w:t>a</w:t>
      </w:r>
      <w:r w:rsidRPr="00D15411">
        <w:t>ctivities to assist with the cost of participating in th</w:t>
      </w:r>
      <w:r w:rsidR="0050020E" w:rsidRPr="00D15411">
        <w:t>e</w:t>
      </w:r>
      <w:r w:rsidRPr="00D15411">
        <w:t xml:space="preserve"> </w:t>
      </w:r>
      <w:r w:rsidR="00EF7A12" w:rsidRPr="00D15411">
        <w:t>Activity</w:t>
      </w:r>
      <w:r w:rsidRPr="00D15411">
        <w:t>, such as travel.</w:t>
      </w:r>
    </w:p>
    <w:p w14:paraId="44A60439" w14:textId="6A6C1292" w:rsidR="00320FA8" w:rsidRDefault="00D37D80" w:rsidP="00C7316D">
      <w:pPr>
        <w:pStyle w:val="guidelinetext"/>
        <w:rPr>
          <w:rStyle w:val="Hyperlink"/>
          <w:color w:val="0D0D0D" w:themeColor="text1" w:themeTint="F2"/>
        </w:rPr>
      </w:pPr>
      <w:r w:rsidRPr="00D15411">
        <w:t xml:space="preserve">Further information on the different services that </w:t>
      </w:r>
      <w:r w:rsidR="00EA6EF0">
        <w:t>P</w:t>
      </w:r>
      <w:r w:rsidRPr="00D15411">
        <w:t xml:space="preserve">roviders must deliver to Participants </w:t>
      </w:r>
      <w:r w:rsidR="00D35853" w:rsidRPr="00D15411">
        <w:t>is</w:t>
      </w:r>
      <w:r w:rsidR="00D05E64" w:rsidRPr="00D15411">
        <w:t xml:space="preserve"> in</w:t>
      </w:r>
      <w:r w:rsidRPr="00D15411">
        <w:t xml:space="preserve"> Attachment A of the</w:t>
      </w:r>
      <w:r w:rsidR="00AB4755" w:rsidRPr="00D15411">
        <w:t xml:space="preserve"> </w:t>
      </w:r>
      <w:hyperlink r:id="rId28" w:history="1">
        <w:r w:rsidR="00AB4755" w:rsidRPr="0030479D">
          <w:rPr>
            <w:rStyle w:val="Hyperlink"/>
          </w:rPr>
          <w:t>Managing and Monitoring Mutual Obligation Requirements Guideline</w:t>
        </w:r>
      </w:hyperlink>
      <w:r w:rsidRPr="00DD70B6">
        <w:t>.</w:t>
      </w:r>
    </w:p>
    <w:p w14:paraId="39C7BDB4" w14:textId="2EB3477D" w:rsidR="00F70F44" w:rsidRPr="00F4383D" w:rsidRDefault="003B5EED" w:rsidP="00F4383D">
      <w:pPr>
        <w:pStyle w:val="guidelinetext"/>
        <w:ind w:left="0"/>
        <w:rPr>
          <w:rFonts w:asciiTheme="majorHAnsi" w:eastAsiaTheme="majorEastAsia" w:hAnsiTheme="majorHAnsi" w:cstheme="majorBidi"/>
          <w:color w:val="2E74B5" w:themeColor="accent1" w:themeShade="BF"/>
          <w:sz w:val="26"/>
          <w:szCs w:val="26"/>
        </w:rPr>
      </w:pPr>
      <w:bookmarkStart w:id="61" w:name="_Toc496010393"/>
      <w:r w:rsidRPr="00F4383D">
        <w:rPr>
          <w:rFonts w:asciiTheme="majorHAnsi" w:eastAsiaTheme="majorEastAsia" w:hAnsiTheme="majorHAnsi" w:cstheme="majorBidi"/>
          <w:color w:val="2E74B5" w:themeColor="accent1" w:themeShade="BF"/>
          <w:sz w:val="26"/>
          <w:szCs w:val="26"/>
        </w:rPr>
        <w:t>Allocation of</w:t>
      </w:r>
      <w:r w:rsidR="00B710BA" w:rsidRPr="00F4383D">
        <w:rPr>
          <w:rFonts w:asciiTheme="majorHAnsi" w:eastAsiaTheme="majorEastAsia" w:hAnsiTheme="majorHAnsi" w:cstheme="majorBidi"/>
          <w:color w:val="2E74B5" w:themeColor="accent1" w:themeShade="BF"/>
          <w:sz w:val="26"/>
          <w:szCs w:val="26"/>
        </w:rPr>
        <w:t xml:space="preserve"> Digital Participants</w:t>
      </w:r>
    </w:p>
    <w:bookmarkEnd w:id="61"/>
    <w:p w14:paraId="07454AD3" w14:textId="42DAE90A" w:rsidR="003B5EED" w:rsidRDefault="003B5EED" w:rsidP="003B5EED">
      <w:pPr>
        <w:pStyle w:val="guidelinetext"/>
      </w:pPr>
      <w:r w:rsidRPr="009A4192">
        <w:t>Digital</w:t>
      </w:r>
      <w:r>
        <w:t xml:space="preserve"> Participants will predominantly self-service via a digital employment services platform, though may occasionally be in need of additional support—such as to undertake a Work for the Dole </w:t>
      </w:r>
      <w:r w:rsidR="000C1230">
        <w:t>a</w:t>
      </w:r>
      <w:r>
        <w:t xml:space="preserve">ctivity. The Department’s Contact Centre may Allocate Digital Participants to </w:t>
      </w:r>
      <w:r w:rsidR="007D2EC1">
        <w:t xml:space="preserve">Trial </w:t>
      </w:r>
      <w:r w:rsidR="00F856E5">
        <w:t>Provider</w:t>
      </w:r>
      <w:r>
        <w:t xml:space="preserve">s to provide, Broker, Purchase or arrange an appropriate Work for the Dole </w:t>
      </w:r>
      <w:r w:rsidR="000C1230">
        <w:t>a</w:t>
      </w:r>
      <w:r>
        <w:t xml:space="preserve">ctivity as necessary, where the </w:t>
      </w:r>
      <w:r w:rsidR="007D2EC1">
        <w:t xml:space="preserve">Trial </w:t>
      </w:r>
      <w:r w:rsidR="00F856E5">
        <w:t>Provider</w:t>
      </w:r>
      <w:r>
        <w:t xml:space="preserve"> has indicated they have Work for</w:t>
      </w:r>
      <w:r w:rsidR="00D55DC0">
        <w:t xml:space="preserve"> </w:t>
      </w:r>
      <w:r>
        <w:t xml:space="preserve">the Dole </w:t>
      </w:r>
      <w:r w:rsidR="00242D45">
        <w:t>a</w:t>
      </w:r>
      <w:r>
        <w:t xml:space="preserve">ctivities available, or are willing to find/facilitate Work for the Dole </w:t>
      </w:r>
      <w:r w:rsidR="00242D45">
        <w:t>a</w:t>
      </w:r>
      <w:r>
        <w:t>ctivities for Digital Participants.</w:t>
      </w:r>
    </w:p>
    <w:p w14:paraId="08543DCC" w14:textId="632AFD33" w:rsidR="003B5EED" w:rsidRDefault="003B5EED" w:rsidP="003B5EED">
      <w:pPr>
        <w:pStyle w:val="guidelinetext"/>
        <w:rPr>
          <w:rFonts w:eastAsia="Times New Roman"/>
        </w:rPr>
      </w:pPr>
      <w:r>
        <w:t xml:space="preserve">Digital Participants will not form part of the </w:t>
      </w:r>
      <w:r w:rsidR="007D2EC1">
        <w:t xml:space="preserve">Trial </w:t>
      </w:r>
      <w:r w:rsidR="00F856E5">
        <w:t>Provider</w:t>
      </w:r>
      <w:r>
        <w:t>’s Caseload. The management of the Digital Participant’s Job Plan and Mutual Obligation Requirements (including in respect of the Targeted Compliance Framework) will remain the responsibility of the Digital Participant and the Contact Centre.</w:t>
      </w:r>
    </w:p>
    <w:p w14:paraId="07C11D24" w14:textId="4A46B676" w:rsidR="00162D69" w:rsidRDefault="003B5EED" w:rsidP="00B32147">
      <w:pPr>
        <w:pStyle w:val="guidelinetext"/>
      </w:pPr>
      <w:r>
        <w:t xml:space="preserve">Further detail regarding the process for notifying the Contact Centre of available Work for the Dole </w:t>
      </w:r>
      <w:r w:rsidR="00242D45">
        <w:t>a</w:t>
      </w:r>
      <w:r>
        <w:t xml:space="preserve">ctivities or the </w:t>
      </w:r>
      <w:r w:rsidR="007D2EC1">
        <w:t xml:space="preserve">Trial </w:t>
      </w:r>
      <w:r w:rsidR="00F856E5">
        <w:t>Provider</w:t>
      </w:r>
      <w:r>
        <w:t xml:space="preserve">’s willingness to find/facilitate Work for the Dole </w:t>
      </w:r>
      <w:r w:rsidR="0049510A">
        <w:t>a</w:t>
      </w:r>
      <w:r>
        <w:t xml:space="preserve">ctivities for Allocated Digital Participants, and the requirements for referral and commencement of allocated Digital Participants will be made available at a later date following further consultation with </w:t>
      </w:r>
      <w:r w:rsidR="007D2EC1">
        <w:t xml:space="preserve">Trial </w:t>
      </w:r>
      <w:r w:rsidR="00F856E5">
        <w:t>Provider</w:t>
      </w:r>
      <w:r w:rsidR="00B32147">
        <w:t>s.</w:t>
      </w:r>
    </w:p>
    <w:p w14:paraId="1687AB4C" w14:textId="4A640E47" w:rsidR="00EB4D64" w:rsidRPr="00D15411" w:rsidRDefault="00150536" w:rsidP="00C7316D">
      <w:pPr>
        <w:pStyle w:val="guidelinedeedref"/>
      </w:pPr>
      <w:r w:rsidRPr="00E04222">
        <w:t>(Deed reference: Clause 1</w:t>
      </w:r>
      <w:r w:rsidR="003F2A2D">
        <w:t>1</w:t>
      </w:r>
      <w:r w:rsidRPr="00E04222">
        <w:t>9)</w:t>
      </w:r>
    </w:p>
    <w:p w14:paraId="6DC34571" w14:textId="77777777" w:rsidR="00D37D80" w:rsidRPr="00D15411" w:rsidRDefault="00D37D80" w:rsidP="00D37D80">
      <w:pPr>
        <w:pStyle w:val="Heading1"/>
        <w:spacing w:before="120"/>
      </w:pPr>
      <w:bookmarkStart w:id="62" w:name="_Toc496010395"/>
      <w:bookmarkStart w:id="63" w:name="_Toc70513275"/>
      <w:r w:rsidRPr="00D15411">
        <w:t>Role of Providers</w:t>
      </w:r>
      <w:bookmarkEnd w:id="62"/>
      <w:bookmarkEnd w:id="63"/>
    </w:p>
    <w:p w14:paraId="39D50DCF" w14:textId="6A11FD24" w:rsidR="00B5611E" w:rsidRPr="00D15411" w:rsidRDefault="00B5611E" w:rsidP="00C7316D">
      <w:pPr>
        <w:pStyle w:val="guidelinetext"/>
      </w:pPr>
      <w:r w:rsidRPr="00D15411">
        <w:t xml:space="preserve">The requirements of </w:t>
      </w:r>
      <w:r w:rsidR="00EA6EF0">
        <w:t>P</w:t>
      </w:r>
      <w:r w:rsidRPr="00D15411">
        <w:t xml:space="preserve">roviders are set out in </w:t>
      </w:r>
      <w:r w:rsidRPr="00E04222">
        <w:t xml:space="preserve">the </w:t>
      </w:r>
      <w:r w:rsidR="004C0B01" w:rsidRPr="00E04222">
        <w:t xml:space="preserve">New Employment Services Trial </w:t>
      </w:r>
      <w:r w:rsidRPr="00E04222">
        <w:t>Deed 201</w:t>
      </w:r>
      <w:r w:rsidR="004C0B01" w:rsidRPr="00E04222">
        <w:t>9</w:t>
      </w:r>
      <w:r w:rsidRPr="00E04222">
        <w:t>-202</w:t>
      </w:r>
      <w:r w:rsidR="004C0B01" w:rsidRPr="00E04222">
        <w:t>2</w:t>
      </w:r>
      <w:r w:rsidR="006667F3">
        <w:t xml:space="preserve"> (the Deed)</w:t>
      </w:r>
      <w:r w:rsidRPr="00D15411">
        <w:t xml:space="preserve"> and throughout this Guideline.</w:t>
      </w:r>
    </w:p>
    <w:p w14:paraId="3D7F938B" w14:textId="7CED1BD8" w:rsidR="00D37D80" w:rsidRPr="00D15411" w:rsidRDefault="00D37D80" w:rsidP="00876AF7">
      <w:pPr>
        <w:pStyle w:val="Heading2"/>
      </w:pPr>
      <w:bookmarkStart w:id="64" w:name="_Toc70513276"/>
      <w:r w:rsidRPr="00D15411">
        <w:lastRenderedPageBreak/>
        <w:t xml:space="preserve">Role of the </w:t>
      </w:r>
      <w:r w:rsidR="00361F52">
        <w:t>P</w:t>
      </w:r>
      <w:r w:rsidR="00B5611E" w:rsidRPr="00D15411">
        <w:t>rovider</w:t>
      </w:r>
      <w:bookmarkEnd w:id="64"/>
    </w:p>
    <w:p w14:paraId="624C1110" w14:textId="6C4EC6BB" w:rsidR="00D37D80" w:rsidRPr="00D15411" w:rsidRDefault="00D37D80" w:rsidP="009A4192">
      <w:pPr>
        <w:pStyle w:val="guidelinetext"/>
        <w:keepNext/>
        <w:keepLines/>
      </w:pPr>
      <w:r w:rsidRPr="00D15411">
        <w:t xml:space="preserve">The role of </w:t>
      </w:r>
      <w:r w:rsidR="00EA6EF0">
        <w:t>P</w:t>
      </w:r>
      <w:r w:rsidR="00B5611E" w:rsidRPr="00D15411">
        <w:t xml:space="preserve">roviders </w:t>
      </w:r>
      <w:r w:rsidRPr="00D15411">
        <w:t xml:space="preserve">is to source </w:t>
      </w:r>
      <w:r w:rsidR="00250510" w:rsidRPr="00D15411">
        <w:t xml:space="preserve">and fill </w:t>
      </w:r>
      <w:r w:rsidRPr="00D15411">
        <w:t>sufficient, suitable Work for the Dole Places</w:t>
      </w:r>
      <w:r w:rsidR="00B5611E" w:rsidRPr="00D15411">
        <w:t xml:space="preserve"> to meet their </w:t>
      </w:r>
      <w:r w:rsidR="00D67252" w:rsidRPr="00D15411">
        <w:t>caseload</w:t>
      </w:r>
      <w:r w:rsidR="00B5611E" w:rsidRPr="00D15411">
        <w:t xml:space="preserve"> needs </w:t>
      </w:r>
      <w:r w:rsidRPr="00D15411">
        <w:t>by engaging with existing and potential Host Organisations</w:t>
      </w:r>
      <w:r w:rsidR="003F4343" w:rsidRPr="00D15411">
        <w:t xml:space="preserve"> and</w:t>
      </w:r>
      <w:r w:rsidR="00541994" w:rsidRPr="00D15411">
        <w:t xml:space="preserve"> collaborating with</w:t>
      </w:r>
      <w:r w:rsidR="00B5611E" w:rsidRPr="00D15411">
        <w:t xml:space="preserve"> other </w:t>
      </w:r>
      <w:r w:rsidR="00A16F23">
        <w:t>p</w:t>
      </w:r>
      <w:r w:rsidR="003F4343" w:rsidRPr="00D15411">
        <w:t>roviders</w:t>
      </w:r>
      <w:r w:rsidR="00A16F23">
        <w:t xml:space="preserve"> (</w:t>
      </w:r>
      <w:r w:rsidR="008943C6">
        <w:t>includes</w:t>
      </w:r>
      <w:r w:rsidR="00304331">
        <w:t xml:space="preserve"> other </w:t>
      </w:r>
      <w:r w:rsidR="00A16F23">
        <w:t xml:space="preserve">Trial Providers, Employment Providers and </w:t>
      </w:r>
      <w:r w:rsidR="00B15734">
        <w:t>DES</w:t>
      </w:r>
      <w:r w:rsidR="00A16F23">
        <w:t xml:space="preserve"> Providers)</w:t>
      </w:r>
      <w:r w:rsidR="00541994" w:rsidRPr="00D15411">
        <w:t xml:space="preserve">. The range of </w:t>
      </w:r>
      <w:r w:rsidR="006667F3">
        <w:t xml:space="preserve">Work for the Dole </w:t>
      </w:r>
      <w:r w:rsidR="00541994" w:rsidRPr="00D15411">
        <w:t xml:space="preserve">Places available must cover a </w:t>
      </w:r>
      <w:r w:rsidRPr="00D15411">
        <w:t xml:space="preserve">wide variety of </w:t>
      </w:r>
      <w:r w:rsidR="008E7B43">
        <w:t xml:space="preserve">Participants </w:t>
      </w:r>
      <w:r w:rsidRPr="00D15411">
        <w:t xml:space="preserve">with different characteristics, needs and limitations. </w:t>
      </w:r>
      <w:r w:rsidR="00B5611E" w:rsidRPr="00D15411">
        <w:t xml:space="preserve">Providers </w:t>
      </w:r>
      <w:r w:rsidR="009238ED" w:rsidRPr="00D15411">
        <w:t xml:space="preserve">must also </w:t>
      </w:r>
      <w:r w:rsidR="003F4343" w:rsidRPr="00D15411">
        <w:t xml:space="preserve">work </w:t>
      </w:r>
      <w:r w:rsidR="009238ED" w:rsidRPr="00D15411">
        <w:t>with</w:t>
      </w:r>
      <w:r w:rsidR="00EA6EF0">
        <w:t xml:space="preserve"> other</w:t>
      </w:r>
      <w:r w:rsidR="009238ED" w:rsidRPr="00D15411">
        <w:t xml:space="preserve"> </w:t>
      </w:r>
      <w:r w:rsidR="00244CB7">
        <w:t xml:space="preserve">Trial </w:t>
      </w:r>
      <w:r w:rsidR="00EA6EF0">
        <w:t>P</w:t>
      </w:r>
      <w:r w:rsidR="009238ED" w:rsidRPr="00D15411">
        <w:t xml:space="preserve">roviders to ensure that the demand for Work for the Dole </w:t>
      </w:r>
      <w:r w:rsidR="00985E12" w:rsidRPr="00D15411">
        <w:t>P</w:t>
      </w:r>
      <w:r w:rsidR="009238ED" w:rsidRPr="00D15411">
        <w:t xml:space="preserve">laces is met and that </w:t>
      </w:r>
      <w:r w:rsidR="000606F3" w:rsidRPr="00D15411">
        <w:t>all responsibilities are met.</w:t>
      </w:r>
      <w:r w:rsidR="004C0B01">
        <w:t xml:space="preserve"> </w:t>
      </w:r>
    </w:p>
    <w:p w14:paraId="1B377D4A" w14:textId="5D97AFC2" w:rsidR="00D37D80" w:rsidRPr="00D15411" w:rsidRDefault="00D37D80" w:rsidP="00876AF7">
      <w:pPr>
        <w:pStyle w:val="Heading2"/>
      </w:pPr>
      <w:bookmarkStart w:id="65" w:name="_Toc70513277"/>
      <w:r w:rsidRPr="00D15411">
        <w:t xml:space="preserve">Responsibilities of </w:t>
      </w:r>
      <w:r w:rsidR="00B5611E" w:rsidRPr="00D15411">
        <w:t>Providers</w:t>
      </w:r>
      <w:bookmarkEnd w:id="65"/>
    </w:p>
    <w:p w14:paraId="3ACE37A1" w14:textId="77777777" w:rsidR="00D37D80" w:rsidRPr="00D15411" w:rsidRDefault="00B5611E" w:rsidP="00C7316D">
      <w:pPr>
        <w:pStyle w:val="guidelinetext"/>
      </w:pPr>
      <w:r w:rsidRPr="00D15411">
        <w:t xml:space="preserve">Providers </w:t>
      </w:r>
      <w:r w:rsidR="00D37D80" w:rsidRPr="00D15411">
        <w:t>must:</w:t>
      </w:r>
    </w:p>
    <w:p w14:paraId="1438FABA" w14:textId="3EF66EE5" w:rsidR="00B5611E" w:rsidRPr="00D15411" w:rsidRDefault="00B5611E" w:rsidP="00876AF7">
      <w:pPr>
        <w:pStyle w:val="guidelineunorderedlist"/>
      </w:pPr>
      <w:r w:rsidRPr="00D15411">
        <w:t>work proactively and collaborate with</w:t>
      </w:r>
      <w:r w:rsidR="0049510A">
        <w:t xml:space="preserve"> other</w:t>
      </w:r>
      <w:r w:rsidRPr="00D15411">
        <w:t xml:space="preserve"> </w:t>
      </w:r>
      <w:r w:rsidR="0049510A">
        <w:t>p</w:t>
      </w:r>
      <w:r w:rsidRPr="00D15411">
        <w:t>roviders,</w:t>
      </w:r>
      <w:r w:rsidR="00BC2291">
        <w:t xml:space="preserve"> </w:t>
      </w:r>
      <w:r w:rsidR="00244CB7">
        <w:t>including Employment Providers where appropriate,</w:t>
      </w:r>
      <w:r w:rsidRPr="00D15411">
        <w:t xml:space="preserve"> Host Organisations and other stakeholders to deliver the Work for the Dole Program</w:t>
      </w:r>
    </w:p>
    <w:p w14:paraId="68F75FE0" w14:textId="77777777" w:rsidR="009B34CE" w:rsidRPr="00D15411" w:rsidRDefault="00F40FAF" w:rsidP="00876AF7">
      <w:pPr>
        <w:pStyle w:val="guidelineunorderedlist"/>
      </w:pPr>
      <w:r w:rsidRPr="00D15411">
        <w:t xml:space="preserve">perform due diligence on Host Organisation </w:t>
      </w:r>
      <w:r w:rsidR="00B5611E" w:rsidRPr="00D15411">
        <w:t xml:space="preserve">bona fides </w:t>
      </w:r>
      <w:r w:rsidRPr="00D15411">
        <w:t xml:space="preserve">and ensure they have a good reputation </w:t>
      </w:r>
    </w:p>
    <w:p w14:paraId="7525F7F4" w14:textId="6FBA41BA" w:rsidR="00ED4890" w:rsidRPr="00D15411" w:rsidRDefault="00ED4890" w:rsidP="00876AF7">
      <w:pPr>
        <w:pStyle w:val="guidelineunorderedlist"/>
      </w:pPr>
      <w:r w:rsidRPr="00D15411">
        <w:t>address the needs of Host Organisations</w:t>
      </w:r>
      <w:r w:rsidR="00244CB7">
        <w:t>,</w:t>
      </w:r>
      <w:r w:rsidRPr="00D15411">
        <w:t xml:space="preserve"> </w:t>
      </w:r>
      <w:r w:rsidR="00244CB7">
        <w:t xml:space="preserve">Trial </w:t>
      </w:r>
      <w:r w:rsidR="00EA6EF0">
        <w:t>P</w:t>
      </w:r>
      <w:r w:rsidRPr="00D15411">
        <w:t>roviders</w:t>
      </w:r>
      <w:r w:rsidR="00244CB7">
        <w:t xml:space="preserve"> and where appropriate, Employment Providers,</w:t>
      </w:r>
      <w:r w:rsidRPr="00D15411">
        <w:t xml:space="preserve"> in a timely manner</w:t>
      </w:r>
    </w:p>
    <w:p w14:paraId="4CA634D7" w14:textId="57787BB9" w:rsidR="00ED4890" w:rsidRPr="00D15411" w:rsidRDefault="00ED4890" w:rsidP="00876AF7">
      <w:pPr>
        <w:pStyle w:val="guidelineunorderedlist"/>
      </w:pPr>
      <w:r w:rsidRPr="00D15411">
        <w:t xml:space="preserve">secure sufficient Work for the Dole Places that are suitable for a wide variety of </w:t>
      </w:r>
      <w:r w:rsidR="008E7B43">
        <w:t>Participants</w:t>
      </w:r>
      <w:r w:rsidRPr="00D15411">
        <w:t xml:space="preserve"> to meet</w:t>
      </w:r>
      <w:r w:rsidR="00250510" w:rsidRPr="00D15411">
        <w:t xml:space="preserve"> their</w:t>
      </w:r>
      <w:r w:rsidRPr="00D15411">
        <w:t xml:space="preserve"> caseload needs and </w:t>
      </w:r>
      <w:r w:rsidR="008E7B43">
        <w:t>the Participant</w:t>
      </w:r>
      <w:r w:rsidR="008943C6">
        <w:t>’</w:t>
      </w:r>
      <w:r w:rsidR="008E7B43">
        <w:t>s</w:t>
      </w:r>
      <w:r w:rsidRPr="00D15411">
        <w:t xml:space="preserve"> location, including any specified targets</w:t>
      </w:r>
    </w:p>
    <w:p w14:paraId="1F45F6D9" w14:textId="3CB947F9" w:rsidR="00ED4890" w:rsidRPr="006F3A87" w:rsidRDefault="00ED4890" w:rsidP="00876AF7">
      <w:pPr>
        <w:pStyle w:val="guidelineunorderedlist"/>
        <w:rPr>
          <w:rStyle w:val="Hyperlink"/>
        </w:rPr>
      </w:pPr>
      <w:r w:rsidRPr="00D15411">
        <w:t>work with Disability Employment Service</w:t>
      </w:r>
      <w:r w:rsidR="006473B3">
        <w:t>s</w:t>
      </w:r>
      <w:r w:rsidRPr="00D15411">
        <w:t xml:space="preserve"> (DES) </w:t>
      </w:r>
      <w:r w:rsidR="00244CB7">
        <w:t>P</w:t>
      </w:r>
      <w:r w:rsidRPr="00D15411">
        <w:t>roviders, where necessary, to source Work for the Dole Places for DES Participants (</w:t>
      </w:r>
      <w:r w:rsidR="006B5939">
        <w:t>f</w:t>
      </w:r>
      <w:r w:rsidRPr="00D15411">
        <w:t xml:space="preserve">urther information about Work for the Dole and DES can be found at </w:t>
      </w:r>
      <w:r w:rsidR="006F3A87">
        <w:fldChar w:fldCharType="begin"/>
      </w:r>
      <w:r w:rsidR="006F3A87">
        <w:instrText xml:space="preserve"> HYPERLINK  \l "_Attachment_A:_Disability" </w:instrText>
      </w:r>
      <w:r w:rsidR="006F3A87">
        <w:fldChar w:fldCharType="separate"/>
      </w:r>
      <w:r w:rsidRPr="006F3A87">
        <w:rPr>
          <w:rStyle w:val="Hyperlink"/>
        </w:rPr>
        <w:t xml:space="preserve">Attachment A) </w:t>
      </w:r>
    </w:p>
    <w:p w14:paraId="5A1B9508" w14:textId="77777777" w:rsidR="00ED4890" w:rsidRPr="00D15411" w:rsidRDefault="006F3A87" w:rsidP="00876AF7">
      <w:pPr>
        <w:pStyle w:val="guidelineunorderedlist"/>
      </w:pPr>
      <w:r>
        <w:fldChar w:fldCharType="end"/>
      </w:r>
      <w:r w:rsidR="00ED4890" w:rsidRPr="00D15411">
        <w:t>ensure that the integrity of the Work for the Dole Program (and consequently the good reputation of the Australian Government) is maintained</w:t>
      </w:r>
    </w:p>
    <w:p w14:paraId="50B9DBC2" w14:textId="32C0A6DD" w:rsidR="00D67252" w:rsidRPr="00D15411" w:rsidRDefault="00D67252" w:rsidP="00876AF7">
      <w:pPr>
        <w:pStyle w:val="guidelineunorderedlist"/>
      </w:pPr>
      <w:r w:rsidRPr="00D15411">
        <w:t xml:space="preserve">ensure </w:t>
      </w:r>
      <w:r w:rsidR="008E7B43">
        <w:t>Participants</w:t>
      </w:r>
      <w:r w:rsidRPr="00D15411">
        <w:t xml:space="preserve"> are meeting </w:t>
      </w:r>
      <w:r w:rsidR="004C0B01">
        <w:t>the requirements outlined in their Job Plan</w:t>
      </w:r>
      <w:r w:rsidRPr="00D15411">
        <w:t xml:space="preserve"> </w:t>
      </w:r>
    </w:p>
    <w:p w14:paraId="05308FB3" w14:textId="23CE47C6" w:rsidR="00D67252" w:rsidRDefault="00BB4D45" w:rsidP="00876AF7">
      <w:pPr>
        <w:pStyle w:val="guidelineunorderedlist"/>
      </w:pPr>
      <w:r>
        <w:t xml:space="preserve">ensure that </w:t>
      </w:r>
      <w:r w:rsidR="00D67252">
        <w:t xml:space="preserve">Supervisors </w:t>
      </w:r>
      <w:r>
        <w:t xml:space="preserve">are aware of their role in managing individual daily QR and Passcodes </w:t>
      </w:r>
      <w:r w:rsidR="00D67252">
        <w:t xml:space="preserve">to ensure </w:t>
      </w:r>
      <w:r w:rsidR="008E7B43">
        <w:t>Participants</w:t>
      </w:r>
      <w:r w:rsidR="00D67252">
        <w:t xml:space="preserve"> </w:t>
      </w:r>
      <w:r>
        <w:t xml:space="preserve">attending activities </w:t>
      </w:r>
      <w:r w:rsidR="00D67252">
        <w:t xml:space="preserve">can </w:t>
      </w:r>
      <w:r>
        <w:t xml:space="preserve">locate and </w:t>
      </w:r>
      <w:r w:rsidR="00D67252">
        <w:t xml:space="preserve">scan </w:t>
      </w:r>
      <w:r>
        <w:t>the daily code</w:t>
      </w:r>
      <w:r w:rsidR="00D67252">
        <w:t xml:space="preserve"> </w:t>
      </w:r>
      <w:r>
        <w:t>to</w:t>
      </w:r>
      <w:r w:rsidR="00D67252">
        <w:t xml:space="preserve"> self-report their attendance</w:t>
      </w:r>
    </w:p>
    <w:p w14:paraId="330580EC" w14:textId="41F9DABB" w:rsidR="0037704D" w:rsidRDefault="0037704D" w:rsidP="00876AF7">
      <w:pPr>
        <w:pStyle w:val="guidelineunorderedlist"/>
      </w:pPr>
      <w:r>
        <w:t>monitor and enter participation results into the</w:t>
      </w:r>
      <w:r w:rsidR="00A65FAC">
        <w:t xml:space="preserve"> </w:t>
      </w:r>
      <w:r w:rsidR="008E7B43">
        <w:t>Participant’s</w:t>
      </w:r>
      <w:r w:rsidR="00A65FAC">
        <w:t xml:space="preserve"> Calendar in the Department’s </w:t>
      </w:r>
      <w:r>
        <w:t xml:space="preserve">IT </w:t>
      </w:r>
      <w:r w:rsidR="0065458F">
        <w:t xml:space="preserve">Systems </w:t>
      </w:r>
      <w:r w:rsidR="00D67252">
        <w:t xml:space="preserve">for </w:t>
      </w:r>
      <w:r w:rsidR="008E7B43">
        <w:t>Participants</w:t>
      </w:r>
      <w:r w:rsidR="00D67252">
        <w:t xml:space="preserve"> not </w:t>
      </w:r>
      <w:r w:rsidR="00FD00EE">
        <w:t xml:space="preserve">required to </w:t>
      </w:r>
      <w:r w:rsidR="00D67252">
        <w:t>report</w:t>
      </w:r>
      <w:r w:rsidR="00A15EF3">
        <w:t xml:space="preserve"> </w:t>
      </w:r>
      <w:r w:rsidR="00D67252">
        <w:t>their own attendance</w:t>
      </w:r>
      <w:r w:rsidR="00FD00EE">
        <w:t xml:space="preserve"> or where they are unable to do so on an individual day and request assistance by </w:t>
      </w:r>
      <w:r w:rsidR="006667F3">
        <w:t>c</w:t>
      </w:r>
      <w:r w:rsidR="00FD00EE">
        <w:t xml:space="preserve">lose of </w:t>
      </w:r>
      <w:r w:rsidR="006667F3">
        <w:t>b</w:t>
      </w:r>
      <w:r w:rsidR="00FD00EE">
        <w:t>usiness on the day</w:t>
      </w:r>
    </w:p>
    <w:p w14:paraId="752FAEBB" w14:textId="77777777" w:rsidR="0037704D" w:rsidRPr="00D15411" w:rsidRDefault="0037704D" w:rsidP="00876AF7">
      <w:pPr>
        <w:pStyle w:val="guidelineunorderedlist"/>
      </w:pPr>
      <w:r>
        <w:t xml:space="preserve">follow up on non-attendance </w:t>
      </w:r>
    </w:p>
    <w:p w14:paraId="414F2356" w14:textId="656FC7BC" w:rsidR="00ED4890" w:rsidRPr="00D15411" w:rsidRDefault="00ED4890" w:rsidP="00876AF7">
      <w:pPr>
        <w:pStyle w:val="guidelineunorderedlist"/>
      </w:pPr>
      <w:r w:rsidRPr="00D15411">
        <w:t xml:space="preserve">service </w:t>
      </w:r>
      <w:r w:rsidR="008E7B43">
        <w:t>Participants undertaking</w:t>
      </w:r>
      <w:r w:rsidRPr="00D15411">
        <w:t xml:space="preserve"> Work for the Dole </w:t>
      </w:r>
      <w:r w:rsidR="0049510A">
        <w:t>a</w:t>
      </w:r>
      <w:r w:rsidRPr="00D15411">
        <w:t>ctivities and provide the necessary assistance and support to help them to transition into employment as quickly as possible</w:t>
      </w:r>
    </w:p>
    <w:p w14:paraId="140B6732" w14:textId="77777777" w:rsidR="00BB2D84" w:rsidRPr="00D15411" w:rsidRDefault="0047722D" w:rsidP="00876AF7">
      <w:pPr>
        <w:pStyle w:val="WHS1"/>
      </w:pPr>
      <w:r w:rsidRPr="00D15411">
        <w:rPr>
          <w:b/>
        </w:rPr>
        <w:lastRenderedPageBreak/>
        <w:t>Work Health &amp; Safety content</w:t>
      </w:r>
      <w:r w:rsidRPr="00D15411">
        <w:t>:</w:t>
      </w:r>
      <w:r w:rsidR="00BB2D84" w:rsidRPr="00D15411">
        <w:t xml:space="preserve"> comply with all relevant Commonwealth, state territory or local authority legislation and regulations, including work health and safety.</w:t>
      </w:r>
    </w:p>
    <w:p w14:paraId="1482B18C" w14:textId="72B65B49" w:rsidR="00BB2D84" w:rsidRPr="00D15411" w:rsidRDefault="00BB2D84" w:rsidP="006B2F3A">
      <w:pPr>
        <w:pStyle w:val="WHS1"/>
      </w:pPr>
      <w:r w:rsidRPr="00D15411">
        <w:rPr>
          <w:b/>
        </w:rPr>
        <w:t xml:space="preserve">Work Health &amp; Safety content: </w:t>
      </w:r>
      <w:r w:rsidRPr="00D15411">
        <w:t>ensure Host Organisations meet all eligibility and work health and safety requirements</w:t>
      </w:r>
      <w:r w:rsidR="00BD5083">
        <w:t>.</w:t>
      </w:r>
    </w:p>
    <w:p w14:paraId="74E20D2A" w14:textId="015C2093" w:rsidR="00BB2D84" w:rsidRPr="00D15411" w:rsidRDefault="00BB2D84" w:rsidP="00F11022">
      <w:pPr>
        <w:pStyle w:val="WHS1"/>
      </w:pPr>
      <w:r w:rsidRPr="00D15411">
        <w:rPr>
          <w:b/>
        </w:rPr>
        <w:t xml:space="preserve">Work Health &amp; Safety content: </w:t>
      </w:r>
      <w:r w:rsidRPr="00D15411">
        <w:t xml:space="preserve">before referring a </w:t>
      </w:r>
      <w:r w:rsidR="00B60DAF">
        <w:t>Participant</w:t>
      </w:r>
      <w:r w:rsidRPr="00D15411">
        <w:t xml:space="preserve"> to an Activity ensure the </w:t>
      </w:r>
      <w:r w:rsidR="008E7B43">
        <w:t>Participant</w:t>
      </w:r>
      <w:r w:rsidRPr="00D15411">
        <w:t xml:space="preserve"> has a current </w:t>
      </w:r>
      <w:r w:rsidR="00FA06A1">
        <w:t>r</w:t>
      </w:r>
      <w:r w:rsidRPr="00D15411">
        <w:t xml:space="preserve">isk </w:t>
      </w:r>
      <w:r w:rsidR="00FA06A1">
        <w:t>a</w:t>
      </w:r>
      <w:r w:rsidRPr="00D15411">
        <w:t>ssessment (</w:t>
      </w:r>
      <w:r w:rsidR="00864B3E">
        <w:t>j</w:t>
      </w:r>
      <w:r w:rsidRPr="00D15411">
        <w:t xml:space="preserve">ob </w:t>
      </w:r>
      <w:r w:rsidR="00864B3E">
        <w:t>s</w:t>
      </w:r>
      <w:r w:rsidRPr="00D15411">
        <w:t xml:space="preserve">eeker) </w:t>
      </w:r>
    </w:p>
    <w:p w14:paraId="1F200523" w14:textId="14D8AA58" w:rsidR="00BB2D84" w:rsidRPr="008E7B43" w:rsidRDefault="00BB2D84" w:rsidP="00F11022">
      <w:pPr>
        <w:pStyle w:val="WHS1"/>
      </w:pPr>
      <w:r w:rsidRPr="00D15411">
        <w:rPr>
          <w:b/>
        </w:rPr>
        <w:t xml:space="preserve">Work Health &amp; Safety content: </w:t>
      </w:r>
      <w:r w:rsidRPr="00D15411">
        <w:t xml:space="preserve">advise </w:t>
      </w:r>
      <w:r w:rsidR="008E7B43">
        <w:t>Participants</w:t>
      </w:r>
      <w:r w:rsidRPr="00D15411">
        <w:t xml:space="preserve"> where they can access </w:t>
      </w:r>
      <w:r w:rsidRPr="008E7B43">
        <w:t>the Job Seeker Insurance Guide</w:t>
      </w:r>
      <w:r w:rsidR="00BD5083">
        <w:t>.</w:t>
      </w:r>
    </w:p>
    <w:p w14:paraId="2A71D360" w14:textId="0C4E6286" w:rsidR="009238ED" w:rsidRPr="00D15411" w:rsidRDefault="00BB2D84" w:rsidP="00F11022">
      <w:pPr>
        <w:pStyle w:val="WHS1"/>
      </w:pPr>
      <w:r w:rsidRPr="00D15411">
        <w:rPr>
          <w:b/>
        </w:rPr>
        <w:t xml:space="preserve">Work Health &amp; Safety content: </w:t>
      </w:r>
      <w:r w:rsidR="009238ED" w:rsidRPr="00D15411">
        <w:t>ensure that risk assessments</w:t>
      </w:r>
      <w:r w:rsidR="00541994" w:rsidRPr="00D15411">
        <w:t xml:space="preserve"> (Place)</w:t>
      </w:r>
      <w:r w:rsidR="009238ED" w:rsidRPr="00D15411">
        <w:t xml:space="preserve"> of the Work for the Dole </w:t>
      </w:r>
      <w:r w:rsidR="000C1230">
        <w:t>a</w:t>
      </w:r>
      <w:r w:rsidR="00EF7A12" w:rsidRPr="00D15411">
        <w:t>ctivity</w:t>
      </w:r>
      <w:r w:rsidR="009238ED" w:rsidRPr="00D15411">
        <w:t xml:space="preserve"> location </w:t>
      </w:r>
      <w:r w:rsidRPr="00D15411">
        <w:t>and risk assessments (</w:t>
      </w:r>
      <w:r w:rsidR="00864B3E">
        <w:t>j</w:t>
      </w:r>
      <w:r w:rsidRPr="00D15411">
        <w:t xml:space="preserve">ob </w:t>
      </w:r>
      <w:r w:rsidR="00864B3E">
        <w:t>s</w:t>
      </w:r>
      <w:r w:rsidRPr="00D15411">
        <w:t xml:space="preserve">eeker) </w:t>
      </w:r>
      <w:r w:rsidR="009238ED" w:rsidRPr="00D15411">
        <w:t xml:space="preserve">are undertaken by </w:t>
      </w:r>
      <w:hyperlink w:anchor="_Competent_Person" w:history="1">
        <w:r w:rsidR="00541994" w:rsidRPr="00937D1D">
          <w:rPr>
            <w:rStyle w:val="Hyperlink"/>
          </w:rPr>
          <w:t>C</w:t>
        </w:r>
        <w:r w:rsidR="009238ED" w:rsidRPr="00937D1D">
          <w:rPr>
            <w:rStyle w:val="Hyperlink"/>
          </w:rPr>
          <w:t xml:space="preserve">ompetent </w:t>
        </w:r>
        <w:r w:rsidR="00541994" w:rsidRPr="00937D1D">
          <w:rPr>
            <w:rStyle w:val="Hyperlink"/>
          </w:rPr>
          <w:t>P</w:t>
        </w:r>
        <w:r w:rsidR="009238ED" w:rsidRPr="00937D1D">
          <w:rPr>
            <w:rStyle w:val="Hyperlink"/>
          </w:rPr>
          <w:t>ersons</w:t>
        </w:r>
      </w:hyperlink>
      <w:r w:rsidRPr="00D15411">
        <w:t xml:space="preserve">, updated as necessary </w:t>
      </w:r>
      <w:r w:rsidR="009238ED" w:rsidRPr="00D15411">
        <w:t>and meet relevant laws and Departmental policies and procedures on work health and safety</w:t>
      </w:r>
      <w:r w:rsidR="00BD5083">
        <w:t>.</w:t>
      </w:r>
    </w:p>
    <w:p w14:paraId="6BC6E489" w14:textId="79260EFC" w:rsidR="009238ED" w:rsidRPr="00D15411" w:rsidRDefault="00BB2D84" w:rsidP="00AB799E">
      <w:pPr>
        <w:pStyle w:val="WHS1"/>
      </w:pPr>
      <w:r w:rsidRPr="00D15411">
        <w:rPr>
          <w:b/>
        </w:rPr>
        <w:t xml:space="preserve">Work Health &amp; Safety content: </w:t>
      </w:r>
      <w:r w:rsidR="009238ED" w:rsidRPr="00D15411">
        <w:t xml:space="preserve">ensure that Work for the Dole </w:t>
      </w:r>
      <w:r w:rsidR="00242D45">
        <w:t>a</w:t>
      </w:r>
      <w:r w:rsidR="009238ED" w:rsidRPr="00D15411">
        <w:t>ctivities do not proceed where work health and safety issues cannot be addressed</w:t>
      </w:r>
      <w:r w:rsidR="00BD5083">
        <w:t>.</w:t>
      </w:r>
    </w:p>
    <w:p w14:paraId="483A53BB" w14:textId="29490915" w:rsidR="00D37D80" w:rsidRPr="00D15411" w:rsidRDefault="00ED4890" w:rsidP="00876AF7">
      <w:pPr>
        <w:pStyle w:val="Documentaryevidencestep"/>
        <w:rPr>
          <w:b/>
        </w:rPr>
      </w:pPr>
      <w:r w:rsidRPr="00D15411">
        <w:rPr>
          <w:b/>
        </w:rPr>
        <w:t xml:space="preserve">Documentary Evidence: </w:t>
      </w:r>
      <w:r w:rsidRPr="00D15411">
        <w:t xml:space="preserve">Providers must retain documentation relating to each Work for the Dole Place in accordance with the </w:t>
      </w:r>
      <w:hyperlink w:anchor="_Documentary_Evidence_for" w:history="1">
        <w:r w:rsidRPr="00D15411">
          <w:t>Documentary Evidence section</w:t>
        </w:r>
      </w:hyperlink>
      <w:r w:rsidRPr="00D15411">
        <w:t xml:space="preserve"> of this Guideline. Providers must provide these Records to the Department upon request.</w:t>
      </w:r>
    </w:p>
    <w:p w14:paraId="00AAFF6F" w14:textId="77777777" w:rsidR="00D37D80" w:rsidRPr="00D15411" w:rsidRDefault="00D37D80" w:rsidP="00876AF7">
      <w:pPr>
        <w:pStyle w:val="Heading2"/>
      </w:pPr>
      <w:bookmarkStart w:id="66" w:name="_Toc70513278"/>
      <w:r w:rsidRPr="00D15411">
        <w:t>Collaboration</w:t>
      </w:r>
      <w:bookmarkEnd w:id="66"/>
    </w:p>
    <w:p w14:paraId="3B15F847" w14:textId="2E8CCEE1" w:rsidR="002F56CA" w:rsidRPr="00D15411" w:rsidRDefault="00ED4890" w:rsidP="00C7316D">
      <w:pPr>
        <w:pStyle w:val="guidelinetext"/>
      </w:pPr>
      <w:r w:rsidRPr="00D15411">
        <w:t xml:space="preserve">Providers </w:t>
      </w:r>
      <w:r w:rsidR="002F56CA" w:rsidRPr="00D15411">
        <w:t xml:space="preserve">should plan and collaborate to meet the needs </w:t>
      </w:r>
      <w:r w:rsidR="00485077" w:rsidRPr="00D15411">
        <w:t xml:space="preserve">of </w:t>
      </w:r>
      <w:r w:rsidR="008E7B43">
        <w:t>Participants</w:t>
      </w:r>
      <w:r w:rsidR="00250510" w:rsidRPr="00D15411">
        <w:t xml:space="preserve"> and </w:t>
      </w:r>
      <w:r w:rsidR="00250510" w:rsidRPr="00D15411">
        <w:rPr>
          <w:lang w:eastAsia="en-AU"/>
        </w:rPr>
        <w:t xml:space="preserve">make a positive contribution to the local community through the delivery of Work for the Dole </w:t>
      </w:r>
      <w:r w:rsidR="00242D45">
        <w:rPr>
          <w:lang w:eastAsia="en-AU"/>
        </w:rPr>
        <w:t>a</w:t>
      </w:r>
      <w:r w:rsidR="00250510" w:rsidRPr="00D15411">
        <w:rPr>
          <w:lang w:eastAsia="en-AU"/>
        </w:rPr>
        <w:t>ctivities</w:t>
      </w:r>
      <w:r w:rsidR="002F56CA" w:rsidRPr="00D15411">
        <w:t>.</w:t>
      </w:r>
    </w:p>
    <w:p w14:paraId="54E2830D" w14:textId="77777777" w:rsidR="00D37D80" w:rsidRPr="00D15411" w:rsidRDefault="005C173B" w:rsidP="00C7316D">
      <w:pPr>
        <w:pStyle w:val="guidelinetext"/>
        <w:rPr>
          <w:shd w:val="clear" w:color="auto" w:fill="FFE599" w:themeFill="accent4" w:themeFillTint="66"/>
        </w:rPr>
      </w:pPr>
      <w:r w:rsidRPr="00D15411">
        <w:t xml:space="preserve">Providers </w:t>
      </w:r>
      <w:r w:rsidR="00D37D80" w:rsidRPr="00D15411">
        <w:t>must identify</w:t>
      </w:r>
      <w:r w:rsidR="00250510" w:rsidRPr="00D15411">
        <w:t xml:space="preserve"> and </w:t>
      </w:r>
      <w:r w:rsidRPr="00D15411">
        <w:t>deliver</w:t>
      </w:r>
      <w:r w:rsidR="00D37D80" w:rsidRPr="00D15411">
        <w:t xml:space="preserve"> best practice </w:t>
      </w:r>
      <w:r w:rsidRPr="00D15411">
        <w:t>in the management and delivery of the Work for the Dole Program</w:t>
      </w:r>
      <w:r w:rsidR="00D37D80" w:rsidRPr="00D15411">
        <w:t xml:space="preserve">. </w:t>
      </w:r>
      <w:r w:rsidR="00A17A9C" w:rsidRPr="00D15411">
        <w:t>This</w:t>
      </w:r>
      <w:r w:rsidR="00D37D80" w:rsidRPr="00D15411">
        <w:t xml:space="preserve"> may include:</w:t>
      </w:r>
    </w:p>
    <w:p w14:paraId="10CA6510" w14:textId="77777777" w:rsidR="000911D3" w:rsidRPr="00D15411" w:rsidRDefault="00A17A9C" w:rsidP="00876AF7">
      <w:pPr>
        <w:pStyle w:val="guidelineunorderedlist"/>
      </w:pPr>
      <w:r w:rsidRPr="00D15411">
        <w:t>sourcing Indigenous specific activities</w:t>
      </w:r>
    </w:p>
    <w:p w14:paraId="3F93DA66" w14:textId="77777777" w:rsidR="00D37D80" w:rsidRPr="00D15411" w:rsidRDefault="00D37D80" w:rsidP="00876AF7">
      <w:pPr>
        <w:pStyle w:val="guidelineunorderedlist"/>
      </w:pPr>
      <w:r w:rsidRPr="00D15411">
        <w:t>opportunities to minimise red tape</w:t>
      </w:r>
    </w:p>
    <w:p w14:paraId="262E4EC0" w14:textId="77777777" w:rsidR="00D37D80" w:rsidRPr="00D15411" w:rsidRDefault="00D37D80" w:rsidP="00876AF7">
      <w:pPr>
        <w:pStyle w:val="guidelineunorderedlist"/>
      </w:pPr>
      <w:r w:rsidRPr="00D15411">
        <w:t>processes to ensure that Work for the Dole Places are suitable and consistent with work health and safety requirements</w:t>
      </w:r>
    </w:p>
    <w:p w14:paraId="598FF177" w14:textId="77777777" w:rsidR="00D37D80" w:rsidRPr="00D15411" w:rsidRDefault="00D37D80" w:rsidP="00876AF7">
      <w:pPr>
        <w:pStyle w:val="guidelineunorderedlist"/>
      </w:pPr>
      <w:r w:rsidRPr="00D15411">
        <w:t>ways to help build the capacity of and quality of the delivery of the Work for the Dole Program in the Employment Region, and</w:t>
      </w:r>
    </w:p>
    <w:p w14:paraId="022F5AA5" w14:textId="77777777" w:rsidR="00D37D80" w:rsidRPr="00D15411" w:rsidRDefault="00D37D80" w:rsidP="00876AF7">
      <w:pPr>
        <w:pStyle w:val="guidelineunorderedlist"/>
      </w:pPr>
      <w:r w:rsidRPr="00D15411">
        <w:t>promoting the use of technology such as mobile device applications for Supervisors.</w:t>
      </w:r>
    </w:p>
    <w:p w14:paraId="6DB51B72" w14:textId="343E7D76" w:rsidR="00D37D80" w:rsidRDefault="00D37D80" w:rsidP="00876AF7">
      <w:pPr>
        <w:pStyle w:val="guidelinetext"/>
      </w:pPr>
      <w:r w:rsidRPr="00D15411">
        <w:t xml:space="preserve">Where the Department identifies best practice, it may circulate advice about this best practice to other </w:t>
      </w:r>
      <w:r w:rsidR="00322F67">
        <w:t xml:space="preserve">Trial </w:t>
      </w:r>
      <w:r w:rsidR="00EA6EF0">
        <w:t>P</w:t>
      </w:r>
      <w:r w:rsidR="005C173B" w:rsidRPr="00D15411">
        <w:t>roviders</w:t>
      </w:r>
      <w:r w:rsidRPr="00D15411">
        <w:t xml:space="preserve">. </w:t>
      </w:r>
    </w:p>
    <w:p w14:paraId="5E88132F" w14:textId="2FDF93C4" w:rsidR="00B51273" w:rsidRPr="00876AF7" w:rsidRDefault="00B51273" w:rsidP="00876AF7">
      <w:pPr>
        <w:pStyle w:val="guidelinedeedref"/>
      </w:pPr>
      <w:r w:rsidRPr="00E04222">
        <w:t>(Deed reference: Clause</w:t>
      </w:r>
      <w:r w:rsidR="00155FC0">
        <w:t xml:space="preserve"> 63, 108.8(d)</w:t>
      </w:r>
      <w:r w:rsidRPr="00E04222">
        <w:rPr>
          <w:rStyle w:val="guidelinedeedrefChar"/>
        </w:rPr>
        <w:t>)</w:t>
      </w:r>
    </w:p>
    <w:p w14:paraId="57EAC466" w14:textId="77777777" w:rsidR="00D37D80" w:rsidRPr="00D15411" w:rsidRDefault="00D37D80" w:rsidP="00876AF7">
      <w:pPr>
        <w:pStyle w:val="Heading2"/>
      </w:pPr>
      <w:bookmarkStart w:id="67" w:name="_Toc70513279"/>
      <w:r w:rsidRPr="00D15411">
        <w:t>Sourcing Places</w:t>
      </w:r>
      <w:bookmarkEnd w:id="67"/>
    </w:p>
    <w:p w14:paraId="647D61AE" w14:textId="77777777" w:rsidR="005C173B" w:rsidRPr="00D15411" w:rsidRDefault="005C173B" w:rsidP="00C7316D">
      <w:pPr>
        <w:pStyle w:val="guidelinetext"/>
      </w:pPr>
      <w:r w:rsidRPr="00D15411">
        <w:t>As part of securing Work for</w:t>
      </w:r>
      <w:r w:rsidR="00EE1836">
        <w:t xml:space="preserve"> the</w:t>
      </w:r>
      <w:r w:rsidRPr="00D15411">
        <w:t xml:space="preserve"> Dole Places, </w:t>
      </w:r>
      <w:r w:rsidR="00EA6EF0">
        <w:t>P</w:t>
      </w:r>
      <w:r w:rsidRPr="00D15411">
        <w:t>roviders are required to:</w:t>
      </w:r>
    </w:p>
    <w:p w14:paraId="39194E3E" w14:textId="77777777" w:rsidR="005C173B" w:rsidRPr="00D15411" w:rsidRDefault="005C173B" w:rsidP="00876AF7">
      <w:pPr>
        <w:pStyle w:val="guidelineunorderedlist"/>
      </w:pPr>
      <w:r w:rsidRPr="00D15411">
        <w:t>plan their Activities in consultation with Host Organisations</w:t>
      </w:r>
    </w:p>
    <w:p w14:paraId="1ADB67EF" w14:textId="77777777" w:rsidR="005C173B" w:rsidRPr="00D15411" w:rsidRDefault="005C173B" w:rsidP="00876AF7">
      <w:pPr>
        <w:pStyle w:val="guidelineunorderedlist"/>
      </w:pPr>
      <w:r w:rsidRPr="00D15411">
        <w:lastRenderedPageBreak/>
        <w:t>identify the requirements of each Work for the Dole Place</w:t>
      </w:r>
    </w:p>
    <w:p w14:paraId="6E2EF345" w14:textId="77777777" w:rsidR="00EA6EF0" w:rsidRPr="00D15411" w:rsidRDefault="005C173B" w:rsidP="00876AF7">
      <w:pPr>
        <w:pStyle w:val="guidelineunorderedlist"/>
      </w:pPr>
      <w:r w:rsidRPr="00D15411">
        <w:t>ensure Host Organisations are eligible and perform due diligence on their bona fides and ensure they have a good reputation</w:t>
      </w:r>
      <w:r w:rsidR="00EA6EF0">
        <w:t xml:space="preserve"> and that the proposed Activity will not result in displacement of paid </w:t>
      </w:r>
      <w:r w:rsidR="00BC5B6F">
        <w:t xml:space="preserve">workers </w:t>
      </w:r>
    </w:p>
    <w:p w14:paraId="1A3787CB" w14:textId="5B24B404" w:rsidR="005C173B" w:rsidRDefault="005C173B" w:rsidP="00876AF7">
      <w:pPr>
        <w:pStyle w:val="guidelineunorderedlist"/>
      </w:pPr>
      <w:r w:rsidRPr="00D15411">
        <w:t xml:space="preserve">ensure Host Organisations understand program requirements, including the types of </w:t>
      </w:r>
      <w:r w:rsidR="006667F3">
        <w:t>D</w:t>
      </w:r>
      <w:r w:rsidRPr="00D15411">
        <w:t xml:space="preserve">ocumentary </w:t>
      </w:r>
      <w:r w:rsidR="006667F3">
        <w:t>E</w:t>
      </w:r>
      <w:r w:rsidRPr="00D15411">
        <w:t>vidence that may be required to support any funding received for Group Based Activities</w:t>
      </w:r>
    </w:p>
    <w:p w14:paraId="5F61359C" w14:textId="77777777" w:rsidR="005C173B" w:rsidRPr="00D15411" w:rsidRDefault="005C173B" w:rsidP="00876AF7">
      <w:pPr>
        <w:pStyle w:val="guidelineunorderedlist"/>
      </w:pPr>
      <w:r w:rsidRPr="00D15411">
        <w:t>ensure Host Organisations meet all work health and safety requirements</w:t>
      </w:r>
    </w:p>
    <w:p w14:paraId="2F528AB9" w14:textId="6AE968B3" w:rsidR="005C173B" w:rsidRPr="00D15411" w:rsidRDefault="005C173B" w:rsidP="00876AF7">
      <w:pPr>
        <w:pStyle w:val="guidelineunorderedlist"/>
      </w:pPr>
      <w:r w:rsidRPr="00D15411">
        <w:t xml:space="preserve">work with Disability Employment Service (DES) </w:t>
      </w:r>
      <w:r w:rsidR="007D2EC1">
        <w:t>P</w:t>
      </w:r>
      <w:r w:rsidRPr="00D15411">
        <w:t>roviders, where necessary, to source Work for the Dole Places for DES Participants (Further information about Work for the Dole and DES can be found a</w:t>
      </w:r>
      <w:r w:rsidRPr="009F7E6C">
        <w:t xml:space="preserve">t </w:t>
      </w:r>
      <w:hyperlink w:anchor="_Attachment_A:_Disability" w:history="1">
        <w:r w:rsidRPr="00634933">
          <w:rPr>
            <w:rStyle w:val="Hyperlink"/>
            <w:rFonts w:eastAsiaTheme="majorEastAsia"/>
          </w:rPr>
          <w:t>Attachment A</w:t>
        </w:r>
      </w:hyperlink>
      <w:r w:rsidRPr="00D15411">
        <w:rPr>
          <w:rStyle w:val="Hyperlink"/>
          <w:rFonts w:eastAsiaTheme="majorEastAsia"/>
        </w:rPr>
        <w:t>)</w:t>
      </w:r>
      <w:r w:rsidRPr="00D15411">
        <w:t xml:space="preserve"> </w:t>
      </w:r>
    </w:p>
    <w:p w14:paraId="0CA0A803" w14:textId="6603C469" w:rsidR="005C173B" w:rsidRPr="00D15411" w:rsidRDefault="005C173B" w:rsidP="00876AF7">
      <w:pPr>
        <w:pStyle w:val="guidelineunorderedlist"/>
      </w:pPr>
      <w:r w:rsidRPr="00D15411">
        <w:t>in consultation with other</w:t>
      </w:r>
      <w:r w:rsidR="00244CB7">
        <w:t xml:space="preserve"> Trial</w:t>
      </w:r>
      <w:r w:rsidRPr="00D15411">
        <w:t xml:space="preserve"> </w:t>
      </w:r>
      <w:r w:rsidR="00EA6EF0">
        <w:t>P</w:t>
      </w:r>
      <w:r w:rsidRPr="00D15411">
        <w:t>roviders</w:t>
      </w:r>
      <w:r w:rsidR="00244CB7">
        <w:t xml:space="preserve"> and where appropriate Employment Providers</w:t>
      </w:r>
      <w:r w:rsidRPr="00D15411">
        <w:t xml:space="preserve">, secure sufficient Work for the Dole Places that are suitable for a wide variety of </w:t>
      </w:r>
      <w:r w:rsidR="00B60DAF">
        <w:t>Participants</w:t>
      </w:r>
      <w:r w:rsidR="006B5939">
        <w:t>,</w:t>
      </w:r>
      <w:r w:rsidRPr="00D15411">
        <w:t xml:space="preserve"> meet caseload needs, including specified targets</w:t>
      </w:r>
      <w:r w:rsidR="006B5939">
        <w:t>,</w:t>
      </w:r>
      <w:r w:rsidRPr="00D15411">
        <w:t xml:space="preserve"> and accommodate </w:t>
      </w:r>
      <w:r w:rsidR="00B60DAF">
        <w:t>Participant</w:t>
      </w:r>
      <w:r w:rsidRPr="00D15411">
        <w:t xml:space="preserve"> locations</w:t>
      </w:r>
    </w:p>
    <w:p w14:paraId="0A5A358A" w14:textId="3992EA0E" w:rsidR="005C173B" w:rsidRPr="00D15411" w:rsidRDefault="005C173B" w:rsidP="00876AF7">
      <w:pPr>
        <w:pStyle w:val="guidelineunorderedlist"/>
      </w:pPr>
      <w:r w:rsidRPr="00D15411">
        <w:t xml:space="preserve">reserve Places in </w:t>
      </w:r>
      <w:r w:rsidR="00F77B69">
        <w:t>the Department’s IT Systems</w:t>
      </w:r>
      <w:r w:rsidRPr="00D15411">
        <w:t xml:space="preserve"> as required for Non-Lead Providers</w:t>
      </w:r>
    </w:p>
    <w:p w14:paraId="41C49652" w14:textId="3099CD17" w:rsidR="005C173B" w:rsidRPr="00D15411" w:rsidRDefault="005C173B" w:rsidP="00876AF7">
      <w:pPr>
        <w:pStyle w:val="guidelineunorderedlist"/>
      </w:pPr>
      <w:r w:rsidRPr="00D15411">
        <w:t xml:space="preserve">retain </w:t>
      </w:r>
      <w:r w:rsidR="00462B1F">
        <w:t xml:space="preserve">Documentary Evidence </w:t>
      </w:r>
      <w:r w:rsidRPr="00D15411">
        <w:t xml:space="preserve">relating to each Work for the Dole Place secured </w:t>
      </w:r>
    </w:p>
    <w:p w14:paraId="2DC7A18E" w14:textId="77777777" w:rsidR="005C173B" w:rsidRPr="00D15411" w:rsidRDefault="005C173B" w:rsidP="00876AF7">
      <w:pPr>
        <w:pStyle w:val="guidelineunorderedlist"/>
      </w:pPr>
      <w:r w:rsidRPr="00D15411">
        <w:t xml:space="preserve">maintain contact with the Host Organisation. </w:t>
      </w:r>
    </w:p>
    <w:p w14:paraId="77BEE764" w14:textId="77777777" w:rsidR="005C173B" w:rsidRPr="00D15411" w:rsidRDefault="005C173B" w:rsidP="006B2F3A">
      <w:pPr>
        <w:pStyle w:val="WHS1"/>
      </w:pPr>
      <w:r w:rsidRPr="00D15411">
        <w:rPr>
          <w:b/>
        </w:rPr>
        <w:t>Work Health &amp; Safety content</w:t>
      </w:r>
      <w:r w:rsidRPr="00D15411">
        <w:t>: conduct the risk assessment (Place) and comply with relevant laws and Departmental policies and procedures on work, health and safety</w:t>
      </w:r>
      <w:r w:rsidRPr="00D15411">
        <w:rPr>
          <w:b/>
        </w:rPr>
        <w:t xml:space="preserve"> </w:t>
      </w:r>
    </w:p>
    <w:p w14:paraId="71BFDB8A" w14:textId="17628880" w:rsidR="005C173B" w:rsidRPr="00D15411" w:rsidRDefault="005C173B" w:rsidP="006B2F3A">
      <w:pPr>
        <w:pStyle w:val="WHS1"/>
      </w:pPr>
      <w:r w:rsidRPr="00D15411">
        <w:rPr>
          <w:b/>
        </w:rPr>
        <w:t>Work Health &amp; Safety content</w:t>
      </w:r>
      <w:r w:rsidRPr="00D15411">
        <w:t xml:space="preserve">: ensure that risk assessments (Place) of the Work for the Dole </w:t>
      </w:r>
      <w:r w:rsidR="000C1230">
        <w:t>a</w:t>
      </w:r>
      <w:r w:rsidRPr="00D15411">
        <w:t xml:space="preserve">ctivity location are undertaken by </w:t>
      </w:r>
      <w:hyperlink w:anchor="_Competent_Person" w:history="1">
        <w:r w:rsidRPr="00937D1D">
          <w:rPr>
            <w:rStyle w:val="Hyperlink"/>
          </w:rPr>
          <w:t>Competent Persons</w:t>
        </w:r>
      </w:hyperlink>
      <w:r w:rsidRPr="00D15411">
        <w:t xml:space="preserve"> and meet relevant laws and Departmental policies and procedures on work health and safety. </w:t>
      </w:r>
    </w:p>
    <w:p w14:paraId="685632D8" w14:textId="3A1B5883" w:rsidR="005C173B" w:rsidRPr="00D15411" w:rsidRDefault="005C173B" w:rsidP="00F11022">
      <w:pPr>
        <w:pStyle w:val="WHS1"/>
      </w:pPr>
      <w:r w:rsidRPr="00D15411">
        <w:rPr>
          <w:b/>
        </w:rPr>
        <w:t>Work Health &amp; Safety content</w:t>
      </w:r>
      <w:r w:rsidRPr="00D15411">
        <w:t xml:space="preserve">: Ensure that Work for the Dole </w:t>
      </w:r>
      <w:r w:rsidR="00E031D1">
        <w:t>a</w:t>
      </w:r>
      <w:r w:rsidRPr="00D15411">
        <w:t>ctivities do not proceed where work health and safety issues cannot be addressed</w:t>
      </w:r>
    </w:p>
    <w:p w14:paraId="4DE97018" w14:textId="64358410" w:rsidR="005C173B" w:rsidRPr="00D15411" w:rsidRDefault="005C173B" w:rsidP="00876AF7">
      <w:pPr>
        <w:pStyle w:val="WHS1"/>
        <w:numPr>
          <w:ilvl w:val="0"/>
          <w:numId w:val="0"/>
        </w:numPr>
        <w:ind w:left="1418"/>
      </w:pPr>
      <w:r w:rsidRPr="00D15411">
        <w:t xml:space="preserve">The Department will monitor Work for the Dole Places across the Employment Region to determine if supply meets demand, the type of work is appropriate and that </w:t>
      </w:r>
      <w:r w:rsidR="00EA6EF0">
        <w:t>P</w:t>
      </w:r>
      <w:r w:rsidRPr="00D15411">
        <w:t xml:space="preserve">roviders are commencing </w:t>
      </w:r>
      <w:r w:rsidR="00B60DAF">
        <w:t>Participants.</w:t>
      </w:r>
    </w:p>
    <w:p w14:paraId="0F7E2A94" w14:textId="601218DF" w:rsidR="005C173B" w:rsidRDefault="005C173B" w:rsidP="00876AF7">
      <w:pPr>
        <w:pStyle w:val="WHS1"/>
        <w:numPr>
          <w:ilvl w:val="0"/>
          <w:numId w:val="0"/>
        </w:numPr>
        <w:ind w:left="1418"/>
      </w:pPr>
      <w:r w:rsidRPr="00D15411">
        <w:t xml:space="preserve">Further information can be found in the </w:t>
      </w:r>
      <w:hyperlink w:anchor="_Setting_up_Work" w:history="1">
        <w:r w:rsidRPr="00D15411">
          <w:rPr>
            <w:rStyle w:val="Hyperlink"/>
          </w:rPr>
          <w:t xml:space="preserve">Setting </w:t>
        </w:r>
        <w:r w:rsidR="00937D1D" w:rsidRPr="00D15411">
          <w:rPr>
            <w:rStyle w:val="Hyperlink"/>
          </w:rPr>
          <w:t>up Work for</w:t>
        </w:r>
        <w:r w:rsidRPr="00D15411">
          <w:rPr>
            <w:rStyle w:val="Hyperlink"/>
          </w:rPr>
          <w:t xml:space="preserve"> the Dole Activities </w:t>
        </w:r>
      </w:hyperlink>
      <w:r w:rsidRPr="00D15411">
        <w:t xml:space="preserve">and at </w:t>
      </w:r>
      <w:hyperlink w:anchor="_Attachment_B:_Sourcing" w:history="1">
        <w:r w:rsidRPr="00B44052">
          <w:rPr>
            <w:rStyle w:val="Hyperlink"/>
          </w:rPr>
          <w:t>Attachment</w:t>
        </w:r>
        <w:r w:rsidR="00B710BA">
          <w:rPr>
            <w:rStyle w:val="Hyperlink"/>
          </w:rPr>
          <w:t> </w:t>
        </w:r>
        <w:r w:rsidR="004506A5" w:rsidRPr="00B44052">
          <w:rPr>
            <w:rStyle w:val="Hyperlink"/>
          </w:rPr>
          <w:t>B</w:t>
        </w:r>
      </w:hyperlink>
      <w:r w:rsidRPr="00D15411">
        <w:t xml:space="preserve"> of this Guideline.</w:t>
      </w:r>
    </w:p>
    <w:p w14:paraId="5FD100FB" w14:textId="3C1B6AB6" w:rsidR="00B51273" w:rsidRPr="00D15411" w:rsidRDefault="00B51273" w:rsidP="00C7316D">
      <w:pPr>
        <w:pStyle w:val="guidelinedeedref"/>
      </w:pPr>
      <w:r w:rsidRPr="002122C8">
        <w:t>(Deed reference: Clause 10</w:t>
      </w:r>
      <w:r w:rsidR="003F2A2D" w:rsidRPr="002122C8">
        <w:t>8</w:t>
      </w:r>
      <w:r w:rsidRPr="002122C8">
        <w:t>.10-109.11</w:t>
      </w:r>
      <w:r w:rsidRPr="002122C8">
        <w:rPr>
          <w:rStyle w:val="guidelinedeedrefChar"/>
        </w:rPr>
        <w:t>)</w:t>
      </w:r>
    </w:p>
    <w:p w14:paraId="76342BC8" w14:textId="77777777" w:rsidR="00D37D80" w:rsidRPr="00D15411" w:rsidRDefault="00D37D80" w:rsidP="00D87423">
      <w:pPr>
        <w:pStyle w:val="Heading2"/>
        <w:keepNext w:val="0"/>
        <w:keepLines w:val="0"/>
        <w:spacing w:before="120"/>
      </w:pPr>
      <w:bookmarkStart w:id="68" w:name="_Lead_Providers"/>
      <w:bookmarkStart w:id="69" w:name="_Toc496010396"/>
      <w:bookmarkStart w:id="70" w:name="_Toc70513280"/>
      <w:bookmarkEnd w:id="68"/>
      <w:r w:rsidRPr="00D15411">
        <w:t>Lead Providers</w:t>
      </w:r>
      <w:bookmarkEnd w:id="69"/>
      <w:bookmarkEnd w:id="70"/>
    </w:p>
    <w:p w14:paraId="4A808474" w14:textId="461F7467" w:rsidR="005C173B" w:rsidRPr="00D15411" w:rsidRDefault="005C173B" w:rsidP="00C7316D">
      <w:pPr>
        <w:pStyle w:val="guidelinetext"/>
      </w:pPr>
      <w:r w:rsidRPr="00D15411">
        <w:t>A Lead Provider is the</w:t>
      </w:r>
      <w:r w:rsidR="00244CB7">
        <w:t xml:space="preserve"> Trial</w:t>
      </w:r>
      <w:r w:rsidRPr="00D15411">
        <w:t xml:space="preserve"> </w:t>
      </w:r>
      <w:r w:rsidR="00EA6EF0">
        <w:t>P</w:t>
      </w:r>
      <w:r w:rsidRPr="00D15411">
        <w:t>rovider</w:t>
      </w:r>
      <w:r w:rsidR="00244CB7">
        <w:t xml:space="preserve"> or Employment Provider</w:t>
      </w:r>
      <w:r w:rsidRPr="00D15411">
        <w:t xml:space="preserve"> that has the </w:t>
      </w:r>
      <w:r w:rsidR="00DA7D26">
        <w:t xml:space="preserve">Work for the Dole </w:t>
      </w:r>
      <w:r w:rsidR="000C1230">
        <w:t>a</w:t>
      </w:r>
      <w:r w:rsidRPr="00D15411">
        <w:t xml:space="preserve">ctivity Host Organisation Agreement with the Host Organisation. It is a requirement that a Lead Provider is identified for each Activity. </w:t>
      </w:r>
    </w:p>
    <w:p w14:paraId="3F662617" w14:textId="228C2F8A" w:rsidR="00D37D80" w:rsidRPr="00D15411" w:rsidRDefault="002F56CA" w:rsidP="00C7316D">
      <w:pPr>
        <w:pStyle w:val="guidelinetext"/>
      </w:pPr>
      <w:r w:rsidRPr="00D15411">
        <w:t xml:space="preserve">Unless the Host Organisation agrees otherwise </w:t>
      </w:r>
      <w:r w:rsidR="005C173B" w:rsidRPr="00D15411">
        <w:t xml:space="preserve">and to ensure clear communication, </w:t>
      </w:r>
      <w:r w:rsidRPr="00D15411">
        <w:t xml:space="preserve">they should only deal with </w:t>
      </w:r>
      <w:r w:rsidR="005C173B" w:rsidRPr="00D15411">
        <w:t>the Lead P</w:t>
      </w:r>
      <w:r w:rsidRPr="00D15411">
        <w:t>rovider</w:t>
      </w:r>
      <w:r w:rsidR="005C173B" w:rsidRPr="00D15411">
        <w:t xml:space="preserve"> of an Activity</w:t>
      </w:r>
      <w:r w:rsidRPr="00D15411">
        <w:t xml:space="preserve">. </w:t>
      </w:r>
      <w:r w:rsidR="00D37D80" w:rsidRPr="00D15411">
        <w:t xml:space="preserve">Lead Providers are identified </w:t>
      </w:r>
      <w:r w:rsidR="005C173B" w:rsidRPr="00D15411">
        <w:t>as follows</w:t>
      </w:r>
      <w:r w:rsidR="00D37D80" w:rsidRPr="00D15411">
        <w:t>:</w:t>
      </w:r>
    </w:p>
    <w:p w14:paraId="4CD012ED" w14:textId="3D827F63" w:rsidR="00D37D80" w:rsidRPr="00D15411" w:rsidRDefault="00D37D80" w:rsidP="00876AF7">
      <w:pPr>
        <w:pStyle w:val="guidelinetext"/>
        <w:numPr>
          <w:ilvl w:val="0"/>
          <w:numId w:val="95"/>
        </w:numPr>
      </w:pPr>
      <w:r w:rsidRPr="00D15411">
        <w:lastRenderedPageBreak/>
        <w:t xml:space="preserve">they are the </w:t>
      </w:r>
      <w:r w:rsidR="00322F67">
        <w:t>p</w:t>
      </w:r>
      <w:r w:rsidR="00322F67" w:rsidRPr="00D15411">
        <w:t>rovider</w:t>
      </w:r>
      <w:r w:rsidRPr="00D15411">
        <w:t xml:space="preserve"> who sourced the Work for the Dole </w:t>
      </w:r>
      <w:r w:rsidR="000C1230">
        <w:t>a</w:t>
      </w:r>
      <w:r w:rsidR="00EF7A12" w:rsidRPr="00D15411">
        <w:t>ctivity</w:t>
      </w:r>
    </w:p>
    <w:p w14:paraId="6572EE61" w14:textId="5429E2DE" w:rsidR="00D37D80" w:rsidRPr="00D15411" w:rsidRDefault="005C173B" w:rsidP="00876AF7">
      <w:pPr>
        <w:pStyle w:val="guidelinetext"/>
        <w:numPr>
          <w:ilvl w:val="0"/>
          <w:numId w:val="95"/>
        </w:numPr>
      </w:pPr>
      <w:r w:rsidRPr="00D15411">
        <w:t>it is agreed between</w:t>
      </w:r>
      <w:r w:rsidR="00D37D80" w:rsidRPr="00D15411">
        <w:t xml:space="preserve"> </w:t>
      </w:r>
      <w:r w:rsidR="00244CB7">
        <w:t xml:space="preserve">Trial </w:t>
      </w:r>
      <w:r w:rsidR="00EA6EF0">
        <w:t>P</w:t>
      </w:r>
      <w:r w:rsidR="00D37D80" w:rsidRPr="00D15411">
        <w:t xml:space="preserve">roviders </w:t>
      </w:r>
      <w:r w:rsidR="00244CB7">
        <w:t xml:space="preserve">and where appropriate </w:t>
      </w:r>
      <w:r w:rsidR="000C1230">
        <w:t>Employment</w:t>
      </w:r>
      <w:r w:rsidR="00244CB7">
        <w:t xml:space="preserve"> Providers, </w:t>
      </w:r>
      <w:r w:rsidRPr="00D15411">
        <w:t xml:space="preserve">that a particular </w:t>
      </w:r>
      <w:r w:rsidR="00322F67">
        <w:t>p</w:t>
      </w:r>
      <w:r w:rsidR="00322F67" w:rsidRPr="00D15411">
        <w:t>rovider</w:t>
      </w:r>
      <w:r w:rsidRPr="00D15411">
        <w:t xml:space="preserve"> is the </w:t>
      </w:r>
      <w:r w:rsidR="00D37D80" w:rsidRPr="00D15411">
        <w:t xml:space="preserve">Lead Provider before the </w:t>
      </w:r>
      <w:r w:rsidR="00EF7A12" w:rsidRPr="00D15411">
        <w:t>Activity</w:t>
      </w:r>
      <w:r w:rsidR="00D37D80" w:rsidRPr="00D15411">
        <w:t xml:space="preserve"> is advertised on </w:t>
      </w:r>
      <w:r w:rsidR="00F77B69">
        <w:t>the Department’s IT Systems</w:t>
      </w:r>
      <w:r w:rsidR="00D37D80" w:rsidRPr="00D15411">
        <w:t>, or</w:t>
      </w:r>
    </w:p>
    <w:p w14:paraId="052FE8BE" w14:textId="7222244E" w:rsidR="00D37D80" w:rsidRPr="00D15411" w:rsidRDefault="005C173B" w:rsidP="00876AF7">
      <w:pPr>
        <w:pStyle w:val="guidelinetext"/>
        <w:numPr>
          <w:ilvl w:val="0"/>
          <w:numId w:val="95"/>
        </w:numPr>
      </w:pPr>
      <w:r w:rsidRPr="00D15411">
        <w:t xml:space="preserve">for Individual Hosted Activities, </w:t>
      </w:r>
      <w:r w:rsidR="00937D1D" w:rsidRPr="00D15411">
        <w:t>the</w:t>
      </w:r>
      <w:r w:rsidR="00322F67">
        <w:t xml:space="preserve"> Lead</w:t>
      </w:r>
      <w:r w:rsidR="00937D1D" w:rsidRPr="00D15411">
        <w:t xml:space="preserve"> </w:t>
      </w:r>
      <w:r w:rsidR="00EA6EF0">
        <w:t>P</w:t>
      </w:r>
      <w:r w:rsidR="00937D1D" w:rsidRPr="00D15411">
        <w:t>rovider is</w:t>
      </w:r>
      <w:r w:rsidRPr="00D15411">
        <w:t xml:space="preserve"> </w:t>
      </w:r>
      <w:r w:rsidR="00D37D80" w:rsidRPr="00D15411">
        <w:t xml:space="preserve">the first </w:t>
      </w:r>
      <w:r w:rsidR="00322F67">
        <w:t>p</w:t>
      </w:r>
      <w:r w:rsidR="00322F67" w:rsidRPr="00D15411">
        <w:t xml:space="preserve">rovider </w:t>
      </w:r>
      <w:r w:rsidR="00D37D80" w:rsidRPr="00D15411">
        <w:t xml:space="preserve">to claim a Place </w:t>
      </w:r>
      <w:r w:rsidRPr="00D15411">
        <w:t xml:space="preserve">in an Activity Advertised </w:t>
      </w:r>
      <w:r w:rsidR="00D37D80" w:rsidRPr="00D15411">
        <w:t xml:space="preserve">on </w:t>
      </w:r>
      <w:r w:rsidR="00F77B69">
        <w:t>the Department’s IT Systems</w:t>
      </w:r>
      <w:r w:rsidR="00F77B69" w:rsidRPr="00D15411">
        <w:t xml:space="preserve"> </w:t>
      </w:r>
      <w:r w:rsidRPr="00D15411">
        <w:t xml:space="preserve">for which there is no </w:t>
      </w:r>
      <w:r w:rsidR="00D37D80" w:rsidRPr="00D15411">
        <w:t>Lead Provider</w:t>
      </w:r>
      <w:r w:rsidRPr="00D15411">
        <w:t xml:space="preserve"> </w:t>
      </w:r>
      <w:r w:rsidR="003469D1">
        <w:t xml:space="preserve">previously </w:t>
      </w:r>
      <w:r w:rsidRPr="00D15411">
        <w:t>identified</w:t>
      </w:r>
      <w:r w:rsidR="00D37D80" w:rsidRPr="00D15411">
        <w:t xml:space="preserve">. </w:t>
      </w:r>
    </w:p>
    <w:p w14:paraId="1A006AE9" w14:textId="7C5A8572" w:rsidR="00D37D80" w:rsidRPr="00D15411" w:rsidRDefault="00D37D80" w:rsidP="00C7316D">
      <w:pPr>
        <w:pStyle w:val="guidelinetext"/>
      </w:pPr>
      <w:r w:rsidRPr="00D15411">
        <w:t xml:space="preserve">All other </w:t>
      </w:r>
      <w:r w:rsidR="003469D1">
        <w:t>p</w:t>
      </w:r>
      <w:r w:rsidR="003469D1" w:rsidRPr="00D15411">
        <w:t xml:space="preserve">roviders </w:t>
      </w:r>
      <w:r w:rsidRPr="00D15411">
        <w:t xml:space="preserve">that commence a </w:t>
      </w:r>
      <w:r w:rsidR="008E7B43">
        <w:t>Participant</w:t>
      </w:r>
      <w:r w:rsidRPr="00D15411">
        <w:t xml:space="preserve"> in a Work for the Dole Place must collaborate with the Lead Provider.</w:t>
      </w:r>
    </w:p>
    <w:p w14:paraId="1D1234BA" w14:textId="3D2A14D2" w:rsidR="00D37D80" w:rsidRPr="00D15411" w:rsidRDefault="00D37D80" w:rsidP="00353ADC">
      <w:pPr>
        <w:pStyle w:val="Heading2"/>
      </w:pPr>
      <w:bookmarkStart w:id="71" w:name="_Toc70513281"/>
      <w:r w:rsidRPr="00D15411">
        <w:t>Responsibilities of the Lead Provider</w:t>
      </w:r>
      <w:bookmarkEnd w:id="71"/>
    </w:p>
    <w:p w14:paraId="5E7D935E" w14:textId="77777777" w:rsidR="00D37D80" w:rsidRPr="00D15411" w:rsidRDefault="005C173B" w:rsidP="00C7316D">
      <w:pPr>
        <w:pStyle w:val="guidelinetext"/>
      </w:pPr>
      <w:r w:rsidRPr="00D15411">
        <w:t>In addition to the responsibilities outlined above t</w:t>
      </w:r>
      <w:r w:rsidR="00D37D80" w:rsidRPr="00D15411">
        <w:t>he Lead Provider must:</w:t>
      </w:r>
    </w:p>
    <w:p w14:paraId="128B6826" w14:textId="77777777" w:rsidR="00D971E7" w:rsidRPr="00D15411" w:rsidRDefault="00D971E7" w:rsidP="00876AF7">
      <w:pPr>
        <w:pStyle w:val="guidelineunorderedlist"/>
      </w:pPr>
      <w:r w:rsidRPr="00D15411">
        <w:t>comply with all relevant Commonwealth, State and Territory and local authority legislation and regulations, including work health and safety</w:t>
      </w:r>
    </w:p>
    <w:p w14:paraId="09273BF8" w14:textId="0E8D6001" w:rsidR="00D971E7" w:rsidRPr="00D15411" w:rsidRDefault="00D971E7" w:rsidP="00876AF7">
      <w:pPr>
        <w:pStyle w:val="guidelineunorderedlist"/>
      </w:pPr>
      <w:r w:rsidRPr="00D15411">
        <w:t xml:space="preserve">service </w:t>
      </w:r>
      <w:r w:rsidR="008E7B43">
        <w:t>Participants</w:t>
      </w:r>
      <w:r w:rsidRPr="00D15411">
        <w:t xml:space="preserve"> while they are in Work for the Dole Individual Hosted Activities and Group Based Activities</w:t>
      </w:r>
    </w:p>
    <w:p w14:paraId="41345B7B" w14:textId="77777777" w:rsidR="00D971E7" w:rsidRPr="00D15411" w:rsidRDefault="00D971E7" w:rsidP="00876AF7">
      <w:pPr>
        <w:pStyle w:val="guidelineunorderedlist"/>
      </w:pPr>
      <w:r w:rsidRPr="00D15411">
        <w:t>satisfy itself that the Host Organisation is aware of its work health and safety obligations</w:t>
      </w:r>
    </w:p>
    <w:p w14:paraId="10A654FA" w14:textId="77777777" w:rsidR="00D37D80" w:rsidRPr="00D15411" w:rsidRDefault="00D37D80" w:rsidP="00876AF7">
      <w:pPr>
        <w:pStyle w:val="guidelineunorderedlist"/>
      </w:pPr>
      <w:r w:rsidRPr="00D15411">
        <w:t xml:space="preserve">ensure the Host Organisation is aware of program requirements including </w:t>
      </w:r>
      <w:r w:rsidR="002F56CA" w:rsidRPr="00D15411">
        <w:t>a</w:t>
      </w:r>
      <w:r w:rsidRPr="00D15411">
        <w:t xml:space="preserve">cquittal requirements </w:t>
      </w:r>
      <w:r w:rsidR="00D971E7" w:rsidRPr="00D15411">
        <w:t xml:space="preserve">for Group Based Activities </w:t>
      </w:r>
      <w:r w:rsidRPr="00D15411">
        <w:t xml:space="preserve">prior to finalising the </w:t>
      </w:r>
      <w:r w:rsidR="00DA7D26">
        <w:t xml:space="preserve">Work for the Dole </w:t>
      </w:r>
      <w:r w:rsidR="00FF78E1" w:rsidRPr="00D15411">
        <w:t xml:space="preserve">Activity </w:t>
      </w:r>
      <w:r w:rsidRPr="00D15411">
        <w:t xml:space="preserve">Host </w:t>
      </w:r>
      <w:r w:rsidR="00FF78E1" w:rsidRPr="00D15411">
        <w:t xml:space="preserve">Organisation </w:t>
      </w:r>
      <w:r w:rsidRPr="00D15411">
        <w:t xml:space="preserve">Agreement </w:t>
      </w:r>
    </w:p>
    <w:p w14:paraId="5816C5BF" w14:textId="77777777" w:rsidR="00D971E7" w:rsidRPr="00D15411" w:rsidRDefault="00D971E7" w:rsidP="00876AF7">
      <w:pPr>
        <w:pStyle w:val="guidelineunorderedlist"/>
      </w:pPr>
      <w:r w:rsidRPr="00D15411">
        <w:t xml:space="preserve">address the needs of Host Organisations and other </w:t>
      </w:r>
      <w:r w:rsidR="00EA6EF0">
        <w:t>P</w:t>
      </w:r>
      <w:r w:rsidRPr="00D15411">
        <w:t xml:space="preserve">roviders in a timely manner </w:t>
      </w:r>
    </w:p>
    <w:p w14:paraId="7CAD22CD" w14:textId="3846ABAD" w:rsidR="00D37D80" w:rsidRPr="00D15411" w:rsidRDefault="00D37D80" w:rsidP="00876AF7">
      <w:pPr>
        <w:pStyle w:val="guidelineunorderedlist"/>
      </w:pPr>
      <w:r w:rsidRPr="00D15411">
        <w:t xml:space="preserve">ensure that the </w:t>
      </w:r>
      <w:r w:rsidR="00595045" w:rsidRPr="00D15411">
        <w:t>H</w:t>
      </w:r>
      <w:r w:rsidRPr="00D15411">
        <w:t>ost</w:t>
      </w:r>
      <w:r w:rsidR="00201BDB">
        <w:t xml:space="preserve"> Organisation</w:t>
      </w:r>
      <w:r w:rsidRPr="00D15411">
        <w:t xml:space="preserve"> implements all</w:t>
      </w:r>
      <w:r w:rsidR="002F56CA" w:rsidRPr="00D15411">
        <w:t xml:space="preserve"> actions</w:t>
      </w:r>
      <w:r w:rsidR="00CA1C53" w:rsidRPr="00D15411">
        <w:t xml:space="preserve"> agreed in the </w:t>
      </w:r>
      <w:r w:rsidR="00DA7D26">
        <w:t xml:space="preserve">Work for the Dole </w:t>
      </w:r>
      <w:r w:rsidR="00EF7A12" w:rsidRPr="00D15411">
        <w:t>Activity</w:t>
      </w:r>
      <w:r w:rsidR="00134D27" w:rsidRPr="00D15411">
        <w:t xml:space="preserve"> </w:t>
      </w:r>
      <w:r w:rsidR="00CA1C53" w:rsidRPr="00D15411">
        <w:t xml:space="preserve">Host Organisation Agreement and </w:t>
      </w:r>
      <w:r w:rsidR="002F56CA" w:rsidRPr="00D15411">
        <w:t>those i</w:t>
      </w:r>
      <w:r w:rsidRPr="00D15411">
        <w:t>dentified through risk assessments</w:t>
      </w:r>
    </w:p>
    <w:p w14:paraId="191CFA53" w14:textId="77777777" w:rsidR="00D37D80" w:rsidRPr="00D15411" w:rsidRDefault="00D971E7" w:rsidP="00876AF7">
      <w:pPr>
        <w:pStyle w:val="guidelineunorderedlist"/>
      </w:pPr>
      <w:r w:rsidRPr="00D15411">
        <w:t xml:space="preserve">negotiate and </w:t>
      </w:r>
      <w:r w:rsidR="00D37D80" w:rsidRPr="00D15411">
        <w:t xml:space="preserve">execute the </w:t>
      </w:r>
      <w:r w:rsidR="00DA7D26">
        <w:t xml:space="preserve">Work for the Dole </w:t>
      </w:r>
      <w:r w:rsidR="00EF7A12" w:rsidRPr="00D15411">
        <w:t>Activity</w:t>
      </w:r>
      <w:r w:rsidR="00D37D80" w:rsidRPr="00D15411">
        <w:t xml:space="preserve"> Host Organisation Agreement</w:t>
      </w:r>
      <w:r w:rsidR="00EF119C" w:rsidRPr="00D15411">
        <w:t xml:space="preserve"> </w:t>
      </w:r>
      <w:r w:rsidRPr="00D15411">
        <w:t xml:space="preserve">in accordance with the Deed and update as necessary </w:t>
      </w:r>
      <w:r w:rsidR="00EF119C" w:rsidRPr="00D15411">
        <w:t xml:space="preserve">during the </w:t>
      </w:r>
      <w:r w:rsidR="00EF7A12" w:rsidRPr="00D15411">
        <w:t>Activity</w:t>
      </w:r>
    </w:p>
    <w:p w14:paraId="07BC12B4" w14:textId="77777777" w:rsidR="00D37D80" w:rsidRPr="00D15411" w:rsidRDefault="00D37D80" w:rsidP="00876AF7">
      <w:pPr>
        <w:pStyle w:val="guidelineunorderedlist"/>
      </w:pPr>
      <w:r w:rsidRPr="00D15411">
        <w:t xml:space="preserve">appropriately manage the overall </w:t>
      </w:r>
      <w:r w:rsidR="00EF7A12" w:rsidRPr="00D15411">
        <w:t>Activity</w:t>
      </w:r>
      <w:r w:rsidR="00D971E7" w:rsidRPr="00D15411">
        <w:t xml:space="preserve"> including liaising with the Host Organisation and other </w:t>
      </w:r>
      <w:r w:rsidR="00EA6EF0">
        <w:t>P</w:t>
      </w:r>
      <w:r w:rsidR="00D971E7" w:rsidRPr="00D15411">
        <w:t xml:space="preserve">roviders (as necessary) to </w:t>
      </w:r>
      <w:r w:rsidRPr="00D15411">
        <w:t xml:space="preserve">ensure </w:t>
      </w:r>
      <w:r w:rsidR="00D971E7" w:rsidRPr="00D15411">
        <w:t xml:space="preserve">the Activity </w:t>
      </w:r>
      <w:r w:rsidRPr="00D15411">
        <w:t>is delivered as agreed</w:t>
      </w:r>
      <w:r w:rsidR="00796F23" w:rsidRPr="00D15411">
        <w:t xml:space="preserve"> in the </w:t>
      </w:r>
      <w:r w:rsidR="00DA7D26">
        <w:t xml:space="preserve">Work for the Dole </w:t>
      </w:r>
      <w:r w:rsidR="00796F23" w:rsidRPr="00D15411">
        <w:t>Activity Host Organisation Agreement</w:t>
      </w:r>
    </w:p>
    <w:p w14:paraId="552640FB" w14:textId="37BE511D" w:rsidR="00D37D80" w:rsidRDefault="00D971E7" w:rsidP="00876AF7">
      <w:pPr>
        <w:pStyle w:val="guidelineunorderedlist"/>
      </w:pPr>
      <w:r w:rsidRPr="00D15411">
        <w:t xml:space="preserve">work proactively and </w:t>
      </w:r>
      <w:r w:rsidR="00D37D80" w:rsidRPr="00D15411">
        <w:t>collaborat</w:t>
      </w:r>
      <w:r w:rsidRPr="00D15411">
        <w:t xml:space="preserve">ively </w:t>
      </w:r>
      <w:r w:rsidR="00D37D80" w:rsidRPr="00D15411">
        <w:t xml:space="preserve">with </w:t>
      </w:r>
      <w:r w:rsidR="004352A2" w:rsidRPr="00D15411">
        <w:t xml:space="preserve">Host Organisations and </w:t>
      </w:r>
      <w:r w:rsidR="00D37D80" w:rsidRPr="00D15411">
        <w:t>other providers</w:t>
      </w:r>
      <w:r w:rsidR="004352A2" w:rsidRPr="00D15411">
        <w:t xml:space="preserve"> (as necessary)</w:t>
      </w:r>
      <w:r w:rsidR="00D37D80" w:rsidRPr="00D15411">
        <w:t>, including any</w:t>
      </w:r>
      <w:r w:rsidR="007D2EC1">
        <w:t xml:space="preserve"> Employment or</w:t>
      </w:r>
      <w:r w:rsidR="00D37D80" w:rsidRPr="00D15411">
        <w:t xml:space="preserve"> DES </w:t>
      </w:r>
      <w:r w:rsidR="00244CB7">
        <w:t>P</w:t>
      </w:r>
      <w:r w:rsidR="00D37D80" w:rsidRPr="00D15411">
        <w:t xml:space="preserve">roviders, that have </w:t>
      </w:r>
      <w:r w:rsidR="00B60DAF">
        <w:t>Participants</w:t>
      </w:r>
      <w:r w:rsidR="00D37D80" w:rsidRPr="00D15411">
        <w:t xml:space="preserve"> in the </w:t>
      </w:r>
      <w:r w:rsidR="00EF7A12" w:rsidRPr="00D15411">
        <w:t>Activity</w:t>
      </w:r>
    </w:p>
    <w:p w14:paraId="3797C2DD" w14:textId="31070E4F" w:rsidR="0060757F" w:rsidRPr="00D15411" w:rsidRDefault="0037704D" w:rsidP="00876AF7">
      <w:pPr>
        <w:pStyle w:val="guidelineunorderedlist"/>
      </w:pPr>
      <w:r>
        <w:t>m</w:t>
      </w:r>
      <w:r w:rsidR="00AB1A2A" w:rsidRPr="00AB1A2A">
        <w:t xml:space="preserve">onitor the Work for the Dole </w:t>
      </w:r>
      <w:r w:rsidR="00AC39C9">
        <w:t>a</w:t>
      </w:r>
      <w:r w:rsidR="00AB1A2A" w:rsidRPr="00AB1A2A">
        <w:t>ctivity to ensure it continues to be suitable and safe for participants</w:t>
      </w:r>
    </w:p>
    <w:p w14:paraId="541B5E6B" w14:textId="15E5A3D6" w:rsidR="00317212" w:rsidRPr="00D15411" w:rsidRDefault="00434A80" w:rsidP="00876AF7">
      <w:pPr>
        <w:pStyle w:val="guidelineunorderedlist"/>
      </w:pPr>
      <w:r w:rsidRPr="00D15411">
        <w:t>r</w:t>
      </w:r>
      <w:r w:rsidR="00317212" w:rsidRPr="00D15411">
        <w:t>eserv</w:t>
      </w:r>
      <w:r w:rsidRPr="00D15411">
        <w:t xml:space="preserve">e </w:t>
      </w:r>
      <w:r w:rsidR="00595045" w:rsidRPr="00D15411">
        <w:t>P</w:t>
      </w:r>
      <w:r w:rsidR="00317212" w:rsidRPr="00D15411">
        <w:t xml:space="preserve">laces for </w:t>
      </w:r>
      <w:r w:rsidR="003469D1">
        <w:t>n</w:t>
      </w:r>
      <w:r w:rsidR="003469D1" w:rsidRPr="00D15411">
        <w:t>on</w:t>
      </w:r>
      <w:r w:rsidR="00317212" w:rsidRPr="00D15411">
        <w:t>-</w:t>
      </w:r>
      <w:r w:rsidR="003469D1">
        <w:t>l</w:t>
      </w:r>
      <w:r w:rsidR="003469D1" w:rsidRPr="00D15411">
        <w:t xml:space="preserve">ead </w:t>
      </w:r>
      <w:r w:rsidR="003469D1">
        <w:t>p</w:t>
      </w:r>
      <w:r w:rsidR="003469D1" w:rsidRPr="00D15411">
        <w:t>roviders</w:t>
      </w:r>
      <w:r w:rsidR="004C0B01">
        <w:t xml:space="preserve">. </w:t>
      </w:r>
      <w:r w:rsidR="00317212" w:rsidRPr="00D15411">
        <w:t xml:space="preserve">Lead Providers </w:t>
      </w:r>
      <w:r w:rsidR="004C0B01">
        <w:t>are</w:t>
      </w:r>
      <w:r w:rsidR="00317212" w:rsidRPr="00D15411">
        <w:t xml:space="preserve"> able to reserve places in </w:t>
      </w:r>
      <w:r w:rsidR="00F77B69">
        <w:t>the Department’s IT Systems</w:t>
      </w:r>
      <w:r w:rsidR="00F77B69" w:rsidRPr="00D15411">
        <w:t xml:space="preserve"> </w:t>
      </w:r>
      <w:r w:rsidR="00317212" w:rsidRPr="00D15411">
        <w:t>for other providers</w:t>
      </w:r>
      <w:r w:rsidR="007D2EC1">
        <w:t>, including Employment Providers,</w:t>
      </w:r>
      <w:r w:rsidR="00317212" w:rsidRPr="00D15411">
        <w:t xml:space="preserve"> for a maximum period of</w:t>
      </w:r>
      <w:r w:rsidR="004352A2" w:rsidRPr="00D15411">
        <w:t xml:space="preserve"> </w:t>
      </w:r>
      <w:r w:rsidR="006667F3">
        <w:t>2</w:t>
      </w:r>
      <w:r w:rsidR="006667F3" w:rsidRPr="00D15411">
        <w:t xml:space="preserve"> </w:t>
      </w:r>
      <w:r w:rsidR="004352A2" w:rsidRPr="00D15411">
        <w:t xml:space="preserve">full </w:t>
      </w:r>
      <w:r w:rsidR="002A2B24">
        <w:t>Business Days</w:t>
      </w:r>
      <w:r w:rsidR="00317212" w:rsidRPr="00D15411">
        <w:t xml:space="preserve">. If the </w:t>
      </w:r>
      <w:r w:rsidR="004352A2" w:rsidRPr="00D15411">
        <w:t>P</w:t>
      </w:r>
      <w:r w:rsidR="00317212" w:rsidRPr="00D15411">
        <w:t xml:space="preserve">laces are not </w:t>
      </w:r>
      <w:r w:rsidR="00317212" w:rsidRPr="00D15411">
        <w:lastRenderedPageBreak/>
        <w:t>claimed within that timeframe, the</w:t>
      </w:r>
      <w:r w:rsidR="004352A2" w:rsidRPr="00D15411">
        <w:t xml:space="preserve">y </w:t>
      </w:r>
      <w:r w:rsidR="00317212" w:rsidRPr="00D15411">
        <w:t>will</w:t>
      </w:r>
      <w:r w:rsidR="004352A2" w:rsidRPr="00D15411">
        <w:t xml:space="preserve"> be automatically</w:t>
      </w:r>
      <w:r w:rsidR="00317212" w:rsidRPr="00D15411">
        <w:t xml:space="preserve"> return</w:t>
      </w:r>
      <w:r w:rsidR="004352A2" w:rsidRPr="00D15411">
        <w:t>ed</w:t>
      </w:r>
      <w:r w:rsidR="00317212" w:rsidRPr="00D15411">
        <w:t xml:space="preserve"> to the </w:t>
      </w:r>
      <w:r w:rsidR="004352A2" w:rsidRPr="00D15411">
        <w:t xml:space="preserve">advertising </w:t>
      </w:r>
      <w:r w:rsidR="00317212" w:rsidRPr="00D15411">
        <w:t xml:space="preserve">pool </w:t>
      </w:r>
    </w:p>
    <w:p w14:paraId="3902094F" w14:textId="0A844C9E" w:rsidR="004352A2" w:rsidRPr="00D15411" w:rsidRDefault="004352A2" w:rsidP="00876AF7">
      <w:pPr>
        <w:pStyle w:val="guidelineunorderedlist"/>
      </w:pPr>
      <w:r w:rsidRPr="00D15411">
        <w:t>report significant issues to the relevant provider and</w:t>
      </w:r>
      <w:r w:rsidR="006B5939">
        <w:t>,</w:t>
      </w:r>
      <w:r w:rsidRPr="00D15411">
        <w:t xml:space="preserve"> if appropriate</w:t>
      </w:r>
      <w:r w:rsidR="006B5939">
        <w:t>,</w:t>
      </w:r>
      <w:r w:rsidRPr="00D15411">
        <w:t xml:space="preserve"> the Department</w:t>
      </w:r>
    </w:p>
    <w:p w14:paraId="1E2BFEC2" w14:textId="77777777" w:rsidR="004352A2" w:rsidRPr="00D15411" w:rsidRDefault="004352A2" w:rsidP="00876AF7">
      <w:pPr>
        <w:pStyle w:val="guidelineunorderedlist"/>
      </w:pPr>
      <w:r w:rsidRPr="00D15411">
        <w:t>suspend or termin</w:t>
      </w:r>
      <w:r w:rsidR="00C07BD5">
        <w:t>ate the Activity where required</w:t>
      </w:r>
    </w:p>
    <w:p w14:paraId="18D910E6" w14:textId="77777777" w:rsidR="00AA5C3C" w:rsidRDefault="004352A2" w:rsidP="00876AF7">
      <w:pPr>
        <w:pStyle w:val="guidelineunorderedlist"/>
      </w:pPr>
      <w:r w:rsidRPr="00D15411">
        <w:t>complete the acquittal/ reimbursement report for Group Based Activities</w:t>
      </w:r>
      <w:r w:rsidR="00C96D8D">
        <w:t>.</w:t>
      </w:r>
    </w:p>
    <w:p w14:paraId="5A6A18C7" w14:textId="25CB080F" w:rsidR="004352A2" w:rsidRPr="00D15411" w:rsidRDefault="00F16B6B" w:rsidP="00876AF7">
      <w:pPr>
        <w:pStyle w:val="guidelineunorderedlist"/>
      </w:pPr>
      <w:r>
        <w:t>w</w:t>
      </w:r>
      <w:r w:rsidR="00C96D8D">
        <w:t xml:space="preserve">here multiple Activities are operating at the same site, liaise with other Lead Providers to ensure </w:t>
      </w:r>
      <w:r w:rsidR="004C1A61">
        <w:t>a consistent approach is undertaken</w:t>
      </w:r>
      <w:r w:rsidR="00712767">
        <w:t xml:space="preserve"> to meet</w:t>
      </w:r>
      <w:r w:rsidR="00F77FCC">
        <w:t xml:space="preserve"> </w:t>
      </w:r>
      <w:r w:rsidR="00712767">
        <w:t>program requirements</w:t>
      </w:r>
      <w:r w:rsidR="00C96D8D">
        <w:t xml:space="preserve"> </w:t>
      </w:r>
    </w:p>
    <w:p w14:paraId="3345603D" w14:textId="0C9E0159" w:rsidR="004352A2" w:rsidRPr="00D15411" w:rsidRDefault="004352A2" w:rsidP="00876AF7">
      <w:pPr>
        <w:pStyle w:val="guidelineunorderedlist"/>
      </w:pPr>
      <w:r w:rsidRPr="00D15411">
        <w:t xml:space="preserve">collect relevant DES Work for the Dole payments from DES </w:t>
      </w:r>
      <w:r w:rsidR="00244CB7">
        <w:t>P</w:t>
      </w:r>
      <w:r w:rsidRPr="00D15411">
        <w:t xml:space="preserve">roviders for each Place claimed for a DES Participant and pass this on to the Host Organisation (unless the Host Organisation has agreed for DES </w:t>
      </w:r>
      <w:r w:rsidR="00244CB7">
        <w:t>P</w:t>
      </w:r>
      <w:r w:rsidRPr="00D15411">
        <w:t>roviders to pass the fees directly to them)</w:t>
      </w:r>
    </w:p>
    <w:p w14:paraId="014875B9" w14:textId="1309AE63" w:rsidR="004352A2" w:rsidRPr="00D15411" w:rsidRDefault="004352A2" w:rsidP="00876AF7">
      <w:pPr>
        <w:pStyle w:val="guidelineunorderedlist"/>
      </w:pPr>
      <w:r w:rsidRPr="00D15411">
        <w:t xml:space="preserve">pay the agreed Work for the Dole Fee for Individual Hosted Activities to the Host Organisation (unless the </w:t>
      </w:r>
      <w:r w:rsidR="00DA7D26">
        <w:t xml:space="preserve">Work for the Dole </w:t>
      </w:r>
      <w:r w:rsidRPr="00D15411">
        <w:t xml:space="preserve">Activity Host Organisation Agreement requires </w:t>
      </w:r>
      <w:r w:rsidR="003D6B48">
        <w:t>P</w:t>
      </w:r>
      <w:r w:rsidRPr="00D15411">
        <w:t>roviders to pass the Fees directly to the Lead Provider)</w:t>
      </w:r>
    </w:p>
    <w:p w14:paraId="53D8FD44" w14:textId="2F62945E" w:rsidR="004352A2" w:rsidRPr="00D15411" w:rsidRDefault="004352A2" w:rsidP="00876AF7">
      <w:pPr>
        <w:pStyle w:val="guidelineunorderedlist"/>
      </w:pPr>
      <w:r w:rsidRPr="00D15411">
        <w:t xml:space="preserve">pay any agreed Work for the Dole Fee for Group Based Activities to other </w:t>
      </w:r>
      <w:r w:rsidR="00E031D1">
        <w:t>p</w:t>
      </w:r>
      <w:r w:rsidRPr="00D15411">
        <w:t>roviders that have participants in the Activity</w:t>
      </w:r>
    </w:p>
    <w:p w14:paraId="46790959" w14:textId="2970D72A" w:rsidR="004352A2" w:rsidRPr="00D15411" w:rsidRDefault="004352A2" w:rsidP="00876AF7">
      <w:pPr>
        <w:pStyle w:val="guidelineunorderedlist"/>
      </w:pPr>
      <w:r w:rsidRPr="00D15411">
        <w:t xml:space="preserve">undertake all </w:t>
      </w:r>
      <w:r w:rsidR="003469D1">
        <w:t>n</w:t>
      </w:r>
      <w:r w:rsidR="003469D1" w:rsidRPr="00D15411">
        <w:t>on-</w:t>
      </w:r>
      <w:r w:rsidR="003469D1">
        <w:t>l</w:t>
      </w:r>
      <w:r w:rsidR="003469D1" w:rsidRPr="00D15411">
        <w:t xml:space="preserve">ead </w:t>
      </w:r>
      <w:r w:rsidR="00B3203E">
        <w:t>p</w:t>
      </w:r>
      <w:r w:rsidR="00B3203E" w:rsidRPr="00D15411">
        <w:t>roviders’</w:t>
      </w:r>
      <w:r w:rsidR="000C1230">
        <w:t xml:space="preserve"> </w:t>
      </w:r>
      <w:r w:rsidRPr="00D15411">
        <w:t xml:space="preserve">requirements (as outlined below) for their own </w:t>
      </w:r>
      <w:r w:rsidR="00CD6DB3">
        <w:t>Participants</w:t>
      </w:r>
      <w:r w:rsidRPr="00D15411">
        <w:t>.</w:t>
      </w:r>
    </w:p>
    <w:p w14:paraId="2C687300" w14:textId="49239C41" w:rsidR="004352A2" w:rsidRPr="00D15411" w:rsidRDefault="004352A2" w:rsidP="006B2F3A">
      <w:pPr>
        <w:pStyle w:val="WHS1"/>
      </w:pPr>
      <w:r w:rsidRPr="00D15411">
        <w:rPr>
          <w:b/>
        </w:rPr>
        <w:t>Work Health &amp; Safety content</w:t>
      </w:r>
      <w:r w:rsidRPr="00D15411">
        <w:t xml:space="preserve">: ensure all actions identified in the risk assessment (Place) have been implemented by the Host Organisation prior to commencement of the Activity and take all reasonable steps to ensure that the safety of </w:t>
      </w:r>
      <w:r w:rsidR="00CD6DB3">
        <w:t>Participants</w:t>
      </w:r>
      <w:r w:rsidRPr="00D15411">
        <w:t xml:space="preserve"> and the general public are protected</w:t>
      </w:r>
    </w:p>
    <w:p w14:paraId="3E108E68" w14:textId="18B0CC50" w:rsidR="00796F23" w:rsidRPr="00D15411" w:rsidRDefault="00796F23" w:rsidP="006B2F3A">
      <w:pPr>
        <w:pStyle w:val="WHS1"/>
      </w:pPr>
      <w:r w:rsidRPr="00D15411">
        <w:rPr>
          <w:b/>
        </w:rPr>
        <w:t>Work Health &amp; Safety content</w:t>
      </w:r>
      <w:r w:rsidRPr="00D15411">
        <w:t>: immediately advise other providers of any relevant or significant issues, including work health and safety matters, such as changes in circumstances/Activity tasks</w:t>
      </w:r>
    </w:p>
    <w:p w14:paraId="1C340998" w14:textId="7900ED94" w:rsidR="00E07840" w:rsidRPr="00D15411" w:rsidRDefault="00A17A9C" w:rsidP="00F11022">
      <w:pPr>
        <w:pStyle w:val="WHS1"/>
      </w:pPr>
      <w:r w:rsidRPr="00D15411">
        <w:rPr>
          <w:b/>
        </w:rPr>
        <w:t>Work Health &amp; Safety content</w:t>
      </w:r>
      <w:r w:rsidRPr="00D15411">
        <w:t xml:space="preserve">: monitor, review and amend the risk assessment (Place) and immediately advise </w:t>
      </w:r>
      <w:r w:rsidR="003469D1">
        <w:t>n</w:t>
      </w:r>
      <w:r w:rsidR="003469D1" w:rsidRPr="00D15411">
        <w:t>on-</w:t>
      </w:r>
      <w:r w:rsidR="003469D1">
        <w:t>l</w:t>
      </w:r>
      <w:r w:rsidR="003469D1" w:rsidRPr="00D15411">
        <w:t xml:space="preserve">ead </w:t>
      </w:r>
      <w:r w:rsidR="003469D1">
        <w:t>p</w:t>
      </w:r>
      <w:r w:rsidR="003469D1" w:rsidRPr="00D15411">
        <w:t>roviders</w:t>
      </w:r>
      <w:r w:rsidR="000C1230">
        <w:t xml:space="preserve"> </w:t>
      </w:r>
      <w:r w:rsidRPr="00D15411">
        <w:t xml:space="preserve">so that they can review the risk assessment (job seeker) for their </w:t>
      </w:r>
      <w:r w:rsidR="00CD6DB3">
        <w:t>Participant</w:t>
      </w:r>
      <w:r w:rsidRPr="00D15411">
        <w:t xml:space="preserve"> where necessary. Upload the amended risk assessment (Place) to </w:t>
      </w:r>
      <w:r w:rsidR="00F77B69">
        <w:t>the Department’s IT Systems</w:t>
      </w:r>
      <w:r w:rsidR="00CD6DB3">
        <w:t>.</w:t>
      </w:r>
    </w:p>
    <w:p w14:paraId="22EF9016" w14:textId="3FC07C4A" w:rsidR="00713574" w:rsidRPr="00D15411" w:rsidRDefault="00713574" w:rsidP="00C7316D">
      <w:pPr>
        <w:pStyle w:val="guidelinedeedref"/>
      </w:pPr>
      <w:bookmarkStart w:id="72" w:name="_Toc496010397"/>
      <w:r w:rsidRPr="002122C8">
        <w:t>(Deed reference: Clause 10</w:t>
      </w:r>
      <w:r w:rsidR="00664822" w:rsidRPr="002122C8">
        <w:t>8</w:t>
      </w:r>
      <w:r w:rsidRPr="002122C8">
        <w:t>, 11</w:t>
      </w:r>
      <w:r w:rsidR="00664822" w:rsidRPr="002122C8">
        <w:t>3</w:t>
      </w:r>
      <w:r w:rsidRPr="002122C8">
        <w:rPr>
          <w:rStyle w:val="guidelinedeedrefChar"/>
        </w:rPr>
        <w:t>)</w:t>
      </w:r>
    </w:p>
    <w:p w14:paraId="1360CF95" w14:textId="77777777" w:rsidR="00D37D80" w:rsidRPr="00D15411" w:rsidRDefault="00841C1C" w:rsidP="00D87423">
      <w:pPr>
        <w:pStyle w:val="Heading2"/>
        <w:spacing w:before="120"/>
        <w:rPr>
          <w:color w:val="5B9BD5" w:themeColor="accent1"/>
          <w:sz w:val="24"/>
        </w:rPr>
      </w:pPr>
      <w:bookmarkStart w:id="73" w:name="_Toc70513282"/>
      <w:r w:rsidRPr="00D15411">
        <w:rPr>
          <w:color w:val="4472C4" w:themeColor="accent5"/>
        </w:rPr>
        <w:t>N</w:t>
      </w:r>
      <w:r w:rsidR="00D37D80" w:rsidRPr="00D15411">
        <w:rPr>
          <w:color w:val="4472C4" w:themeColor="accent5"/>
        </w:rPr>
        <w:t>on-Lead Providers</w:t>
      </w:r>
      <w:bookmarkEnd w:id="72"/>
      <w:bookmarkEnd w:id="73"/>
    </w:p>
    <w:p w14:paraId="6499B080" w14:textId="5DDF07E3" w:rsidR="00244CB7" w:rsidRPr="00A50648" w:rsidRDefault="00244CB7" w:rsidP="00244CB7">
      <w:pPr>
        <w:pStyle w:val="guidelinetext"/>
      </w:pPr>
      <w:r w:rsidRPr="00A50648">
        <w:t xml:space="preserve">A </w:t>
      </w:r>
      <w:r w:rsidR="003469D1">
        <w:t>non-lead provider</w:t>
      </w:r>
      <w:r w:rsidRPr="00A50648">
        <w:t xml:space="preserve"> is a </w:t>
      </w:r>
      <w:r>
        <w:t>Trial</w:t>
      </w:r>
      <w:r w:rsidRPr="00A50648">
        <w:t xml:space="preserve"> Provider</w:t>
      </w:r>
      <w:r>
        <w:t>,</w:t>
      </w:r>
      <w:r w:rsidRPr="00A50648">
        <w:t xml:space="preserve"> Employment Provider or DES Provider who commences a job seeker </w:t>
      </w:r>
      <w:r w:rsidRPr="004367AD">
        <w:t>i</w:t>
      </w:r>
      <w:r w:rsidRPr="00A50648">
        <w:t>n a Work for the Dole activity where they are not the Lead</w:t>
      </w:r>
      <w:r w:rsidRPr="004367AD">
        <w:t> </w:t>
      </w:r>
      <w:r w:rsidRPr="00A50648">
        <w:t>Provider.</w:t>
      </w:r>
    </w:p>
    <w:p w14:paraId="040845EC" w14:textId="116B2A2A" w:rsidR="004352A2" w:rsidRPr="00D15411" w:rsidRDefault="004352A2" w:rsidP="00353ADC">
      <w:pPr>
        <w:pStyle w:val="Heading2"/>
      </w:pPr>
      <w:bookmarkStart w:id="74" w:name="_Toc70513283"/>
      <w:r w:rsidRPr="00D15411">
        <w:lastRenderedPageBreak/>
        <w:t>Responsibilities of the Non-Lead Provider</w:t>
      </w:r>
      <w:bookmarkEnd w:id="74"/>
    </w:p>
    <w:p w14:paraId="4C6F2A74" w14:textId="79CA716A" w:rsidR="004352A2" w:rsidRPr="00D15411" w:rsidRDefault="004352A2" w:rsidP="00C7316D">
      <w:pPr>
        <w:pStyle w:val="guidelinetext"/>
        <w:keepNext/>
        <w:keepLines/>
      </w:pPr>
      <w:r w:rsidRPr="00D15411">
        <w:t xml:space="preserve">Prior to commencing a </w:t>
      </w:r>
      <w:r w:rsidR="00CD6DB3">
        <w:t>Participant</w:t>
      </w:r>
      <w:r w:rsidRPr="00D15411">
        <w:t xml:space="preserve"> into an Activity, </w:t>
      </w:r>
      <w:r w:rsidR="008E7E48">
        <w:t>n</w:t>
      </w:r>
      <w:r w:rsidR="008E7E48" w:rsidRPr="00D15411">
        <w:t>on-</w:t>
      </w:r>
      <w:r w:rsidR="008E7E48">
        <w:t>l</w:t>
      </w:r>
      <w:r w:rsidR="008E7E48" w:rsidRPr="00D15411">
        <w:t xml:space="preserve">ead </w:t>
      </w:r>
      <w:r w:rsidR="008E7E48">
        <w:t>p</w:t>
      </w:r>
      <w:r w:rsidR="008E7E48" w:rsidRPr="00D15411">
        <w:t>roviders</w:t>
      </w:r>
      <w:r w:rsidR="000C1230">
        <w:t xml:space="preserve"> </w:t>
      </w:r>
      <w:r w:rsidRPr="00D15411">
        <w:t xml:space="preserve">must: </w:t>
      </w:r>
    </w:p>
    <w:p w14:paraId="5FBC7510" w14:textId="56A3F22F" w:rsidR="00805447" w:rsidRPr="00D15411" w:rsidRDefault="00797954" w:rsidP="006B2F3A">
      <w:pPr>
        <w:pStyle w:val="WHS1"/>
      </w:pPr>
      <w:r w:rsidRPr="00D15411">
        <w:rPr>
          <w:b/>
        </w:rPr>
        <w:t xml:space="preserve">Work Health &amp; Safety content: </w:t>
      </w:r>
      <w:r w:rsidR="00796F23" w:rsidRPr="00D15411">
        <w:t xml:space="preserve">ensure a </w:t>
      </w:r>
      <w:hyperlink w:anchor="_Competent_Person" w:history="1">
        <w:r w:rsidR="00E37B83">
          <w:rPr>
            <w:rStyle w:val="Hyperlink"/>
          </w:rPr>
          <w:t>Competent P</w:t>
        </w:r>
        <w:r w:rsidR="00796F23" w:rsidRPr="00937D1D">
          <w:rPr>
            <w:rStyle w:val="Hyperlink"/>
          </w:rPr>
          <w:t>erson</w:t>
        </w:r>
      </w:hyperlink>
      <w:r w:rsidR="00796F23" w:rsidRPr="00D15411">
        <w:rPr>
          <w:b/>
        </w:rPr>
        <w:t xml:space="preserve"> </w:t>
      </w:r>
      <w:r w:rsidR="00805447" w:rsidRPr="00D15411">
        <w:t>conduct</w:t>
      </w:r>
      <w:r w:rsidR="00796F23" w:rsidRPr="00D15411">
        <w:t>s</w:t>
      </w:r>
      <w:r w:rsidR="00805447" w:rsidRPr="00D15411">
        <w:t xml:space="preserve"> a risk assessment (job seeker) taking into account </w:t>
      </w:r>
      <w:r w:rsidR="00D37D80" w:rsidRPr="00D15411">
        <w:t>the risk assessment (Place)</w:t>
      </w:r>
      <w:r w:rsidR="00805447" w:rsidRPr="00D15411">
        <w:t xml:space="preserve"> and the </w:t>
      </w:r>
      <w:r w:rsidR="00CD6DB3">
        <w:t>Participant’s</w:t>
      </w:r>
      <w:r w:rsidR="00805447" w:rsidRPr="00D15411">
        <w:t xml:space="preserve"> personal circumstances and work restrictions</w:t>
      </w:r>
      <w:r w:rsidR="001B6318" w:rsidRPr="00D15411">
        <w:t xml:space="preserve"> to ensure the </w:t>
      </w:r>
      <w:r w:rsidR="00EF7A12" w:rsidRPr="00D15411">
        <w:t>Activity</w:t>
      </w:r>
      <w:r w:rsidR="001B6318" w:rsidRPr="00D15411">
        <w:t xml:space="preserve"> is suitable </w:t>
      </w:r>
      <w:r w:rsidR="00805447" w:rsidRPr="00D15411">
        <w:t>and safe</w:t>
      </w:r>
      <w:r w:rsidR="006667F3">
        <w:t>.</w:t>
      </w:r>
    </w:p>
    <w:p w14:paraId="5BE3C73E" w14:textId="6A8ECB04" w:rsidR="00D37D80" w:rsidRPr="00D15411" w:rsidRDefault="00CE080D" w:rsidP="006B2F3A">
      <w:pPr>
        <w:pStyle w:val="WHS1"/>
      </w:pPr>
      <w:r w:rsidRPr="00D15411">
        <w:rPr>
          <w:b/>
        </w:rPr>
        <w:t>Work Health &amp; Safety content</w:t>
      </w:r>
      <w:r w:rsidRPr="00D15411">
        <w:t xml:space="preserve">: </w:t>
      </w:r>
      <w:r w:rsidR="00D37D80" w:rsidRPr="00D15411">
        <w:t>ensure that any required actions</w:t>
      </w:r>
      <w:r w:rsidR="00805447" w:rsidRPr="00D15411">
        <w:t xml:space="preserve"> identified in the risk assessment </w:t>
      </w:r>
      <w:r w:rsidR="00E600E3" w:rsidRPr="00D15411">
        <w:t>(</w:t>
      </w:r>
      <w:r w:rsidR="00EB4D64" w:rsidRPr="00D15411">
        <w:t>job seeker</w:t>
      </w:r>
      <w:r w:rsidR="00E600E3" w:rsidRPr="00D15411">
        <w:t xml:space="preserve">) </w:t>
      </w:r>
      <w:r w:rsidR="00805447" w:rsidRPr="00D15411">
        <w:t xml:space="preserve">have been actioned prior to the </w:t>
      </w:r>
      <w:r w:rsidR="00CD6DB3">
        <w:t xml:space="preserve">Participant </w:t>
      </w:r>
      <w:r w:rsidR="00805447" w:rsidRPr="00D15411">
        <w:t xml:space="preserve">commencing in the </w:t>
      </w:r>
      <w:r w:rsidR="00EF7A12" w:rsidRPr="00D15411">
        <w:t>Activity</w:t>
      </w:r>
      <w:r w:rsidR="006667F3">
        <w:t>.</w:t>
      </w:r>
      <w:r w:rsidR="00D37D80" w:rsidRPr="00D15411">
        <w:t xml:space="preserve"> </w:t>
      </w:r>
    </w:p>
    <w:p w14:paraId="4C5F8CF5" w14:textId="4B7C3166" w:rsidR="00796F23" w:rsidRPr="00D15411" w:rsidRDefault="00796F23" w:rsidP="00F11022">
      <w:pPr>
        <w:pStyle w:val="WHS1"/>
      </w:pPr>
      <w:r w:rsidRPr="00D15411">
        <w:rPr>
          <w:b/>
        </w:rPr>
        <w:t>Work Health &amp; Safety content</w:t>
      </w:r>
      <w:r w:rsidRPr="00D15411">
        <w:t xml:space="preserve">: ensure a </w:t>
      </w:r>
      <w:hyperlink w:anchor="_Competent_Person" w:history="1">
        <w:r w:rsidR="00E37B83">
          <w:rPr>
            <w:rStyle w:val="Hyperlink"/>
          </w:rPr>
          <w:t>Competent P</w:t>
        </w:r>
        <w:r w:rsidRPr="00937D1D">
          <w:rPr>
            <w:rStyle w:val="Hyperlink"/>
          </w:rPr>
          <w:t>erson</w:t>
        </w:r>
      </w:hyperlink>
      <w:r w:rsidRPr="00D15411">
        <w:t xml:space="preserve"> reviews and revises the risk assessment (job seeker) as appropriate and when advised by the Lead Provider that there have been significant changes to the Activity</w:t>
      </w:r>
      <w:r w:rsidR="009C102B">
        <w:t>.</w:t>
      </w:r>
    </w:p>
    <w:p w14:paraId="08AF8161" w14:textId="1EB7F726" w:rsidR="004352A2" w:rsidRPr="00D15411" w:rsidRDefault="004352A2" w:rsidP="00C7316D">
      <w:pPr>
        <w:pStyle w:val="guidelinetext"/>
      </w:pPr>
      <w:r w:rsidRPr="00D15411">
        <w:t xml:space="preserve">When </w:t>
      </w:r>
      <w:r w:rsidR="008E7E48">
        <w:t>n</w:t>
      </w:r>
      <w:r w:rsidR="008E7E48" w:rsidRPr="00D15411">
        <w:t>on-</w:t>
      </w:r>
      <w:r w:rsidR="008E7E48">
        <w:t>l</w:t>
      </w:r>
      <w:r w:rsidR="008E7E48" w:rsidRPr="00D15411">
        <w:t xml:space="preserve">ead </w:t>
      </w:r>
      <w:r w:rsidR="008E7E48">
        <w:t>p</w:t>
      </w:r>
      <w:r w:rsidR="008E7E48" w:rsidRPr="00D15411">
        <w:t>roviders</w:t>
      </w:r>
      <w:r w:rsidR="00736343">
        <w:t xml:space="preserve"> </w:t>
      </w:r>
      <w:r w:rsidRPr="00D15411">
        <w:t xml:space="preserve">commence a </w:t>
      </w:r>
      <w:r w:rsidR="00CD6DB3">
        <w:t>Participant</w:t>
      </w:r>
      <w:r w:rsidRPr="00D15411">
        <w:t xml:space="preserve"> into an Activity, in addition to </w:t>
      </w:r>
      <w:r w:rsidR="003D6B48">
        <w:t>P</w:t>
      </w:r>
      <w:r w:rsidRPr="00D15411">
        <w:t xml:space="preserve">rovider responsibilities outlined above they must: </w:t>
      </w:r>
    </w:p>
    <w:p w14:paraId="500308B4" w14:textId="77777777" w:rsidR="004352A2" w:rsidRPr="00D15411" w:rsidRDefault="004352A2" w:rsidP="00717894">
      <w:pPr>
        <w:pStyle w:val="guidelineunorderedlist"/>
      </w:pPr>
      <w:r w:rsidRPr="00D15411">
        <w:t>comply with all relevant Commonwealth, State and Territory and local authority legislation and regulations, including work health and safety</w:t>
      </w:r>
    </w:p>
    <w:p w14:paraId="1F71D083" w14:textId="5B33B1B2" w:rsidR="004352A2" w:rsidRPr="00D15411" w:rsidRDefault="004352A2" w:rsidP="00717894">
      <w:pPr>
        <w:pStyle w:val="guidelineunorderedlist"/>
      </w:pPr>
      <w:r w:rsidRPr="00D15411">
        <w:t xml:space="preserve">pass on </w:t>
      </w:r>
      <w:r w:rsidR="00032010">
        <w:t xml:space="preserve">and maintain </w:t>
      </w:r>
      <w:r w:rsidRPr="00D15411">
        <w:t xml:space="preserve">the </w:t>
      </w:r>
      <w:r w:rsidR="00CD6DB3">
        <w:t>Participant’s</w:t>
      </w:r>
      <w:r w:rsidRPr="00D15411">
        <w:t xml:space="preserve"> details (including any relevant personal circumstances / work restrictions) to the Lead Provider</w:t>
      </w:r>
    </w:p>
    <w:p w14:paraId="6C58F360" w14:textId="6934DE37" w:rsidR="004352A2" w:rsidRPr="00D15411" w:rsidRDefault="004352A2" w:rsidP="00717894">
      <w:pPr>
        <w:pStyle w:val="guidelineunorderedlist"/>
      </w:pPr>
      <w:r w:rsidRPr="00D15411">
        <w:t xml:space="preserve">monitor and manage the </w:t>
      </w:r>
      <w:r w:rsidR="00CD6DB3">
        <w:t>Participant’s</w:t>
      </w:r>
      <w:r w:rsidRPr="00D15411">
        <w:t xml:space="preserve"> attendance and</w:t>
      </w:r>
      <w:r w:rsidR="0037704D">
        <w:t xml:space="preserve"> report non-attendance. </w:t>
      </w:r>
      <w:r w:rsidRPr="00D15411">
        <w:t>Activity diaries or time sheets supplied by the Lead Provider can be used to assist in this</w:t>
      </w:r>
    </w:p>
    <w:p w14:paraId="2B7D9626" w14:textId="77777777" w:rsidR="004352A2" w:rsidRPr="00D15411" w:rsidRDefault="004352A2" w:rsidP="00717894">
      <w:pPr>
        <w:pStyle w:val="guidelineunorderedlist"/>
      </w:pPr>
      <w:r w:rsidRPr="00D15411">
        <w:t>work proactively and collaboratively with the Lead Provider and the Host Organisation for the Activity</w:t>
      </w:r>
    </w:p>
    <w:p w14:paraId="0BF5F56B" w14:textId="752CBAA5" w:rsidR="004352A2" w:rsidRPr="00D15411" w:rsidRDefault="004352A2" w:rsidP="00717894">
      <w:pPr>
        <w:pStyle w:val="guidelineunorderedlist"/>
      </w:pPr>
      <w:r w:rsidRPr="00D15411">
        <w:t xml:space="preserve">comply with processes outlined in the </w:t>
      </w:r>
      <w:hyperlink r:id="rId29" w:history="1">
        <w:r w:rsidRPr="00462B1F">
          <w:rPr>
            <w:rStyle w:val="Hyperlink"/>
          </w:rPr>
          <w:t>Insurance Readers Guide</w:t>
        </w:r>
      </w:hyperlink>
      <w:r w:rsidR="009900E8">
        <w:t>.</w:t>
      </w:r>
    </w:p>
    <w:p w14:paraId="75D4B387" w14:textId="42062FC8" w:rsidR="00D37D80" w:rsidRPr="00D15411" w:rsidRDefault="00D37D80" w:rsidP="00C7316D">
      <w:pPr>
        <w:pStyle w:val="guidelinetext"/>
      </w:pPr>
      <w:r w:rsidRPr="00D15411">
        <w:t xml:space="preserve">Refer to </w:t>
      </w:r>
      <w:r w:rsidRPr="00E94212">
        <w:t xml:space="preserve">Attachments </w:t>
      </w:r>
      <w:hyperlink w:anchor="_Attachment_B:_Sourcing" w:history="1">
        <w:r w:rsidR="00B60DAF" w:rsidRPr="00B44052">
          <w:rPr>
            <w:rStyle w:val="Hyperlink"/>
          </w:rPr>
          <w:t>B</w:t>
        </w:r>
      </w:hyperlink>
      <w:r w:rsidRPr="00B44052">
        <w:t>,</w:t>
      </w:r>
      <w:hyperlink w:anchor="_Attachment_C1:_Lead" w:history="1">
        <w:r w:rsidRPr="00E94212">
          <w:rPr>
            <w:rStyle w:val="Hyperlink"/>
          </w:rPr>
          <w:t xml:space="preserve"> </w:t>
        </w:r>
        <w:r w:rsidR="00B60DAF" w:rsidRPr="00B44052">
          <w:rPr>
            <w:rStyle w:val="Hyperlink"/>
          </w:rPr>
          <w:t>C</w:t>
        </w:r>
      </w:hyperlink>
      <w:r w:rsidRPr="00B44052">
        <w:t xml:space="preserve"> and </w:t>
      </w:r>
      <w:hyperlink w:anchor="_Attachment_D_Commencing" w:history="1">
        <w:r w:rsidR="00B60DAF" w:rsidRPr="00B44052">
          <w:rPr>
            <w:rStyle w:val="Hyperlink"/>
          </w:rPr>
          <w:t>D</w:t>
        </w:r>
      </w:hyperlink>
      <w:r w:rsidRPr="00D15411">
        <w:t xml:space="preserve"> to this Guideline for further information.</w:t>
      </w:r>
    </w:p>
    <w:p w14:paraId="7BF841F1" w14:textId="0682B6EF" w:rsidR="00D37D80" w:rsidRPr="002410F6" w:rsidRDefault="00D37D80" w:rsidP="00D87423">
      <w:pPr>
        <w:pStyle w:val="Heading2"/>
        <w:keepNext w:val="0"/>
        <w:keepLines w:val="0"/>
        <w:spacing w:before="120"/>
        <w:rPr>
          <w:color w:val="4472C4" w:themeColor="accent5"/>
        </w:rPr>
      </w:pPr>
      <w:bookmarkStart w:id="75" w:name="_Toc496010398"/>
      <w:bookmarkStart w:id="76" w:name="_Toc70513284"/>
      <w:r w:rsidRPr="00913F2B">
        <w:rPr>
          <w:color w:val="4472C4" w:themeColor="accent5"/>
        </w:rPr>
        <w:t>Media and promotion</w:t>
      </w:r>
      <w:bookmarkEnd w:id="75"/>
      <w:bookmarkEnd w:id="76"/>
    </w:p>
    <w:p w14:paraId="7E06BD26" w14:textId="77777777" w:rsidR="002F56CA" w:rsidRPr="00D15411" w:rsidRDefault="004352A2" w:rsidP="00C7316D">
      <w:pPr>
        <w:pStyle w:val="guidelinetext"/>
      </w:pPr>
      <w:r w:rsidRPr="00D15411">
        <w:t>P</w:t>
      </w:r>
      <w:r w:rsidR="002F56CA" w:rsidRPr="00D15411">
        <w:t xml:space="preserve">roviders must advise the Department before any promotional event. If the responsible Minister, the Minister’s representative or any Department </w:t>
      </w:r>
      <w:r w:rsidR="001B6318" w:rsidRPr="00D15411">
        <w:t>e</w:t>
      </w:r>
      <w:r w:rsidR="002F56CA" w:rsidRPr="00D15411">
        <w:t xml:space="preserve">mployee </w:t>
      </w:r>
      <w:r w:rsidRPr="00D15411">
        <w:t xml:space="preserve">plans </w:t>
      </w:r>
      <w:r w:rsidR="002F56CA" w:rsidRPr="00D15411">
        <w:t xml:space="preserve">to attend, </w:t>
      </w:r>
      <w:r w:rsidR="003D6B48">
        <w:t>P</w:t>
      </w:r>
      <w:r w:rsidR="001B6318" w:rsidRPr="00D15411">
        <w:t>roviders</w:t>
      </w:r>
      <w:r w:rsidR="002F56CA" w:rsidRPr="00D15411">
        <w:t xml:space="preserve"> must liaise with their Account Manager on the details of the event.</w:t>
      </w:r>
    </w:p>
    <w:p w14:paraId="63934BB8" w14:textId="77777777" w:rsidR="00D37D80" w:rsidRPr="00D15411" w:rsidRDefault="00D37D80" w:rsidP="00C7316D">
      <w:pPr>
        <w:pStyle w:val="guidelinetext"/>
      </w:pPr>
      <w:r w:rsidRPr="00D15411">
        <w:t xml:space="preserve">In all publications and promotional, publicity and advertising materials or </w:t>
      </w:r>
      <w:r w:rsidR="00EB79B2" w:rsidRPr="00D15411">
        <w:t>Activities</w:t>
      </w:r>
      <w:r w:rsidRPr="00D15411">
        <w:t xml:space="preserve"> of any type undertaken by, or on behalf of, the </w:t>
      </w:r>
      <w:r w:rsidR="003D6B48">
        <w:t>P</w:t>
      </w:r>
      <w:r w:rsidRPr="00D15411">
        <w:t xml:space="preserve">rovider relating to the Services outlined in the Deed, the </w:t>
      </w:r>
      <w:r w:rsidR="003D6B48">
        <w:t>P</w:t>
      </w:r>
      <w:r w:rsidRPr="00D15411">
        <w:t>rovider must:</w:t>
      </w:r>
    </w:p>
    <w:p w14:paraId="24CCC7DC" w14:textId="77777777" w:rsidR="00D37D80" w:rsidRPr="00D15411" w:rsidRDefault="00D37D80" w:rsidP="00D47B8F">
      <w:pPr>
        <w:pStyle w:val="guidelineunorderedlist"/>
      </w:pPr>
      <w:r w:rsidRPr="00D15411">
        <w:t>comply with any promotion and style Guidelines issued by the Department from time to time</w:t>
      </w:r>
    </w:p>
    <w:p w14:paraId="5F1BF99E" w14:textId="77777777" w:rsidR="00D37D80" w:rsidRPr="00D15411" w:rsidRDefault="00D37D80" w:rsidP="00D47B8F">
      <w:pPr>
        <w:pStyle w:val="guidelineunorderedlist"/>
      </w:pPr>
      <w:r w:rsidRPr="00D15411">
        <w:t>use badging and signage issued by the Department</w:t>
      </w:r>
    </w:p>
    <w:p w14:paraId="4F44132A" w14:textId="77777777" w:rsidR="00D37D80" w:rsidRPr="00D15411" w:rsidRDefault="00D37D80" w:rsidP="00D47B8F">
      <w:pPr>
        <w:pStyle w:val="guidelineunorderedlist"/>
      </w:pPr>
      <w:r w:rsidRPr="00D15411">
        <w:t xml:space="preserve">acknowledge the financial and other support received from the Commonwealth, and </w:t>
      </w:r>
    </w:p>
    <w:p w14:paraId="01A01A43" w14:textId="77777777" w:rsidR="00D37D80" w:rsidRPr="00D15411" w:rsidRDefault="00D37D80" w:rsidP="00D47B8F">
      <w:pPr>
        <w:pStyle w:val="guidelineunorderedlist"/>
      </w:pPr>
      <w:r w:rsidRPr="00D15411">
        <w:lastRenderedPageBreak/>
        <w:t xml:space="preserve">provide to the Department, as requested, copies of all promotional, publicity and advertising materials </w:t>
      </w:r>
      <w:r w:rsidR="00937D1D" w:rsidRPr="00D15411">
        <w:t>that have</w:t>
      </w:r>
      <w:r w:rsidR="004352A2" w:rsidRPr="00D15411">
        <w:t xml:space="preserve"> been </w:t>
      </w:r>
      <w:r w:rsidRPr="00D15411">
        <w:t>developed.</w:t>
      </w:r>
    </w:p>
    <w:p w14:paraId="761C344F" w14:textId="77777777" w:rsidR="00D37D80" w:rsidRPr="00D15411" w:rsidRDefault="004352A2" w:rsidP="00D47B8F">
      <w:pPr>
        <w:pStyle w:val="guidelinetext"/>
      </w:pPr>
      <w:r w:rsidRPr="00D15411">
        <w:t xml:space="preserve">Providers </w:t>
      </w:r>
      <w:r w:rsidR="00D37D80" w:rsidRPr="00D15411">
        <w:t xml:space="preserve">must market and promote the Work for the Dole </w:t>
      </w:r>
      <w:r w:rsidRPr="00D15411">
        <w:t>p</w:t>
      </w:r>
      <w:r w:rsidR="00D37D80" w:rsidRPr="00D15411">
        <w:t xml:space="preserve">rogram as required by the Department and manage any enquiries relating to the Work for the Dole </w:t>
      </w:r>
      <w:r w:rsidRPr="00D15411">
        <w:t>p</w:t>
      </w:r>
      <w:r w:rsidR="00D37D80" w:rsidRPr="00D15411">
        <w:t xml:space="preserve">rogram. </w:t>
      </w:r>
      <w:r w:rsidRPr="00D15411">
        <w:t xml:space="preserve">Providers </w:t>
      </w:r>
      <w:r w:rsidR="00D37D80" w:rsidRPr="00D15411">
        <w:t>should discuss any issues or concerns with their Account Manager in the first instance.</w:t>
      </w:r>
    </w:p>
    <w:p w14:paraId="330FAED7" w14:textId="3B74CE75" w:rsidR="00D37D80" w:rsidRPr="00D15411" w:rsidRDefault="00D37D80" w:rsidP="009008E2">
      <w:pPr>
        <w:pStyle w:val="Heading1"/>
        <w:spacing w:before="120"/>
      </w:pPr>
      <w:bookmarkStart w:id="77" w:name="_Toc496010399"/>
      <w:bookmarkStart w:id="78" w:name="_Toc70513285"/>
      <w:r w:rsidRPr="00D15411">
        <w:t xml:space="preserve">Considerations for setting up Work for the Dole </w:t>
      </w:r>
      <w:r w:rsidR="00E315D4" w:rsidRPr="00D15411">
        <w:t>A</w:t>
      </w:r>
      <w:r w:rsidRPr="00D15411">
        <w:t>ctivities</w:t>
      </w:r>
      <w:bookmarkEnd w:id="77"/>
      <w:bookmarkEnd w:id="78"/>
    </w:p>
    <w:p w14:paraId="7BB341F2" w14:textId="77777777" w:rsidR="00D37D80" w:rsidRPr="00D15411" w:rsidRDefault="00D37D80">
      <w:pPr>
        <w:pStyle w:val="Heading2"/>
        <w:spacing w:before="120"/>
      </w:pPr>
      <w:bookmarkStart w:id="79" w:name="_Toc496010400"/>
      <w:bookmarkStart w:id="80" w:name="_Toc70513286"/>
      <w:r w:rsidRPr="00D15411">
        <w:t>Suitable Host Organisations</w:t>
      </w:r>
      <w:bookmarkEnd w:id="79"/>
      <w:bookmarkEnd w:id="80"/>
    </w:p>
    <w:p w14:paraId="26F5EAEF" w14:textId="77777777" w:rsidR="00E600E3" w:rsidRPr="00D15411" w:rsidRDefault="00D37D80" w:rsidP="00C7316D">
      <w:pPr>
        <w:pStyle w:val="guidelinetext"/>
        <w:keepNext/>
        <w:keepLines/>
      </w:pPr>
      <w:r w:rsidRPr="00D15411">
        <w:t xml:space="preserve">Work for the Dole Places </w:t>
      </w:r>
      <w:r w:rsidR="00E600E3" w:rsidRPr="00D15411">
        <w:t xml:space="preserve">must </w:t>
      </w:r>
      <w:r w:rsidRPr="00D15411">
        <w:t>only be hosted by</w:t>
      </w:r>
      <w:r w:rsidR="00E600E3" w:rsidRPr="00D15411">
        <w:t>:</w:t>
      </w:r>
    </w:p>
    <w:p w14:paraId="43429CC7" w14:textId="77777777" w:rsidR="00E600E3" w:rsidRPr="00D15411" w:rsidRDefault="00E600E3" w:rsidP="009A4192">
      <w:pPr>
        <w:pStyle w:val="guidelineunorderedlist"/>
        <w:ind w:left="2160"/>
      </w:pPr>
      <w:r w:rsidRPr="00D15411">
        <w:t>not-for-profit</w:t>
      </w:r>
      <w:r w:rsidR="00E138A6" w:rsidRPr="00D15411">
        <w:t xml:space="preserve"> organisations</w:t>
      </w:r>
      <w:r w:rsidRPr="00D15411">
        <w:t>/charities</w:t>
      </w:r>
    </w:p>
    <w:p w14:paraId="6D8562D8" w14:textId="77777777" w:rsidR="00E600E3" w:rsidRPr="00D15411" w:rsidRDefault="00E600E3" w:rsidP="009A4192">
      <w:pPr>
        <w:pStyle w:val="guidelineunorderedlist"/>
        <w:ind w:left="2160"/>
      </w:pPr>
      <w:r w:rsidRPr="00D15411">
        <w:t>local, state, territory or Australian Government organisations or agencies</w:t>
      </w:r>
      <w:r w:rsidR="00AB4755" w:rsidRPr="00D15411">
        <w:t xml:space="preserve">, </w:t>
      </w:r>
      <w:r w:rsidRPr="00D15411">
        <w:t>or</w:t>
      </w:r>
    </w:p>
    <w:p w14:paraId="312DEF88" w14:textId="77777777" w:rsidR="00E600E3" w:rsidRPr="00D15411" w:rsidRDefault="00E600E3" w:rsidP="009A4192">
      <w:pPr>
        <w:pStyle w:val="guidelineunorderedlist"/>
        <w:ind w:left="2160"/>
      </w:pPr>
      <w:r w:rsidRPr="00D15411">
        <w:t>a not-for-profit arm</w:t>
      </w:r>
      <w:r w:rsidR="0064527E">
        <w:t xml:space="preserve"> </w:t>
      </w:r>
      <w:r w:rsidRPr="00D15411">
        <w:t>of for-profit organisation</w:t>
      </w:r>
      <w:r w:rsidR="004352A2" w:rsidRPr="00D15411">
        <w:t>s</w:t>
      </w:r>
    </w:p>
    <w:p w14:paraId="4A4B0002" w14:textId="51287ACB" w:rsidR="00D37D80" w:rsidRPr="00D15411" w:rsidRDefault="00E600E3" w:rsidP="00C7316D">
      <w:pPr>
        <w:pStyle w:val="guidelinetext"/>
      </w:pPr>
      <w:r w:rsidRPr="00C7316D">
        <w:t>except</w:t>
      </w:r>
      <w:r w:rsidRPr="00D15411">
        <w:t xml:space="preserve"> in specific circumstances, including Community Support Projects </w:t>
      </w:r>
      <w:r w:rsidR="006667F3">
        <w:t xml:space="preserve">(CSPs) </w:t>
      </w:r>
      <w:r w:rsidRPr="00D15411">
        <w:t xml:space="preserve">(see </w:t>
      </w:r>
      <w:hyperlink w:anchor="_Community_Support_Projects" w:history="1">
        <w:r w:rsidRPr="006B5939">
          <w:rPr>
            <w:rStyle w:val="Hyperlink"/>
          </w:rPr>
          <w:t>Community Support Projects</w:t>
        </w:r>
      </w:hyperlink>
      <w:r w:rsidRPr="00D15411">
        <w:t xml:space="preserve"> in this Guideline for more information). </w:t>
      </w:r>
    </w:p>
    <w:p w14:paraId="3A4C3122" w14:textId="77777777" w:rsidR="00556453" w:rsidRPr="00D15411" w:rsidRDefault="00556453" w:rsidP="00C7316D">
      <w:pPr>
        <w:pStyle w:val="guidelinetext"/>
      </w:pPr>
      <w:r w:rsidRPr="00D15411">
        <w:t>P</w:t>
      </w:r>
      <w:r w:rsidR="00D37D80" w:rsidRPr="00D15411">
        <w:t xml:space="preserve">roviders </w:t>
      </w:r>
      <w:r w:rsidR="00002338" w:rsidRPr="00D15411">
        <w:t xml:space="preserve">need to </w:t>
      </w:r>
      <w:r w:rsidR="00D37D80" w:rsidRPr="00D15411">
        <w:t xml:space="preserve">satisfy themselves </w:t>
      </w:r>
      <w:r w:rsidR="0037108F" w:rsidRPr="00D15411">
        <w:t>that the</w:t>
      </w:r>
      <w:r w:rsidR="00EA4FCD" w:rsidRPr="00D15411">
        <w:t xml:space="preserve"> </w:t>
      </w:r>
      <w:r w:rsidR="00E600E3" w:rsidRPr="00D15411">
        <w:t xml:space="preserve">potential </w:t>
      </w:r>
      <w:r w:rsidR="00D37D80" w:rsidRPr="00D15411">
        <w:t>Host Organisation</w:t>
      </w:r>
      <w:r w:rsidR="0037108F" w:rsidRPr="00D15411">
        <w:t xml:space="preserve"> is</w:t>
      </w:r>
      <w:r w:rsidRPr="00D15411">
        <w:t>:</w:t>
      </w:r>
    </w:p>
    <w:p w14:paraId="1805A81E" w14:textId="695BA49B" w:rsidR="00556453" w:rsidRPr="00D15411" w:rsidRDefault="0037108F" w:rsidP="009A4192">
      <w:pPr>
        <w:pStyle w:val="guidelineunorderedlist"/>
        <w:ind w:left="2160"/>
      </w:pPr>
      <w:r w:rsidRPr="00D15411">
        <w:t xml:space="preserve">eligible to host a Work for the Dole </w:t>
      </w:r>
      <w:r w:rsidR="000C1230">
        <w:t>a</w:t>
      </w:r>
      <w:r w:rsidR="00EF7A12" w:rsidRPr="00D15411">
        <w:t>ctivity</w:t>
      </w:r>
    </w:p>
    <w:p w14:paraId="2C0F344E" w14:textId="7BC6ACB7" w:rsidR="00556453" w:rsidRPr="00D15411" w:rsidRDefault="00556453" w:rsidP="009A4192">
      <w:pPr>
        <w:pStyle w:val="guidelineunorderedlist"/>
        <w:ind w:left="2160"/>
      </w:pPr>
      <w:r w:rsidRPr="00D15411">
        <w:t xml:space="preserve">of good reputation, can demonstrate they are who they claim to be and have the capacity to undertake a Work for the Dole </w:t>
      </w:r>
      <w:r w:rsidR="000C1230">
        <w:t>a</w:t>
      </w:r>
      <w:r w:rsidRPr="00D15411">
        <w:t>ctivity satisfactorily</w:t>
      </w:r>
    </w:p>
    <w:p w14:paraId="5E567105" w14:textId="77777777" w:rsidR="00556453" w:rsidRPr="00D15411" w:rsidRDefault="0037108F" w:rsidP="009A4192">
      <w:pPr>
        <w:pStyle w:val="guidelineunorderedlist"/>
        <w:ind w:left="2160"/>
      </w:pPr>
      <w:r w:rsidRPr="00D15411">
        <w:t>able to meet all program requirements</w:t>
      </w:r>
      <w:r w:rsidR="00556453" w:rsidRPr="00D15411">
        <w:t>,</w:t>
      </w:r>
      <w:r w:rsidRPr="00D15411">
        <w:t xml:space="preserve"> and </w:t>
      </w:r>
    </w:p>
    <w:p w14:paraId="353AC11B" w14:textId="77777777" w:rsidR="00D37D80" w:rsidRDefault="0037108F" w:rsidP="009A4192">
      <w:pPr>
        <w:pStyle w:val="guidelineunorderedlist"/>
        <w:ind w:left="2160"/>
      </w:pPr>
      <w:r w:rsidRPr="00D15411">
        <w:t xml:space="preserve">able to deliver the proposed </w:t>
      </w:r>
      <w:r w:rsidR="00EF7A12" w:rsidRPr="00D15411">
        <w:t>Activity</w:t>
      </w:r>
      <w:r w:rsidRPr="00D15411">
        <w:t xml:space="preserve"> as agreed. </w:t>
      </w:r>
    </w:p>
    <w:p w14:paraId="2A0EFF0D" w14:textId="77777777" w:rsidR="00425645" w:rsidRDefault="00425645" w:rsidP="00D47B8F">
      <w:pPr>
        <w:pStyle w:val="guidelinetext"/>
        <w:keepNext/>
      </w:pPr>
      <w:r w:rsidRPr="00D15411">
        <w:t xml:space="preserve">Work for the Dole </w:t>
      </w:r>
      <w:r>
        <w:t>Host Organisations must not</w:t>
      </w:r>
      <w:r w:rsidRPr="00D15411">
        <w:t>:</w:t>
      </w:r>
    </w:p>
    <w:p w14:paraId="1C5B7230" w14:textId="321260B8" w:rsidR="00425645" w:rsidRDefault="00A419CF" w:rsidP="009A4192">
      <w:pPr>
        <w:pStyle w:val="guidelineunorderedlist"/>
        <w:ind w:left="2160"/>
      </w:pPr>
      <w:r>
        <w:t>h</w:t>
      </w:r>
      <w:r w:rsidR="00425645">
        <w:t>ave engaged in illegal operations or promote or condone any form of unlawful conduct</w:t>
      </w:r>
    </w:p>
    <w:p w14:paraId="7B385474" w14:textId="06154AF7" w:rsidR="00425645" w:rsidRDefault="00A419CF" w:rsidP="009A4192">
      <w:pPr>
        <w:pStyle w:val="guidelineunorderedlist"/>
        <w:ind w:left="2160"/>
      </w:pPr>
      <w:r>
        <w:t>b</w:t>
      </w:r>
      <w:r w:rsidR="00425645">
        <w:t>e associated with the sex industry</w:t>
      </w:r>
    </w:p>
    <w:p w14:paraId="3B0CEF1C" w14:textId="79E98A38" w:rsidR="00425645" w:rsidRDefault="00A419CF" w:rsidP="009A4192">
      <w:pPr>
        <w:pStyle w:val="guidelineunorderedlist"/>
        <w:ind w:left="2160"/>
      </w:pPr>
      <w:r>
        <w:t>p</w:t>
      </w:r>
      <w:r w:rsidR="00425645">
        <w:t>romote or condone gambling</w:t>
      </w:r>
    </w:p>
    <w:p w14:paraId="7A3DE082" w14:textId="0F6871CB" w:rsidR="00425645" w:rsidRDefault="00A419CF" w:rsidP="009A4192">
      <w:pPr>
        <w:pStyle w:val="guidelineunorderedlist"/>
        <w:ind w:left="2160"/>
      </w:pPr>
      <w:r>
        <w:t>p</w:t>
      </w:r>
      <w:r w:rsidR="00425645">
        <w:t>romote or condone any form of violence, self-harm or suicide</w:t>
      </w:r>
    </w:p>
    <w:p w14:paraId="32DAC52D" w14:textId="34E23E81" w:rsidR="00425645" w:rsidRDefault="00A419CF" w:rsidP="009A4192">
      <w:pPr>
        <w:pStyle w:val="guidelineunorderedlist"/>
        <w:ind w:left="2160"/>
      </w:pPr>
      <w:r>
        <w:t>p</w:t>
      </w:r>
      <w:r w:rsidR="00425645">
        <w:t>romote or condone any form of discrimination, including on the grounds of race, ethnic group, language, sex, religion or disability</w:t>
      </w:r>
    </w:p>
    <w:p w14:paraId="0DCB2332" w14:textId="0CB347F4" w:rsidR="00425645" w:rsidRDefault="00A419CF" w:rsidP="009A4192">
      <w:pPr>
        <w:pStyle w:val="guidelineunorderedlist"/>
        <w:ind w:left="2160"/>
      </w:pPr>
      <w:r>
        <w:t>p</w:t>
      </w:r>
      <w:r w:rsidR="00425645">
        <w:t xml:space="preserve">rovide any other </w:t>
      </w:r>
      <w:r w:rsidR="00425645" w:rsidRPr="009A4192">
        <w:t xml:space="preserve">service </w:t>
      </w:r>
      <w:r w:rsidR="00600E30" w:rsidRPr="009A4192">
        <w:t xml:space="preserve">or action </w:t>
      </w:r>
      <w:r w:rsidR="00425645" w:rsidRPr="009A4192">
        <w:t xml:space="preserve">that </w:t>
      </w:r>
      <w:r w:rsidR="00425645">
        <w:t xml:space="preserve">is likely to bring the </w:t>
      </w:r>
      <w:r w:rsidR="00395242">
        <w:t>Participant</w:t>
      </w:r>
      <w:r w:rsidR="00425645">
        <w:t>, the Provider or the Department into disrepute.</w:t>
      </w:r>
    </w:p>
    <w:p w14:paraId="5C8F3C4F" w14:textId="0FDCE397" w:rsidR="00D37D80" w:rsidRPr="00D15411" w:rsidRDefault="00556453" w:rsidP="00C7316D">
      <w:pPr>
        <w:pStyle w:val="guidelinetext"/>
      </w:pPr>
      <w:r w:rsidRPr="00D15411">
        <w:t>P</w:t>
      </w:r>
      <w:r w:rsidR="00D37D80" w:rsidRPr="00D15411">
        <w:t xml:space="preserve">roviders should also take into consideration the types of </w:t>
      </w:r>
      <w:r w:rsidR="00EB79B2" w:rsidRPr="00D15411">
        <w:t>Activities</w:t>
      </w:r>
      <w:r w:rsidR="00D37D80" w:rsidRPr="00D15411">
        <w:t xml:space="preserve"> undertaken by a Host Organisation to ensure that Work for the Dole </w:t>
      </w:r>
      <w:r w:rsidR="00736343">
        <w:t>a</w:t>
      </w:r>
      <w:r w:rsidR="00EB79B2" w:rsidRPr="00D15411">
        <w:t>ctivities</w:t>
      </w:r>
      <w:r w:rsidR="00D37D80" w:rsidRPr="00D15411">
        <w:t xml:space="preserve"> meet program requirements and do not bring the Commonwealth into disrepute.</w:t>
      </w:r>
    </w:p>
    <w:p w14:paraId="7E097950" w14:textId="30579732" w:rsidR="00D37D80" w:rsidRPr="00D15411" w:rsidRDefault="00D37D80" w:rsidP="005207D3">
      <w:pPr>
        <w:pStyle w:val="Heading2"/>
        <w:spacing w:before="120"/>
      </w:pPr>
      <w:bookmarkStart w:id="81" w:name="_Toc496010401"/>
      <w:bookmarkStart w:id="82" w:name="_Toc70513287"/>
      <w:r w:rsidRPr="00D15411">
        <w:t xml:space="preserve">Suitable Work for the Dole </w:t>
      </w:r>
      <w:r w:rsidR="00E315D4" w:rsidRPr="00D15411">
        <w:t>A</w:t>
      </w:r>
      <w:r w:rsidRPr="00D15411">
        <w:t>ctivities</w:t>
      </w:r>
      <w:bookmarkEnd w:id="81"/>
      <w:bookmarkEnd w:id="82"/>
    </w:p>
    <w:p w14:paraId="4C7FF15E" w14:textId="45849B1F" w:rsidR="002F56CA" w:rsidRPr="00D15411" w:rsidRDefault="002F56CA" w:rsidP="00C7316D">
      <w:pPr>
        <w:pStyle w:val="guidelinetext"/>
      </w:pPr>
      <w:r w:rsidRPr="00D15411">
        <w:t xml:space="preserve">Work for the Dole </w:t>
      </w:r>
      <w:r w:rsidR="00736343">
        <w:t>a</w:t>
      </w:r>
      <w:r w:rsidR="00EB79B2" w:rsidRPr="00D15411">
        <w:t>ctivities</w:t>
      </w:r>
      <w:r w:rsidRPr="00D15411">
        <w:t xml:space="preserve"> must focus on providing </w:t>
      </w:r>
      <w:r w:rsidR="00395242">
        <w:t>Participants</w:t>
      </w:r>
      <w:r w:rsidRPr="00D15411">
        <w:t xml:space="preserve"> with </w:t>
      </w:r>
      <w:r w:rsidR="00556453" w:rsidRPr="00D15411">
        <w:t>w</w:t>
      </w:r>
      <w:r w:rsidRPr="00D15411">
        <w:t xml:space="preserve">ork-like </w:t>
      </w:r>
      <w:r w:rsidR="00556453" w:rsidRPr="00D15411">
        <w:t>e</w:t>
      </w:r>
      <w:r w:rsidRPr="00D15411">
        <w:t xml:space="preserve">xperiences that include skills that are in demand within the local labour market and </w:t>
      </w:r>
      <w:r w:rsidRPr="00D15411">
        <w:lastRenderedPageBreak/>
        <w:t xml:space="preserve">provide training that is relevant to, or a pre-requisite for, the </w:t>
      </w:r>
      <w:r w:rsidR="00EF7A12" w:rsidRPr="00D15411">
        <w:t>Activity</w:t>
      </w:r>
      <w:r w:rsidRPr="00D15411">
        <w:t xml:space="preserve"> that is being undertaken. Work-like </w:t>
      </w:r>
      <w:r w:rsidR="00556453" w:rsidRPr="00D15411">
        <w:t>e</w:t>
      </w:r>
      <w:r w:rsidRPr="00D15411">
        <w:t xml:space="preserve">xperiences involve </w:t>
      </w:r>
      <w:r w:rsidR="00395242">
        <w:t xml:space="preserve">Participants </w:t>
      </w:r>
      <w:r w:rsidRPr="00D15411">
        <w:t xml:space="preserve">in </w:t>
      </w:r>
      <w:r w:rsidR="00EB79B2" w:rsidRPr="00D15411">
        <w:t>Activities</w:t>
      </w:r>
      <w:r w:rsidRPr="00D15411">
        <w:t xml:space="preserve"> that provide them with experience that is similar to those of other workers in a workplace. Placement in Work for the Dole </w:t>
      </w:r>
      <w:r w:rsidR="00736343">
        <w:t>a</w:t>
      </w:r>
      <w:r w:rsidRPr="00D15411">
        <w:t xml:space="preserve">ctivities is intended to assist in preparing </w:t>
      </w:r>
      <w:r w:rsidR="00395242">
        <w:t>Participants</w:t>
      </w:r>
      <w:r w:rsidRPr="00D15411">
        <w:t xml:space="preserve"> to take up </w:t>
      </w:r>
      <w:r w:rsidR="00B4174E" w:rsidRPr="00D15411">
        <w:t>e</w:t>
      </w:r>
      <w:r w:rsidRPr="00D15411">
        <w:t>mployment.</w:t>
      </w:r>
    </w:p>
    <w:p w14:paraId="635B6E00" w14:textId="337168CF" w:rsidR="00841C1C" w:rsidRPr="00D15411" w:rsidRDefault="00556453" w:rsidP="00C7316D">
      <w:pPr>
        <w:pStyle w:val="guidelinetext"/>
      </w:pPr>
      <w:r w:rsidRPr="00D15411">
        <w:t>P</w:t>
      </w:r>
      <w:r w:rsidR="00DD17C5" w:rsidRPr="00D15411">
        <w:t xml:space="preserve">roviders should give consideration to whether the </w:t>
      </w:r>
      <w:r w:rsidR="00EF7A12" w:rsidRPr="00D15411">
        <w:t>Activity</w:t>
      </w:r>
      <w:r w:rsidR="00DD17C5" w:rsidRPr="00D15411">
        <w:t xml:space="preserve"> is capable of hosting </w:t>
      </w:r>
      <w:r w:rsidR="00395242">
        <w:t>Participants</w:t>
      </w:r>
      <w:r w:rsidR="00DD17C5" w:rsidRPr="00D15411">
        <w:t xml:space="preserve"> with </w:t>
      </w:r>
      <w:r w:rsidR="009767A5">
        <w:t xml:space="preserve">requirements </w:t>
      </w:r>
      <w:r w:rsidR="00DD17C5" w:rsidRPr="00D15411">
        <w:t xml:space="preserve">of </w:t>
      </w:r>
      <w:r w:rsidR="009767A5">
        <w:t xml:space="preserve">up to </w:t>
      </w:r>
      <w:r w:rsidR="00DD17C5" w:rsidRPr="00D15411">
        <w:t xml:space="preserve">25 hours per week, and whether the </w:t>
      </w:r>
      <w:r w:rsidR="00EF7A12" w:rsidRPr="00D15411">
        <w:t>Activity</w:t>
      </w:r>
      <w:r w:rsidR="00DD17C5" w:rsidRPr="00D15411">
        <w:t xml:space="preserve"> is suitable for </w:t>
      </w:r>
      <w:r w:rsidR="00395242">
        <w:t>Participants</w:t>
      </w:r>
      <w:r w:rsidR="00DD17C5" w:rsidRPr="00D15411">
        <w:t xml:space="preserve"> with</w:t>
      </w:r>
      <w:r w:rsidRPr="00D15411">
        <w:t xml:space="preserve"> </w:t>
      </w:r>
      <w:r w:rsidR="007E2C2A">
        <w:t xml:space="preserve">a </w:t>
      </w:r>
      <w:r w:rsidRPr="00D15411">
        <w:t>disabilit</w:t>
      </w:r>
      <w:r w:rsidR="006B5939">
        <w:t>y</w:t>
      </w:r>
      <w:r w:rsidR="00DD17C5" w:rsidRPr="00D15411">
        <w:t>.</w:t>
      </w:r>
      <w:r w:rsidR="00A05CBE">
        <w:t xml:space="preserve"> </w:t>
      </w:r>
      <w:r w:rsidR="00A419CF">
        <w:t>Minimum attendance hours should be discussed with, and agreed to by the Host Organis</w:t>
      </w:r>
      <w:r w:rsidR="006B2990">
        <w:t xml:space="preserve">ation. </w:t>
      </w:r>
      <w:r w:rsidR="00395242">
        <w:t>Participants</w:t>
      </w:r>
      <w:r w:rsidR="00E676AF">
        <w:t xml:space="preserve"> must have a minimum of a </w:t>
      </w:r>
      <w:r w:rsidR="0012491F">
        <w:t xml:space="preserve">5 </w:t>
      </w:r>
      <w:r w:rsidR="00E676AF">
        <w:t xml:space="preserve">hour </w:t>
      </w:r>
      <w:r w:rsidR="00395242">
        <w:t xml:space="preserve">per week </w:t>
      </w:r>
      <w:r w:rsidR="00E676AF">
        <w:t xml:space="preserve">requirement before being referred to a Work for the Dole </w:t>
      </w:r>
      <w:r w:rsidR="00736343">
        <w:t>a</w:t>
      </w:r>
      <w:r w:rsidR="00E676AF">
        <w:t xml:space="preserve">ctivity.  </w:t>
      </w:r>
    </w:p>
    <w:p w14:paraId="4597E172" w14:textId="2EF449F5" w:rsidR="00D37D80" w:rsidRPr="00D15411" w:rsidRDefault="00D37D80" w:rsidP="00C7316D">
      <w:pPr>
        <w:pStyle w:val="guidelinetext"/>
      </w:pPr>
      <w:r w:rsidRPr="00D15411">
        <w:t xml:space="preserve">Priority needs to be given to securing Individual Hosted Activities (that are of </w:t>
      </w:r>
      <w:r w:rsidR="006667F3">
        <w:t>6</w:t>
      </w:r>
      <w:r w:rsidR="006667F3" w:rsidRPr="00D15411">
        <w:t> </w:t>
      </w:r>
      <w:r w:rsidRPr="00D15411">
        <w:t xml:space="preserve">continuous </w:t>
      </w:r>
      <w:r w:rsidR="00937D1D" w:rsidRPr="00D15411">
        <w:t>months (</w:t>
      </w:r>
      <w:r w:rsidRPr="00D15411">
        <w:t>182 calendar days</w:t>
      </w:r>
      <w:r w:rsidR="00556453" w:rsidRPr="00D15411">
        <w:t>)</w:t>
      </w:r>
      <w:r w:rsidRPr="00D15411">
        <w:t xml:space="preserve">) duration over any other type or length. </w:t>
      </w:r>
    </w:p>
    <w:p w14:paraId="35C6E273" w14:textId="234229BE" w:rsidR="00EC48F6" w:rsidRPr="00D15411" w:rsidRDefault="00C0747F" w:rsidP="00C7316D">
      <w:pPr>
        <w:pStyle w:val="guidelinetext"/>
      </w:pPr>
      <w:r w:rsidRPr="00D15411">
        <w:t>Unless agreed</w:t>
      </w:r>
      <w:r w:rsidR="00EC48F6" w:rsidRPr="00D15411">
        <w:t xml:space="preserve"> to in writing by the Department</w:t>
      </w:r>
      <w:r w:rsidRPr="00D15411">
        <w:t>,</w:t>
      </w:r>
      <w:r w:rsidR="00EC48F6" w:rsidRPr="00D15411">
        <w:t xml:space="preserve"> Work for the Dole </w:t>
      </w:r>
      <w:r w:rsidR="00736343">
        <w:t>a</w:t>
      </w:r>
      <w:r w:rsidR="00EC48F6" w:rsidRPr="00D15411">
        <w:t>ctivities cannot:</w:t>
      </w:r>
    </w:p>
    <w:p w14:paraId="29EA31F1" w14:textId="40B6BAAE" w:rsidR="00EC48F6" w:rsidRPr="00D15411" w:rsidRDefault="00DC1190" w:rsidP="00C7316D">
      <w:pPr>
        <w:pStyle w:val="guidelineunorderedlist"/>
      </w:pPr>
      <w:r w:rsidRPr="00D15411">
        <w:t xml:space="preserve">involve working on </w:t>
      </w:r>
      <w:r w:rsidR="00EC48F6" w:rsidRPr="00D15411">
        <w:t>private property</w:t>
      </w:r>
      <w:r w:rsidRPr="00D15411">
        <w:t xml:space="preserve"> (except if they are a </w:t>
      </w:r>
      <w:r w:rsidR="006667F3">
        <w:t>CSP</w:t>
      </w:r>
      <w:r w:rsidRPr="00D15411">
        <w:t xml:space="preserve"> or otherwise specified in this Guideline)</w:t>
      </w:r>
    </w:p>
    <w:p w14:paraId="188AAE10" w14:textId="77777777" w:rsidR="00EC48F6" w:rsidRPr="00D15411" w:rsidRDefault="00DC1190" w:rsidP="00C7316D">
      <w:pPr>
        <w:pStyle w:val="guidelineunorderedlist"/>
      </w:pPr>
      <w:r w:rsidRPr="00D15411">
        <w:t>c</w:t>
      </w:r>
      <w:r w:rsidR="00EC48F6" w:rsidRPr="00D15411">
        <w:t>ompete with established businesses</w:t>
      </w:r>
    </w:p>
    <w:p w14:paraId="1B44688B" w14:textId="77777777" w:rsidR="00EC48F6" w:rsidRPr="00D15411" w:rsidRDefault="00DC1190" w:rsidP="00C7316D">
      <w:pPr>
        <w:pStyle w:val="guidelineunorderedlist"/>
      </w:pPr>
      <w:r w:rsidRPr="00D15411">
        <w:t>b</w:t>
      </w:r>
      <w:r w:rsidR="00EC48F6" w:rsidRPr="00D15411">
        <w:t>e in child care or pre-schools</w:t>
      </w:r>
    </w:p>
    <w:p w14:paraId="2A6B4FF9" w14:textId="77777777" w:rsidR="00EC48F6" w:rsidRPr="00D15411" w:rsidRDefault="00DC1190" w:rsidP="00C7316D">
      <w:pPr>
        <w:pStyle w:val="guidelineunorderedlist"/>
      </w:pPr>
      <w:r w:rsidRPr="00D15411">
        <w:t>i</w:t>
      </w:r>
      <w:r w:rsidR="00EC48F6" w:rsidRPr="00D15411">
        <w:t xml:space="preserve">nvolve personal care of an intimate nature, including dressing, </w:t>
      </w:r>
      <w:r w:rsidR="001054C1" w:rsidRPr="00D15411">
        <w:t>showering</w:t>
      </w:r>
      <w:r w:rsidR="00EC48F6" w:rsidRPr="00D15411">
        <w:t xml:space="preserve">, feeding, toileting or professional services </w:t>
      </w:r>
    </w:p>
    <w:p w14:paraId="71E7D520" w14:textId="77777777" w:rsidR="00EC48F6" w:rsidRPr="00D15411" w:rsidRDefault="00DC1190" w:rsidP="00C7316D">
      <w:pPr>
        <w:pStyle w:val="guidelineunorderedlist"/>
      </w:pPr>
      <w:r w:rsidRPr="00D15411">
        <w:t>f</w:t>
      </w:r>
      <w:r w:rsidR="00EC48F6" w:rsidRPr="00D15411">
        <w:t>ulfil a function that is part of a commercial contract or enterprise</w:t>
      </w:r>
    </w:p>
    <w:p w14:paraId="65E82C60" w14:textId="3E94EB97" w:rsidR="00EC48F6" w:rsidRPr="00D15411" w:rsidRDefault="00DC1190" w:rsidP="00C7316D">
      <w:pPr>
        <w:pStyle w:val="guidelineunorderedlist"/>
      </w:pPr>
      <w:r w:rsidRPr="00D15411">
        <w:t>f</w:t>
      </w:r>
      <w:r w:rsidR="00EC48F6" w:rsidRPr="00D15411">
        <w:t xml:space="preserve">ulfil a function that would normally be undertaken by the </w:t>
      </w:r>
      <w:r w:rsidR="003D6B48">
        <w:t>P</w:t>
      </w:r>
      <w:r w:rsidR="00EA4FCD" w:rsidRPr="00D15411">
        <w:t>rovider</w:t>
      </w:r>
      <w:r w:rsidRPr="00D15411">
        <w:t xml:space="preserve"> under the Deed or other contract with the Department</w:t>
      </w:r>
    </w:p>
    <w:p w14:paraId="16FB538B" w14:textId="77777777" w:rsidR="00C0747F" w:rsidRPr="00D15411" w:rsidRDefault="00DC1190" w:rsidP="00C7316D">
      <w:pPr>
        <w:pStyle w:val="guidelineunorderedlist"/>
      </w:pPr>
      <w:r w:rsidRPr="00D15411">
        <w:t>b</w:t>
      </w:r>
      <w:r w:rsidR="00C0747F" w:rsidRPr="00D15411">
        <w:t>e undertaken for a for-profit organisation or on a for-profit basis (except as specified in Guidelines)</w:t>
      </w:r>
    </w:p>
    <w:p w14:paraId="42C0A7DB" w14:textId="77777777" w:rsidR="00C0747F" w:rsidRPr="00D15411" w:rsidRDefault="00DC1190" w:rsidP="00C7316D">
      <w:pPr>
        <w:pStyle w:val="guidelineunorderedlist"/>
      </w:pPr>
      <w:r w:rsidRPr="00D15411">
        <w:t>r</w:t>
      </w:r>
      <w:r w:rsidR="00C0747F" w:rsidRPr="00D15411">
        <w:t xml:space="preserve">esult in a benefit or gain for the </w:t>
      </w:r>
      <w:r w:rsidR="003D6B48">
        <w:t>P</w:t>
      </w:r>
      <w:r w:rsidR="00EA4FCD" w:rsidRPr="00D15411">
        <w:t xml:space="preserve">rovider </w:t>
      </w:r>
    </w:p>
    <w:p w14:paraId="73F44469" w14:textId="3DFB127E" w:rsidR="00C0747F" w:rsidRDefault="00DC1190" w:rsidP="00C7316D">
      <w:pPr>
        <w:pStyle w:val="guidelineunorderedlist"/>
      </w:pPr>
      <w:r w:rsidRPr="00D15411">
        <w:t xml:space="preserve">involve work that would otherwise be undertaken by a paid worker if the </w:t>
      </w:r>
      <w:r w:rsidR="00EF7A12" w:rsidRPr="00D15411">
        <w:t>Activity</w:t>
      </w:r>
      <w:r w:rsidRPr="00D15411">
        <w:t xml:space="preserve"> had not taken place</w:t>
      </w:r>
      <w:r w:rsidR="008933D5" w:rsidRPr="00D15411">
        <w:t>.</w:t>
      </w:r>
    </w:p>
    <w:p w14:paraId="64014B4E" w14:textId="58CCEE03" w:rsidR="00713574" w:rsidRPr="00D15411" w:rsidRDefault="00713574" w:rsidP="00C7316D">
      <w:pPr>
        <w:pStyle w:val="guidelinedeedref"/>
      </w:pPr>
      <w:r w:rsidRPr="001A25D3">
        <w:t>(Deed reference: Clause</w:t>
      </w:r>
      <w:r w:rsidR="002122C8">
        <w:t xml:space="preserve"> </w:t>
      </w:r>
      <w:r w:rsidR="00855D88">
        <w:t>108.23</w:t>
      </w:r>
      <w:r w:rsidRPr="001A25D3">
        <w:rPr>
          <w:rStyle w:val="guidelinedeedrefChar"/>
        </w:rPr>
        <w:t>)</w:t>
      </w:r>
    </w:p>
    <w:p w14:paraId="7CF177C3" w14:textId="77777777" w:rsidR="00556453" w:rsidRPr="00D15411" w:rsidRDefault="00556453" w:rsidP="00556453">
      <w:pPr>
        <w:pStyle w:val="Heading3"/>
      </w:pPr>
      <w:bookmarkStart w:id="83" w:name="_Toc496010402"/>
      <w:bookmarkStart w:id="84" w:name="_Toc485635086"/>
      <w:r w:rsidRPr="00D15411">
        <w:t>Indigenous</w:t>
      </w:r>
      <w:r w:rsidR="00136BD9" w:rsidRPr="00D15411">
        <w:t xml:space="preserve"> </w:t>
      </w:r>
      <w:r w:rsidRPr="00D15411">
        <w:t>specific Work for the Dole Activities</w:t>
      </w:r>
      <w:bookmarkEnd w:id="83"/>
    </w:p>
    <w:p w14:paraId="568C6B59" w14:textId="77777777" w:rsidR="00616EC0" w:rsidRPr="00D15411" w:rsidRDefault="00556453" w:rsidP="00C7316D">
      <w:pPr>
        <w:pStyle w:val="guidelinetext"/>
        <w:rPr>
          <w:lang w:eastAsia="en-AU"/>
        </w:rPr>
      </w:pPr>
      <w:r w:rsidRPr="00D15411">
        <w:rPr>
          <w:lang w:eastAsia="en-AU"/>
        </w:rPr>
        <w:t>Providers should look for opportunities to establish Indigenous</w:t>
      </w:r>
      <w:r w:rsidR="00136BD9" w:rsidRPr="00D15411">
        <w:rPr>
          <w:lang w:eastAsia="en-AU"/>
        </w:rPr>
        <w:t xml:space="preserve"> </w:t>
      </w:r>
      <w:r w:rsidRPr="00D15411">
        <w:rPr>
          <w:lang w:eastAsia="en-AU"/>
        </w:rPr>
        <w:t>specific, community based Work for the Dole projects, such as initiatives under the National Landcare Program and other environmentally focused projects</w:t>
      </w:r>
      <w:r w:rsidR="00BC5B6F">
        <w:rPr>
          <w:lang w:eastAsia="en-AU"/>
        </w:rPr>
        <w:t xml:space="preserve"> that reflect their Indigenous caseload</w:t>
      </w:r>
      <w:r w:rsidRPr="00D15411">
        <w:rPr>
          <w:lang w:eastAsia="en-AU"/>
        </w:rPr>
        <w:t>.</w:t>
      </w:r>
      <w:r w:rsidR="00616EC0" w:rsidRPr="00D15411">
        <w:rPr>
          <w:lang w:eastAsia="en-AU"/>
        </w:rPr>
        <w:t xml:space="preserve"> </w:t>
      </w:r>
    </w:p>
    <w:p w14:paraId="63FF2ABE" w14:textId="77777777" w:rsidR="00485077" w:rsidRPr="00D15411" w:rsidRDefault="00556453" w:rsidP="00C7316D">
      <w:pPr>
        <w:pStyle w:val="guidelinetext"/>
        <w:rPr>
          <w:lang w:eastAsia="en-AU"/>
        </w:rPr>
      </w:pPr>
      <w:r w:rsidRPr="00D15411">
        <w:rPr>
          <w:lang w:eastAsia="en-AU"/>
        </w:rPr>
        <w:t xml:space="preserve">Indigenous specific activities are </w:t>
      </w:r>
      <w:r w:rsidR="00903427" w:rsidRPr="00D15411">
        <w:rPr>
          <w:lang w:eastAsia="en-AU"/>
        </w:rPr>
        <w:t>A</w:t>
      </w:r>
      <w:r w:rsidRPr="00D15411">
        <w:rPr>
          <w:lang w:eastAsia="en-AU"/>
        </w:rPr>
        <w:t>ctivities which</w:t>
      </w:r>
      <w:r w:rsidR="00485077" w:rsidRPr="00D15411">
        <w:rPr>
          <w:lang w:eastAsia="en-AU"/>
        </w:rPr>
        <w:t>:</w:t>
      </w:r>
    </w:p>
    <w:p w14:paraId="4F17AD10" w14:textId="721ED592" w:rsidR="00556453" w:rsidRPr="00D15411" w:rsidRDefault="00556453" w:rsidP="00C7316D">
      <w:pPr>
        <w:pStyle w:val="guidelineunorderedlist"/>
        <w:rPr>
          <w:lang w:eastAsia="en-AU"/>
        </w:rPr>
      </w:pPr>
      <w:r w:rsidRPr="00D15411">
        <w:rPr>
          <w:lang w:eastAsia="en-AU"/>
        </w:rPr>
        <w:t>have an Indigenous Host Organisation and/or are for the benefit of an Indigenous community</w:t>
      </w:r>
      <w:r w:rsidR="00485077" w:rsidRPr="00D15411">
        <w:rPr>
          <w:lang w:eastAsia="en-AU"/>
        </w:rPr>
        <w:t xml:space="preserve"> </w:t>
      </w:r>
    </w:p>
    <w:p w14:paraId="5A572A2F" w14:textId="23F43A73" w:rsidR="00485077" w:rsidRPr="00D15411" w:rsidRDefault="00485077" w:rsidP="00C7316D">
      <w:pPr>
        <w:pStyle w:val="guidelineunorderedlist"/>
        <w:rPr>
          <w:lang w:eastAsia="en-AU"/>
        </w:rPr>
      </w:pPr>
      <w:r w:rsidRPr="00D15411">
        <w:rPr>
          <w:lang w:eastAsia="en-AU"/>
        </w:rPr>
        <w:t>are</w:t>
      </w:r>
      <w:r w:rsidR="00556453" w:rsidRPr="00D15411">
        <w:rPr>
          <w:lang w:eastAsia="en-AU"/>
        </w:rPr>
        <w:t xml:space="preserve"> linked to community goals</w:t>
      </w:r>
    </w:p>
    <w:p w14:paraId="5CFA3213" w14:textId="6B7323B8" w:rsidR="00485077" w:rsidRPr="00D15411" w:rsidRDefault="00556453" w:rsidP="00C7316D">
      <w:pPr>
        <w:pStyle w:val="guidelineunorderedlist"/>
        <w:rPr>
          <w:lang w:eastAsia="en-AU"/>
        </w:rPr>
      </w:pPr>
      <w:r w:rsidRPr="00D15411">
        <w:rPr>
          <w:lang w:eastAsia="en-AU"/>
        </w:rPr>
        <w:lastRenderedPageBreak/>
        <w:t xml:space="preserve">help support achievable and meaningful career pathways for Indigenous </w:t>
      </w:r>
      <w:r w:rsidR="00395242">
        <w:rPr>
          <w:lang w:eastAsia="en-AU"/>
        </w:rPr>
        <w:t>Participants</w:t>
      </w:r>
      <w:r w:rsidRPr="00D15411">
        <w:rPr>
          <w:lang w:eastAsia="en-AU"/>
        </w:rPr>
        <w:t xml:space="preserve"> </w:t>
      </w:r>
    </w:p>
    <w:p w14:paraId="055FFD6A" w14:textId="7612CBC3" w:rsidR="00556453" w:rsidRPr="00D15411" w:rsidRDefault="00556453" w:rsidP="00C7316D">
      <w:pPr>
        <w:pStyle w:val="guidelineunorderedlist"/>
        <w:rPr>
          <w:lang w:eastAsia="en-AU"/>
        </w:rPr>
      </w:pPr>
      <w:r w:rsidRPr="00D15411">
        <w:rPr>
          <w:lang w:eastAsia="en-AU"/>
        </w:rPr>
        <w:t xml:space="preserve">can be </w:t>
      </w:r>
      <w:r w:rsidR="00903427" w:rsidRPr="00D15411">
        <w:rPr>
          <w:lang w:eastAsia="en-AU"/>
        </w:rPr>
        <w:t>I</w:t>
      </w:r>
      <w:r w:rsidRPr="00D15411">
        <w:rPr>
          <w:lang w:eastAsia="en-AU"/>
        </w:rPr>
        <w:t xml:space="preserve">ndividually </w:t>
      </w:r>
      <w:r w:rsidR="00903427" w:rsidRPr="00D15411">
        <w:rPr>
          <w:lang w:eastAsia="en-AU"/>
        </w:rPr>
        <w:t>H</w:t>
      </w:r>
      <w:r w:rsidRPr="00D15411">
        <w:rPr>
          <w:lang w:eastAsia="en-AU"/>
        </w:rPr>
        <w:t xml:space="preserve">osted </w:t>
      </w:r>
      <w:r w:rsidR="00903427" w:rsidRPr="00D15411">
        <w:rPr>
          <w:lang w:eastAsia="en-AU"/>
        </w:rPr>
        <w:t>A</w:t>
      </w:r>
      <w:r w:rsidRPr="00D15411">
        <w:rPr>
          <w:lang w:eastAsia="en-AU"/>
        </w:rPr>
        <w:t xml:space="preserve">ctivities or Group </w:t>
      </w:r>
      <w:r w:rsidR="00903427" w:rsidRPr="00D15411">
        <w:rPr>
          <w:lang w:eastAsia="en-AU"/>
        </w:rPr>
        <w:t>B</w:t>
      </w:r>
      <w:r w:rsidRPr="00D15411">
        <w:rPr>
          <w:lang w:eastAsia="en-AU"/>
        </w:rPr>
        <w:t xml:space="preserve">ased </w:t>
      </w:r>
      <w:r w:rsidR="00903427" w:rsidRPr="00D15411">
        <w:rPr>
          <w:lang w:eastAsia="en-AU"/>
        </w:rPr>
        <w:t>A</w:t>
      </w:r>
      <w:r w:rsidRPr="00D15411">
        <w:rPr>
          <w:lang w:eastAsia="en-AU"/>
        </w:rPr>
        <w:t>ctivities.</w:t>
      </w:r>
    </w:p>
    <w:p w14:paraId="4E897E4F" w14:textId="3C481625" w:rsidR="00556453" w:rsidRPr="00D15411" w:rsidRDefault="003D6B48" w:rsidP="00C7316D">
      <w:pPr>
        <w:pStyle w:val="guidelinetext"/>
        <w:rPr>
          <w:lang w:eastAsia="en-AU"/>
        </w:rPr>
      </w:pPr>
      <w:r>
        <w:rPr>
          <w:lang w:eastAsia="en-AU"/>
        </w:rPr>
        <w:t>P</w:t>
      </w:r>
      <w:r w:rsidR="00556453" w:rsidRPr="00D15411">
        <w:rPr>
          <w:lang w:eastAsia="en-AU"/>
        </w:rPr>
        <w:t>roviders can access the Employment Fund to provide</w:t>
      </w:r>
      <w:r w:rsidR="00A419CF">
        <w:rPr>
          <w:lang w:eastAsia="en-AU"/>
        </w:rPr>
        <w:t xml:space="preserve"> non-accredited</w:t>
      </w:r>
      <w:r w:rsidR="00556453" w:rsidRPr="00D15411">
        <w:rPr>
          <w:lang w:eastAsia="en-AU"/>
        </w:rPr>
        <w:t xml:space="preserve"> </w:t>
      </w:r>
      <w:r w:rsidR="00A419CF">
        <w:rPr>
          <w:lang w:eastAsia="en-AU"/>
        </w:rPr>
        <w:t>pre-placement and</w:t>
      </w:r>
      <w:r w:rsidR="00556453" w:rsidRPr="00D15411">
        <w:rPr>
          <w:lang w:eastAsia="en-AU"/>
        </w:rPr>
        <w:t xml:space="preserve"> pre and post-placement mentoring </w:t>
      </w:r>
      <w:r w:rsidR="00A419CF">
        <w:rPr>
          <w:lang w:eastAsia="en-AU"/>
        </w:rPr>
        <w:t xml:space="preserve">to </w:t>
      </w:r>
      <w:r w:rsidR="00556453" w:rsidRPr="00D15411">
        <w:rPr>
          <w:lang w:eastAsia="en-AU"/>
        </w:rPr>
        <w:t xml:space="preserve">Indigenous </w:t>
      </w:r>
      <w:r w:rsidR="00395242">
        <w:rPr>
          <w:lang w:eastAsia="en-AU"/>
        </w:rPr>
        <w:t>Participants</w:t>
      </w:r>
      <w:r w:rsidR="00556453" w:rsidRPr="00D15411">
        <w:rPr>
          <w:lang w:eastAsia="en-AU"/>
        </w:rPr>
        <w:t xml:space="preserve"> and Host Organisations</w:t>
      </w:r>
      <w:r w:rsidR="00A419CF">
        <w:rPr>
          <w:lang w:eastAsia="en-AU"/>
        </w:rPr>
        <w:t xml:space="preserve"> of Indigenous </w:t>
      </w:r>
      <w:r w:rsidR="00395242">
        <w:rPr>
          <w:lang w:eastAsia="en-AU"/>
        </w:rPr>
        <w:t>P</w:t>
      </w:r>
      <w:r w:rsidR="00A419CF">
        <w:rPr>
          <w:lang w:eastAsia="en-AU"/>
        </w:rPr>
        <w:t>articipa</w:t>
      </w:r>
      <w:r w:rsidR="000D6711">
        <w:rPr>
          <w:lang w:eastAsia="en-AU"/>
        </w:rPr>
        <w:t>nts participating in a Work for the Do</w:t>
      </w:r>
      <w:r w:rsidR="008E4853">
        <w:rPr>
          <w:lang w:eastAsia="en-AU"/>
        </w:rPr>
        <w:t>le</w:t>
      </w:r>
      <w:r w:rsidR="000D6711">
        <w:rPr>
          <w:lang w:eastAsia="en-AU"/>
        </w:rPr>
        <w:t xml:space="preserve"> </w:t>
      </w:r>
      <w:r w:rsidR="00126E9C">
        <w:rPr>
          <w:lang w:eastAsia="en-AU"/>
        </w:rPr>
        <w:t>a</w:t>
      </w:r>
      <w:r w:rsidR="000D6711">
        <w:rPr>
          <w:lang w:eastAsia="en-AU"/>
        </w:rPr>
        <w:t xml:space="preserve">ctivity. </w:t>
      </w:r>
    </w:p>
    <w:p w14:paraId="0BBF7C63" w14:textId="77777777" w:rsidR="00556453" w:rsidRDefault="00556453" w:rsidP="00C7316D">
      <w:pPr>
        <w:pStyle w:val="guidelinetext"/>
        <w:rPr>
          <w:lang w:eastAsia="en-AU"/>
        </w:rPr>
      </w:pPr>
      <w:r w:rsidRPr="00D15411">
        <w:rPr>
          <w:lang w:eastAsia="en-AU"/>
        </w:rPr>
        <w:t>More information on access to the Employment Fund can be obtained through using the Employment Fund General Account Guideline.</w:t>
      </w:r>
    </w:p>
    <w:p w14:paraId="4C1393B8" w14:textId="3C12902B" w:rsidR="00D37D80" w:rsidRPr="00D15411" w:rsidRDefault="00D37D80" w:rsidP="00F57424">
      <w:pPr>
        <w:pStyle w:val="Heading3"/>
      </w:pPr>
      <w:bookmarkStart w:id="85" w:name="_Toc496010403"/>
      <w:r w:rsidRPr="00D15411">
        <w:t xml:space="preserve">Undertaking Work for the Dole </w:t>
      </w:r>
      <w:r w:rsidR="00E315D4" w:rsidRPr="00D15411">
        <w:t>A</w:t>
      </w:r>
      <w:r w:rsidRPr="00D15411">
        <w:t>ctivities outside normal business hours</w:t>
      </w:r>
      <w:bookmarkEnd w:id="84"/>
      <w:bookmarkEnd w:id="85"/>
    </w:p>
    <w:p w14:paraId="2616C4B3" w14:textId="770BFE23" w:rsidR="00D37D80" w:rsidRPr="00D15411" w:rsidRDefault="00395242" w:rsidP="00C7316D">
      <w:pPr>
        <w:pStyle w:val="guidelinetext"/>
      </w:pPr>
      <w:r>
        <w:t>Participants</w:t>
      </w:r>
      <w:r w:rsidR="00D37D80" w:rsidRPr="00D15411">
        <w:t xml:space="preserve"> may </w:t>
      </w:r>
      <w:r>
        <w:t>undertake</w:t>
      </w:r>
      <w:r w:rsidR="00D37D80" w:rsidRPr="00D15411">
        <w:t xml:space="preserve"> Work for the Dole </w:t>
      </w:r>
      <w:r w:rsidR="0071339D">
        <w:t>a</w:t>
      </w:r>
      <w:r w:rsidR="00D37D80" w:rsidRPr="00D15411">
        <w:t xml:space="preserve">ctivities outside of core business hours. However, the </w:t>
      </w:r>
      <w:r>
        <w:t>Participant</w:t>
      </w:r>
      <w:r w:rsidR="00D37D80" w:rsidRPr="00D15411">
        <w:t xml:space="preserve"> needs to agree to this before </w:t>
      </w:r>
      <w:r w:rsidR="00BC5B6F">
        <w:t>being referred to</w:t>
      </w:r>
      <w:r w:rsidR="00D37D80" w:rsidRPr="00D15411">
        <w:t xml:space="preserve"> the Place and inform the </w:t>
      </w:r>
      <w:r w:rsidR="003D6B48">
        <w:t>P</w:t>
      </w:r>
      <w:r w:rsidR="00D37D80" w:rsidRPr="00D15411">
        <w:t xml:space="preserve">rovider of any barriers to their participation, such as transport or caring responsibilities. </w:t>
      </w:r>
    </w:p>
    <w:p w14:paraId="5284CC1C" w14:textId="22216D64" w:rsidR="00D37D80" w:rsidRPr="00D15411" w:rsidRDefault="00D37D80" w:rsidP="00C7316D">
      <w:pPr>
        <w:pStyle w:val="guidelinetext"/>
      </w:pPr>
      <w:r w:rsidRPr="00D15411">
        <w:t xml:space="preserve">If the </w:t>
      </w:r>
      <w:r w:rsidR="002970A9">
        <w:t>Participant</w:t>
      </w:r>
      <w:r w:rsidRPr="00D15411">
        <w:t xml:space="preserve"> does not agree to the</w:t>
      </w:r>
      <w:r w:rsidR="00134D27" w:rsidRPr="00D15411">
        <w:t xml:space="preserve"> </w:t>
      </w:r>
      <w:r w:rsidR="007D0CD5">
        <w:t>Work for the Dole a</w:t>
      </w:r>
      <w:r w:rsidR="00EF7A12" w:rsidRPr="00D15411">
        <w:t>ctivity</w:t>
      </w:r>
      <w:r w:rsidRPr="00D15411">
        <w:t xml:space="preserve"> with participation outside normal business hours, the </w:t>
      </w:r>
      <w:r w:rsidR="003D6B48">
        <w:t>P</w:t>
      </w:r>
      <w:r w:rsidRPr="00D15411">
        <w:t xml:space="preserve">rovider needs to source a different </w:t>
      </w:r>
      <w:r w:rsidR="00EF7A12" w:rsidRPr="00D15411">
        <w:t>Activity</w:t>
      </w:r>
      <w:r w:rsidRPr="00D15411">
        <w:t xml:space="preserve"> so that the </w:t>
      </w:r>
      <w:r w:rsidR="002970A9">
        <w:t>Participant</w:t>
      </w:r>
      <w:r w:rsidRPr="00D15411">
        <w:t xml:space="preserve"> can meet their </w:t>
      </w:r>
      <w:r w:rsidR="000E2B74">
        <w:t>r</w:t>
      </w:r>
      <w:r w:rsidRPr="00D15411">
        <w:t>equirement</w:t>
      </w:r>
      <w:r w:rsidR="000E2B74">
        <w:t>s</w:t>
      </w:r>
      <w:r w:rsidRPr="00D15411">
        <w:t>.</w:t>
      </w:r>
    </w:p>
    <w:p w14:paraId="4B973A25" w14:textId="04B7D316" w:rsidR="004E59B3" w:rsidRPr="00D15411" w:rsidRDefault="004E59B3" w:rsidP="004E59B3">
      <w:pPr>
        <w:pStyle w:val="Heading2"/>
        <w:spacing w:before="120"/>
      </w:pPr>
      <w:bookmarkStart w:id="86" w:name="_Toc496010404"/>
      <w:bookmarkStart w:id="87" w:name="_Toc70513288"/>
      <w:r w:rsidRPr="00D15411">
        <w:t>Prohibited Work for the Dole Activities</w:t>
      </w:r>
      <w:bookmarkEnd w:id="86"/>
      <w:bookmarkEnd w:id="87"/>
    </w:p>
    <w:p w14:paraId="039E6D78" w14:textId="61416696" w:rsidR="004E59B3" w:rsidRPr="00D15411" w:rsidRDefault="004E59B3" w:rsidP="00C7316D">
      <w:pPr>
        <w:pStyle w:val="guidelinetext"/>
      </w:pPr>
      <w:r w:rsidRPr="00D15411">
        <w:t xml:space="preserve">Work for the Dole </w:t>
      </w:r>
      <w:r w:rsidR="0071339D">
        <w:t>a</w:t>
      </w:r>
      <w:r w:rsidRPr="00D15411">
        <w:t xml:space="preserve">ctivities, whether they are Group Based Activities or Individual Hosted Activities, must not include: </w:t>
      </w:r>
    </w:p>
    <w:p w14:paraId="6FDA47C4" w14:textId="235E805A" w:rsidR="004E59B3" w:rsidRPr="00D15411" w:rsidRDefault="004E59B3" w:rsidP="00C7316D">
      <w:pPr>
        <w:pStyle w:val="guidelineunorderedlist"/>
      </w:pPr>
      <w:r w:rsidRPr="00D15411">
        <w:t xml:space="preserve">undertaking tasks for a family member or spouse, unless it is an Indigenous specific activity and the Department’s prior written approval has been obtained </w:t>
      </w:r>
    </w:p>
    <w:p w14:paraId="24002CBB" w14:textId="2710488B" w:rsidR="004E59B3" w:rsidRPr="00D15411" w:rsidRDefault="004E59B3" w:rsidP="00C7316D">
      <w:pPr>
        <w:pStyle w:val="guidelineunorderedlist"/>
      </w:pPr>
      <w:r w:rsidRPr="00D15411">
        <w:t xml:space="preserve">undertaking tasks for the </w:t>
      </w:r>
      <w:r w:rsidR="002970A9">
        <w:t>Participant</w:t>
      </w:r>
      <w:r w:rsidRPr="00D15411">
        <w:t xml:space="preserve">’s own organisation </w:t>
      </w:r>
    </w:p>
    <w:p w14:paraId="35C0C598" w14:textId="77777777" w:rsidR="004E59B3" w:rsidRPr="00D15411" w:rsidRDefault="004E59B3" w:rsidP="00C7316D">
      <w:pPr>
        <w:pStyle w:val="guidelineunorderedlist"/>
      </w:pPr>
      <w:r w:rsidRPr="00D15411">
        <w:t xml:space="preserve">tasks that primarily promote a particular religious or political view </w:t>
      </w:r>
    </w:p>
    <w:p w14:paraId="3F6932E2" w14:textId="77777777" w:rsidR="004E59B3" w:rsidRPr="00D15411" w:rsidRDefault="004E59B3" w:rsidP="00C7316D">
      <w:pPr>
        <w:pStyle w:val="guidelineunorderedlist"/>
      </w:pPr>
      <w:r w:rsidRPr="00D15411">
        <w:t xml:space="preserve">tasks associated with the sex industry or involving nudity (including retail or hospitality positions) </w:t>
      </w:r>
    </w:p>
    <w:p w14:paraId="41D1D9B3" w14:textId="77777777" w:rsidR="004E59B3" w:rsidRPr="00D15411" w:rsidRDefault="004E59B3" w:rsidP="00C7316D">
      <w:pPr>
        <w:pStyle w:val="guidelineunorderedlist"/>
      </w:pPr>
      <w:r w:rsidRPr="00D15411">
        <w:t xml:space="preserve">tasks involving gambling </w:t>
      </w:r>
    </w:p>
    <w:p w14:paraId="2A997A73" w14:textId="037B18C5" w:rsidR="004E59B3" w:rsidRPr="00D15411" w:rsidRDefault="004E59B3" w:rsidP="00C7316D">
      <w:pPr>
        <w:pStyle w:val="guidelineunorderedlist"/>
      </w:pPr>
      <w:r w:rsidRPr="00D15411">
        <w:t xml:space="preserve">tasks the </w:t>
      </w:r>
      <w:r w:rsidR="00B60DAF">
        <w:t>Participant</w:t>
      </w:r>
      <w:r w:rsidRPr="00D15411">
        <w:t xml:space="preserve"> </w:t>
      </w:r>
      <w:r w:rsidR="00F76F81">
        <w:t>is not</w:t>
      </w:r>
      <w:r w:rsidRPr="00D15411">
        <w:t xml:space="preserve"> allowed to do under the law (</w:t>
      </w:r>
      <w:r w:rsidR="00937D1D" w:rsidRPr="00D15411">
        <w:t>e.g.</w:t>
      </w:r>
      <w:r w:rsidRPr="00D15411">
        <w:t xml:space="preserve">: a task can only be undertaken by a licenced person and the </w:t>
      </w:r>
      <w:r w:rsidR="002970A9">
        <w:t>Participant</w:t>
      </w:r>
      <w:r w:rsidRPr="00D15411">
        <w:t xml:space="preserve"> does not hold that licence)</w:t>
      </w:r>
    </w:p>
    <w:p w14:paraId="5CFB601F" w14:textId="7B6ED3C2" w:rsidR="004E59B3" w:rsidRPr="00D15411" w:rsidRDefault="004E59B3" w:rsidP="00C7316D">
      <w:pPr>
        <w:pStyle w:val="guidelineunorderedlist"/>
      </w:pPr>
      <w:r w:rsidRPr="00D15411">
        <w:t xml:space="preserve">a residential or overnight accommodation component (unless Department’s prior written approval has been obtained) </w:t>
      </w:r>
    </w:p>
    <w:p w14:paraId="32A37701" w14:textId="65BEBC39" w:rsidR="004E59B3" w:rsidRPr="00D15411" w:rsidRDefault="004E59B3" w:rsidP="00C7316D">
      <w:pPr>
        <w:pStyle w:val="guidelineunorderedlist"/>
      </w:pPr>
      <w:r w:rsidRPr="00D15411">
        <w:t xml:space="preserve">unlawful activities </w:t>
      </w:r>
    </w:p>
    <w:p w14:paraId="441930DD" w14:textId="2471FCBC" w:rsidR="004E59B3" w:rsidRPr="00D15411" w:rsidRDefault="004E59B3" w:rsidP="00C7316D">
      <w:pPr>
        <w:pStyle w:val="guidelineunorderedlist"/>
      </w:pPr>
      <w:r w:rsidRPr="00D15411">
        <w:t xml:space="preserve">anything that might bring the </w:t>
      </w:r>
      <w:r w:rsidR="002970A9">
        <w:t>Participant</w:t>
      </w:r>
      <w:r w:rsidRPr="00D15411">
        <w:t xml:space="preserve">, the Work for the Dole Program, the Provider or the Department into disrepute. </w:t>
      </w:r>
    </w:p>
    <w:p w14:paraId="15745D6A" w14:textId="535D7474" w:rsidR="00D37D80" w:rsidRPr="00D15411" w:rsidRDefault="00D37D80" w:rsidP="005207D3">
      <w:pPr>
        <w:pStyle w:val="Heading2"/>
        <w:spacing w:before="120"/>
      </w:pPr>
      <w:bookmarkStart w:id="88" w:name="_Toc496010405"/>
      <w:bookmarkStart w:id="89" w:name="_Toc70513289"/>
      <w:r w:rsidRPr="00D15411">
        <w:t xml:space="preserve">Providing suitable skills for </w:t>
      </w:r>
      <w:bookmarkEnd w:id="88"/>
      <w:r w:rsidR="00B60DAF">
        <w:t>Participants</w:t>
      </w:r>
      <w:bookmarkEnd w:id="89"/>
    </w:p>
    <w:p w14:paraId="2C3057CB" w14:textId="771085E3" w:rsidR="00D37D80" w:rsidRPr="00D15411" w:rsidRDefault="00D37D80" w:rsidP="00C7316D">
      <w:pPr>
        <w:pStyle w:val="guidelinetext"/>
      </w:pPr>
      <w:r w:rsidRPr="00D15411">
        <w:t xml:space="preserve">To improve the work-readiness of </w:t>
      </w:r>
      <w:r w:rsidR="002970A9">
        <w:t>Participants</w:t>
      </w:r>
      <w:r w:rsidRPr="00D15411">
        <w:t xml:space="preserve">, Work for the Dole </w:t>
      </w:r>
      <w:r w:rsidR="0071339D">
        <w:t>a</w:t>
      </w:r>
      <w:r w:rsidRPr="00D15411">
        <w:t>ctivities should provide a combination of the following:</w:t>
      </w:r>
    </w:p>
    <w:p w14:paraId="55A4C7A2" w14:textId="77777777" w:rsidR="00D37D80" w:rsidRPr="00D15411" w:rsidRDefault="00DC1190" w:rsidP="00C7316D">
      <w:pPr>
        <w:pStyle w:val="guidelineunorderedlist"/>
      </w:pPr>
      <w:r w:rsidRPr="00D15411">
        <w:lastRenderedPageBreak/>
        <w:t xml:space="preserve">opportunity to </w:t>
      </w:r>
      <w:r w:rsidR="00D37D80" w:rsidRPr="00D15411">
        <w:t xml:space="preserve">improve or enhance their communication skills, motivation and dependability </w:t>
      </w:r>
    </w:p>
    <w:p w14:paraId="2D8B773B" w14:textId="77777777" w:rsidR="00D37D80" w:rsidRPr="00D15411" w:rsidRDefault="00D37D80" w:rsidP="00C7316D">
      <w:pPr>
        <w:pStyle w:val="guidelineunorderedlist"/>
      </w:pPr>
      <w:r w:rsidRPr="00D15411">
        <w:t>opportunity to build confidence</w:t>
      </w:r>
    </w:p>
    <w:p w14:paraId="5A69E30E" w14:textId="77777777" w:rsidR="00D37D80" w:rsidRPr="00D15411" w:rsidRDefault="00D37D80" w:rsidP="00C7316D">
      <w:pPr>
        <w:pStyle w:val="guidelineunorderedlist"/>
      </w:pPr>
      <w:r w:rsidRPr="00D15411">
        <w:t xml:space="preserve">opportunity to be part of a team </w:t>
      </w:r>
    </w:p>
    <w:p w14:paraId="2B387B03" w14:textId="77777777" w:rsidR="00D37D80" w:rsidRPr="00D15411" w:rsidRDefault="00D37D80" w:rsidP="00C7316D">
      <w:pPr>
        <w:pStyle w:val="guidelineunorderedlist"/>
      </w:pPr>
      <w:r w:rsidRPr="00D15411">
        <w:t xml:space="preserve">opportunity to work independently </w:t>
      </w:r>
    </w:p>
    <w:p w14:paraId="30D3DD49" w14:textId="6147D58F" w:rsidR="00D37D80" w:rsidRPr="00D15411" w:rsidRDefault="00D37D80" w:rsidP="00C7316D">
      <w:pPr>
        <w:pStyle w:val="guidelineunorderedlist"/>
      </w:pPr>
      <w:r w:rsidRPr="00D15411">
        <w:t xml:space="preserve">benefit </w:t>
      </w:r>
      <w:r w:rsidR="00D32ED2" w:rsidRPr="00D15411">
        <w:t xml:space="preserve">to </w:t>
      </w:r>
      <w:r w:rsidRPr="00D15411">
        <w:t xml:space="preserve">the </w:t>
      </w:r>
      <w:r w:rsidR="002970A9">
        <w:t>Participant</w:t>
      </w:r>
      <w:r w:rsidRPr="00D15411">
        <w:t>, by addressing Non-vocational Barriers</w:t>
      </w:r>
    </w:p>
    <w:p w14:paraId="4ADD0007" w14:textId="3D3CDE3F" w:rsidR="00D37D80" w:rsidRPr="00D15411" w:rsidRDefault="00D37D80" w:rsidP="00C7316D">
      <w:pPr>
        <w:pStyle w:val="guidelineunorderedlist"/>
      </w:pPr>
      <w:r w:rsidRPr="00D15411">
        <w:t xml:space="preserve">opportunity to develop the relevant </w:t>
      </w:r>
      <w:r w:rsidR="002970A9">
        <w:t>Participant</w:t>
      </w:r>
      <w:r w:rsidRPr="00D15411">
        <w:t xml:space="preserve">’s </w:t>
      </w:r>
      <w:r w:rsidR="00937D1D" w:rsidRPr="00D15411">
        <w:t>skills to</w:t>
      </w:r>
      <w:r w:rsidR="00556453" w:rsidRPr="00D15411">
        <w:t xml:space="preserve"> </w:t>
      </w:r>
      <w:r w:rsidRPr="00D15411">
        <w:t xml:space="preserve">help them secure </w:t>
      </w:r>
      <w:r w:rsidR="00B4174E" w:rsidRPr="00D15411">
        <w:t>e</w:t>
      </w:r>
      <w:r w:rsidRPr="00D15411">
        <w:t>mployment.</w:t>
      </w:r>
    </w:p>
    <w:p w14:paraId="1B56E376" w14:textId="77777777" w:rsidR="00D37D80" w:rsidRPr="00D15411" w:rsidRDefault="00D37D80" w:rsidP="00C7316D">
      <w:pPr>
        <w:pStyle w:val="Heading2"/>
        <w:spacing w:before="120"/>
      </w:pPr>
      <w:bookmarkStart w:id="90" w:name="_Protecting_vulnerable_people"/>
      <w:bookmarkStart w:id="91" w:name="_Toc496010406"/>
      <w:bookmarkStart w:id="92" w:name="_Toc70513290"/>
      <w:bookmarkEnd w:id="90"/>
      <w:r w:rsidRPr="00D15411">
        <w:t>Protecting vulnerable people</w:t>
      </w:r>
      <w:bookmarkEnd w:id="91"/>
      <w:bookmarkEnd w:id="92"/>
    </w:p>
    <w:p w14:paraId="6F60F451" w14:textId="602185AD" w:rsidR="00D37D80" w:rsidRPr="00D15411" w:rsidRDefault="00D37D80" w:rsidP="00C7316D">
      <w:pPr>
        <w:pStyle w:val="guidelinetext"/>
      </w:pPr>
      <w:r w:rsidRPr="00D15411">
        <w:t xml:space="preserve">In order to minimise </w:t>
      </w:r>
      <w:r w:rsidR="005A1372" w:rsidRPr="00D15411">
        <w:t xml:space="preserve">the </w:t>
      </w:r>
      <w:r w:rsidRPr="00D15411">
        <w:t xml:space="preserve">risk </w:t>
      </w:r>
      <w:r w:rsidR="00EF7A12" w:rsidRPr="00D15411">
        <w:t xml:space="preserve">from </w:t>
      </w:r>
      <w:r w:rsidRPr="00D15411">
        <w:t>vulnerable people</w:t>
      </w:r>
      <w:r w:rsidR="00EF7A12" w:rsidRPr="00D15411">
        <w:t xml:space="preserve"> or to the </w:t>
      </w:r>
      <w:r w:rsidR="002970A9">
        <w:t>Participant</w:t>
      </w:r>
      <w:r w:rsidR="00EF7A12" w:rsidRPr="00D15411">
        <w:t xml:space="preserve"> by involvement </w:t>
      </w:r>
      <w:r w:rsidR="005A1372" w:rsidRPr="00D15411">
        <w:t xml:space="preserve">in a </w:t>
      </w:r>
      <w:r w:rsidRPr="00D15411">
        <w:t xml:space="preserve">Work for the Dole </w:t>
      </w:r>
      <w:r w:rsidR="0071339D">
        <w:t>a</w:t>
      </w:r>
      <w:r w:rsidRPr="00D15411">
        <w:t>ctivity</w:t>
      </w:r>
      <w:r w:rsidR="00EF7A12" w:rsidRPr="00D15411">
        <w:t xml:space="preserve"> involving vulnerable people, </w:t>
      </w:r>
      <w:r w:rsidR="003D6B48">
        <w:t>P</w:t>
      </w:r>
      <w:r w:rsidRPr="00D15411">
        <w:t>roviders:</w:t>
      </w:r>
    </w:p>
    <w:p w14:paraId="7589A815" w14:textId="77777777" w:rsidR="00D37D80" w:rsidRPr="00D15411" w:rsidRDefault="00D37D80" w:rsidP="00C7316D">
      <w:pPr>
        <w:pStyle w:val="guidelineunorderedlist"/>
      </w:pPr>
      <w:r w:rsidRPr="00D15411">
        <w:t xml:space="preserve">must ensure </w:t>
      </w:r>
      <w:r w:rsidR="00EB79B2" w:rsidRPr="00D15411">
        <w:t>Activities</w:t>
      </w:r>
      <w:r w:rsidRPr="00D15411">
        <w:t xml:space="preserve"> are fit for purpose (that is, appropriate to achieving the program objectives)</w:t>
      </w:r>
    </w:p>
    <w:p w14:paraId="3D0213C2" w14:textId="69A88D53" w:rsidR="00D37D80" w:rsidRPr="00D15411" w:rsidRDefault="00615E27" w:rsidP="00C7316D">
      <w:pPr>
        <w:pStyle w:val="guidelineunorderedlist"/>
      </w:pPr>
      <w:r w:rsidRPr="00D15411">
        <w:t xml:space="preserve">must </w:t>
      </w:r>
      <w:r w:rsidR="00D37D80" w:rsidRPr="00D15411">
        <w:t xml:space="preserve">exercise care and judgement when placing </w:t>
      </w:r>
      <w:r w:rsidR="002970A9">
        <w:t>Participants</w:t>
      </w:r>
      <w:r w:rsidR="00D37D80" w:rsidRPr="00D15411">
        <w:t xml:space="preserve"> in </w:t>
      </w:r>
      <w:r w:rsidR="00EB79B2" w:rsidRPr="00D15411">
        <w:t>Activities</w:t>
      </w:r>
      <w:r w:rsidR="00D37D80" w:rsidRPr="00D15411">
        <w:t xml:space="preserve"> that involve identified vulnerable people to ensure a suitable match. Consideration should be given to the type of interaction that is likely to take place in the </w:t>
      </w:r>
      <w:r w:rsidR="00EF7A12" w:rsidRPr="00D15411">
        <w:t>Activity</w:t>
      </w:r>
      <w:r w:rsidR="00D37D80" w:rsidRPr="00D15411">
        <w:t xml:space="preserve">. For example, some </w:t>
      </w:r>
      <w:r w:rsidR="00EB79B2" w:rsidRPr="00D15411">
        <w:t>Activities</w:t>
      </w:r>
      <w:r w:rsidR="00D37D80" w:rsidRPr="00D15411">
        <w:t xml:space="preserve"> may involve working directly with vulnerable people (e.g. in an aged care facility) while others may involve indirect contact (e.g. a maintenance </w:t>
      </w:r>
      <w:r w:rsidR="00EF7A12" w:rsidRPr="00D15411">
        <w:t>Activity</w:t>
      </w:r>
      <w:r w:rsidR="00D37D80" w:rsidRPr="00D15411">
        <w:t xml:space="preserve"> at a youth community centre)</w:t>
      </w:r>
    </w:p>
    <w:p w14:paraId="13BCC322" w14:textId="02429414" w:rsidR="00D37D80" w:rsidRPr="00D15411" w:rsidRDefault="00D37D80" w:rsidP="00C7316D">
      <w:pPr>
        <w:pStyle w:val="guidelineunorderedlist"/>
      </w:pPr>
      <w:r w:rsidRPr="00D15411">
        <w:t xml:space="preserve">should consult with Host Organisations regarding the characteristics they are seeking in participants for their </w:t>
      </w:r>
      <w:r w:rsidR="00EB79B2" w:rsidRPr="00D15411">
        <w:t>Activities</w:t>
      </w:r>
      <w:r w:rsidRPr="00D15411">
        <w:t xml:space="preserve"> when assessing the suitability of a </w:t>
      </w:r>
      <w:r w:rsidR="002970A9">
        <w:t>Participant</w:t>
      </w:r>
      <w:r w:rsidRPr="00D15411">
        <w:t xml:space="preserve"> for a Place</w:t>
      </w:r>
    </w:p>
    <w:p w14:paraId="4B96B808" w14:textId="2F5CDE84" w:rsidR="00D37D80" w:rsidRPr="00D15411" w:rsidRDefault="00D37D80" w:rsidP="00C7316D">
      <w:pPr>
        <w:pStyle w:val="guidelineunorderedlist"/>
      </w:pPr>
      <w:r w:rsidRPr="00D15411">
        <w:t xml:space="preserve">must always ensure there is </w:t>
      </w:r>
      <w:r w:rsidR="00E404B8">
        <w:t>c</w:t>
      </w:r>
      <w:r w:rsidR="00E404B8" w:rsidRPr="00D15411">
        <w:t xml:space="preserve">ontinuous </w:t>
      </w:r>
      <w:r w:rsidR="00B4174E" w:rsidRPr="00D15411">
        <w:t>Supervision*</w:t>
      </w:r>
      <w:r w:rsidR="00556453" w:rsidRPr="00D15411">
        <w:t xml:space="preserve">and </w:t>
      </w:r>
      <w:r w:rsidRPr="00D15411">
        <w:t xml:space="preserve">adequate and appropriate Supervision of the </w:t>
      </w:r>
      <w:r w:rsidR="002970A9">
        <w:t>Participant</w:t>
      </w:r>
      <w:r w:rsidRPr="00D15411">
        <w:t xml:space="preserve"> in an </w:t>
      </w:r>
      <w:r w:rsidR="00EF7A12" w:rsidRPr="00D15411">
        <w:t>Activity</w:t>
      </w:r>
      <w:r w:rsidRPr="00D15411">
        <w:t xml:space="preserve"> which involves vulnerable people, and </w:t>
      </w:r>
    </w:p>
    <w:p w14:paraId="701EEC16" w14:textId="77777777" w:rsidR="00221536" w:rsidRPr="00D15411" w:rsidRDefault="00D37D80" w:rsidP="00C7316D">
      <w:pPr>
        <w:pStyle w:val="guidelineunorderedlist"/>
      </w:pPr>
      <w:r w:rsidRPr="00D15411">
        <w:t xml:space="preserve">must ensure that all relevant checks have been undertaken based on the type of checks required for employees of the Host Organisation and any other checks the </w:t>
      </w:r>
      <w:r w:rsidR="003D6B48">
        <w:t>P</w:t>
      </w:r>
      <w:r w:rsidRPr="00D15411">
        <w:t xml:space="preserve">rovider deems appropriate. </w:t>
      </w:r>
    </w:p>
    <w:p w14:paraId="6D53F862" w14:textId="77777777" w:rsidR="00D37D80" w:rsidRPr="00D15411" w:rsidRDefault="00D37D80" w:rsidP="00C7316D">
      <w:pPr>
        <w:pStyle w:val="guidelinetext"/>
      </w:pPr>
      <w:r w:rsidRPr="00D15411">
        <w:t>Vulnerable people include:</w:t>
      </w:r>
    </w:p>
    <w:p w14:paraId="496CB320" w14:textId="77777777" w:rsidR="00D37D80" w:rsidRPr="00D15411" w:rsidRDefault="00D37D80" w:rsidP="00C7316D">
      <w:pPr>
        <w:pStyle w:val="guidelineunorderedlist"/>
      </w:pPr>
      <w:r w:rsidRPr="00D15411">
        <w:t>children (under 18 years of age)</w:t>
      </w:r>
    </w:p>
    <w:p w14:paraId="6A209F46" w14:textId="77777777" w:rsidR="00D37D80" w:rsidRPr="00D15411" w:rsidRDefault="00D37D80" w:rsidP="00C7316D">
      <w:pPr>
        <w:pStyle w:val="guidelineunorderedlist"/>
      </w:pPr>
      <w:r w:rsidRPr="00D15411">
        <w:t>vulnerable youth</w:t>
      </w:r>
    </w:p>
    <w:p w14:paraId="008B39AB" w14:textId="77777777" w:rsidR="00D37D80" w:rsidRPr="00D15411" w:rsidRDefault="00D37D80" w:rsidP="00C7316D">
      <w:pPr>
        <w:pStyle w:val="guidelineunorderedlist"/>
      </w:pPr>
      <w:r w:rsidRPr="00D15411">
        <w:t>the elderly</w:t>
      </w:r>
    </w:p>
    <w:p w14:paraId="7830048C" w14:textId="77777777" w:rsidR="00D37D80" w:rsidRPr="00D15411" w:rsidRDefault="00D37D80" w:rsidP="00C7316D">
      <w:pPr>
        <w:pStyle w:val="guidelineunorderedlist"/>
      </w:pPr>
      <w:r w:rsidRPr="00D15411">
        <w:t xml:space="preserve">the homeless </w:t>
      </w:r>
    </w:p>
    <w:p w14:paraId="652B6E3D" w14:textId="77777777" w:rsidR="00D37D80" w:rsidRPr="00D15411" w:rsidRDefault="00D37D80" w:rsidP="00C7316D">
      <w:pPr>
        <w:pStyle w:val="guidelineunorderedlist"/>
      </w:pPr>
      <w:r w:rsidRPr="00D15411">
        <w:t>people with disability</w:t>
      </w:r>
    </w:p>
    <w:p w14:paraId="4E30F772" w14:textId="77777777" w:rsidR="00D37D80" w:rsidRPr="00D15411" w:rsidRDefault="00D37D80" w:rsidP="00C7316D">
      <w:pPr>
        <w:pStyle w:val="guidelineunorderedlist"/>
      </w:pPr>
      <w:r w:rsidRPr="00D15411">
        <w:t>people with mental illness</w:t>
      </w:r>
    </w:p>
    <w:p w14:paraId="4791AFB9" w14:textId="77777777" w:rsidR="00D37D80" w:rsidRPr="00D15411" w:rsidRDefault="00D37D80" w:rsidP="00C7316D">
      <w:pPr>
        <w:pStyle w:val="guidelineunorderedlist"/>
      </w:pPr>
      <w:r w:rsidRPr="00D15411">
        <w:t>people who do not speak English</w:t>
      </w:r>
    </w:p>
    <w:p w14:paraId="3B0F27D8" w14:textId="1BD8BCA6" w:rsidR="00D37D80" w:rsidRPr="00D15411" w:rsidRDefault="00D37D80" w:rsidP="00C7316D">
      <w:pPr>
        <w:pStyle w:val="guidelineunorderedlist"/>
      </w:pPr>
      <w:r w:rsidRPr="00D15411">
        <w:t xml:space="preserve">refuge residents </w:t>
      </w:r>
    </w:p>
    <w:p w14:paraId="4F7868ED" w14:textId="77777777" w:rsidR="00D37D80" w:rsidRPr="00D15411" w:rsidRDefault="00D37D80" w:rsidP="00C7316D">
      <w:pPr>
        <w:pStyle w:val="guidelineunorderedlist"/>
      </w:pPr>
      <w:r w:rsidRPr="00D15411">
        <w:lastRenderedPageBreak/>
        <w:t xml:space="preserve">any other </w:t>
      </w:r>
      <w:r w:rsidR="00C03CB4" w:rsidRPr="00D15411">
        <w:t xml:space="preserve">people </w:t>
      </w:r>
      <w:r w:rsidRPr="00D15411">
        <w:t xml:space="preserve">that the </w:t>
      </w:r>
      <w:r w:rsidR="003D6B48">
        <w:t>P</w:t>
      </w:r>
      <w:r w:rsidRPr="00D15411">
        <w:t>rovider or the Department identifies as vulnerable.</w:t>
      </w:r>
    </w:p>
    <w:p w14:paraId="595E35AC" w14:textId="18D12C26" w:rsidR="00D37D80" w:rsidRDefault="00D37D80" w:rsidP="00D37D80">
      <w:pPr>
        <w:ind w:left="1440"/>
      </w:pPr>
      <w:r w:rsidRPr="00D15411">
        <w:t>*</w:t>
      </w:r>
      <w:r w:rsidRPr="00D15411">
        <w:rPr>
          <w:b/>
        </w:rPr>
        <w:t>Note</w:t>
      </w:r>
      <w:r w:rsidRPr="00D15411">
        <w:t>: ‘</w:t>
      </w:r>
      <w:r w:rsidR="00E404B8">
        <w:t>c</w:t>
      </w:r>
      <w:r w:rsidR="00E404B8" w:rsidRPr="00D15411">
        <w:t xml:space="preserve">ontinuous </w:t>
      </w:r>
      <w:r w:rsidRPr="00D15411">
        <w:t xml:space="preserve">Supervision’ means that a </w:t>
      </w:r>
      <w:r w:rsidR="002970A9">
        <w:t>Participant</w:t>
      </w:r>
      <w:r w:rsidRPr="00D15411">
        <w:t xml:space="preserve"> must be with or alongside the Supervisor or within the Supervisor’s line of sight at all times while undertaking the </w:t>
      </w:r>
      <w:r w:rsidR="00EF7A12" w:rsidRPr="00D15411">
        <w:t>Activity</w:t>
      </w:r>
      <w:r w:rsidRPr="00D15411">
        <w:t>.</w:t>
      </w:r>
    </w:p>
    <w:p w14:paraId="312439E8" w14:textId="040A8B7E" w:rsidR="00713574" w:rsidRPr="00D15411" w:rsidRDefault="00713574" w:rsidP="00C7316D">
      <w:pPr>
        <w:pStyle w:val="guidelinedeedref"/>
      </w:pPr>
      <w:r w:rsidRPr="001A25D3">
        <w:t xml:space="preserve">(Deed reference: Clause </w:t>
      </w:r>
      <w:r w:rsidR="00855D88">
        <w:t>8.3, 114</w:t>
      </w:r>
      <w:r w:rsidRPr="001A25D3">
        <w:rPr>
          <w:rStyle w:val="guidelinedeedrefChar"/>
        </w:rPr>
        <w:t>)</w:t>
      </w:r>
    </w:p>
    <w:p w14:paraId="0E3DDEB4" w14:textId="77777777" w:rsidR="00D37D80" w:rsidRPr="00D15411" w:rsidRDefault="00D37D80" w:rsidP="009A4192">
      <w:pPr>
        <w:pStyle w:val="Heading2"/>
        <w:spacing w:before="120"/>
      </w:pPr>
      <w:bookmarkStart w:id="93" w:name="_Toc496010407"/>
      <w:bookmarkStart w:id="94" w:name="_Toc70513291"/>
      <w:r w:rsidRPr="00D15411">
        <w:t>Displacement</w:t>
      </w:r>
      <w:bookmarkEnd w:id="93"/>
      <w:bookmarkEnd w:id="94"/>
      <w:r w:rsidRPr="00D15411">
        <w:t xml:space="preserve"> </w:t>
      </w:r>
    </w:p>
    <w:p w14:paraId="76956359" w14:textId="69D664C1" w:rsidR="00D37D80" w:rsidRPr="00D15411" w:rsidRDefault="00D37D80" w:rsidP="009A4192">
      <w:pPr>
        <w:pStyle w:val="guidelinetext"/>
        <w:keepNext/>
        <w:keepLines/>
      </w:pPr>
      <w:r w:rsidRPr="00D15411">
        <w:t xml:space="preserve">Work for the Dole </w:t>
      </w:r>
      <w:r w:rsidR="0071339D">
        <w:t>a</w:t>
      </w:r>
      <w:r w:rsidRPr="00D15411">
        <w:t>ctivities, whether they are Individual Hosted Activities or Group Based Activities, must</w:t>
      </w:r>
      <w:r w:rsidRPr="00D15411">
        <w:rPr>
          <w:i/>
        </w:rPr>
        <w:t xml:space="preserve"> </w:t>
      </w:r>
      <w:r w:rsidRPr="00D15411">
        <w:t>not displace paid workers. Work for the Dole Places must not:</w:t>
      </w:r>
    </w:p>
    <w:p w14:paraId="5C1143DE" w14:textId="77777777" w:rsidR="00D37D80" w:rsidRPr="00D15411" w:rsidRDefault="00D37D80" w:rsidP="009A4192">
      <w:pPr>
        <w:pStyle w:val="guidelineunorderedlist"/>
        <w:keepNext/>
        <w:keepLines/>
      </w:pPr>
      <w:r w:rsidRPr="00D15411">
        <w:t>involve the same tasks that would normally be done by a paid worker, including a worker in casual or part-time work, and/or</w:t>
      </w:r>
    </w:p>
    <w:p w14:paraId="1D658347" w14:textId="77777777" w:rsidR="00D37D80" w:rsidRPr="00D15411" w:rsidRDefault="00D37D80" w:rsidP="00C7316D">
      <w:pPr>
        <w:pStyle w:val="guidelineunorderedlist"/>
      </w:pPr>
      <w:r w:rsidRPr="00D15411">
        <w:t>reduce the hours usually worked by a paid worker or reduce the customary overtime of an existing employee.</w:t>
      </w:r>
    </w:p>
    <w:p w14:paraId="5A69F649" w14:textId="77777777" w:rsidR="00D37D80" w:rsidRPr="00D15411" w:rsidRDefault="00D37D80" w:rsidP="006D7B09">
      <w:pPr>
        <w:ind w:left="1440"/>
      </w:pPr>
      <w:r w:rsidRPr="00D15411">
        <w:t>In addition, a Work for the Dole Place must not proceed if:</w:t>
      </w:r>
    </w:p>
    <w:p w14:paraId="2E1A30E7" w14:textId="77777777" w:rsidR="00D37D80" w:rsidRPr="00D15411" w:rsidRDefault="00D37D80" w:rsidP="00C7316D">
      <w:pPr>
        <w:pStyle w:val="guidelineunorderedlist"/>
      </w:pPr>
      <w:r w:rsidRPr="00D15411">
        <w:t>an organisation has downsized its workforce in the previous 12 months—for example, through redundancies or termination—and the places that are being proposed are doing the same tasks as those roles made redundant, and/or</w:t>
      </w:r>
    </w:p>
    <w:p w14:paraId="3DD2D45A" w14:textId="77777777" w:rsidR="00D37D80" w:rsidRPr="00D15411" w:rsidRDefault="00D37D80" w:rsidP="00C7316D">
      <w:pPr>
        <w:pStyle w:val="guidelineunorderedlist"/>
      </w:pPr>
      <w:r w:rsidRPr="00D15411">
        <w:t>it is being used as a stop-gap measure while an organisation is undertaking recruitment exercises or as a way of meeting ad-hoc needs in lieu of creating paid employment opportunities.</w:t>
      </w:r>
    </w:p>
    <w:p w14:paraId="5C2950A4" w14:textId="4F28B98A" w:rsidR="00D37D80" w:rsidRPr="00D15411" w:rsidRDefault="00D37D80" w:rsidP="00C7316D">
      <w:pPr>
        <w:pStyle w:val="guidelinetext"/>
      </w:pPr>
      <w:r w:rsidRPr="00D15411">
        <w:t>If a</w:t>
      </w:r>
      <w:r w:rsidR="007A61E3">
        <w:t xml:space="preserve"> Trial</w:t>
      </w:r>
      <w:r w:rsidRPr="00D15411">
        <w:t xml:space="preserve"> </w:t>
      </w:r>
      <w:r w:rsidR="003D6B48">
        <w:t>P</w:t>
      </w:r>
      <w:r w:rsidRPr="00D15411">
        <w:t>rovider</w:t>
      </w:r>
      <w:r w:rsidR="00F53CBB">
        <w:t xml:space="preserve">, </w:t>
      </w:r>
      <w:r w:rsidR="00E404B8">
        <w:t>or where relevant</w:t>
      </w:r>
      <w:r w:rsidR="00F53CBB">
        <w:t xml:space="preserve"> an Employment </w:t>
      </w:r>
      <w:r w:rsidR="00E404B8">
        <w:t xml:space="preserve">Provider </w:t>
      </w:r>
      <w:r w:rsidR="00F53CBB">
        <w:t>or DES Provider,</w:t>
      </w:r>
      <w:r w:rsidRPr="00D15411">
        <w:t xml:space="preserve"> becomes aware of displacement, the </w:t>
      </w:r>
      <w:r w:rsidR="003D6B48">
        <w:t>P</w:t>
      </w:r>
      <w:r w:rsidRPr="00D15411">
        <w:t>rovider is required to advise the Department through its Account Manager and act in accordance with the Deed.</w:t>
      </w:r>
    </w:p>
    <w:p w14:paraId="38079C83" w14:textId="2721BFCC" w:rsidR="00D37D80" w:rsidRPr="00D15411" w:rsidRDefault="00D37D80" w:rsidP="00C7316D">
      <w:pPr>
        <w:pStyle w:val="guidelinetext"/>
      </w:pPr>
      <w:r w:rsidRPr="00D15411">
        <w:rPr>
          <w:bCs/>
          <w:color w:val="000000" w:themeColor="text1"/>
        </w:rPr>
        <w:t xml:space="preserve">Where the </w:t>
      </w:r>
      <w:r w:rsidR="003D6B48">
        <w:rPr>
          <w:bCs/>
          <w:color w:val="000000" w:themeColor="text1"/>
        </w:rPr>
        <w:t>P</w:t>
      </w:r>
      <w:r w:rsidR="00556453" w:rsidRPr="00D15411">
        <w:rPr>
          <w:bCs/>
          <w:color w:val="000000" w:themeColor="text1"/>
        </w:rPr>
        <w:t xml:space="preserve">rovider </w:t>
      </w:r>
      <w:r w:rsidRPr="00D15411">
        <w:t xml:space="preserve">identifies displacement </w:t>
      </w:r>
      <w:r w:rsidRPr="00D15411">
        <w:rPr>
          <w:rFonts w:ascii="Calibri" w:eastAsia="Times New Roman" w:hAnsi="Calibri" w:cs="Times New Roman"/>
          <w:sz w:val="20"/>
          <w:szCs w:val="20"/>
          <w:lang w:eastAsia="en-AU"/>
        </w:rPr>
        <w:t>after</w:t>
      </w:r>
      <w:r w:rsidRPr="00D15411">
        <w:t xml:space="preserve"> a </w:t>
      </w:r>
      <w:r w:rsidR="002970A9">
        <w:t>Participant</w:t>
      </w:r>
      <w:r w:rsidRPr="00D15411">
        <w:t xml:space="preserve"> has commenced in a Work for the Dole Place, they are required </w:t>
      </w:r>
      <w:r w:rsidR="00B4174E" w:rsidRPr="00D15411">
        <w:t xml:space="preserve">to </w:t>
      </w:r>
      <w:r w:rsidRPr="00D15411">
        <w:t xml:space="preserve">notify the </w:t>
      </w:r>
      <w:r w:rsidR="00556453" w:rsidRPr="00D15411">
        <w:t xml:space="preserve">Lead Provider </w:t>
      </w:r>
      <w:r w:rsidR="00616EC0" w:rsidRPr="00D15411">
        <w:t xml:space="preserve">who in turn is required to inform the </w:t>
      </w:r>
      <w:r w:rsidRPr="00D15411">
        <w:t xml:space="preserve">Host Organisation and Departmental Account Manager. If the Work for the Dole Place has been created but not filled, the </w:t>
      </w:r>
      <w:r w:rsidR="00EF7A12" w:rsidRPr="00D15411">
        <w:t>Activity</w:t>
      </w:r>
      <w:r w:rsidRPr="00D15411">
        <w:t xml:space="preserve"> must be closed immediately.</w:t>
      </w:r>
    </w:p>
    <w:p w14:paraId="71373E2E" w14:textId="38E821D4" w:rsidR="00713574" w:rsidRPr="00D15411" w:rsidRDefault="00713574" w:rsidP="00713574">
      <w:pPr>
        <w:pStyle w:val="guidelinedeedref"/>
      </w:pPr>
      <w:bookmarkStart w:id="95" w:name="_Toc485635090"/>
      <w:bookmarkStart w:id="96" w:name="_Toc496010408"/>
      <w:r w:rsidRPr="003733F6">
        <w:t xml:space="preserve">(Deed </w:t>
      </w:r>
      <w:r w:rsidRPr="002122C8">
        <w:t>reference: Clause 10</w:t>
      </w:r>
      <w:r w:rsidR="00855D88" w:rsidRPr="002122C8">
        <w:t>5</w:t>
      </w:r>
      <w:r w:rsidRPr="002122C8">
        <w:t>.9</w:t>
      </w:r>
      <w:r w:rsidRPr="002122C8">
        <w:rPr>
          <w:rStyle w:val="guidelinedeedrefChar"/>
        </w:rPr>
        <w:t>)</w:t>
      </w:r>
    </w:p>
    <w:p w14:paraId="170C2DE0" w14:textId="482D3C1F" w:rsidR="00D37D80" w:rsidRPr="00D15411" w:rsidRDefault="00D7532E" w:rsidP="002410F6">
      <w:pPr>
        <w:pStyle w:val="Heading2"/>
      </w:pPr>
      <w:bookmarkStart w:id="97" w:name="_Toc70513292"/>
      <w:r w:rsidRPr="00D15411">
        <w:t>P</w:t>
      </w:r>
      <w:r w:rsidR="00D37D80" w:rsidRPr="00D15411">
        <w:t>rivate Property</w:t>
      </w:r>
      <w:bookmarkEnd w:id="95"/>
      <w:bookmarkEnd w:id="96"/>
      <w:bookmarkEnd w:id="97"/>
    </w:p>
    <w:p w14:paraId="4948AD83" w14:textId="1C1B3BF7" w:rsidR="00D37D80" w:rsidRPr="00D15411" w:rsidRDefault="00D37D80" w:rsidP="00C7316D">
      <w:pPr>
        <w:pStyle w:val="guidelinetext"/>
      </w:pPr>
      <w:r w:rsidRPr="00D15411">
        <w:t xml:space="preserve">Unless it is a </w:t>
      </w:r>
      <w:r w:rsidR="006667F3">
        <w:t>CSP</w:t>
      </w:r>
      <w:r w:rsidRPr="00D15411">
        <w:t xml:space="preserve">, </w:t>
      </w:r>
      <w:r w:rsidR="003D6B48">
        <w:t>P</w:t>
      </w:r>
      <w:r w:rsidRPr="00D15411">
        <w:t>roviders are not allowed to secure, without the Department’s</w:t>
      </w:r>
      <w:r w:rsidRPr="009D6EDD">
        <w:t xml:space="preserve"> </w:t>
      </w:r>
      <w:r w:rsidR="002A4CEA" w:rsidRPr="009D6EDD">
        <w:t>prior</w:t>
      </w:r>
      <w:r w:rsidR="00C03CB4" w:rsidRPr="009D6EDD">
        <w:t xml:space="preserve"> </w:t>
      </w:r>
      <w:r w:rsidRPr="009D6EDD">
        <w:t>agreement</w:t>
      </w:r>
      <w:r w:rsidRPr="00D15411">
        <w:t xml:space="preserve"> in writing, a Work for the Dole </w:t>
      </w:r>
      <w:r w:rsidR="0071339D">
        <w:t>a</w:t>
      </w:r>
      <w:r w:rsidR="00EF7A12" w:rsidRPr="00D15411">
        <w:t>ctivity</w:t>
      </w:r>
      <w:r w:rsidRPr="00D15411">
        <w:t xml:space="preserve"> that:</w:t>
      </w:r>
    </w:p>
    <w:p w14:paraId="04354AD8" w14:textId="53460C89" w:rsidR="00D37D80" w:rsidRPr="00D15411" w:rsidRDefault="00D37D80" w:rsidP="00C7316D">
      <w:pPr>
        <w:pStyle w:val="guidelineunorderedlist"/>
      </w:pPr>
      <w:r w:rsidRPr="00D15411">
        <w:t xml:space="preserve">requires </w:t>
      </w:r>
      <w:r w:rsidR="002970A9">
        <w:t>Participants</w:t>
      </w:r>
      <w:r w:rsidRPr="00D15411">
        <w:t xml:space="preserve"> to enter private property (for example, where an </w:t>
      </w:r>
      <w:r w:rsidR="00EF7A12" w:rsidRPr="00D15411">
        <w:t>Activity</w:t>
      </w:r>
      <w:r w:rsidRPr="00D15411">
        <w:t xml:space="preserve"> involving </w:t>
      </w:r>
      <w:r w:rsidR="00B60DAF">
        <w:t xml:space="preserve">Participants </w:t>
      </w:r>
      <w:r w:rsidRPr="00D15411">
        <w:t>collecting items from private homes or grounds), or</w:t>
      </w:r>
    </w:p>
    <w:p w14:paraId="0B84E231" w14:textId="77777777" w:rsidR="00D37D80" w:rsidRPr="00D15411" w:rsidRDefault="00D37D80" w:rsidP="00C7316D">
      <w:pPr>
        <w:pStyle w:val="guidelinetext"/>
        <w:numPr>
          <w:ilvl w:val="0"/>
          <w:numId w:val="89"/>
        </w:numPr>
      </w:pPr>
      <w:r w:rsidRPr="00D15411">
        <w:t>involves working exclusively on private property.</w:t>
      </w:r>
    </w:p>
    <w:p w14:paraId="03E61B3D" w14:textId="33FC6485" w:rsidR="00D37D80" w:rsidRDefault="00D37D80" w:rsidP="00F57424">
      <w:pPr>
        <w:pStyle w:val="Heading3"/>
      </w:pPr>
      <w:bookmarkStart w:id="98" w:name="_Toc485635091"/>
      <w:bookmarkStart w:id="99" w:name="_Toc496010409"/>
      <w:r w:rsidRPr="00D15411">
        <w:t xml:space="preserve">Requesting permission for </w:t>
      </w:r>
      <w:r w:rsidR="00EB79B2" w:rsidRPr="00D15411">
        <w:t>Activities</w:t>
      </w:r>
      <w:r w:rsidRPr="00D15411">
        <w:t xml:space="preserve"> on </w:t>
      </w:r>
      <w:r w:rsidR="00B4174E" w:rsidRPr="00D15411">
        <w:t>P</w:t>
      </w:r>
      <w:r w:rsidRPr="00D15411">
        <w:t xml:space="preserve">rivate </w:t>
      </w:r>
      <w:r w:rsidR="00B4174E" w:rsidRPr="00D15411">
        <w:t>P</w:t>
      </w:r>
      <w:r w:rsidRPr="00D15411">
        <w:t>roperty</w:t>
      </w:r>
      <w:bookmarkEnd w:id="98"/>
      <w:bookmarkEnd w:id="99"/>
    </w:p>
    <w:p w14:paraId="2DAFB7CC" w14:textId="77777777" w:rsidR="00BC5B6F" w:rsidRPr="00D15411" w:rsidRDefault="00BC5B6F" w:rsidP="00BC5B6F">
      <w:pPr>
        <w:pBdr>
          <w:top w:val="single" w:sz="4" w:space="1" w:color="auto"/>
          <w:left w:val="single" w:sz="4" w:space="4" w:color="auto"/>
          <w:bottom w:val="single" w:sz="4" w:space="1" w:color="auto"/>
          <w:right w:val="single" w:sz="4" w:space="4" w:color="auto"/>
        </w:pBdr>
        <w:ind w:left="1440"/>
      </w:pPr>
      <w:r w:rsidRPr="00D15411">
        <w:t>The term ‘private property’ means privately owned land or privately owned or occupied estate or house acreage. It may also encompass private homes or grounds.</w:t>
      </w:r>
    </w:p>
    <w:p w14:paraId="492ACF45" w14:textId="77777777" w:rsidR="00BC5B6F" w:rsidRPr="00D15411" w:rsidRDefault="00BC5B6F" w:rsidP="00BC5B6F">
      <w:pPr>
        <w:pBdr>
          <w:top w:val="single" w:sz="4" w:space="1" w:color="auto"/>
          <w:left w:val="single" w:sz="4" w:space="4" w:color="auto"/>
          <w:bottom w:val="single" w:sz="4" w:space="1" w:color="auto"/>
          <w:right w:val="single" w:sz="4" w:space="4" w:color="auto"/>
        </w:pBdr>
        <w:ind w:left="1440"/>
      </w:pPr>
      <w:r w:rsidRPr="00D15411">
        <w:t xml:space="preserve">The term ‘private homes’ means places of residence where individuals currently reside and the ‘grounds’ to which a private home is attached. This may include entry </w:t>
      </w:r>
      <w:r w:rsidRPr="00D15411">
        <w:lastRenderedPageBreak/>
        <w:t>into an apartment, unit, house or boarding facility, or grounds such as courtyards, gardens or balconies that are attached to the main dwelling and privately occupied.</w:t>
      </w:r>
    </w:p>
    <w:p w14:paraId="0A5E72D2" w14:textId="7CDAA289" w:rsidR="00D37D80" w:rsidRPr="00D15411" w:rsidRDefault="006E47E9" w:rsidP="00C7316D">
      <w:pPr>
        <w:pStyle w:val="guidelinetext"/>
      </w:pPr>
      <w:r w:rsidRPr="00D15411">
        <w:t xml:space="preserve">Where </w:t>
      </w:r>
      <w:r w:rsidR="002A4CEA" w:rsidRPr="00D15411">
        <w:t xml:space="preserve">a </w:t>
      </w:r>
      <w:r w:rsidRPr="00D15411">
        <w:t xml:space="preserve">proposed </w:t>
      </w:r>
      <w:r w:rsidR="002A4CEA" w:rsidRPr="00D15411">
        <w:t xml:space="preserve">Work for the Dole </w:t>
      </w:r>
      <w:r w:rsidR="0071339D">
        <w:t>a</w:t>
      </w:r>
      <w:r w:rsidR="00EF7A12" w:rsidRPr="00D15411">
        <w:t>ctivity</w:t>
      </w:r>
      <w:r w:rsidR="00D32ED2" w:rsidRPr="00D15411">
        <w:t xml:space="preserve"> </w:t>
      </w:r>
      <w:r w:rsidR="00D37D80" w:rsidRPr="00D15411">
        <w:t xml:space="preserve">involves entering private homes or grounds or working exclusively on private property, the </w:t>
      </w:r>
      <w:r w:rsidR="003D6B48">
        <w:t>P</w:t>
      </w:r>
      <w:r w:rsidR="00D37D80" w:rsidRPr="00D15411">
        <w:t xml:space="preserve">rovider </w:t>
      </w:r>
      <w:r w:rsidRPr="00D15411">
        <w:t xml:space="preserve">is required </w:t>
      </w:r>
      <w:r w:rsidR="00D37D80" w:rsidRPr="00D15411">
        <w:t xml:space="preserve">to seek the Department’s agreement to undertaking the </w:t>
      </w:r>
      <w:r w:rsidR="00EF7A12" w:rsidRPr="00D15411">
        <w:t>Activity</w:t>
      </w:r>
      <w:r w:rsidR="00D37D80" w:rsidRPr="00D15411">
        <w:t xml:space="preserve"> by sending a written request to the Account Manager. </w:t>
      </w:r>
    </w:p>
    <w:p w14:paraId="64679337" w14:textId="77777777" w:rsidR="00D37D80" w:rsidRPr="00D15411" w:rsidRDefault="00D37D80" w:rsidP="009A4192">
      <w:pPr>
        <w:pStyle w:val="guidelinetext"/>
        <w:keepNext/>
        <w:keepLines/>
      </w:pPr>
      <w:r w:rsidRPr="00D15411">
        <w:t xml:space="preserve">A request to the Department for </w:t>
      </w:r>
      <w:r w:rsidR="00EB79B2" w:rsidRPr="00D15411">
        <w:t>Activities</w:t>
      </w:r>
      <w:r w:rsidRPr="00D15411">
        <w:t xml:space="preserve"> requiring entry to, or work on, private property must include:</w:t>
      </w:r>
    </w:p>
    <w:p w14:paraId="74879645" w14:textId="77777777" w:rsidR="00D37D80" w:rsidRPr="00D15411" w:rsidRDefault="00D37D80" w:rsidP="00441A93">
      <w:pPr>
        <w:pStyle w:val="guidelineunorderedlist"/>
      </w:pPr>
      <w:r w:rsidRPr="00D15411">
        <w:t>a clear description of the Work for the Dole Place, including:</w:t>
      </w:r>
    </w:p>
    <w:p w14:paraId="109CC77C" w14:textId="415BBBCF" w:rsidR="00D37D80" w:rsidRPr="00D15411" w:rsidRDefault="00D37D80" w:rsidP="00441A93">
      <w:pPr>
        <w:pStyle w:val="guidelineunorderedlist"/>
        <w:numPr>
          <w:ilvl w:val="0"/>
          <w:numId w:val="105"/>
        </w:numPr>
        <w:ind w:left="2268"/>
      </w:pPr>
      <w:r w:rsidRPr="00D15411">
        <w:t xml:space="preserve">the reason for </w:t>
      </w:r>
      <w:r w:rsidR="002970A9">
        <w:t>Participants</w:t>
      </w:r>
      <w:r w:rsidRPr="00D15411">
        <w:t xml:space="preserve"> needing to enter private homes or grounds</w:t>
      </w:r>
    </w:p>
    <w:p w14:paraId="699DA19B" w14:textId="77777777" w:rsidR="00D37D80" w:rsidRPr="00D15411" w:rsidRDefault="00D37D80" w:rsidP="00441A93">
      <w:pPr>
        <w:pStyle w:val="guidelineunorderedlist"/>
        <w:numPr>
          <w:ilvl w:val="0"/>
          <w:numId w:val="105"/>
        </w:numPr>
        <w:ind w:left="2268"/>
      </w:pPr>
      <w:r w:rsidRPr="00D15411">
        <w:t xml:space="preserve">the part(s) of the </w:t>
      </w:r>
      <w:r w:rsidR="00EF7A12" w:rsidRPr="00D15411">
        <w:t>Activity</w:t>
      </w:r>
      <w:r w:rsidRPr="00D15411">
        <w:t xml:space="preserve"> that will involve entering private homes or grounds, or working on private property</w:t>
      </w:r>
    </w:p>
    <w:p w14:paraId="5F4DB509" w14:textId="7740DE72" w:rsidR="00D37D80" w:rsidRPr="00D15411" w:rsidRDefault="00D37D80" w:rsidP="00441A93">
      <w:pPr>
        <w:pStyle w:val="guidelineunorderedlist"/>
        <w:numPr>
          <w:ilvl w:val="0"/>
          <w:numId w:val="105"/>
        </w:numPr>
        <w:ind w:left="2268"/>
      </w:pPr>
      <w:r w:rsidRPr="00D15411">
        <w:t xml:space="preserve">the approximate amount of time that </w:t>
      </w:r>
      <w:r w:rsidR="002970A9">
        <w:t>Participants</w:t>
      </w:r>
      <w:r w:rsidRPr="00D15411">
        <w:t xml:space="preserve"> will spend on the property</w:t>
      </w:r>
    </w:p>
    <w:p w14:paraId="43271288" w14:textId="5BD8393D" w:rsidR="00D37D80" w:rsidRPr="00D15411" w:rsidRDefault="00D37D80" w:rsidP="00441A93">
      <w:pPr>
        <w:pStyle w:val="guidelineunorderedlist"/>
        <w:numPr>
          <w:ilvl w:val="0"/>
          <w:numId w:val="105"/>
        </w:numPr>
        <w:ind w:left="2268"/>
      </w:pPr>
      <w:r w:rsidRPr="00D15411">
        <w:t>where known, the location of the property (note that this can be at a regional level)</w:t>
      </w:r>
    </w:p>
    <w:p w14:paraId="4CFEB356" w14:textId="77777777" w:rsidR="00D37D80" w:rsidRPr="00D15411" w:rsidRDefault="00D37D80" w:rsidP="00441A93">
      <w:pPr>
        <w:pStyle w:val="guidelineunorderedlist"/>
        <w:numPr>
          <w:ilvl w:val="0"/>
          <w:numId w:val="105"/>
        </w:numPr>
        <w:ind w:left="2268"/>
      </w:pPr>
      <w:r w:rsidRPr="00D15411">
        <w:t xml:space="preserve">whether the </w:t>
      </w:r>
      <w:r w:rsidR="00EF7A12" w:rsidRPr="00D15411">
        <w:t>Activity</w:t>
      </w:r>
      <w:r w:rsidRPr="00D15411">
        <w:t xml:space="preserve"> is for private benefit.</w:t>
      </w:r>
    </w:p>
    <w:p w14:paraId="6232D277" w14:textId="11864ADC" w:rsidR="00D37D80" w:rsidRPr="00D15411" w:rsidRDefault="00D37D80" w:rsidP="00441A93">
      <w:pPr>
        <w:pStyle w:val="guidelineunorderedlist"/>
      </w:pPr>
      <w:r w:rsidRPr="00D15411">
        <w:t xml:space="preserve">details of the Supervision provided to </w:t>
      </w:r>
      <w:r w:rsidR="002970A9">
        <w:t>Participants</w:t>
      </w:r>
      <w:r w:rsidRPr="00D15411">
        <w:t>, including details of how the Host Organisation manages its employees</w:t>
      </w:r>
      <w:r w:rsidR="006E47E9" w:rsidRPr="00D15411">
        <w:t xml:space="preserve"> and</w:t>
      </w:r>
      <w:r w:rsidRPr="00D15411">
        <w:t xml:space="preserve"> who will supervise </w:t>
      </w:r>
      <w:r w:rsidR="002970A9">
        <w:t>Participants</w:t>
      </w:r>
    </w:p>
    <w:p w14:paraId="52C11278" w14:textId="1118B015" w:rsidR="00D37D80" w:rsidRPr="00D15411" w:rsidRDefault="00D37D80" w:rsidP="00441A93">
      <w:pPr>
        <w:pStyle w:val="guidelineunorderedlist"/>
      </w:pPr>
      <w:r w:rsidRPr="00D15411">
        <w:t xml:space="preserve">a copy of the risk assessment (Place) that addresses specific risks regarding private property, including mitigation strategies and work health and safety </w:t>
      </w:r>
      <w:r w:rsidR="00B84821" w:rsidRPr="00D15411">
        <w:t>procedures</w:t>
      </w:r>
      <w:r w:rsidRPr="00D15411">
        <w:t xml:space="preserve"> </w:t>
      </w:r>
    </w:p>
    <w:p w14:paraId="53EE6D5E" w14:textId="67F28E12" w:rsidR="00D37D80" w:rsidRPr="00D15411" w:rsidRDefault="00D37D80" w:rsidP="00441A93">
      <w:pPr>
        <w:pStyle w:val="guidelineunorderedlist"/>
      </w:pPr>
      <w:r w:rsidRPr="00D15411">
        <w:t xml:space="preserve">confirmation whether, for the duration of the </w:t>
      </w:r>
      <w:r w:rsidR="00EB79B2" w:rsidRPr="00D15411">
        <w:t>Activities</w:t>
      </w:r>
      <w:r w:rsidRPr="00D15411">
        <w:t xml:space="preserve">, there is public liability insurance, written on an occurrence basis, with a limit of indemnity of at least $10 million in respect of any one occurrence, which covers the liability of the lessor or owner of the land on which the </w:t>
      </w:r>
      <w:r w:rsidR="00EB79B2" w:rsidRPr="00D15411">
        <w:t>Activities</w:t>
      </w:r>
      <w:r w:rsidRPr="00D15411">
        <w:t xml:space="preserve"> take place, including to the </w:t>
      </w:r>
      <w:r w:rsidR="002970A9">
        <w:t>Participant</w:t>
      </w:r>
      <w:r w:rsidRPr="00D15411">
        <w:t>.</w:t>
      </w:r>
    </w:p>
    <w:p w14:paraId="7CE69EF0" w14:textId="77777777" w:rsidR="00D37D80" w:rsidRPr="00D15411" w:rsidRDefault="00D37D80" w:rsidP="00C7316D">
      <w:pPr>
        <w:pStyle w:val="guidelinetext"/>
      </w:pPr>
      <w:r w:rsidRPr="00D15411">
        <w:t xml:space="preserve">When seeking permission, the </w:t>
      </w:r>
      <w:r w:rsidR="003D6B48">
        <w:t>P</w:t>
      </w:r>
      <w:r w:rsidRPr="00D15411">
        <w:t>rovider is required to ensure there is sufficient and detailed information to inform the Department’s decision. The Department may ask for additional documentation or information to support the request at any time.</w:t>
      </w:r>
    </w:p>
    <w:p w14:paraId="366C5DB1" w14:textId="3EA5F623" w:rsidR="00D37D80" w:rsidRPr="00D15411" w:rsidRDefault="00D37D80" w:rsidP="00C7316D">
      <w:pPr>
        <w:pStyle w:val="guidelinetext"/>
      </w:pPr>
      <w:r w:rsidRPr="00D15411">
        <w:t xml:space="preserve">The Department will acknowledge receipt of the request within </w:t>
      </w:r>
      <w:r w:rsidR="006667F3">
        <w:t>2</w:t>
      </w:r>
      <w:r w:rsidR="006667F3" w:rsidRPr="00D15411">
        <w:t xml:space="preserve"> </w:t>
      </w:r>
      <w:r w:rsidRPr="00D15411">
        <w:t xml:space="preserve">Business Days and endeavour to respond within </w:t>
      </w:r>
      <w:r w:rsidR="006667F3">
        <w:t>5</w:t>
      </w:r>
      <w:r w:rsidR="006667F3" w:rsidRPr="00D15411">
        <w:t xml:space="preserve"> </w:t>
      </w:r>
      <w:r w:rsidRPr="00D15411">
        <w:t>Business Days. It will provide its agreement or refusal in writing.</w:t>
      </w:r>
    </w:p>
    <w:p w14:paraId="7653168E" w14:textId="77777777" w:rsidR="00D37D80" w:rsidRPr="00D15411" w:rsidRDefault="00D37D80" w:rsidP="00C7316D">
      <w:pPr>
        <w:pStyle w:val="guidelinetext"/>
        <w:rPr>
          <w:rFonts w:cstheme="minorHAnsi"/>
        </w:rPr>
      </w:pPr>
      <w:r w:rsidRPr="00D15411">
        <w:t>In addition to any other relevant conditions imposed,</w:t>
      </w:r>
      <w:r w:rsidRPr="00D15411">
        <w:rPr>
          <w:rFonts w:cstheme="minorHAnsi"/>
        </w:rPr>
        <w:t xml:space="preserve"> </w:t>
      </w:r>
      <w:r w:rsidR="003D6B48">
        <w:rPr>
          <w:rFonts w:cstheme="minorHAnsi"/>
        </w:rPr>
        <w:t>P</w:t>
      </w:r>
      <w:r w:rsidRPr="00D15411">
        <w:rPr>
          <w:rFonts w:cstheme="minorHAnsi"/>
        </w:rPr>
        <w:t>roviders must:</w:t>
      </w:r>
    </w:p>
    <w:p w14:paraId="6C953BD2" w14:textId="7FE082D7" w:rsidR="00D37D80" w:rsidRPr="00D15411" w:rsidRDefault="00D37D80" w:rsidP="00441A93">
      <w:pPr>
        <w:pStyle w:val="guidelineunorderedlist"/>
      </w:pPr>
      <w:r w:rsidRPr="00D15411">
        <w:t xml:space="preserve">undertake regular reviews of the Work for the Dole </w:t>
      </w:r>
      <w:r w:rsidR="0071339D">
        <w:t>a</w:t>
      </w:r>
      <w:r w:rsidR="00EF7A12" w:rsidRPr="00D15411">
        <w:t>ctivity</w:t>
      </w:r>
      <w:r w:rsidRPr="00D15411">
        <w:t xml:space="preserve"> (the frequency of these reviews will be at the discretion of the </w:t>
      </w:r>
      <w:r w:rsidR="003D6B48">
        <w:t>P</w:t>
      </w:r>
      <w:r w:rsidRPr="00D15411">
        <w:t xml:space="preserve">rovider and should take into account the nature of the </w:t>
      </w:r>
      <w:r w:rsidR="00EF7A12" w:rsidRPr="00D15411">
        <w:t>Activity</w:t>
      </w:r>
      <w:r w:rsidRPr="00D15411">
        <w:t xml:space="preserve"> and the requirements of the </w:t>
      </w:r>
      <w:r w:rsidR="002970A9">
        <w:t>Participant</w:t>
      </w:r>
      <w:r w:rsidRPr="00D15411">
        <w:t xml:space="preserve">) </w:t>
      </w:r>
    </w:p>
    <w:p w14:paraId="3424D968" w14:textId="77777777" w:rsidR="00D37D80" w:rsidRPr="00D15411" w:rsidRDefault="00D37D80" w:rsidP="00441A93">
      <w:pPr>
        <w:pStyle w:val="guidelineunorderedlist"/>
      </w:pPr>
      <w:r w:rsidRPr="00D15411">
        <w:t xml:space="preserve">advise the Department of any changes to the nature or circumstances of the </w:t>
      </w:r>
      <w:r w:rsidR="00EF7A12" w:rsidRPr="00D15411">
        <w:t>Activity</w:t>
      </w:r>
      <w:r w:rsidRPr="00D15411">
        <w:t xml:space="preserve">. In these circumstances, the Department may review its permission for the </w:t>
      </w:r>
      <w:r w:rsidR="00EF7A12" w:rsidRPr="00D15411">
        <w:t>Activity</w:t>
      </w:r>
      <w:r w:rsidRPr="00D15411">
        <w:t>, including possible cessation.</w:t>
      </w:r>
    </w:p>
    <w:p w14:paraId="048C0E14" w14:textId="68B2D53E" w:rsidR="00713574" w:rsidRPr="00D15411" w:rsidRDefault="00713574" w:rsidP="00C7316D">
      <w:pPr>
        <w:pStyle w:val="guidelinedeedref"/>
      </w:pPr>
      <w:bookmarkStart w:id="100" w:name="_Toc496010410"/>
      <w:r w:rsidRPr="002122C8">
        <w:lastRenderedPageBreak/>
        <w:t>(Deed reference: Clause 10</w:t>
      </w:r>
      <w:r w:rsidR="00CD191E" w:rsidRPr="002122C8">
        <w:t>8</w:t>
      </w:r>
      <w:r w:rsidRPr="002122C8">
        <w:t>.2</w:t>
      </w:r>
      <w:r w:rsidR="00743F78" w:rsidRPr="002122C8">
        <w:t>3</w:t>
      </w:r>
      <w:r w:rsidRPr="002122C8">
        <w:rPr>
          <w:rStyle w:val="guidelinedeedrefChar"/>
        </w:rPr>
        <w:t>)</w:t>
      </w:r>
    </w:p>
    <w:p w14:paraId="04B536D6" w14:textId="5F889DE3" w:rsidR="00D37D80" w:rsidRPr="00D15411" w:rsidRDefault="00D37D80" w:rsidP="00582694">
      <w:pPr>
        <w:pStyle w:val="Heading2"/>
        <w:keepLines w:val="0"/>
        <w:spacing w:before="120"/>
      </w:pPr>
      <w:bookmarkStart w:id="101" w:name="_Toc70513293"/>
      <w:r w:rsidRPr="00D15411">
        <w:t>Supervision</w:t>
      </w:r>
      <w:bookmarkEnd w:id="100"/>
      <w:bookmarkEnd w:id="101"/>
    </w:p>
    <w:p w14:paraId="3705713B" w14:textId="3DC1D53E" w:rsidR="002F56CA" w:rsidRPr="00D15411" w:rsidRDefault="002F56CA" w:rsidP="00C7316D">
      <w:pPr>
        <w:pStyle w:val="guidelinetext"/>
      </w:pPr>
      <w:r w:rsidRPr="00D15411">
        <w:t xml:space="preserve">Providers must ensure that </w:t>
      </w:r>
      <w:r w:rsidR="002970A9">
        <w:t>Participants</w:t>
      </w:r>
      <w:r w:rsidRPr="00D15411">
        <w:rPr>
          <w:i/>
        </w:rPr>
        <w:t xml:space="preserve"> </w:t>
      </w:r>
      <w:r w:rsidRPr="00D15411">
        <w:t xml:space="preserve">will be adequately and appropriately supervised at all times. In addition, for </w:t>
      </w:r>
      <w:r w:rsidR="00EB79B2" w:rsidRPr="00D15411">
        <w:t>Activities</w:t>
      </w:r>
      <w:r w:rsidRPr="00D15411">
        <w:t xml:space="preserve"> involving identified vulnerable people, Supervision must be continuous. ‘</w:t>
      </w:r>
      <w:r w:rsidR="0071339D">
        <w:t>c</w:t>
      </w:r>
      <w:r w:rsidRPr="00D15411">
        <w:t xml:space="preserve">ontinuous Supervision’ means that a </w:t>
      </w:r>
      <w:r w:rsidR="002970A9">
        <w:t>Participant</w:t>
      </w:r>
      <w:r w:rsidRPr="00D15411">
        <w:t xml:space="preserve"> must be alongside the Supervisor or within the Supervisor’s line of sight at all times while undertaking the </w:t>
      </w:r>
      <w:r w:rsidR="00EF7A12" w:rsidRPr="00D15411">
        <w:t>Activity</w:t>
      </w:r>
      <w:r w:rsidRPr="00D15411">
        <w:t>.</w:t>
      </w:r>
    </w:p>
    <w:p w14:paraId="66D5B4D4" w14:textId="60E5B89E" w:rsidR="00D37D80" w:rsidRDefault="006E47E9" w:rsidP="00C7316D">
      <w:pPr>
        <w:pStyle w:val="guidelinetext"/>
      </w:pPr>
      <w:r w:rsidRPr="00D15411">
        <w:t>P</w:t>
      </w:r>
      <w:r w:rsidR="00D37D80" w:rsidRPr="00D15411">
        <w:t>rovider</w:t>
      </w:r>
      <w:r w:rsidRPr="00D15411">
        <w:t>s</w:t>
      </w:r>
      <w:r w:rsidR="00D37D80" w:rsidRPr="00D15411">
        <w:t xml:space="preserve"> need to carefully consider these requirements when securing </w:t>
      </w:r>
      <w:r w:rsidR="006667F3">
        <w:t xml:space="preserve">Work for the Dole </w:t>
      </w:r>
      <w:r w:rsidR="00D37D80" w:rsidRPr="00D15411">
        <w:t xml:space="preserve">Places and negotiating the indicative costs with the Host Organisation. </w:t>
      </w:r>
    </w:p>
    <w:p w14:paraId="2F872566" w14:textId="2B33C763" w:rsidR="00D80F84" w:rsidRPr="00D15411" w:rsidRDefault="00D80F84" w:rsidP="00C7316D">
      <w:pPr>
        <w:pStyle w:val="guidelinetext"/>
      </w:pPr>
      <w:r>
        <w:t xml:space="preserve">Supervisors need to be aware of non-Work for the Dole </w:t>
      </w:r>
      <w:r w:rsidR="002970A9">
        <w:t>P</w:t>
      </w:r>
      <w:r>
        <w:t xml:space="preserve">articipants (e.g. members of the public) on site at activities and their level of interaction with and proximity to Work for the Dole </w:t>
      </w:r>
      <w:r w:rsidR="002970A9">
        <w:t>P</w:t>
      </w:r>
      <w:r>
        <w:t xml:space="preserve">articipants while undertaking the </w:t>
      </w:r>
      <w:r w:rsidR="002970A9">
        <w:t>A</w:t>
      </w:r>
      <w:r>
        <w:t>ctivity. Further information is available in the host handbook.</w:t>
      </w:r>
    </w:p>
    <w:p w14:paraId="6EB2819C" w14:textId="26EAB8C1" w:rsidR="00D37D80" w:rsidRPr="00D15411" w:rsidRDefault="00EB10CA" w:rsidP="006B2F3A">
      <w:pPr>
        <w:pStyle w:val="WHS1"/>
      </w:pPr>
      <w:r w:rsidRPr="00D15411">
        <w:rPr>
          <w:b/>
        </w:rPr>
        <w:t>Work Health &amp; Safety content</w:t>
      </w:r>
      <w:r w:rsidRPr="00D15411">
        <w:t>:</w:t>
      </w:r>
      <w:r w:rsidR="000911D3" w:rsidRPr="00D15411">
        <w:t xml:space="preserve"> </w:t>
      </w:r>
      <w:r w:rsidR="00D37D80" w:rsidRPr="00D15411">
        <w:t xml:space="preserve">Providers should also carefully consider the appropriate ratio of Supervisor(s) to </w:t>
      </w:r>
      <w:r w:rsidR="002970A9">
        <w:t>Participants</w:t>
      </w:r>
      <w:r w:rsidR="00D37D80" w:rsidRPr="00D15411">
        <w:t xml:space="preserve">, depending on how many </w:t>
      </w:r>
      <w:r w:rsidR="002970A9">
        <w:t>Participants</w:t>
      </w:r>
      <w:r w:rsidR="00D37D80" w:rsidRPr="00D15411">
        <w:t xml:space="preserve"> there are and the nature of the </w:t>
      </w:r>
      <w:r w:rsidR="00EB79B2" w:rsidRPr="00D15411">
        <w:t>Activities</w:t>
      </w:r>
      <w:r w:rsidR="00B84821" w:rsidRPr="00D15411">
        <w:t xml:space="preserve"> taking place </w:t>
      </w:r>
      <w:r w:rsidR="00D32ED2" w:rsidRPr="00D15411">
        <w:t>at</w:t>
      </w:r>
      <w:r w:rsidR="00B84821" w:rsidRPr="00D15411">
        <w:t xml:space="preserve"> the site</w:t>
      </w:r>
      <w:r w:rsidR="00D37D80" w:rsidRPr="00D15411">
        <w:t xml:space="preserve">, to ensure the health, welfare and safety of </w:t>
      </w:r>
      <w:r w:rsidR="002970A9">
        <w:t>Participants</w:t>
      </w:r>
      <w:r w:rsidR="00D37D80" w:rsidRPr="00D15411">
        <w:t xml:space="preserve"> and members of the public.</w:t>
      </w:r>
    </w:p>
    <w:p w14:paraId="5123296B" w14:textId="77777777" w:rsidR="00913F2B" w:rsidRDefault="00EF7A12" w:rsidP="00441A93">
      <w:pPr>
        <w:pStyle w:val="guidelinetext"/>
      </w:pPr>
      <w:r w:rsidRPr="00D15411">
        <w:t xml:space="preserve">Where a Host Organisation has multiple </w:t>
      </w:r>
      <w:r w:rsidR="00EB79B2" w:rsidRPr="00D15411">
        <w:t>Activities</w:t>
      </w:r>
      <w:r w:rsidRPr="00D15411">
        <w:t xml:space="preserve">, the </w:t>
      </w:r>
      <w:r w:rsidR="003D6B48">
        <w:t>P</w:t>
      </w:r>
      <w:r w:rsidRPr="00D15411">
        <w:t>rovider must take</w:t>
      </w:r>
      <w:r w:rsidR="008A4C4D">
        <w:t xml:space="preserve"> this</w:t>
      </w:r>
      <w:r w:rsidRPr="00D15411">
        <w:t xml:space="preserve"> into account</w:t>
      </w:r>
      <w:r w:rsidR="008A4C4D">
        <w:t>.</w:t>
      </w:r>
    </w:p>
    <w:p w14:paraId="4CF8CF81" w14:textId="501E9313" w:rsidR="00EF7A12" w:rsidRPr="00D15411" w:rsidRDefault="008A4C4D" w:rsidP="00441A93">
      <w:pPr>
        <w:pStyle w:val="guidelinetext"/>
      </w:pPr>
      <w:r>
        <w:t>For example,</w:t>
      </w:r>
      <w:r w:rsidR="00EF7A12" w:rsidRPr="00D15411">
        <w:t xml:space="preserve"> whether the nominated </w:t>
      </w:r>
      <w:r w:rsidR="00864B3E">
        <w:t>S</w:t>
      </w:r>
      <w:r w:rsidR="00EF7A12" w:rsidRPr="00D15411">
        <w:t xml:space="preserve">upervisor is also supervising other Work for the </w:t>
      </w:r>
      <w:r w:rsidR="00B4174E" w:rsidRPr="00D15411">
        <w:t>D</w:t>
      </w:r>
      <w:r w:rsidR="00EF7A12" w:rsidRPr="00D15411">
        <w:t xml:space="preserve">ole </w:t>
      </w:r>
      <w:r w:rsidR="00242D45">
        <w:t>a</w:t>
      </w:r>
      <w:r w:rsidR="00EF7A12" w:rsidRPr="00D15411">
        <w:t xml:space="preserve">ctivities as this could significantly affect the supervision ratio for the Activities involved. </w:t>
      </w:r>
      <w:r w:rsidR="00004B80">
        <w:t xml:space="preserve">The Lead Provider should also </w:t>
      </w:r>
      <w:r w:rsidR="00004B80" w:rsidRPr="00004B80">
        <w:t xml:space="preserve">liaise with other Lead Providers </w:t>
      </w:r>
      <w:r w:rsidR="00004B80">
        <w:t xml:space="preserve">with Activities at the site </w:t>
      </w:r>
      <w:r w:rsidR="00004B80" w:rsidRPr="00004B80">
        <w:t>to ensure a consistent approach is undertaken</w:t>
      </w:r>
      <w:r w:rsidR="00004B80">
        <w:t xml:space="preserve"> to </w:t>
      </w:r>
      <w:r w:rsidR="00F77FCC">
        <w:t xml:space="preserve">risk assessments, </w:t>
      </w:r>
      <w:r w:rsidR="00004B80">
        <w:t>acquittal/reimbursements</w:t>
      </w:r>
      <w:r>
        <w:t xml:space="preserve"> and other program requirements</w:t>
      </w:r>
      <w:r w:rsidR="00004B80" w:rsidRPr="00004B80">
        <w:t>.</w:t>
      </w:r>
    </w:p>
    <w:p w14:paraId="003D5558" w14:textId="6BF99DE2" w:rsidR="00D37D80" w:rsidRPr="00D15411" w:rsidRDefault="00D37D80" w:rsidP="00441A93">
      <w:pPr>
        <w:pStyle w:val="guidelinetext"/>
      </w:pPr>
      <w:r w:rsidRPr="00D15411">
        <w:t xml:space="preserve">As part of sourcing Work for the Dole </w:t>
      </w:r>
      <w:r w:rsidR="0071339D">
        <w:t>a</w:t>
      </w:r>
      <w:r w:rsidRPr="00D15411">
        <w:t xml:space="preserve">ctivities, </w:t>
      </w:r>
      <w:r w:rsidR="003D6B48">
        <w:t>P</w:t>
      </w:r>
      <w:r w:rsidRPr="00D15411">
        <w:t>rovider</w:t>
      </w:r>
      <w:r w:rsidR="006E47E9" w:rsidRPr="00D15411">
        <w:t>s</w:t>
      </w:r>
      <w:r w:rsidRPr="00D15411">
        <w:t xml:space="preserve"> are required to </w:t>
      </w:r>
      <w:r w:rsidR="006E47E9" w:rsidRPr="00D15411">
        <w:t xml:space="preserve">ensure </w:t>
      </w:r>
      <w:r w:rsidRPr="00D15411">
        <w:t>Host Organisations are aware that all Supervisors must:</w:t>
      </w:r>
    </w:p>
    <w:p w14:paraId="4BFFBD67" w14:textId="77777777" w:rsidR="00D37D80" w:rsidRPr="00D15411" w:rsidRDefault="00D37D80" w:rsidP="00441A93">
      <w:pPr>
        <w:pStyle w:val="guidelineunorderedlist"/>
      </w:pPr>
      <w:r w:rsidRPr="00D15411">
        <w:t xml:space="preserve">be fit and proper persons to be involved in the </w:t>
      </w:r>
      <w:r w:rsidR="00EB79B2" w:rsidRPr="00D15411">
        <w:t>Activities</w:t>
      </w:r>
    </w:p>
    <w:p w14:paraId="2D11E73F" w14:textId="77777777" w:rsidR="00D37D80" w:rsidRPr="00D15411" w:rsidRDefault="00D37D80" w:rsidP="00441A93">
      <w:pPr>
        <w:pStyle w:val="guidelineunorderedlist"/>
      </w:pPr>
      <w:r w:rsidRPr="00D15411">
        <w:t>have a high level of skill/knowledge, training and/or experience in:</w:t>
      </w:r>
    </w:p>
    <w:p w14:paraId="22E1210C" w14:textId="77777777" w:rsidR="00D37D80" w:rsidRPr="00D15411" w:rsidRDefault="00D37D80" w:rsidP="00441A93">
      <w:pPr>
        <w:pStyle w:val="guidelineunorderedlist"/>
        <w:numPr>
          <w:ilvl w:val="0"/>
          <w:numId w:val="106"/>
        </w:numPr>
        <w:ind w:left="2127"/>
      </w:pPr>
      <w:r w:rsidRPr="00D15411">
        <w:t xml:space="preserve">the part of the </w:t>
      </w:r>
      <w:r w:rsidR="00EF7A12" w:rsidRPr="00D15411">
        <w:t>Activity</w:t>
      </w:r>
      <w:r w:rsidRPr="00D15411">
        <w:t xml:space="preserve"> in which they are engaged, and</w:t>
      </w:r>
    </w:p>
    <w:p w14:paraId="31BD95F0" w14:textId="77777777" w:rsidR="00D37D80" w:rsidRPr="00D15411" w:rsidRDefault="00D37D80" w:rsidP="00441A93">
      <w:pPr>
        <w:pStyle w:val="guidelineunorderedlist"/>
        <w:numPr>
          <w:ilvl w:val="0"/>
          <w:numId w:val="106"/>
        </w:numPr>
        <w:ind w:left="2127"/>
      </w:pPr>
      <w:r w:rsidRPr="00D15411">
        <w:t xml:space="preserve">working with, training and supervising persons in such </w:t>
      </w:r>
      <w:r w:rsidR="00EB79B2" w:rsidRPr="00D15411">
        <w:t>Activities</w:t>
      </w:r>
      <w:r w:rsidRPr="00D15411">
        <w:t>.</w:t>
      </w:r>
    </w:p>
    <w:p w14:paraId="512DE417" w14:textId="6308620C" w:rsidR="00D37D80" w:rsidRPr="00D15411" w:rsidRDefault="00D37D80" w:rsidP="00441A93">
      <w:pPr>
        <w:pStyle w:val="guidelineunorderedlist"/>
      </w:pPr>
      <w:r w:rsidRPr="00D15411">
        <w:t xml:space="preserve">have relevant work health and safety training </w:t>
      </w:r>
    </w:p>
    <w:p w14:paraId="68942044" w14:textId="15BE8381" w:rsidR="00D37D80" w:rsidRPr="00D15411" w:rsidRDefault="00D37D80" w:rsidP="00441A93">
      <w:pPr>
        <w:pStyle w:val="guidelineunorderedlist"/>
      </w:pPr>
      <w:r w:rsidRPr="00D15411">
        <w:t xml:space="preserve">have checks as specified in the Deed and have met any additional statutory requirements before being given responsibility for supervising </w:t>
      </w:r>
      <w:r w:rsidR="002970A9">
        <w:t>Participants</w:t>
      </w:r>
      <w:r w:rsidRPr="00D15411">
        <w:t>.</w:t>
      </w:r>
    </w:p>
    <w:p w14:paraId="15A6CFB6" w14:textId="21D97B88" w:rsidR="00D37D80" w:rsidRPr="00D15411" w:rsidRDefault="00D37D80" w:rsidP="00C7316D">
      <w:pPr>
        <w:pStyle w:val="guidelinetext"/>
      </w:pPr>
      <w:r w:rsidRPr="00D15411">
        <w:t xml:space="preserve">Lead Providers must ensure that </w:t>
      </w:r>
      <w:r w:rsidR="00601528" w:rsidRPr="00D15411">
        <w:t>the Host Organisation</w:t>
      </w:r>
      <w:r w:rsidR="008247A2" w:rsidRPr="00D15411">
        <w:t xml:space="preserve"> has </w:t>
      </w:r>
      <w:r w:rsidRPr="00D15411">
        <w:t xml:space="preserve">Supervisors on all Work for the Dole </w:t>
      </w:r>
      <w:r w:rsidR="0071339D">
        <w:t>a</w:t>
      </w:r>
      <w:r w:rsidRPr="00D15411">
        <w:t xml:space="preserve">ctivities </w:t>
      </w:r>
      <w:r w:rsidR="00BF3853" w:rsidRPr="00D15411">
        <w:t xml:space="preserve">for the duration of the Activity </w:t>
      </w:r>
      <w:r w:rsidR="00BF3853">
        <w:t>who</w:t>
      </w:r>
      <w:r w:rsidR="00BF3853" w:rsidRPr="00D15411">
        <w:t xml:space="preserve"> </w:t>
      </w:r>
      <w:r w:rsidRPr="00D15411">
        <w:t>meet the above requirements.</w:t>
      </w:r>
    </w:p>
    <w:p w14:paraId="3B7B2806" w14:textId="65D29322" w:rsidR="00D37D80" w:rsidRPr="00D15411" w:rsidRDefault="00D37D80" w:rsidP="00C7316D">
      <w:pPr>
        <w:pStyle w:val="guidelinetext"/>
      </w:pPr>
      <w:r w:rsidRPr="00D15411">
        <w:t xml:space="preserve">If there are to be changes in the Supervisor arrangements (for example a new Supervisor is introduced or a </w:t>
      </w:r>
      <w:r w:rsidR="00864B3E">
        <w:t>S</w:t>
      </w:r>
      <w:r w:rsidRPr="00D15411">
        <w:t xml:space="preserve">upervisor is away) during an </w:t>
      </w:r>
      <w:r w:rsidR="00EF7A12" w:rsidRPr="00D15411">
        <w:t>Activity</w:t>
      </w:r>
      <w:r w:rsidRPr="00D15411">
        <w:t xml:space="preserve">, Lead Providers </w:t>
      </w:r>
      <w:r w:rsidR="00EB10CA" w:rsidRPr="00D15411">
        <w:t xml:space="preserve">need to </w:t>
      </w:r>
      <w:r w:rsidRPr="00D15411">
        <w:t xml:space="preserve">ensure that Host Organisations are aware that they need to notify the Lead Provider of the change in </w:t>
      </w:r>
      <w:r w:rsidR="00864B3E">
        <w:t>S</w:t>
      </w:r>
      <w:r w:rsidRPr="00D15411">
        <w:t xml:space="preserve">upervisor arrangements and confirm they meet the </w:t>
      </w:r>
      <w:r w:rsidRPr="00D15411">
        <w:lastRenderedPageBreak/>
        <w:t xml:space="preserve">above requirements. </w:t>
      </w:r>
      <w:r w:rsidR="007A61E3">
        <w:t xml:space="preserve">Lead </w:t>
      </w:r>
      <w:r w:rsidR="00B84821" w:rsidRPr="00D15411">
        <w:t xml:space="preserve">Providers should also ensure that Host Organisations have a procedure in place </w:t>
      </w:r>
      <w:r w:rsidR="00EF7A12" w:rsidRPr="00D15411">
        <w:t>for</w:t>
      </w:r>
      <w:r w:rsidR="00B84821" w:rsidRPr="00D15411">
        <w:t xml:space="preserve"> non-attendance by Supervisors, especially at short notice. </w:t>
      </w:r>
      <w:r w:rsidRPr="00D15411">
        <w:t xml:space="preserve">The </w:t>
      </w:r>
      <w:r w:rsidR="00864B3E">
        <w:t>S</w:t>
      </w:r>
      <w:r w:rsidRPr="00D15411">
        <w:t>upervision details should be updated in the risk assessments.</w:t>
      </w:r>
    </w:p>
    <w:p w14:paraId="70178CE2" w14:textId="142B85AF" w:rsidR="0064527E" w:rsidRDefault="00844E77" w:rsidP="00C7316D">
      <w:pPr>
        <w:pStyle w:val="guidelinetext"/>
      </w:pPr>
      <w:r>
        <w:t xml:space="preserve">If a </w:t>
      </w:r>
      <w:r w:rsidR="002970A9">
        <w:t>Participant</w:t>
      </w:r>
      <w:r>
        <w:t xml:space="preserve"> does not have personal responsibility requirements, then the </w:t>
      </w:r>
      <w:r w:rsidR="00D37D80" w:rsidRPr="00D15411">
        <w:t xml:space="preserve">Lead Providers must ensure that Supervisors notify them of any </w:t>
      </w:r>
      <w:r w:rsidR="002970A9">
        <w:t>Participants</w:t>
      </w:r>
      <w:r w:rsidR="002A4CEA" w:rsidRPr="00D15411">
        <w:t xml:space="preserve"> </w:t>
      </w:r>
      <w:r w:rsidR="00D37D80" w:rsidRPr="00D15411">
        <w:t xml:space="preserve">non-attendance or non-compliance as soon as practicable, but by no later than the end of the relevant </w:t>
      </w:r>
      <w:r w:rsidR="00221E82">
        <w:t>day</w:t>
      </w:r>
      <w:r w:rsidR="00D37D80" w:rsidRPr="00D15411">
        <w:t xml:space="preserve">. Where the ‘Supervisor’ mobile device application is being used by a Work for the Dole Supervisor, they will have access (through the application) to details of those </w:t>
      </w:r>
      <w:r w:rsidR="002970A9">
        <w:t>Participants</w:t>
      </w:r>
      <w:r w:rsidR="00D37D80" w:rsidRPr="00D15411">
        <w:t xml:space="preserve"> </w:t>
      </w:r>
      <w:r w:rsidR="00BF3853">
        <w:t>who</w:t>
      </w:r>
      <w:r w:rsidR="00BF3853" w:rsidRPr="00D15411">
        <w:t xml:space="preserve"> </w:t>
      </w:r>
      <w:r w:rsidR="002A4CEA" w:rsidRPr="00D15411">
        <w:t xml:space="preserve">are expected to </w:t>
      </w:r>
      <w:r w:rsidR="00D37D80" w:rsidRPr="00D15411">
        <w:t xml:space="preserve">participate in the </w:t>
      </w:r>
      <w:r w:rsidR="00EF7A12" w:rsidRPr="00D15411">
        <w:t>Activity</w:t>
      </w:r>
      <w:r w:rsidR="00D37D80" w:rsidRPr="00D15411">
        <w:t xml:space="preserve"> on any given day. These details are only accessible where </w:t>
      </w:r>
      <w:r w:rsidR="00F77B69">
        <w:t>the Department’s IT Systems</w:t>
      </w:r>
      <w:r w:rsidR="00F77B69" w:rsidRPr="00D15411">
        <w:t xml:space="preserve"> </w:t>
      </w:r>
      <w:r w:rsidR="00D37D80" w:rsidRPr="00D15411">
        <w:t xml:space="preserve">(specifically the </w:t>
      </w:r>
      <w:r w:rsidR="00A15EF3">
        <w:t>Calendar</w:t>
      </w:r>
      <w:r w:rsidR="00D37D80" w:rsidRPr="00D15411">
        <w:t xml:space="preserve">) is being used by the </w:t>
      </w:r>
      <w:r w:rsidR="003D6B48">
        <w:t>P</w:t>
      </w:r>
      <w:r w:rsidR="00D37D80" w:rsidRPr="00D15411">
        <w:t xml:space="preserve">rovider to record required participation. </w:t>
      </w:r>
      <w:r w:rsidR="006E47E9" w:rsidRPr="00D15411">
        <w:t xml:space="preserve">In addition, the Provider must record in the </w:t>
      </w:r>
      <w:r w:rsidR="00A15EF3">
        <w:t>Calendar</w:t>
      </w:r>
      <w:r w:rsidR="006E47E9" w:rsidRPr="00D15411">
        <w:t xml:space="preserve"> the Hours spent participating in the Work for the Dole </w:t>
      </w:r>
      <w:r w:rsidR="0071339D">
        <w:t>a</w:t>
      </w:r>
      <w:r w:rsidR="006E47E9" w:rsidRPr="00D15411">
        <w:t xml:space="preserve">ctivity for each Fully Eligible Participant with </w:t>
      </w:r>
      <w:r w:rsidR="00544AA1">
        <w:t>a requirement to participate in Work for the Dole included in their Job Plan</w:t>
      </w:r>
      <w:r w:rsidR="006E47E9" w:rsidRPr="00D15411">
        <w:t xml:space="preserve">. </w:t>
      </w:r>
      <w:r w:rsidR="00D37D80" w:rsidRPr="00177A74">
        <w:t xml:space="preserve">Through the application, Supervisors can record </w:t>
      </w:r>
      <w:r w:rsidR="00632D12" w:rsidRPr="00177A74">
        <w:t xml:space="preserve">attendance </w:t>
      </w:r>
      <w:r w:rsidR="0064527E" w:rsidRPr="00177A74">
        <w:t xml:space="preserve">and </w:t>
      </w:r>
      <w:r w:rsidR="00FD00EE" w:rsidRPr="00177A74">
        <w:t xml:space="preserve">preliminary </w:t>
      </w:r>
      <w:r w:rsidR="0064527E" w:rsidRPr="00177A74">
        <w:t xml:space="preserve">non-attendance </w:t>
      </w:r>
      <w:r w:rsidR="00D37D80" w:rsidRPr="00177A74">
        <w:t xml:space="preserve">results, which will be automatically sent to </w:t>
      </w:r>
      <w:r w:rsidR="00F77B69">
        <w:t>the Department’s IT Systems</w:t>
      </w:r>
      <w:r w:rsidR="0064527E" w:rsidRPr="00177A74">
        <w:t>.</w:t>
      </w:r>
      <w:r w:rsidR="0064527E">
        <w:t xml:space="preserve"> </w:t>
      </w:r>
      <w:r w:rsidR="00FD00EE">
        <w:t xml:space="preserve">All reported </w:t>
      </w:r>
      <w:r w:rsidR="009C69E6">
        <w:t>non-compliance</w:t>
      </w:r>
      <w:r w:rsidR="00FD00EE">
        <w:t xml:space="preserve"> </w:t>
      </w:r>
      <w:r w:rsidR="0064527E">
        <w:t xml:space="preserve">must </w:t>
      </w:r>
      <w:r w:rsidR="00BB3268">
        <w:t xml:space="preserve">be </w:t>
      </w:r>
      <w:r w:rsidR="0064527E">
        <w:t>follow</w:t>
      </w:r>
      <w:r w:rsidR="00BB3268">
        <w:t>ed</w:t>
      </w:r>
      <w:r w:rsidR="0064527E">
        <w:t xml:space="preserve"> up</w:t>
      </w:r>
      <w:r w:rsidR="00FD00EE">
        <w:t xml:space="preserve"> by the Provider</w:t>
      </w:r>
      <w:r w:rsidR="0064527E">
        <w:t xml:space="preserve">. </w:t>
      </w:r>
    </w:p>
    <w:p w14:paraId="5284BE33" w14:textId="017BF834" w:rsidR="00D37D80" w:rsidRDefault="0064527E" w:rsidP="00C7316D">
      <w:pPr>
        <w:pStyle w:val="guidelinetext"/>
      </w:pPr>
      <w:r>
        <w:t>For further information on compliance ref</w:t>
      </w:r>
      <w:r w:rsidRPr="00B64A6E">
        <w:t xml:space="preserve">er to the </w:t>
      </w:r>
      <w:hyperlink r:id="rId30" w:history="1">
        <w:r w:rsidRPr="00441A93">
          <w:rPr>
            <w:rStyle w:val="Hyperlink"/>
          </w:rPr>
          <w:t>Targeted Compliance Framework Guideline</w:t>
        </w:r>
      </w:hyperlink>
      <w:r w:rsidRPr="00B64A6E">
        <w:t xml:space="preserve">. </w:t>
      </w:r>
    </w:p>
    <w:p w14:paraId="100E753D" w14:textId="18E63938" w:rsidR="00743F78" w:rsidRPr="00D15411" w:rsidRDefault="00743F78" w:rsidP="00C7316D">
      <w:pPr>
        <w:pStyle w:val="guidelinedeedref"/>
      </w:pPr>
      <w:r w:rsidRPr="002122C8">
        <w:t>(Deed reference: Clause 11</w:t>
      </w:r>
      <w:r w:rsidR="00CD191E" w:rsidRPr="002122C8">
        <w:t>4</w:t>
      </w:r>
      <w:r w:rsidRPr="002122C8">
        <w:rPr>
          <w:rStyle w:val="guidelinedeedrefChar"/>
        </w:rPr>
        <w:t>)</w:t>
      </w:r>
    </w:p>
    <w:p w14:paraId="49818D5C" w14:textId="77777777" w:rsidR="00D37D80" w:rsidRPr="00D15411" w:rsidRDefault="00D37D80" w:rsidP="005207D3">
      <w:pPr>
        <w:pStyle w:val="Heading2"/>
        <w:keepNext w:val="0"/>
        <w:keepLines w:val="0"/>
        <w:spacing w:before="120"/>
      </w:pPr>
      <w:bookmarkStart w:id="102" w:name="_Checks"/>
      <w:bookmarkStart w:id="103" w:name="_Toc496010411"/>
      <w:bookmarkStart w:id="104" w:name="_Toc70513294"/>
      <w:bookmarkEnd w:id="102"/>
      <w:r w:rsidRPr="00D15411">
        <w:t>Checks</w:t>
      </w:r>
      <w:bookmarkEnd w:id="103"/>
      <w:bookmarkEnd w:id="104"/>
    </w:p>
    <w:p w14:paraId="0A18CC4E" w14:textId="77777777" w:rsidR="002F56CA" w:rsidRPr="00D15411" w:rsidRDefault="002F56CA" w:rsidP="00C7316D">
      <w:pPr>
        <w:pStyle w:val="guidelinetext"/>
      </w:pPr>
      <w:r w:rsidRPr="00D15411">
        <w:t xml:space="preserve">Where a </w:t>
      </w:r>
      <w:r w:rsidR="003D6B48">
        <w:t>P</w:t>
      </w:r>
      <w:r w:rsidRPr="00D15411">
        <w:t xml:space="preserve">rovider sources a Work for the Dole Place, they must identify, in consultation with the Host Organisation, whether any checks will be required and any associated costs. Depending on the nature of the </w:t>
      </w:r>
      <w:r w:rsidR="00EF7A12" w:rsidRPr="00D15411">
        <w:t>Activity</w:t>
      </w:r>
      <w:r w:rsidRPr="00D15411">
        <w:t>, the checks required may include a National Criminal Records and/or Working with Vulnerable People Check.</w:t>
      </w:r>
    </w:p>
    <w:p w14:paraId="7462838E" w14:textId="64B450DB" w:rsidR="00D37D80" w:rsidRPr="00D15411" w:rsidRDefault="00D37D80" w:rsidP="00C7316D">
      <w:pPr>
        <w:pStyle w:val="guidelinetext"/>
      </w:pPr>
      <w:r w:rsidRPr="00D15411">
        <w:t>If a Work for the Dole Place requires</w:t>
      </w:r>
      <w:r w:rsidR="00A343C1" w:rsidRPr="00D15411">
        <w:t xml:space="preserve"> the </w:t>
      </w:r>
      <w:r w:rsidR="0053485B">
        <w:t>P</w:t>
      </w:r>
      <w:r w:rsidR="0053485B" w:rsidRPr="00D15411">
        <w:t xml:space="preserve">articipant </w:t>
      </w:r>
      <w:r w:rsidR="00A343C1" w:rsidRPr="00D15411">
        <w:t xml:space="preserve">to have identified </w:t>
      </w:r>
      <w:r w:rsidRPr="00D15411">
        <w:t>check</w:t>
      </w:r>
      <w:r w:rsidR="00F367F3" w:rsidRPr="00D15411">
        <w:t>s</w:t>
      </w:r>
      <w:r w:rsidRPr="00D15411">
        <w:t xml:space="preserve">, the </w:t>
      </w:r>
      <w:r w:rsidR="003D6B48">
        <w:t>P</w:t>
      </w:r>
      <w:r w:rsidRPr="00D15411">
        <w:t xml:space="preserve">rovider must record this </w:t>
      </w:r>
      <w:r w:rsidR="006E47E9" w:rsidRPr="00D15411">
        <w:t xml:space="preserve">in </w:t>
      </w:r>
      <w:r w:rsidR="00F77B69">
        <w:t>the Department’s IT Systems</w:t>
      </w:r>
      <w:r w:rsidR="00F77B69" w:rsidRPr="00D15411">
        <w:t xml:space="preserve"> </w:t>
      </w:r>
      <w:r w:rsidRPr="00D15411">
        <w:t xml:space="preserve">as part of advertising the Work for the Dole Place. </w:t>
      </w:r>
    </w:p>
    <w:p w14:paraId="025DD9C6" w14:textId="1A558C89" w:rsidR="00D37D80" w:rsidRPr="00D15411" w:rsidRDefault="00D37D80" w:rsidP="00C7316D">
      <w:pPr>
        <w:pStyle w:val="guidelinetext"/>
      </w:pPr>
      <w:r w:rsidRPr="00D15411">
        <w:t xml:space="preserve">Where checks are required, </w:t>
      </w:r>
      <w:r w:rsidR="003D6B48">
        <w:t>P</w:t>
      </w:r>
      <w:r w:rsidRPr="00D15411">
        <w:t xml:space="preserve">roviders must arrange and pay for the checks to be completed before allowing </w:t>
      </w:r>
      <w:r w:rsidR="00B60DAF">
        <w:t>Participants</w:t>
      </w:r>
      <w:r w:rsidRPr="00D15411">
        <w:t xml:space="preserve"> in that </w:t>
      </w:r>
      <w:r w:rsidR="00EF7A12" w:rsidRPr="00D15411">
        <w:t>Activity</w:t>
      </w:r>
      <w:r w:rsidRPr="00D15411">
        <w:t xml:space="preserve"> (as per the Deed). The Employment Fund General Account may be used to pay for </w:t>
      </w:r>
      <w:r w:rsidR="000D6711">
        <w:t xml:space="preserve">Police </w:t>
      </w:r>
      <w:r w:rsidRPr="00D15411">
        <w:t xml:space="preserve"> checks for </w:t>
      </w:r>
      <w:r w:rsidR="00703B59">
        <w:t>Participants</w:t>
      </w:r>
      <w:r w:rsidRPr="00D15411">
        <w:t xml:space="preserve"> as outlined in the </w:t>
      </w:r>
      <w:hyperlink r:id="rId31" w:history="1">
        <w:r w:rsidR="00ED6994" w:rsidRPr="0030479D">
          <w:rPr>
            <w:rStyle w:val="Hyperlink"/>
          </w:rPr>
          <w:t xml:space="preserve">Using the </w:t>
        </w:r>
        <w:r w:rsidRPr="0030479D">
          <w:rPr>
            <w:rStyle w:val="Hyperlink"/>
          </w:rPr>
          <w:t>Employment Fund General Account Guideline</w:t>
        </w:r>
      </w:hyperlink>
      <w:r w:rsidRPr="00D15411">
        <w:t xml:space="preserve">. The Work for the Dole Fee may be used by the </w:t>
      </w:r>
      <w:r w:rsidR="003D6B48">
        <w:t>P</w:t>
      </w:r>
      <w:r w:rsidRPr="00D15411">
        <w:t>rovider to pay for any other checks, such as vulnerable people checks.</w:t>
      </w:r>
    </w:p>
    <w:p w14:paraId="657825B8" w14:textId="19265015" w:rsidR="00D37D80" w:rsidRPr="00D15411" w:rsidRDefault="00D37D80" w:rsidP="00C7316D">
      <w:pPr>
        <w:pStyle w:val="guidelinetext"/>
      </w:pPr>
      <w:r w:rsidRPr="00D15411">
        <w:t xml:space="preserve">Providers should keep in mind the timeframes required for checks to be processed by external parties and how this may impact on the timeliness of placing and commencing a </w:t>
      </w:r>
      <w:r w:rsidR="00703B59">
        <w:t>Participant</w:t>
      </w:r>
      <w:r w:rsidRPr="00D15411">
        <w:t xml:space="preserve"> in a </w:t>
      </w:r>
      <w:r w:rsidR="006667F3">
        <w:t xml:space="preserve">Work for the Dole </w:t>
      </w:r>
      <w:r w:rsidRPr="00D15411">
        <w:t>Place.</w:t>
      </w:r>
    </w:p>
    <w:p w14:paraId="4D4BE4CE" w14:textId="130FC22F" w:rsidR="00D37D80" w:rsidRPr="00D15411" w:rsidRDefault="00D37D80" w:rsidP="00C7316D">
      <w:pPr>
        <w:pStyle w:val="guidelinetext"/>
      </w:pPr>
      <w:r w:rsidRPr="00D15411">
        <w:t xml:space="preserve">Where a check has not been finalised and a </w:t>
      </w:r>
      <w:r w:rsidR="00703B59">
        <w:t>Participant</w:t>
      </w:r>
      <w:r w:rsidRPr="00D15411">
        <w:t xml:space="preserve"> has a</w:t>
      </w:r>
      <w:r w:rsidR="00544AA1">
        <w:t xml:space="preserve"> requirement to participate in an Activity</w:t>
      </w:r>
      <w:r w:rsidRPr="00D15411">
        <w:t xml:space="preserve">, the </w:t>
      </w:r>
      <w:r w:rsidR="003D6B48">
        <w:t>P</w:t>
      </w:r>
      <w:r w:rsidRPr="00D15411">
        <w:t xml:space="preserve">rovider must commence the </w:t>
      </w:r>
      <w:r w:rsidR="00703B59">
        <w:t>Participant</w:t>
      </w:r>
      <w:r w:rsidRPr="00D15411">
        <w:t xml:space="preserve"> in an alternative Place or </w:t>
      </w:r>
      <w:r w:rsidR="00C0747F" w:rsidRPr="00D15411">
        <w:t>a</w:t>
      </w:r>
      <w:r w:rsidRPr="00D15411">
        <w:t xml:space="preserve">pproved </w:t>
      </w:r>
      <w:r w:rsidR="00EF7A12" w:rsidRPr="00D15411">
        <w:t>Activity</w:t>
      </w:r>
      <w:r w:rsidRPr="00D15411">
        <w:t xml:space="preserve"> until appropriate check(s) have been finalised.</w:t>
      </w:r>
    </w:p>
    <w:p w14:paraId="73957EF6" w14:textId="374F0891" w:rsidR="00D37D80" w:rsidRPr="00D15411" w:rsidRDefault="00D37D80" w:rsidP="00C7316D">
      <w:pPr>
        <w:pStyle w:val="guidelinetext"/>
      </w:pPr>
      <w:r w:rsidRPr="00D15411">
        <w:lastRenderedPageBreak/>
        <w:t xml:space="preserve">If the check uncovers an issue that might reasonably impact on the </w:t>
      </w:r>
      <w:r w:rsidR="00703B59">
        <w:t>Participant’s</w:t>
      </w:r>
      <w:r w:rsidRPr="00D15411">
        <w:t xml:space="preserve"> suitability for an </w:t>
      </w:r>
      <w:r w:rsidR="00EF7A12" w:rsidRPr="00D15411">
        <w:t>Activity</w:t>
      </w:r>
      <w:r w:rsidRPr="00D15411">
        <w:t xml:space="preserve">, the </w:t>
      </w:r>
      <w:r w:rsidR="003D6B48">
        <w:t>P</w:t>
      </w:r>
      <w:r w:rsidRPr="00D15411">
        <w:t xml:space="preserve">rovider must assess whether the </w:t>
      </w:r>
      <w:r w:rsidR="00703B59">
        <w:t>Participant</w:t>
      </w:r>
      <w:r w:rsidRPr="00D15411">
        <w:t xml:space="preserve"> should be referred to the </w:t>
      </w:r>
      <w:r w:rsidR="00EF7A12" w:rsidRPr="00D15411">
        <w:t>Activity</w:t>
      </w:r>
      <w:r w:rsidRPr="00D15411">
        <w:t xml:space="preserve"> in line with the Deed.</w:t>
      </w:r>
    </w:p>
    <w:p w14:paraId="49349230" w14:textId="24E5B0A4" w:rsidR="00D37D80" w:rsidRDefault="00D37D80" w:rsidP="00C7316D">
      <w:pPr>
        <w:pStyle w:val="guidelinetext"/>
      </w:pPr>
      <w:r w:rsidRPr="00D15411">
        <w:t xml:space="preserve">If the </w:t>
      </w:r>
      <w:r w:rsidR="00703B59">
        <w:t>Participant</w:t>
      </w:r>
      <w:r w:rsidRPr="00D15411">
        <w:t xml:space="preserve"> is considered unsuitable for the </w:t>
      </w:r>
      <w:r w:rsidR="00EF7A12" w:rsidRPr="00D15411">
        <w:t>Activity</w:t>
      </w:r>
      <w:r w:rsidRPr="00D15411">
        <w:t xml:space="preserve">, the </w:t>
      </w:r>
      <w:r w:rsidR="003D6B48">
        <w:t>P</w:t>
      </w:r>
      <w:r w:rsidRPr="00D15411">
        <w:t xml:space="preserve">rovider must commence the </w:t>
      </w:r>
      <w:r w:rsidR="00703B59">
        <w:t>Participant</w:t>
      </w:r>
      <w:r w:rsidRPr="00D15411">
        <w:t xml:space="preserve"> in a suitable alternative Place or other </w:t>
      </w:r>
      <w:r w:rsidR="006667F3">
        <w:t>a</w:t>
      </w:r>
      <w:r w:rsidRPr="00D15411">
        <w:t xml:space="preserve">pproved </w:t>
      </w:r>
      <w:r w:rsidR="006667F3">
        <w:t>a</w:t>
      </w:r>
      <w:r w:rsidR="00EF7A12" w:rsidRPr="00D15411">
        <w:t>ctivity</w:t>
      </w:r>
      <w:r w:rsidRPr="00D15411">
        <w:t>.</w:t>
      </w:r>
    </w:p>
    <w:p w14:paraId="2F172E48" w14:textId="3458796A" w:rsidR="009E1295" w:rsidRPr="00D15411" w:rsidRDefault="009E1295" w:rsidP="00C7316D">
      <w:pPr>
        <w:pStyle w:val="guidelinedeedref"/>
      </w:pPr>
      <w:r w:rsidRPr="000A3837">
        <w:t>(Deed reference: Clause 11</w:t>
      </w:r>
      <w:r w:rsidR="00CD191E" w:rsidRPr="000A3837">
        <w:t>4</w:t>
      </w:r>
      <w:r w:rsidRPr="000A3837">
        <w:t>.2-11</w:t>
      </w:r>
      <w:r w:rsidR="00CD191E" w:rsidRPr="000A3837">
        <w:t>4</w:t>
      </w:r>
      <w:r w:rsidRPr="000A3837">
        <w:t>.3</w:t>
      </w:r>
      <w:r w:rsidRPr="000A3837">
        <w:rPr>
          <w:rStyle w:val="guidelinedeedrefChar"/>
        </w:rPr>
        <w:t>)</w:t>
      </w:r>
    </w:p>
    <w:p w14:paraId="00D907CB" w14:textId="77777777" w:rsidR="00D37D80" w:rsidRPr="00D15411" w:rsidRDefault="00D37D80" w:rsidP="00E94212">
      <w:pPr>
        <w:pStyle w:val="Heading3"/>
      </w:pPr>
      <w:bookmarkStart w:id="105" w:name="_Toc496010412"/>
      <w:r w:rsidRPr="00D15411">
        <w:t>Provision of training</w:t>
      </w:r>
      <w:bookmarkEnd w:id="105"/>
    </w:p>
    <w:p w14:paraId="210CADBF" w14:textId="600CF576" w:rsidR="002A4CEA" w:rsidRPr="00D15411" w:rsidRDefault="00D37D80" w:rsidP="00C7316D">
      <w:pPr>
        <w:pStyle w:val="guidelinetext"/>
      </w:pPr>
      <w:r w:rsidRPr="00D15411">
        <w:t xml:space="preserve">Training within a Work for the Dole </w:t>
      </w:r>
      <w:r w:rsidR="0071339D">
        <w:t>a</w:t>
      </w:r>
      <w:r w:rsidR="00EF7A12" w:rsidRPr="00D15411">
        <w:t>ctivity</w:t>
      </w:r>
      <w:r w:rsidRPr="00D15411">
        <w:t xml:space="preserve"> </w:t>
      </w:r>
      <w:r w:rsidR="00D80F84">
        <w:t xml:space="preserve">will </w:t>
      </w:r>
      <w:r w:rsidRPr="00D15411">
        <w:t xml:space="preserve">be offered to a </w:t>
      </w:r>
      <w:r w:rsidR="00703B59">
        <w:t>Participant</w:t>
      </w:r>
      <w:r w:rsidRPr="00D15411">
        <w:t xml:space="preserve"> if it forms part of, or is required by, the Work for the Dole </w:t>
      </w:r>
      <w:r w:rsidR="0071339D">
        <w:t>a</w:t>
      </w:r>
      <w:r w:rsidR="00EF7A12" w:rsidRPr="00D15411">
        <w:t>ctivity</w:t>
      </w:r>
      <w:r w:rsidRPr="00D15411">
        <w:t xml:space="preserve">. Training cannot be the primary element of a Work for the Dole </w:t>
      </w:r>
      <w:r w:rsidR="00242D45">
        <w:t>a</w:t>
      </w:r>
      <w:r w:rsidR="00EF7A12" w:rsidRPr="00D15411">
        <w:t>ctivity</w:t>
      </w:r>
      <w:r w:rsidRPr="00D15411">
        <w:t xml:space="preserve">. Under no circumstances can training represent the majority of the </w:t>
      </w:r>
      <w:r w:rsidR="00EF7A12" w:rsidRPr="00D15411">
        <w:t>Activity</w:t>
      </w:r>
      <w:r w:rsidRPr="00D15411">
        <w:t xml:space="preserve"> and there should only be minimal classroom type training. </w:t>
      </w:r>
    </w:p>
    <w:p w14:paraId="7E72384C" w14:textId="77777777" w:rsidR="00D37D80" w:rsidRPr="00D15411" w:rsidRDefault="00D37D80" w:rsidP="00C7316D">
      <w:pPr>
        <w:pStyle w:val="guidelinetext"/>
      </w:pPr>
      <w:r w:rsidRPr="00D15411">
        <w:t>Examples of acceptable training that can be funded under the Work for the Dole Fee include:</w:t>
      </w:r>
    </w:p>
    <w:p w14:paraId="7EE6C4FD" w14:textId="77777777" w:rsidR="00D37D80" w:rsidRPr="00D15411" w:rsidRDefault="00D37D80" w:rsidP="001561FA">
      <w:pPr>
        <w:pStyle w:val="guidelineunorderedlist"/>
      </w:pPr>
      <w:r w:rsidRPr="00D15411">
        <w:t>work health and safety training</w:t>
      </w:r>
    </w:p>
    <w:p w14:paraId="76200C6D" w14:textId="1AB63CC0" w:rsidR="00D37D80" w:rsidRPr="00D15411" w:rsidRDefault="00D37D80" w:rsidP="001561FA">
      <w:pPr>
        <w:pStyle w:val="guidelineunorderedlist"/>
      </w:pPr>
      <w:r w:rsidRPr="00D15411">
        <w:t>‘on the job’ training related to the placement</w:t>
      </w:r>
    </w:p>
    <w:p w14:paraId="4E2AD413" w14:textId="49143EC5" w:rsidR="00D37D80" w:rsidRPr="00D15411" w:rsidRDefault="00D37D80" w:rsidP="001561FA">
      <w:pPr>
        <w:pStyle w:val="guidelineunorderedlist"/>
      </w:pPr>
      <w:r w:rsidRPr="00D15411">
        <w:t>use of tools and equipment to be used in the placement.</w:t>
      </w:r>
    </w:p>
    <w:p w14:paraId="5C16BE62" w14:textId="77777777" w:rsidR="00D37D80" w:rsidRPr="00D15411" w:rsidRDefault="00D37D80" w:rsidP="00BB5348">
      <w:pPr>
        <w:pStyle w:val="Heading2"/>
      </w:pPr>
      <w:bookmarkStart w:id="106" w:name="_Community_Support_Projects"/>
      <w:bookmarkStart w:id="107" w:name="_Toc496010413"/>
      <w:bookmarkStart w:id="108" w:name="_Toc70513295"/>
      <w:bookmarkEnd w:id="106"/>
      <w:r w:rsidRPr="00D15411">
        <w:t>Community Support Projects</w:t>
      </w:r>
      <w:bookmarkEnd w:id="107"/>
      <w:bookmarkEnd w:id="108"/>
    </w:p>
    <w:p w14:paraId="6F929B80" w14:textId="6BE48C8E" w:rsidR="00EF7A12" w:rsidRPr="00D15411" w:rsidRDefault="00EF7A12" w:rsidP="00BB5348">
      <w:pPr>
        <w:pStyle w:val="guidelinetext"/>
        <w:keepNext/>
        <w:keepLines/>
      </w:pPr>
      <w:r w:rsidRPr="00D15411">
        <w:t xml:space="preserve">If a natural disaster has occurred the Department can direct a Work for the Dole </w:t>
      </w:r>
      <w:r w:rsidR="0071339D">
        <w:t>a</w:t>
      </w:r>
      <w:r w:rsidRPr="00D15411">
        <w:t>ctivit</w:t>
      </w:r>
      <w:r w:rsidR="008933D5" w:rsidRPr="00D15411">
        <w:t>y</w:t>
      </w:r>
      <w:r w:rsidRPr="00D15411">
        <w:t xml:space="preserve"> </w:t>
      </w:r>
      <w:r w:rsidR="008933D5" w:rsidRPr="00D15411">
        <w:t xml:space="preserve">be undertaken </w:t>
      </w:r>
      <w:r w:rsidRPr="00D15411">
        <w:t>to assist as part of CSPs.</w:t>
      </w:r>
    </w:p>
    <w:p w14:paraId="66647EE6" w14:textId="77777777" w:rsidR="00D37D80" w:rsidRPr="00D15411" w:rsidRDefault="002267D2" w:rsidP="00BB5348">
      <w:pPr>
        <w:pStyle w:val="guidelinetext"/>
        <w:keepNext/>
        <w:keepLines/>
      </w:pPr>
      <w:r w:rsidRPr="00D15411">
        <w:t>CSP</w:t>
      </w:r>
      <w:r w:rsidR="00D37D80" w:rsidRPr="00D15411">
        <w:t>s are projects that will contribute to recovery efforts following a disaster event</w:t>
      </w:r>
      <w:r w:rsidR="00AF3ACA" w:rsidRPr="00D15411">
        <w:t>, or to assist with</w:t>
      </w:r>
      <w:r w:rsidR="00D37D80" w:rsidRPr="00D15411">
        <w:t xml:space="preserve"> nationally significant projects at a local level that have been identified as providing a social, economic, environmental, cultural and/or heritage benefit to the Australian community. </w:t>
      </w:r>
      <w:r w:rsidR="00632D12" w:rsidRPr="00D15411">
        <w:t>Where a CSP is assisting with a natural disaster, the project is</w:t>
      </w:r>
      <w:r w:rsidR="00D37D80" w:rsidRPr="00D15411">
        <w:t xml:space="preserve"> not designed to compete with the work of, or replace the roles of, specialised emergency services (such as the State Emergency Service).</w:t>
      </w:r>
      <w:r w:rsidR="00AF3ACA" w:rsidRPr="00D15411">
        <w:t xml:space="preserve"> CSPs require the prior written approval of the Department to proceed.</w:t>
      </w:r>
    </w:p>
    <w:p w14:paraId="38653212" w14:textId="77777777" w:rsidR="00D37D80" w:rsidRPr="00D15411" w:rsidRDefault="00D37D80" w:rsidP="00C7316D">
      <w:pPr>
        <w:pStyle w:val="guidelinetext"/>
      </w:pPr>
      <w:r w:rsidRPr="00D15411">
        <w:t>CSPs:</w:t>
      </w:r>
    </w:p>
    <w:p w14:paraId="1D3EA153" w14:textId="77777777" w:rsidR="00D37D80" w:rsidRPr="009C3AA7" w:rsidRDefault="00D37D80" w:rsidP="00C7316D">
      <w:pPr>
        <w:pStyle w:val="guidelineunorderedlist"/>
      </w:pPr>
      <w:r w:rsidRPr="009C3AA7">
        <w:t>respond to, and assist with, the recovery from declared national, state, territory and local community natural disasters</w:t>
      </w:r>
    </w:p>
    <w:p w14:paraId="06BFBD41" w14:textId="77777777" w:rsidR="00D37D80" w:rsidRPr="009C3AA7" w:rsidRDefault="00D37D80" w:rsidP="00C7316D">
      <w:pPr>
        <w:pStyle w:val="guidelineunorderedlist"/>
      </w:pPr>
      <w:r w:rsidRPr="009C3AA7">
        <w:t xml:space="preserve">assist not-for-profit and volunteer organisations that are supporting affected communities </w:t>
      </w:r>
    </w:p>
    <w:p w14:paraId="04CC20C3" w14:textId="77777777" w:rsidR="00D37D80" w:rsidRPr="00885590" w:rsidRDefault="00D37D80" w:rsidP="00C7316D">
      <w:pPr>
        <w:pStyle w:val="guidelineunorderedlist"/>
      </w:pPr>
      <w:r w:rsidRPr="00885590">
        <w:t xml:space="preserve">support local residents and assist rebuilding of the local economy </w:t>
      </w:r>
    </w:p>
    <w:p w14:paraId="26118A85" w14:textId="77777777" w:rsidR="00D37D80" w:rsidRPr="00CA720A" w:rsidRDefault="00D37D80" w:rsidP="00C7316D">
      <w:pPr>
        <w:pStyle w:val="guidelineunorderedlist"/>
      </w:pPr>
      <w:r w:rsidRPr="00CA720A">
        <w:t>provide logistical support to emergency services personnel in areas such as food preparation, delivery of clothing and maintenance of emergency services accommodation and infrastructure</w:t>
      </w:r>
    </w:p>
    <w:p w14:paraId="09FBD434" w14:textId="39F10E49" w:rsidR="00D37D80" w:rsidRPr="00CA720A" w:rsidRDefault="00D37D80" w:rsidP="00C7316D">
      <w:pPr>
        <w:pStyle w:val="guidelineunorderedlist"/>
      </w:pPr>
      <w:r w:rsidRPr="00CA720A">
        <w:t>respond to other events and/or identified tasks that positively impact on local communities or at a national level</w:t>
      </w:r>
    </w:p>
    <w:p w14:paraId="1D089819" w14:textId="77777777" w:rsidR="00D37D80" w:rsidRPr="00F11022" w:rsidRDefault="00D37D80" w:rsidP="00C7316D">
      <w:pPr>
        <w:pStyle w:val="guidelineunorderedlist"/>
      </w:pPr>
      <w:r w:rsidRPr="006B2F3A">
        <w:lastRenderedPageBreak/>
        <w:t xml:space="preserve">assist the community where there is an identified need for a coordinated national </w:t>
      </w:r>
      <w:r w:rsidR="00EF7A12" w:rsidRPr="006B2F3A">
        <w:t>Activity</w:t>
      </w:r>
      <w:r w:rsidRPr="00F11022">
        <w:t xml:space="preserve"> and human resources and finances are limited.</w:t>
      </w:r>
    </w:p>
    <w:p w14:paraId="6DBFBC50" w14:textId="77777777" w:rsidR="00D37D80" w:rsidRPr="00D15411" w:rsidRDefault="00D37D80" w:rsidP="00C7316D">
      <w:pPr>
        <w:pStyle w:val="guidelinetext"/>
      </w:pPr>
      <w:r w:rsidRPr="00D15411">
        <w:t>CSPs can include, but are not limited to, the following activities:</w:t>
      </w:r>
    </w:p>
    <w:p w14:paraId="6FA842F8" w14:textId="77777777" w:rsidR="00D37D80" w:rsidRPr="00D15411" w:rsidRDefault="00D37D80" w:rsidP="00C7316D">
      <w:pPr>
        <w:pStyle w:val="guidelineunorderedlist"/>
      </w:pPr>
      <w:r w:rsidRPr="00D15411">
        <w:t>clearing debris—for example, leaves and garden material</w:t>
      </w:r>
    </w:p>
    <w:p w14:paraId="251E1251" w14:textId="77777777" w:rsidR="00D37D80" w:rsidRPr="00D15411" w:rsidRDefault="00D37D80" w:rsidP="00C7316D">
      <w:pPr>
        <w:pStyle w:val="guidelineunorderedlist"/>
      </w:pPr>
      <w:r w:rsidRPr="00D15411">
        <w:t>repairing fencing and building</w:t>
      </w:r>
    </w:p>
    <w:p w14:paraId="0DB16866" w14:textId="77777777" w:rsidR="00D37D80" w:rsidRPr="00D15411" w:rsidRDefault="00D37D80" w:rsidP="00C7316D">
      <w:pPr>
        <w:pStyle w:val="guidelineunorderedlist"/>
      </w:pPr>
      <w:r w:rsidRPr="00D15411">
        <w:t>clearing properties of leaves and low-hanging branches that could be a fire hazard in locations potentially threatened</w:t>
      </w:r>
    </w:p>
    <w:p w14:paraId="69FEC2A8" w14:textId="77777777" w:rsidR="00D37D80" w:rsidRPr="00D15411" w:rsidRDefault="00D37D80" w:rsidP="00C7316D">
      <w:pPr>
        <w:pStyle w:val="guidelineunorderedlist"/>
      </w:pPr>
      <w:r w:rsidRPr="00D15411">
        <w:t>assisting community organisations with tasks such as packaging and delivering meals</w:t>
      </w:r>
    </w:p>
    <w:p w14:paraId="6D7E8A4F" w14:textId="77777777" w:rsidR="00D37D80" w:rsidRPr="00D15411" w:rsidRDefault="00D37D80" w:rsidP="00C7316D">
      <w:pPr>
        <w:pStyle w:val="guidelineunorderedlist"/>
      </w:pPr>
      <w:r w:rsidRPr="00D15411">
        <w:t>sorting, packaging or displaying goods in local opportunity shops</w:t>
      </w:r>
    </w:p>
    <w:p w14:paraId="2A8CEC64" w14:textId="77777777" w:rsidR="00D37D80" w:rsidRPr="00D15411" w:rsidRDefault="00D37D80" w:rsidP="00C7316D">
      <w:pPr>
        <w:pStyle w:val="guidelineunorderedlist"/>
      </w:pPr>
      <w:r w:rsidRPr="00D15411">
        <w:t>minor gardening and home maintenance activities through community care organisations</w:t>
      </w:r>
    </w:p>
    <w:p w14:paraId="7B557D2F" w14:textId="77777777" w:rsidR="00D37D80" w:rsidRPr="00D15411" w:rsidRDefault="00D37D80" w:rsidP="00C7316D">
      <w:pPr>
        <w:pStyle w:val="guidelineunorderedlist"/>
      </w:pPr>
      <w:r w:rsidRPr="00D15411">
        <w:t xml:space="preserve">park and riverbank restoration following the subsidence of floodwaters </w:t>
      </w:r>
    </w:p>
    <w:p w14:paraId="19B07182" w14:textId="77777777" w:rsidR="00D37D80" w:rsidRPr="00D15411" w:rsidRDefault="00D37D80" w:rsidP="00C7316D">
      <w:pPr>
        <w:pStyle w:val="guidelineunorderedlist"/>
      </w:pPr>
      <w:r w:rsidRPr="00D15411">
        <w:t>restoration of local council areas</w:t>
      </w:r>
    </w:p>
    <w:p w14:paraId="20FF3E67" w14:textId="77777777" w:rsidR="00D37D80" w:rsidRPr="00D15411" w:rsidRDefault="00D37D80" w:rsidP="00C7316D">
      <w:pPr>
        <w:pStyle w:val="guidelineunorderedlist"/>
      </w:pPr>
      <w:r w:rsidRPr="00D15411">
        <w:t>large-scale park/garden restoration projects or revegetation management projects</w:t>
      </w:r>
    </w:p>
    <w:p w14:paraId="7B09B567" w14:textId="77777777" w:rsidR="00D37D80" w:rsidRPr="00D15411" w:rsidRDefault="00D37D80" w:rsidP="00C7316D">
      <w:pPr>
        <w:pStyle w:val="guidelineunorderedlist"/>
      </w:pPr>
      <w:r w:rsidRPr="00D15411">
        <w:t>restoring historical public buildings or culturally significant sites</w:t>
      </w:r>
    </w:p>
    <w:p w14:paraId="3E813544" w14:textId="6FBDD32B" w:rsidR="00D37D80" w:rsidRPr="00D15411" w:rsidRDefault="00D37D80" w:rsidP="00C7316D">
      <w:pPr>
        <w:pStyle w:val="guidelineunorderedlist"/>
      </w:pPr>
      <w:r w:rsidRPr="00D15411">
        <w:t>assisting with replanting of food plantations destroyed by a disaster</w:t>
      </w:r>
    </w:p>
    <w:p w14:paraId="7DE54D7D" w14:textId="77777777" w:rsidR="00D37D80" w:rsidRPr="00D15411" w:rsidRDefault="00D37D80" w:rsidP="00C7316D">
      <w:pPr>
        <w:pStyle w:val="guidelineunorderedlist"/>
      </w:pPr>
      <w:r w:rsidRPr="00D15411">
        <w:t>working in state/territory or Australian Government Botanic Gardens or National Parks.</w:t>
      </w:r>
    </w:p>
    <w:p w14:paraId="60DAA1CE" w14:textId="77777777" w:rsidR="00D37D80" w:rsidRPr="00D15411" w:rsidRDefault="00D37D80" w:rsidP="00E94212">
      <w:pPr>
        <w:keepNext/>
        <w:rPr>
          <w:rStyle w:val="Heading3Char"/>
          <w:lang w:eastAsia="en-AU"/>
        </w:rPr>
      </w:pPr>
      <w:bookmarkStart w:id="109" w:name="_Toc485635096"/>
      <w:bookmarkStart w:id="110" w:name="_Toc496010414"/>
      <w:r w:rsidRPr="00D15411">
        <w:rPr>
          <w:rStyle w:val="Heading3Char"/>
        </w:rPr>
        <w:t>Flexibilities available in Natural Disaster Zones/Areas for CSPs</w:t>
      </w:r>
      <w:bookmarkEnd w:id="109"/>
      <w:bookmarkEnd w:id="110"/>
    </w:p>
    <w:p w14:paraId="3E7E3D2B" w14:textId="466555CB" w:rsidR="00D37D80" w:rsidRPr="00D15411" w:rsidRDefault="00D37D80" w:rsidP="00C7316D">
      <w:pPr>
        <w:pStyle w:val="guidelinetext"/>
      </w:pPr>
      <w:r w:rsidRPr="00D15411">
        <w:t xml:space="preserve">The Department will ease restrictions on Work for the Dole </w:t>
      </w:r>
      <w:r w:rsidR="0071339D">
        <w:t>a</w:t>
      </w:r>
      <w:r w:rsidR="00EB79B2" w:rsidRPr="00D15411">
        <w:t>ctivities</w:t>
      </w:r>
      <w:r w:rsidRPr="00D15411">
        <w:t xml:space="preserve"> in relation to the Deed when CSPs are established following a natural disaster in areas where the Australian or state/territory governments have declared a State of Emergency or a Natural Disaster Zone/Area or as determined by the Department. Providers must continue to meet all other Deed and Guideline requirements.</w:t>
      </w:r>
    </w:p>
    <w:p w14:paraId="0BFD7297" w14:textId="77777777" w:rsidR="00D37D80" w:rsidRPr="00D15411" w:rsidRDefault="00D37D80" w:rsidP="00C7316D">
      <w:pPr>
        <w:pStyle w:val="guidelinetext"/>
        <w:keepNext/>
        <w:keepLines/>
      </w:pPr>
      <w:r w:rsidRPr="00D15411">
        <w:t xml:space="preserve">This means that </w:t>
      </w:r>
      <w:r w:rsidR="003D6B48">
        <w:t>P</w:t>
      </w:r>
      <w:r w:rsidRPr="00D15411">
        <w:t xml:space="preserve">roviders can develop </w:t>
      </w:r>
      <w:r w:rsidR="00EB79B2" w:rsidRPr="00D15411">
        <w:t>Activities</w:t>
      </w:r>
      <w:r w:rsidRPr="00D15411">
        <w:t xml:space="preserve"> that: </w:t>
      </w:r>
    </w:p>
    <w:p w14:paraId="1521C7C6" w14:textId="77777777" w:rsidR="00D37D80" w:rsidRPr="00D15411" w:rsidRDefault="00D37D80" w:rsidP="00C7316D">
      <w:pPr>
        <w:pStyle w:val="guidelineunorderedlist"/>
      </w:pPr>
      <w:r w:rsidRPr="00D15411">
        <w:t xml:space="preserve">operate on private residential properties, in private commercial businesses and with farming enterprises. This could include primary producers, a group of local small businesses or disadvantaged community members such as the elderly or disabled </w:t>
      </w:r>
    </w:p>
    <w:p w14:paraId="4BF9C441" w14:textId="77777777" w:rsidR="00D37D80" w:rsidRPr="00D15411" w:rsidRDefault="00D37D80" w:rsidP="00C7316D">
      <w:pPr>
        <w:pStyle w:val="guidelineunorderedlist"/>
      </w:pPr>
      <w:r w:rsidRPr="00D15411">
        <w:t xml:space="preserve">carry out tasks that are normally prohibited—for example, </w:t>
      </w:r>
      <w:r w:rsidR="00EB79B2" w:rsidRPr="00D15411">
        <w:t>Activities</w:t>
      </w:r>
      <w:r w:rsidRPr="00D15411">
        <w:t xml:space="preserve"> that may compete with or support an established business or a commercial contract or enterprise, and/or </w:t>
      </w:r>
    </w:p>
    <w:p w14:paraId="47EADCD6" w14:textId="77777777" w:rsidR="00D37D80" w:rsidRPr="00D15411" w:rsidRDefault="00D37D80" w:rsidP="00C7316D">
      <w:pPr>
        <w:pStyle w:val="guidelineunorderedlist"/>
      </w:pPr>
      <w:r w:rsidRPr="00D15411">
        <w:t xml:space="preserve">would normally be prohibited because the </w:t>
      </w:r>
      <w:r w:rsidR="00EF7A12" w:rsidRPr="00D15411">
        <w:t>Activity</w:t>
      </w:r>
      <w:r w:rsidRPr="00D15411">
        <w:t xml:space="preserve"> or Host Organisation has received government funding.</w:t>
      </w:r>
    </w:p>
    <w:p w14:paraId="1826D4D0" w14:textId="77777777" w:rsidR="00D37D80" w:rsidRPr="00D15411" w:rsidRDefault="00D37D80" w:rsidP="005207D3">
      <w:pPr>
        <w:rPr>
          <w:rStyle w:val="Heading3Char"/>
        </w:rPr>
      </w:pPr>
      <w:bookmarkStart w:id="111" w:name="_Toc485635097"/>
      <w:bookmarkStart w:id="112" w:name="_Toc496010415"/>
      <w:r w:rsidRPr="00D15411">
        <w:rPr>
          <w:rStyle w:val="Heading3Char"/>
        </w:rPr>
        <w:t>Implementation</w:t>
      </w:r>
      <w:bookmarkEnd w:id="111"/>
      <w:bookmarkEnd w:id="112"/>
    </w:p>
    <w:p w14:paraId="24BEE596" w14:textId="290FAED2" w:rsidR="00D37D80" w:rsidRPr="00D15411" w:rsidRDefault="00D37D80" w:rsidP="00C7316D">
      <w:pPr>
        <w:pStyle w:val="guidelinetext"/>
      </w:pPr>
      <w:r w:rsidRPr="00D15411">
        <w:lastRenderedPageBreak/>
        <w:t xml:space="preserve">CSPs can be initiated by one or more </w:t>
      </w:r>
      <w:r w:rsidR="007A61E3">
        <w:t xml:space="preserve">Trial </w:t>
      </w:r>
      <w:r w:rsidR="003D6B48">
        <w:t>P</w:t>
      </w:r>
      <w:r w:rsidRPr="00D15411">
        <w:t xml:space="preserve">roviders (as a joint </w:t>
      </w:r>
      <w:r w:rsidR="00EF7A12" w:rsidRPr="00D15411">
        <w:t>Activity</w:t>
      </w:r>
      <w:r w:rsidRPr="00D15411">
        <w:t xml:space="preserve">). Providers should consult with authorities and community organisations in the local area to offer assistance with the recovery and/or restoration </w:t>
      </w:r>
      <w:r w:rsidR="00EB79B2" w:rsidRPr="00D15411">
        <w:t>Activities</w:t>
      </w:r>
      <w:r w:rsidRPr="00D15411">
        <w:t xml:space="preserve">. In this way, </w:t>
      </w:r>
      <w:r w:rsidR="003D6B48">
        <w:t>P</w:t>
      </w:r>
      <w:r w:rsidRPr="00D15411">
        <w:t xml:space="preserve">roviders can target </w:t>
      </w:r>
      <w:r w:rsidR="00EB79B2" w:rsidRPr="00D15411">
        <w:t>Activities</w:t>
      </w:r>
      <w:r w:rsidRPr="00D15411">
        <w:t xml:space="preserve"> most appropriately. There is no limit on the number of CSPs that a </w:t>
      </w:r>
      <w:r w:rsidR="003D6B48">
        <w:t>P</w:t>
      </w:r>
      <w:r w:rsidRPr="00D15411">
        <w:t xml:space="preserve">rovider can set up. </w:t>
      </w:r>
    </w:p>
    <w:p w14:paraId="4A7A83E8" w14:textId="0649B9D5" w:rsidR="00D37D80" w:rsidRPr="00D15411" w:rsidRDefault="00F26BA0" w:rsidP="00CA720A">
      <w:pPr>
        <w:pStyle w:val="Systemstep"/>
      </w:pPr>
      <w:r w:rsidRPr="00D15411">
        <w:rPr>
          <w:b/>
        </w:rPr>
        <w:t xml:space="preserve">System step: </w:t>
      </w:r>
      <w:r w:rsidR="00D37D80" w:rsidRPr="00D15411">
        <w:t>Providers must</w:t>
      </w:r>
      <w:r w:rsidR="00EF7A12" w:rsidRPr="00D15411">
        <w:t xml:space="preserve"> complete </w:t>
      </w:r>
      <w:r w:rsidR="00C50F1D" w:rsidRPr="00D15411">
        <w:t xml:space="preserve">the </w:t>
      </w:r>
      <w:r w:rsidR="00D37D80" w:rsidRPr="000F4004">
        <w:t>proposal</w:t>
      </w:r>
      <w:r w:rsidR="00C50F1D" w:rsidRPr="000F4004">
        <w:t xml:space="preserve"> form</w:t>
      </w:r>
      <w:r w:rsidR="00D37D80" w:rsidRPr="000F4004">
        <w:t xml:space="preserve"> </w:t>
      </w:r>
      <w:r w:rsidR="00D37D80" w:rsidRPr="00D15411">
        <w:t xml:space="preserve">for any CSPs </w:t>
      </w:r>
      <w:r w:rsidR="00BF3853">
        <w:t xml:space="preserve">and submit </w:t>
      </w:r>
      <w:r w:rsidR="00D37D80" w:rsidRPr="00D15411">
        <w:t xml:space="preserve">to the Department for its approval. Providers must demonstrate the following in their proposal: </w:t>
      </w:r>
    </w:p>
    <w:p w14:paraId="59234202" w14:textId="77777777" w:rsidR="00D37D80" w:rsidRPr="00D15411" w:rsidRDefault="00D37D80" w:rsidP="00C7316D">
      <w:pPr>
        <w:pStyle w:val="guidelineunorderedlist"/>
      </w:pPr>
      <w:r w:rsidRPr="00D15411">
        <w:t xml:space="preserve">broad benefit to the wider community from working on private residential property, private commercial businesses and with farming enterprises (that is, the economic benefit of having families, communities and local businesses return to normal life as soon as possible) </w:t>
      </w:r>
    </w:p>
    <w:p w14:paraId="38A821B1" w14:textId="77777777" w:rsidR="00D37D80" w:rsidRPr="00D15411" w:rsidRDefault="00D37D80" w:rsidP="00C7316D">
      <w:pPr>
        <w:pStyle w:val="guidelineunorderedlist"/>
      </w:pPr>
      <w:r w:rsidRPr="00D15411">
        <w:t xml:space="preserve">that they are not working with just one person or entity, except in the case of farmers, where large infrastructure restoration is required to protect the community (for example, repairing common boundary fences along public roads and highways). Activities can assist homeowners or business operators, provided they offer support to multiple establishments in the surrounding area </w:t>
      </w:r>
    </w:p>
    <w:p w14:paraId="25214A69" w14:textId="77777777" w:rsidR="00D37D80" w:rsidRPr="00D15411" w:rsidRDefault="00D37D80" w:rsidP="00C7316D">
      <w:pPr>
        <w:pStyle w:val="guidelineunorderedlist"/>
      </w:pPr>
      <w:r w:rsidRPr="00D15411">
        <w:t>a focus on repair and restoration work (</w:t>
      </w:r>
      <w:r w:rsidR="00EB79B2" w:rsidRPr="00D15411">
        <w:t>Activities</w:t>
      </w:r>
      <w:r w:rsidRPr="00D15411">
        <w:t xml:space="preserve"> should not be seen to add value over and above what was previously in place) </w:t>
      </w:r>
    </w:p>
    <w:p w14:paraId="09306016" w14:textId="605B11DA" w:rsidR="00D37D80" w:rsidRPr="00D15411" w:rsidRDefault="00D37D80" w:rsidP="00C7316D">
      <w:pPr>
        <w:pStyle w:val="guidelineunorderedlist"/>
      </w:pPr>
      <w:r w:rsidRPr="00D15411">
        <w:t xml:space="preserve">that </w:t>
      </w:r>
      <w:r w:rsidR="00703B59">
        <w:t>Participants</w:t>
      </w:r>
      <w:r w:rsidRPr="00D15411">
        <w:t xml:space="preserve"> will not be undertaking tasks that could be perceived as ‘business as normal’ tasks </w:t>
      </w:r>
    </w:p>
    <w:p w14:paraId="1FE2D97A" w14:textId="389935B9" w:rsidR="00D37D80" w:rsidRPr="00D15411" w:rsidRDefault="00D37D80" w:rsidP="00C7316D">
      <w:pPr>
        <w:pStyle w:val="guidelineunorderedlist"/>
      </w:pPr>
      <w:r w:rsidRPr="00D15411">
        <w:t xml:space="preserve">that </w:t>
      </w:r>
      <w:r w:rsidR="00703B59">
        <w:t xml:space="preserve">Participants </w:t>
      </w:r>
      <w:r w:rsidRPr="00D15411">
        <w:t xml:space="preserve">are not kept working on </w:t>
      </w:r>
      <w:r w:rsidR="00EB79B2" w:rsidRPr="00D15411">
        <w:t>Activities</w:t>
      </w:r>
      <w:r w:rsidRPr="00D15411">
        <w:t xml:space="preserve"> for indefinite periods of time and are provided with appropriate skills, </w:t>
      </w:r>
      <w:r w:rsidR="0071339D">
        <w:t>w</w:t>
      </w:r>
      <w:r w:rsidRPr="00D15411">
        <w:t>ork-like Experiences and pathways to Employment.</w:t>
      </w:r>
    </w:p>
    <w:p w14:paraId="5CBDDA9C" w14:textId="77777777" w:rsidR="00D37D80" w:rsidRPr="00D15411" w:rsidRDefault="00306677" w:rsidP="00C7316D">
      <w:pPr>
        <w:pStyle w:val="guidelinetext"/>
      </w:pPr>
      <w:r w:rsidRPr="00D15411">
        <w:t xml:space="preserve">If a </w:t>
      </w:r>
      <w:r w:rsidR="003D6B48">
        <w:t>P</w:t>
      </w:r>
      <w:r w:rsidR="00D37D80" w:rsidRPr="00D15411">
        <w:t xml:space="preserve">rovider develops a proposal for CSPs that meets all </w:t>
      </w:r>
      <w:r w:rsidRPr="00D15411">
        <w:t xml:space="preserve">of </w:t>
      </w:r>
      <w:r w:rsidR="00D37D80" w:rsidRPr="00D15411">
        <w:t xml:space="preserve">the conditions in this Guideline and complies with any additional conditions set out by the Department, written permission will be given to allow </w:t>
      </w:r>
      <w:r w:rsidR="003D6B48">
        <w:t>P</w:t>
      </w:r>
      <w:r w:rsidR="00D37D80" w:rsidRPr="00D15411">
        <w:t xml:space="preserve">roviders to secure Work for the Dole CSPs not otherwise permitted under the Deed. </w:t>
      </w:r>
    </w:p>
    <w:p w14:paraId="7A7882D6" w14:textId="77777777" w:rsidR="00D37D80" w:rsidRPr="00D15411" w:rsidRDefault="00D37D80" w:rsidP="00C7316D">
      <w:pPr>
        <w:pStyle w:val="guidelinetext"/>
      </w:pPr>
      <w:r w:rsidRPr="00D15411">
        <w:t xml:space="preserve">Account/Contract Managers will assess proposals for CSPs as quickly as possible. It may be useful for </w:t>
      </w:r>
      <w:r w:rsidR="00783088">
        <w:t>P</w:t>
      </w:r>
      <w:r w:rsidRPr="00D15411">
        <w:t xml:space="preserve">roviders to include their Account/Contract Manager in early conversations about the proposed </w:t>
      </w:r>
      <w:r w:rsidR="00EF7A12" w:rsidRPr="00D15411">
        <w:t>Activity</w:t>
      </w:r>
      <w:r w:rsidRPr="00D15411">
        <w:t xml:space="preserve"> to assist this process.</w:t>
      </w:r>
    </w:p>
    <w:p w14:paraId="7C4048B8" w14:textId="00F8DC7A" w:rsidR="00D37D80" w:rsidRPr="00D15411" w:rsidRDefault="00D37D80" w:rsidP="00243905">
      <w:pPr>
        <w:ind w:firstLine="709"/>
        <w:rPr>
          <w:rStyle w:val="Heading3Char"/>
        </w:rPr>
      </w:pPr>
      <w:bookmarkStart w:id="113" w:name="_Toc485635098"/>
      <w:bookmarkStart w:id="114" w:name="_Toc496010416"/>
      <w:r w:rsidRPr="00D15411">
        <w:rPr>
          <w:rStyle w:val="Heading3Char"/>
        </w:rPr>
        <w:t>Who can be the Host Organisation for CSPs?</w:t>
      </w:r>
      <w:bookmarkEnd w:id="113"/>
      <w:bookmarkEnd w:id="114"/>
    </w:p>
    <w:p w14:paraId="4932BA26" w14:textId="18ECEBDB" w:rsidR="00D37D80" w:rsidRPr="00D15411" w:rsidRDefault="00D37D80" w:rsidP="00C7316D">
      <w:pPr>
        <w:pStyle w:val="guidelinetext"/>
      </w:pPr>
      <w:r w:rsidRPr="00D15411">
        <w:t xml:space="preserve">CSPs must only be hosted by </w:t>
      </w:r>
      <w:r w:rsidR="007A61E3">
        <w:t xml:space="preserve">Trial </w:t>
      </w:r>
      <w:r w:rsidR="00783088">
        <w:t>P</w:t>
      </w:r>
      <w:r w:rsidRPr="00D15411">
        <w:t>roviders</w:t>
      </w:r>
      <w:r w:rsidR="007A61E3">
        <w:t>, Employment Providers</w:t>
      </w:r>
      <w:r w:rsidRPr="00D15411">
        <w:t>; not-for-profit organisations/charities; local, state, territory or Australian Government organisations or agencies; or a not-for-profit arm of a for-profit organisation.</w:t>
      </w:r>
    </w:p>
    <w:p w14:paraId="3A1C0EA9" w14:textId="0C5A9D84" w:rsidR="00D37D80" w:rsidRPr="00D15411" w:rsidRDefault="00D37D80" w:rsidP="00A65EFB">
      <w:pPr>
        <w:pStyle w:val="Heading3"/>
        <w:spacing w:before="120"/>
        <w:ind w:hanging="11"/>
        <w:rPr>
          <w:rStyle w:val="Heading3Char"/>
          <w:lang w:eastAsia="en-AU"/>
        </w:rPr>
      </w:pPr>
      <w:bookmarkStart w:id="115" w:name="_Toc485635099"/>
      <w:bookmarkStart w:id="116" w:name="_Toc496010417"/>
      <w:r w:rsidRPr="00D15411">
        <w:rPr>
          <w:rStyle w:val="Heading3Char"/>
        </w:rPr>
        <w:t>Use of Work for the Dole Fees in CSPs</w:t>
      </w:r>
      <w:bookmarkEnd w:id="115"/>
      <w:bookmarkEnd w:id="116"/>
    </w:p>
    <w:p w14:paraId="616B2E7A" w14:textId="77777777" w:rsidR="00D37D80" w:rsidRPr="00D15411" w:rsidRDefault="00D37D80" w:rsidP="00C7316D">
      <w:pPr>
        <w:pStyle w:val="guidelinetext"/>
      </w:pPr>
      <w:r w:rsidRPr="00D15411">
        <w:t>Work for the Dole Fees cannot be used to purchase materials that may be funded through other sources, such as insurance or flood recovery funding, grants or payments that improve the capital value of a property to the sole benefit of a property owner or entity.</w:t>
      </w:r>
    </w:p>
    <w:p w14:paraId="67E2EA4A" w14:textId="77777777" w:rsidR="00D37D80" w:rsidRPr="00D15411" w:rsidRDefault="00D37D80" w:rsidP="00C7316D">
      <w:pPr>
        <w:pStyle w:val="guidelinetext"/>
      </w:pPr>
      <w:r w:rsidRPr="00D15411">
        <w:lastRenderedPageBreak/>
        <w:t xml:space="preserve">In addition, </w:t>
      </w:r>
      <w:r w:rsidR="00783088">
        <w:t>P</w:t>
      </w:r>
      <w:r w:rsidRPr="00D15411">
        <w:t xml:space="preserve">roviders cannot purchase or reimburse certain items using Work for the Dole Fees for CSPs—for example: </w:t>
      </w:r>
    </w:p>
    <w:p w14:paraId="07430F46" w14:textId="77777777" w:rsidR="00D37D80" w:rsidRPr="00D15411" w:rsidRDefault="00D37D80" w:rsidP="00C7316D">
      <w:pPr>
        <w:pStyle w:val="guidelineunorderedlist"/>
      </w:pPr>
      <w:r w:rsidRPr="00D15411">
        <w:t>additional Supervision costs where the Supervisor is the farmer on the site where CSPs are taking place</w:t>
      </w:r>
    </w:p>
    <w:p w14:paraId="32ADA39B" w14:textId="77777777" w:rsidR="00D37D80" w:rsidRPr="00D15411" w:rsidRDefault="00D37D80" w:rsidP="00C7316D">
      <w:pPr>
        <w:pStyle w:val="guidelineunorderedlist"/>
      </w:pPr>
      <w:r w:rsidRPr="00D15411">
        <w:t xml:space="preserve">material costs such as water, fuel, stock feed and fencing materials </w:t>
      </w:r>
    </w:p>
    <w:p w14:paraId="4A6A4D78" w14:textId="77777777" w:rsidR="00D37D80" w:rsidRPr="00D15411" w:rsidRDefault="00D37D80" w:rsidP="00C7316D">
      <w:pPr>
        <w:pStyle w:val="guidelineunorderedlist"/>
      </w:pPr>
      <w:r w:rsidRPr="00D15411">
        <w:t xml:space="preserve">upgrades to equipment owned by a landowner, or </w:t>
      </w:r>
    </w:p>
    <w:p w14:paraId="6B2ADE77" w14:textId="77777777" w:rsidR="00D37D80" w:rsidRPr="00D15411" w:rsidRDefault="00D37D80" w:rsidP="00C7316D">
      <w:pPr>
        <w:pStyle w:val="guidelineunorderedlist"/>
      </w:pPr>
      <w:r w:rsidRPr="00D15411">
        <w:t xml:space="preserve">costs involved in the transport of such things as fencing material or stock feed. </w:t>
      </w:r>
    </w:p>
    <w:p w14:paraId="66A56E51" w14:textId="20C8D481" w:rsidR="00D37D80" w:rsidRPr="00D15411" w:rsidRDefault="00D37D80" w:rsidP="00C7316D">
      <w:pPr>
        <w:pStyle w:val="guidelinetext"/>
      </w:pPr>
      <w:r w:rsidRPr="00D15411">
        <w:t xml:space="preserve">Providers should adhere to all other standard Deed and Guideline requirements when determining the types of purchases </w:t>
      </w:r>
      <w:r w:rsidR="00040B32">
        <w:t>for which</w:t>
      </w:r>
      <w:r w:rsidR="00040B32" w:rsidRPr="00D15411">
        <w:t xml:space="preserve"> </w:t>
      </w:r>
      <w:r w:rsidRPr="00D15411">
        <w:t>Work for the Dole Fees can be used for.</w:t>
      </w:r>
    </w:p>
    <w:p w14:paraId="738619A0" w14:textId="538D1973" w:rsidR="00D37D80" w:rsidRPr="00D15411" w:rsidRDefault="00D37D80" w:rsidP="00A65EFB">
      <w:pPr>
        <w:ind w:firstLine="709"/>
        <w:rPr>
          <w:rStyle w:val="Heading3Char"/>
        </w:rPr>
      </w:pPr>
      <w:bookmarkStart w:id="117" w:name="_Toc485635100"/>
      <w:bookmarkStart w:id="118" w:name="_Toc496010418"/>
      <w:r w:rsidRPr="00D15411">
        <w:rPr>
          <w:rStyle w:val="Heading3Char"/>
        </w:rPr>
        <w:t xml:space="preserve">Entering CSPs into </w:t>
      </w:r>
      <w:r w:rsidR="00F77B69" w:rsidRPr="00F77B69">
        <w:rPr>
          <w:rStyle w:val="Heading3Char"/>
        </w:rPr>
        <w:t>the Department’s IT Systems</w:t>
      </w:r>
      <w:bookmarkEnd w:id="117"/>
      <w:bookmarkEnd w:id="118"/>
    </w:p>
    <w:p w14:paraId="7A920728" w14:textId="4F0247D9" w:rsidR="00D37D80" w:rsidRPr="00D15411" w:rsidRDefault="00D2237E" w:rsidP="00CA720A">
      <w:pPr>
        <w:pStyle w:val="Systemstep"/>
      </w:pPr>
      <w:r w:rsidRPr="00D15411">
        <w:rPr>
          <w:b/>
        </w:rPr>
        <w:t xml:space="preserve">System step: </w:t>
      </w:r>
      <w:r w:rsidR="00D37D80" w:rsidRPr="00D15411">
        <w:t xml:space="preserve">When entering Work for the Dole CSPs into </w:t>
      </w:r>
      <w:r w:rsidR="00F77B69">
        <w:t>the Department’s IT Systems</w:t>
      </w:r>
      <w:r w:rsidR="00D37D80" w:rsidRPr="00D15411">
        <w:t xml:space="preserve">, </w:t>
      </w:r>
      <w:r w:rsidR="00783088">
        <w:t>P</w:t>
      </w:r>
      <w:r w:rsidR="00D37D80" w:rsidRPr="00D15411">
        <w:t xml:space="preserve">roviders need to select ‘Work for the Dole’ in the </w:t>
      </w:r>
      <w:r w:rsidR="00EF7A12" w:rsidRPr="00D15411">
        <w:t>Activity</w:t>
      </w:r>
      <w:r w:rsidR="00D37D80" w:rsidRPr="00D15411">
        <w:t xml:space="preserve"> Type field of the </w:t>
      </w:r>
      <w:r w:rsidR="008A1625" w:rsidRPr="00D15411">
        <w:t xml:space="preserve">Add </w:t>
      </w:r>
      <w:r w:rsidR="00EF7A12" w:rsidRPr="00D15411">
        <w:t>Activity</w:t>
      </w:r>
      <w:r w:rsidR="00D37D80" w:rsidRPr="00D15411">
        <w:t xml:space="preserve"> screen and then select ‘Community Support Project</w:t>
      </w:r>
      <w:r w:rsidR="008A1625" w:rsidRPr="00D15411">
        <w:t>s</w:t>
      </w:r>
      <w:r w:rsidR="00D37D80" w:rsidRPr="00D15411">
        <w:t xml:space="preserve">’ as the subtype. </w:t>
      </w:r>
    </w:p>
    <w:p w14:paraId="4F29896F" w14:textId="77777777" w:rsidR="00D37D80" w:rsidRPr="00D15411" w:rsidRDefault="00D37D80" w:rsidP="00FF6838">
      <w:pPr>
        <w:pStyle w:val="Default"/>
        <w:spacing w:before="120"/>
        <w:ind w:left="1418"/>
        <w:rPr>
          <w:rFonts w:asciiTheme="minorHAnsi" w:eastAsiaTheme="minorHAnsi" w:hAnsiTheme="minorHAnsi" w:cstheme="minorBidi"/>
          <w:color w:val="auto"/>
          <w:sz w:val="22"/>
          <w:szCs w:val="22"/>
          <w:lang w:eastAsia="en-US"/>
        </w:rPr>
      </w:pPr>
      <w:r w:rsidRPr="00D15411">
        <w:rPr>
          <w:rFonts w:asciiTheme="minorHAnsi" w:eastAsiaTheme="minorHAnsi" w:hAnsiTheme="minorHAnsi" w:cstheme="minorBidi"/>
          <w:color w:val="auto"/>
          <w:sz w:val="22"/>
          <w:szCs w:val="22"/>
          <w:lang w:eastAsia="en-US"/>
        </w:rPr>
        <w:t>Providers are asked to make Work for the Dole Place</w:t>
      </w:r>
      <w:r w:rsidR="008A1625" w:rsidRPr="00D15411">
        <w:rPr>
          <w:rFonts w:asciiTheme="minorHAnsi" w:eastAsiaTheme="minorHAnsi" w:hAnsiTheme="minorHAnsi" w:cstheme="minorBidi"/>
          <w:color w:val="auto"/>
          <w:sz w:val="22"/>
          <w:szCs w:val="22"/>
          <w:lang w:eastAsia="en-US"/>
        </w:rPr>
        <w:t>s</w:t>
      </w:r>
      <w:r w:rsidRPr="00D15411">
        <w:rPr>
          <w:rFonts w:asciiTheme="minorHAnsi" w:eastAsiaTheme="minorHAnsi" w:hAnsiTheme="minorHAnsi" w:cstheme="minorBidi"/>
          <w:color w:val="auto"/>
          <w:sz w:val="22"/>
          <w:szCs w:val="22"/>
          <w:lang w:eastAsia="en-US"/>
        </w:rPr>
        <w:t xml:space="preserve"> in CSPs viewable to other </w:t>
      </w:r>
      <w:r w:rsidR="00783088">
        <w:rPr>
          <w:rFonts w:asciiTheme="minorHAnsi" w:eastAsiaTheme="minorHAnsi" w:hAnsiTheme="minorHAnsi" w:cstheme="minorBidi"/>
          <w:color w:val="auto"/>
          <w:sz w:val="22"/>
          <w:szCs w:val="22"/>
          <w:lang w:eastAsia="en-US"/>
        </w:rPr>
        <w:t>P</w:t>
      </w:r>
      <w:r w:rsidRPr="00D15411">
        <w:rPr>
          <w:rFonts w:asciiTheme="minorHAnsi" w:eastAsiaTheme="minorHAnsi" w:hAnsiTheme="minorHAnsi" w:cstheme="minorBidi"/>
          <w:color w:val="auto"/>
          <w:sz w:val="22"/>
          <w:szCs w:val="22"/>
          <w:lang w:eastAsia="en-US"/>
        </w:rPr>
        <w:t>roviders and to consider requests to collaborate.</w:t>
      </w:r>
    </w:p>
    <w:p w14:paraId="078A4391" w14:textId="77777777" w:rsidR="00D37D80" w:rsidRPr="00D15411" w:rsidRDefault="00D37D80" w:rsidP="00FF6838">
      <w:pPr>
        <w:pStyle w:val="Default"/>
        <w:spacing w:before="120"/>
        <w:ind w:left="1418"/>
        <w:rPr>
          <w:sz w:val="22"/>
          <w:szCs w:val="22"/>
        </w:rPr>
      </w:pPr>
      <w:r w:rsidRPr="00D15411">
        <w:rPr>
          <w:sz w:val="22"/>
          <w:szCs w:val="22"/>
        </w:rPr>
        <w:t xml:space="preserve">A form is available on the Provider Portal for </w:t>
      </w:r>
      <w:r w:rsidR="00783088">
        <w:rPr>
          <w:sz w:val="22"/>
          <w:szCs w:val="22"/>
        </w:rPr>
        <w:t>P</w:t>
      </w:r>
      <w:r w:rsidRPr="00D15411">
        <w:rPr>
          <w:sz w:val="22"/>
          <w:szCs w:val="22"/>
        </w:rPr>
        <w:t>roviders to complete when proposing CSPs.</w:t>
      </w:r>
    </w:p>
    <w:p w14:paraId="5E4EB5CA" w14:textId="77777777" w:rsidR="00D37D80" w:rsidRPr="00D15411" w:rsidRDefault="00D37D80" w:rsidP="00E94212">
      <w:pPr>
        <w:pStyle w:val="Heading2"/>
        <w:keepLines w:val="0"/>
        <w:spacing w:before="120"/>
      </w:pPr>
      <w:bookmarkStart w:id="119" w:name="_Different_Activity_types"/>
      <w:bookmarkStart w:id="120" w:name="_Toc496010419"/>
      <w:bookmarkStart w:id="121" w:name="_Toc70513296"/>
      <w:bookmarkEnd w:id="119"/>
      <w:r w:rsidRPr="00D15411">
        <w:t xml:space="preserve">Different </w:t>
      </w:r>
      <w:r w:rsidR="00EF7A12" w:rsidRPr="00D15411">
        <w:t>Activity</w:t>
      </w:r>
      <w:r w:rsidRPr="00D15411">
        <w:t xml:space="preserve"> types</w:t>
      </w:r>
      <w:bookmarkEnd w:id="120"/>
      <w:bookmarkEnd w:id="121"/>
    </w:p>
    <w:p w14:paraId="0CA0F55B" w14:textId="77777777" w:rsidR="00D37D80" w:rsidRPr="00D15411" w:rsidRDefault="00D37D80" w:rsidP="00243905">
      <w:pPr>
        <w:ind w:firstLine="709"/>
        <w:rPr>
          <w:sz w:val="24"/>
        </w:rPr>
      </w:pPr>
      <w:bookmarkStart w:id="122" w:name="_Toc485635102"/>
      <w:bookmarkStart w:id="123" w:name="_Toc496010420"/>
      <w:r w:rsidRPr="00D15411">
        <w:rPr>
          <w:rStyle w:val="Heading3Char"/>
        </w:rPr>
        <w:t>Individual Hosted Activities</w:t>
      </w:r>
      <w:bookmarkEnd w:id="122"/>
      <w:bookmarkEnd w:id="123"/>
      <w:r w:rsidRPr="00D15411">
        <w:rPr>
          <w:sz w:val="24"/>
        </w:rPr>
        <w:t xml:space="preserve"> </w:t>
      </w:r>
    </w:p>
    <w:p w14:paraId="15F157E9" w14:textId="0729757E" w:rsidR="00814818" w:rsidRPr="00D15411" w:rsidRDefault="00814818" w:rsidP="00C7316D">
      <w:pPr>
        <w:pStyle w:val="guidelinetext"/>
      </w:pPr>
      <w:r w:rsidRPr="00D15411">
        <w:t xml:space="preserve">Individual Hosted Activities are to be undertaken by individual </w:t>
      </w:r>
      <w:r w:rsidR="00703B59">
        <w:t>Participants</w:t>
      </w:r>
      <w:r w:rsidRPr="00D15411">
        <w:t xml:space="preserve"> and must involve the </w:t>
      </w:r>
      <w:r w:rsidR="00703B59">
        <w:t>Participant</w:t>
      </w:r>
      <w:r w:rsidRPr="00D15411">
        <w:t xml:space="preserve"> being provided with a </w:t>
      </w:r>
      <w:r w:rsidR="00DB3779">
        <w:t>w</w:t>
      </w:r>
      <w:r w:rsidR="00DB3779" w:rsidRPr="00D15411">
        <w:t>ork</w:t>
      </w:r>
      <w:r w:rsidRPr="00D15411">
        <w:t xml:space="preserve">-like </w:t>
      </w:r>
      <w:r w:rsidR="00DB3779">
        <w:t>e</w:t>
      </w:r>
      <w:r w:rsidR="00DB3779" w:rsidRPr="00D15411">
        <w:t xml:space="preserve">xperience </w:t>
      </w:r>
      <w:r w:rsidRPr="00D15411">
        <w:t xml:space="preserve">with a Host Organisation. A sequence of </w:t>
      </w:r>
      <w:r w:rsidR="00703B59">
        <w:t xml:space="preserve">Participants </w:t>
      </w:r>
      <w:r w:rsidRPr="00D15411">
        <w:t xml:space="preserve">may undertake the Place if the original </w:t>
      </w:r>
      <w:r w:rsidR="00703B59">
        <w:t>Participant</w:t>
      </w:r>
      <w:r w:rsidRPr="00D15411">
        <w:t xml:space="preserve"> leaves.</w:t>
      </w:r>
    </w:p>
    <w:p w14:paraId="66C653CB" w14:textId="5C8D19B2" w:rsidR="00D37D80" w:rsidRPr="00D15411" w:rsidRDefault="00D37D80" w:rsidP="00C7316D">
      <w:pPr>
        <w:pStyle w:val="guidelinetext"/>
      </w:pPr>
      <w:r w:rsidRPr="00D15411">
        <w:t xml:space="preserve">A Host Organisation may offer a single Place for one </w:t>
      </w:r>
      <w:r w:rsidR="00703B59">
        <w:t>Participant</w:t>
      </w:r>
      <w:r w:rsidRPr="00D15411">
        <w:t xml:space="preserve"> or multiple Places in Individual Hosted Activities for a number of individual </w:t>
      </w:r>
      <w:r w:rsidR="00703B59">
        <w:t>Participants</w:t>
      </w:r>
      <w:r w:rsidRPr="00D15411">
        <w:t xml:space="preserve">. Generally, an Individual Hosted </w:t>
      </w:r>
      <w:r w:rsidR="00DB3779">
        <w:t>Activity</w:t>
      </w:r>
      <w:r w:rsidR="00DB3779" w:rsidRPr="00D15411">
        <w:t xml:space="preserve"> </w:t>
      </w:r>
      <w:r w:rsidRPr="00D15411">
        <w:t>sits within the existing structure of the Host Organisation.</w:t>
      </w:r>
    </w:p>
    <w:p w14:paraId="61897DE4" w14:textId="77777777" w:rsidR="00D37D80" w:rsidRPr="00D15411" w:rsidRDefault="00D37D80" w:rsidP="00C7316D">
      <w:pPr>
        <w:pStyle w:val="guidelinetext"/>
      </w:pPr>
      <w:r w:rsidRPr="00D15411">
        <w:t>Individual Hosted Activities with multiple Places can be entered into the system using either the standard or ‘</w:t>
      </w:r>
      <w:hyperlink w:anchor="Overarching_activity" w:history="1">
        <w:r w:rsidRPr="00D15411">
          <w:rPr>
            <w:rStyle w:val="Hyperlink"/>
          </w:rPr>
          <w:t xml:space="preserve">overarching </w:t>
        </w:r>
        <w:r w:rsidR="00EF7A12" w:rsidRPr="00D15411">
          <w:rPr>
            <w:rStyle w:val="Hyperlink"/>
          </w:rPr>
          <w:t>Activity</w:t>
        </w:r>
      </w:hyperlink>
      <w:r w:rsidRPr="00D15411">
        <w:t xml:space="preserve">’ model. The ‘overarching model’ allows an </w:t>
      </w:r>
      <w:r w:rsidR="00EF7A12" w:rsidRPr="00D15411">
        <w:t>Activity</w:t>
      </w:r>
      <w:r w:rsidRPr="00D15411">
        <w:t xml:space="preserve"> with multiple individual Places involving different sets of ‘like tasks’ to operate under one </w:t>
      </w:r>
      <w:r w:rsidR="00DA7D26">
        <w:t xml:space="preserve">Work for the Dole </w:t>
      </w:r>
      <w:r w:rsidR="00EF7A12" w:rsidRPr="00D15411">
        <w:t>Activity</w:t>
      </w:r>
      <w:r w:rsidRPr="00D15411">
        <w:t xml:space="preserve"> Host Organisation Agreement.</w:t>
      </w:r>
    </w:p>
    <w:p w14:paraId="72AF8A49" w14:textId="77777777" w:rsidR="00D37D80" w:rsidRPr="00D15411" w:rsidRDefault="00D37D80" w:rsidP="00C7316D">
      <w:pPr>
        <w:pStyle w:val="guidelinetext"/>
      </w:pPr>
      <w:r w:rsidRPr="00D15411">
        <w:t>For example, one Host Organisation may have:</w:t>
      </w:r>
    </w:p>
    <w:p w14:paraId="53591964" w14:textId="77777777" w:rsidR="00D37D80" w:rsidRPr="00D15411" w:rsidRDefault="00D37D80" w:rsidP="00C7316D">
      <w:pPr>
        <w:pStyle w:val="guidelineunorderedlist"/>
      </w:pPr>
      <w:r w:rsidRPr="00D15411">
        <w:t>multiple individual retail-type Places in their opportunity shops in either the same or different locations. This would be entered into the system using the standard model</w:t>
      </w:r>
      <w:r w:rsidR="00703B59">
        <w:t>.</w:t>
      </w:r>
    </w:p>
    <w:p w14:paraId="1C2FE95F" w14:textId="67DB1A8E" w:rsidR="00D37D80" w:rsidRPr="00D15411" w:rsidRDefault="00D37D80" w:rsidP="00C7316D">
      <w:pPr>
        <w:pStyle w:val="guidelineunorderedlist"/>
      </w:pPr>
      <w:r w:rsidRPr="00D15411">
        <w:t xml:space="preserve">multiple individual Places, involving different tasks (for example, </w:t>
      </w:r>
      <w:r w:rsidR="00C33A77">
        <w:t>5</w:t>
      </w:r>
      <w:r w:rsidR="00C33A77" w:rsidRPr="00D15411">
        <w:t xml:space="preserve"> </w:t>
      </w:r>
      <w:r w:rsidRPr="00D15411">
        <w:t xml:space="preserve">Places for planting trees, </w:t>
      </w:r>
      <w:r w:rsidR="00C33A77">
        <w:t>2</w:t>
      </w:r>
      <w:r w:rsidR="00C33A77" w:rsidRPr="00D15411">
        <w:t xml:space="preserve"> </w:t>
      </w:r>
      <w:r w:rsidRPr="00D15411">
        <w:t xml:space="preserve">Places for weeding and another </w:t>
      </w:r>
      <w:r w:rsidR="00C33A77">
        <w:t>2</w:t>
      </w:r>
      <w:r w:rsidR="00C33A77" w:rsidRPr="00D15411">
        <w:t xml:space="preserve"> </w:t>
      </w:r>
      <w:r w:rsidRPr="00D15411">
        <w:t>Places for collecting rubbish). As each of these different tasks can be grouped into ‘sub-</w:t>
      </w:r>
      <w:r w:rsidR="00EB79B2" w:rsidRPr="00D15411">
        <w:t>Activities</w:t>
      </w:r>
      <w:r w:rsidRPr="00D15411">
        <w:t xml:space="preserve">’ of individual </w:t>
      </w:r>
      <w:r w:rsidRPr="00D15411">
        <w:lastRenderedPageBreak/>
        <w:t xml:space="preserve">‘like Places’, this </w:t>
      </w:r>
      <w:r w:rsidR="00EF7A12" w:rsidRPr="00D15411">
        <w:t>Activity</w:t>
      </w:r>
      <w:r w:rsidRPr="00D15411">
        <w:t xml:space="preserve"> would be entered into the system using the ‘overarching </w:t>
      </w:r>
      <w:r w:rsidR="00EF7A12" w:rsidRPr="00D15411">
        <w:t>Activity</w:t>
      </w:r>
      <w:r w:rsidRPr="00D15411">
        <w:t>’ model.</w:t>
      </w:r>
    </w:p>
    <w:p w14:paraId="7518A565" w14:textId="20B96A05" w:rsidR="00D37D80" w:rsidRPr="00D15411" w:rsidRDefault="00D37D80" w:rsidP="00C7316D">
      <w:pPr>
        <w:pStyle w:val="guidelinetext"/>
      </w:pPr>
      <w:r w:rsidRPr="00D15411">
        <w:t xml:space="preserve">In both of these situations, </w:t>
      </w:r>
      <w:r w:rsidR="00703B59">
        <w:t xml:space="preserve">Participants </w:t>
      </w:r>
      <w:r w:rsidRPr="00D15411">
        <w:t xml:space="preserve">may be referred to Individual Hosted Activities by more than one </w:t>
      </w:r>
      <w:r w:rsidR="00FA21FB">
        <w:t xml:space="preserve">Trial </w:t>
      </w:r>
      <w:r w:rsidR="00783088">
        <w:t>P</w:t>
      </w:r>
      <w:r w:rsidRPr="00D15411">
        <w:t>rovider</w:t>
      </w:r>
      <w:r w:rsidR="00F53CBB">
        <w:t xml:space="preserve">, Employment </w:t>
      </w:r>
      <w:r w:rsidR="00DB3779">
        <w:t xml:space="preserve">Provider </w:t>
      </w:r>
      <w:r w:rsidR="00F53CBB">
        <w:t>or DES Provider</w:t>
      </w:r>
      <w:r w:rsidRPr="00D15411">
        <w:t>.</w:t>
      </w:r>
    </w:p>
    <w:p w14:paraId="4D8E0342" w14:textId="77777777" w:rsidR="00D37D80" w:rsidRPr="00D15411" w:rsidRDefault="00D37D80" w:rsidP="00582694">
      <w:pPr>
        <w:pStyle w:val="guidelinetext"/>
        <w:keepNext/>
        <w:rPr>
          <w:rFonts w:cstheme="minorHAnsi"/>
        </w:rPr>
      </w:pPr>
      <w:r w:rsidRPr="00D15411">
        <w:rPr>
          <w:rFonts w:cstheme="minorHAnsi"/>
        </w:rPr>
        <w:t>Other examples of Individual Hosted Activities include:</w:t>
      </w:r>
    </w:p>
    <w:p w14:paraId="5C1FE6A6" w14:textId="77777777" w:rsidR="00D37D80" w:rsidRPr="00D15411" w:rsidRDefault="00D37D80" w:rsidP="00C7316D">
      <w:pPr>
        <w:pStyle w:val="guidelineunorderedlist"/>
      </w:pPr>
      <w:r w:rsidRPr="00D15411">
        <w:t>retail tasks in a charity shopfront</w:t>
      </w:r>
    </w:p>
    <w:p w14:paraId="4EE048D1" w14:textId="77777777" w:rsidR="00D37D80" w:rsidRPr="00D15411" w:rsidRDefault="00D37D80" w:rsidP="00C7316D">
      <w:pPr>
        <w:pStyle w:val="guidelineunorderedlist"/>
      </w:pPr>
      <w:r w:rsidRPr="00D15411">
        <w:t>warehousing</w:t>
      </w:r>
    </w:p>
    <w:p w14:paraId="0D5663F4" w14:textId="77777777" w:rsidR="00D37D80" w:rsidRPr="00D15411" w:rsidRDefault="00D37D80" w:rsidP="00C7316D">
      <w:pPr>
        <w:pStyle w:val="guidelineunorderedlist"/>
      </w:pPr>
      <w:r w:rsidRPr="00D15411">
        <w:t xml:space="preserve">sorting of goods such as clothing or electrical items </w:t>
      </w:r>
    </w:p>
    <w:p w14:paraId="69195E25" w14:textId="77777777" w:rsidR="00D37D80" w:rsidRPr="00D15411" w:rsidRDefault="00D37D80" w:rsidP="00C7316D">
      <w:pPr>
        <w:pStyle w:val="guidelineunorderedlist"/>
      </w:pPr>
      <w:r w:rsidRPr="00D15411">
        <w:t>mowing lawns</w:t>
      </w:r>
    </w:p>
    <w:p w14:paraId="0D3DAA3B" w14:textId="77777777" w:rsidR="00D37D80" w:rsidRPr="00D15411" w:rsidRDefault="00D37D80" w:rsidP="00C7316D">
      <w:pPr>
        <w:pStyle w:val="guidelineunorderedlist"/>
      </w:pPr>
      <w:r w:rsidRPr="00D15411">
        <w:t xml:space="preserve">weeding </w:t>
      </w:r>
    </w:p>
    <w:p w14:paraId="11B8456B" w14:textId="77777777" w:rsidR="00D37D80" w:rsidRPr="00D15411" w:rsidRDefault="00D37D80" w:rsidP="00C7316D">
      <w:pPr>
        <w:pStyle w:val="guidelineunorderedlist"/>
      </w:pPr>
      <w:r w:rsidRPr="00D15411">
        <w:t xml:space="preserve">rubbish collection </w:t>
      </w:r>
      <w:r w:rsidR="000D6711">
        <w:t>and recycling</w:t>
      </w:r>
    </w:p>
    <w:p w14:paraId="654BE53F" w14:textId="77777777" w:rsidR="00D37D80" w:rsidRPr="00D15411" w:rsidRDefault="00D37D80" w:rsidP="00C7316D">
      <w:pPr>
        <w:pStyle w:val="guidelineunorderedlist"/>
      </w:pPr>
      <w:r w:rsidRPr="00D15411">
        <w:t>maintaining and tending a community garden</w:t>
      </w:r>
    </w:p>
    <w:p w14:paraId="2BA697C0" w14:textId="77777777" w:rsidR="00D37D80" w:rsidRPr="00D15411" w:rsidRDefault="00D37D80" w:rsidP="00C7316D">
      <w:pPr>
        <w:pStyle w:val="guidelineunorderedlist"/>
      </w:pPr>
      <w:r w:rsidRPr="00D15411">
        <w:t xml:space="preserve">administration tasks such as filing </w:t>
      </w:r>
    </w:p>
    <w:p w14:paraId="31186FE0" w14:textId="5B969EF6" w:rsidR="00D37D80" w:rsidRPr="00D15411" w:rsidRDefault="00D37D80" w:rsidP="00C7316D">
      <w:pPr>
        <w:pStyle w:val="guidelineunorderedlist"/>
      </w:pPr>
      <w:r w:rsidRPr="00D15411">
        <w:t>ongoing work in a social enterprise such as filing, building furniture or making jewellery</w:t>
      </w:r>
    </w:p>
    <w:p w14:paraId="1188B706" w14:textId="77777777" w:rsidR="00D37D80" w:rsidRPr="00D15411" w:rsidRDefault="00D37D80" w:rsidP="00C7316D">
      <w:pPr>
        <w:pStyle w:val="guidelineunorderedlist"/>
      </w:pPr>
      <w:r w:rsidRPr="00D15411">
        <w:t>assisting at an animal shelter in tasks such as dog walking and grooming.</w:t>
      </w:r>
    </w:p>
    <w:p w14:paraId="44E22211" w14:textId="77777777" w:rsidR="00D37D80" w:rsidRPr="00D15411" w:rsidRDefault="00D37D80" w:rsidP="00C7316D">
      <w:pPr>
        <w:pStyle w:val="guidelinetext"/>
      </w:pPr>
      <w:r w:rsidRPr="00D15411">
        <w:t xml:space="preserve">An Individual Hosted </w:t>
      </w:r>
      <w:r w:rsidR="00EF7A12" w:rsidRPr="00D15411">
        <w:t>Activity</w:t>
      </w:r>
      <w:r w:rsidRPr="00D15411">
        <w:t xml:space="preserve"> with multiple Places is </w:t>
      </w:r>
      <w:r w:rsidRPr="00D15411">
        <w:rPr>
          <w:rFonts w:ascii="Calibri" w:eastAsia="Times New Roman" w:hAnsi="Calibri" w:cs="Times New Roman"/>
          <w:szCs w:val="24"/>
          <w:lang w:eastAsia="en-AU"/>
        </w:rPr>
        <w:t>different</w:t>
      </w:r>
      <w:r w:rsidRPr="00D15411">
        <w:t xml:space="preserve"> from a Group Based </w:t>
      </w:r>
      <w:r w:rsidR="00EF7A12" w:rsidRPr="00D15411">
        <w:t>Activity</w:t>
      </w:r>
      <w:r w:rsidRPr="00D15411">
        <w:t>.</w:t>
      </w:r>
    </w:p>
    <w:p w14:paraId="212AD736" w14:textId="14DB54A6" w:rsidR="00D37D80" w:rsidRPr="00D15411" w:rsidRDefault="00D37D80" w:rsidP="00E94212">
      <w:pPr>
        <w:rPr>
          <w:rStyle w:val="Heading3Char"/>
        </w:rPr>
      </w:pPr>
      <w:bookmarkStart w:id="124" w:name="_Toc485635103"/>
      <w:bookmarkStart w:id="125" w:name="_Toc496010421"/>
      <w:r w:rsidRPr="00D15411">
        <w:rPr>
          <w:rStyle w:val="Heading3Char"/>
        </w:rPr>
        <w:t>Group Based Activities</w:t>
      </w:r>
      <w:bookmarkEnd w:id="124"/>
      <w:bookmarkEnd w:id="125"/>
    </w:p>
    <w:p w14:paraId="038EF72E" w14:textId="3C5D3A5B" w:rsidR="00814818" w:rsidRPr="00D15411" w:rsidRDefault="00814818" w:rsidP="00C7316D">
      <w:pPr>
        <w:pStyle w:val="guidelinetext"/>
      </w:pPr>
      <w:r w:rsidRPr="00D15411">
        <w:t xml:space="preserve">Group Based Activities require </w:t>
      </w:r>
      <w:r w:rsidR="00703B59">
        <w:t>Participants</w:t>
      </w:r>
      <w:r w:rsidRPr="00D15411">
        <w:t xml:space="preserve"> to carry out tasks as part of a specific group project. These are generally one-off projects but may last longer than </w:t>
      </w:r>
      <w:r w:rsidR="00EE74D1">
        <w:t>6</w:t>
      </w:r>
      <w:r w:rsidRPr="00D15411">
        <w:t xml:space="preserve"> months and up to 12 months. At 12</w:t>
      </w:r>
      <w:r w:rsidR="00703B59">
        <w:t> </w:t>
      </w:r>
      <w:r w:rsidRPr="00D15411">
        <w:t xml:space="preserve">months a new </w:t>
      </w:r>
      <w:r w:rsidR="00DA7D26">
        <w:t xml:space="preserve">Work for the Dole </w:t>
      </w:r>
      <w:r w:rsidR="00EF7A12" w:rsidRPr="00D15411">
        <w:t>Activity</w:t>
      </w:r>
      <w:r w:rsidR="00995FB8" w:rsidRPr="00D15411">
        <w:t xml:space="preserve"> </w:t>
      </w:r>
      <w:r w:rsidRPr="00D15411">
        <w:t xml:space="preserve">Host </w:t>
      </w:r>
      <w:r w:rsidR="00995FB8" w:rsidRPr="00D15411">
        <w:t xml:space="preserve">Organisation </w:t>
      </w:r>
      <w:r w:rsidRPr="00D15411">
        <w:t xml:space="preserve">Agreement and risk assessment (Place) must be completed. </w:t>
      </w:r>
    </w:p>
    <w:p w14:paraId="1EAD5AE8" w14:textId="77777777" w:rsidR="00D37D80" w:rsidRPr="00D15411" w:rsidRDefault="00D37D80" w:rsidP="00C7316D">
      <w:pPr>
        <w:pStyle w:val="guidelinetext"/>
      </w:pPr>
      <w:r w:rsidRPr="00D15411">
        <w:t xml:space="preserve">A Group Based </w:t>
      </w:r>
      <w:r w:rsidR="00EF7A12" w:rsidRPr="00D15411">
        <w:t>Activity</w:t>
      </w:r>
      <w:r w:rsidRPr="00D15411">
        <w:t xml:space="preserve"> must:</w:t>
      </w:r>
    </w:p>
    <w:p w14:paraId="7B853CC9" w14:textId="77777777" w:rsidR="00D37D80" w:rsidRPr="00D15411" w:rsidRDefault="00D37D80" w:rsidP="00C7316D">
      <w:pPr>
        <w:pStyle w:val="guidelineunorderedlist"/>
      </w:pPr>
      <w:r w:rsidRPr="00D15411">
        <w:t>have a specific goal and/or deliverable with an identified end date, and</w:t>
      </w:r>
    </w:p>
    <w:p w14:paraId="4179E84D" w14:textId="414A5DC6" w:rsidR="00D37D80" w:rsidRPr="00D15411" w:rsidRDefault="00D37D80" w:rsidP="00C7316D">
      <w:pPr>
        <w:pStyle w:val="guidelineunorderedlist"/>
      </w:pPr>
      <w:r w:rsidRPr="00D15411">
        <w:t xml:space="preserve">involve a group of </w:t>
      </w:r>
      <w:r w:rsidR="00703B59">
        <w:t>Participants</w:t>
      </w:r>
      <w:r w:rsidRPr="00D15411">
        <w:t xml:space="preserve"> working as a team to meet the common goal, deliverable or end date. </w:t>
      </w:r>
    </w:p>
    <w:p w14:paraId="7CD1A06B" w14:textId="2C1FA0F9" w:rsidR="00D37D80" w:rsidRPr="00D15411" w:rsidRDefault="00703B59" w:rsidP="00C7316D">
      <w:pPr>
        <w:pStyle w:val="guidelinetext"/>
      </w:pPr>
      <w:r>
        <w:t>Participants</w:t>
      </w:r>
      <w:r w:rsidR="00D37D80" w:rsidRPr="00D15411">
        <w:t xml:space="preserve"> can be referred to Group Based Activities from multiple</w:t>
      </w:r>
      <w:r w:rsidR="005C5B55" w:rsidRPr="00D15411">
        <w:t xml:space="preserve"> </w:t>
      </w:r>
      <w:r w:rsidR="00DB3779">
        <w:t>Trial</w:t>
      </w:r>
      <w:r w:rsidR="00F53CBB">
        <w:t xml:space="preserve"> </w:t>
      </w:r>
      <w:r w:rsidR="00783088">
        <w:t>P</w:t>
      </w:r>
      <w:r w:rsidR="005C5B55" w:rsidRPr="00D15411">
        <w:t>rovider</w:t>
      </w:r>
      <w:r w:rsidR="00EA4FCD" w:rsidRPr="00D15411">
        <w:t>s</w:t>
      </w:r>
      <w:r w:rsidR="00F53CBB">
        <w:t xml:space="preserve"> as well </w:t>
      </w:r>
      <w:r w:rsidR="00B3203E">
        <w:t>as from</w:t>
      </w:r>
      <w:r w:rsidR="00F53CBB">
        <w:t xml:space="preserve"> Employment and DES Providers</w:t>
      </w:r>
      <w:r w:rsidR="00544AA1">
        <w:t>.</w:t>
      </w:r>
      <w:r w:rsidR="00EA4FCD" w:rsidRPr="00D15411" w:rsidDel="00EA4FCD">
        <w:t xml:space="preserve"> </w:t>
      </w:r>
    </w:p>
    <w:p w14:paraId="11042FE5" w14:textId="77777777" w:rsidR="00D37D80" w:rsidRPr="00D15411" w:rsidRDefault="00D37D80" w:rsidP="00C7316D">
      <w:pPr>
        <w:pStyle w:val="guidelinetext"/>
      </w:pPr>
      <w:r w:rsidRPr="00D15411">
        <w:t xml:space="preserve">Group Based Activities often involve the engagement of an external Supervisor for the project, however a Host Organisation or </w:t>
      </w:r>
      <w:r w:rsidR="00783088">
        <w:t>P</w:t>
      </w:r>
      <w:r w:rsidRPr="00D15411">
        <w:t xml:space="preserve">rovider may also choose to use their own staff to supervise an </w:t>
      </w:r>
      <w:r w:rsidR="00EF7A12" w:rsidRPr="00D15411">
        <w:t>Activity</w:t>
      </w:r>
      <w:r w:rsidRPr="00D15411">
        <w:t xml:space="preserve">, where agreed. </w:t>
      </w:r>
    </w:p>
    <w:p w14:paraId="68AE23F4" w14:textId="77777777" w:rsidR="00D37D80" w:rsidRPr="00D15411" w:rsidRDefault="00D37D80" w:rsidP="00C7316D">
      <w:pPr>
        <w:pStyle w:val="guidelinetext"/>
      </w:pPr>
      <w:r w:rsidRPr="00D15411">
        <w:t>Examples of Group Based Activities include:</w:t>
      </w:r>
    </w:p>
    <w:p w14:paraId="7BA63795" w14:textId="77777777" w:rsidR="00D37D80" w:rsidRPr="00D15411" w:rsidRDefault="00D37D80" w:rsidP="00C7316D">
      <w:pPr>
        <w:pStyle w:val="guidelineunorderedlist"/>
      </w:pPr>
      <w:r w:rsidRPr="00D15411">
        <w:t>building garden beds for a community garden</w:t>
      </w:r>
    </w:p>
    <w:p w14:paraId="32AF3735" w14:textId="77777777" w:rsidR="00D37D80" w:rsidRPr="00D15411" w:rsidRDefault="00D37D80" w:rsidP="00C7316D">
      <w:pPr>
        <w:pStyle w:val="guidelineunorderedlist"/>
      </w:pPr>
      <w:r w:rsidRPr="00D15411">
        <w:t xml:space="preserve">helping to establish a social enterprise </w:t>
      </w:r>
    </w:p>
    <w:p w14:paraId="06E5AB46" w14:textId="77777777" w:rsidR="00D37D80" w:rsidRPr="00D15411" w:rsidRDefault="00D37D80" w:rsidP="00C7316D">
      <w:pPr>
        <w:pStyle w:val="guidelineunorderedlist"/>
      </w:pPr>
      <w:r w:rsidRPr="00D15411">
        <w:t>archiving hard copy files to an electronic system</w:t>
      </w:r>
    </w:p>
    <w:p w14:paraId="33E846B1" w14:textId="77777777" w:rsidR="00D37D80" w:rsidRPr="00D15411" w:rsidRDefault="00D37D80" w:rsidP="00C7316D">
      <w:pPr>
        <w:pStyle w:val="guidelineunorderedlist"/>
      </w:pPr>
      <w:r w:rsidRPr="00D15411">
        <w:lastRenderedPageBreak/>
        <w:t>establishing a community news letter</w:t>
      </w:r>
    </w:p>
    <w:p w14:paraId="70ECB8DC" w14:textId="77777777" w:rsidR="00D37D80" w:rsidRPr="00D15411" w:rsidRDefault="00D37D80" w:rsidP="00C7316D">
      <w:pPr>
        <w:pStyle w:val="guidelineunorderedlist"/>
      </w:pPr>
      <w:r w:rsidRPr="00D15411">
        <w:t>designing and preparing a Cultural Festival</w:t>
      </w:r>
    </w:p>
    <w:p w14:paraId="447CB17B" w14:textId="77777777" w:rsidR="00D37D80" w:rsidRPr="00D15411" w:rsidRDefault="00D37D80" w:rsidP="00C7316D">
      <w:pPr>
        <w:pStyle w:val="guidelineunorderedlist"/>
      </w:pPr>
      <w:r w:rsidRPr="00D15411">
        <w:t xml:space="preserve">construction of a bus shelter </w:t>
      </w:r>
    </w:p>
    <w:p w14:paraId="7EB18256" w14:textId="77777777" w:rsidR="00D37D80" w:rsidRPr="00D15411" w:rsidRDefault="00D37D80" w:rsidP="00C7316D">
      <w:pPr>
        <w:pStyle w:val="guidelineunorderedlist"/>
      </w:pPr>
      <w:r w:rsidRPr="00D15411">
        <w:t>renovating a Community Hall</w:t>
      </w:r>
    </w:p>
    <w:p w14:paraId="7AE22875" w14:textId="77777777" w:rsidR="00D37D80" w:rsidRPr="00D15411" w:rsidRDefault="00D37D80" w:rsidP="00C7316D">
      <w:pPr>
        <w:pStyle w:val="guidelineunorderedlist"/>
      </w:pPr>
      <w:r w:rsidRPr="00D15411">
        <w:t>setting up a database</w:t>
      </w:r>
    </w:p>
    <w:p w14:paraId="5136FD39" w14:textId="5F94799E" w:rsidR="00D37D80" w:rsidRPr="00D15411" w:rsidRDefault="00D37D80" w:rsidP="00C7316D">
      <w:pPr>
        <w:pStyle w:val="guidelineunorderedlist"/>
      </w:pPr>
      <w:r w:rsidRPr="00D15411">
        <w:t>painting a structure</w:t>
      </w:r>
    </w:p>
    <w:p w14:paraId="459D6320" w14:textId="77777777" w:rsidR="00D37D80" w:rsidRPr="00D15411" w:rsidRDefault="00D37D80" w:rsidP="00C7316D">
      <w:pPr>
        <w:pStyle w:val="guidelineunorderedlist"/>
      </w:pPr>
      <w:r w:rsidRPr="00D15411">
        <w:t>landscaping new developments.</w:t>
      </w:r>
    </w:p>
    <w:p w14:paraId="41F0A049" w14:textId="5E0A83F4" w:rsidR="00D37D80" w:rsidRPr="00D15411" w:rsidRDefault="00D37D80" w:rsidP="00E27FBA">
      <w:pPr>
        <w:pStyle w:val="guidelinetext"/>
      </w:pPr>
      <w:r w:rsidRPr="00D15411">
        <w:t xml:space="preserve">Breaking up ongoing tasks into </w:t>
      </w:r>
      <w:r w:rsidR="00810815">
        <w:t xml:space="preserve">6 </w:t>
      </w:r>
      <w:r w:rsidRPr="00D15411">
        <w:t xml:space="preserve">month instalments does not convert an Individual Hosted </w:t>
      </w:r>
      <w:r w:rsidR="00EF7A12" w:rsidRPr="00D15411">
        <w:t>Activity</w:t>
      </w:r>
      <w:r w:rsidRPr="00D15411">
        <w:t xml:space="preserve"> into a Group Based </w:t>
      </w:r>
      <w:r w:rsidR="00EF7A12" w:rsidRPr="00D15411">
        <w:t>Activity</w:t>
      </w:r>
      <w:r w:rsidRPr="00D15411">
        <w:t>.</w:t>
      </w:r>
    </w:p>
    <w:p w14:paraId="4741EC4E" w14:textId="014F7799" w:rsidR="008A1625" w:rsidRDefault="00D37D80" w:rsidP="00E27FBA">
      <w:pPr>
        <w:pStyle w:val="guidelinetext"/>
      </w:pPr>
      <w:r w:rsidRPr="00D15411">
        <w:t xml:space="preserve">Group Based Activities </w:t>
      </w:r>
      <w:r w:rsidR="008A1625" w:rsidRPr="00D15411">
        <w:t>should</w:t>
      </w:r>
      <w:r w:rsidR="0019198D" w:rsidRPr="00D15411">
        <w:t xml:space="preserve"> be sourced to meet case load needs and</w:t>
      </w:r>
      <w:r w:rsidR="008A1625" w:rsidRPr="00D15411">
        <w:t xml:space="preserve"> </w:t>
      </w:r>
      <w:r w:rsidR="000F3EF4">
        <w:t xml:space="preserve">are generally most suitable for Enhanced Service </w:t>
      </w:r>
      <w:r w:rsidR="00703B59">
        <w:t>Participants</w:t>
      </w:r>
      <w:r w:rsidR="000F3EF4">
        <w:t xml:space="preserve">. </w:t>
      </w:r>
    </w:p>
    <w:p w14:paraId="60ABEB91" w14:textId="1CBA23B1" w:rsidR="00F53CBB" w:rsidRPr="00D15411" w:rsidRDefault="00F53CBB" w:rsidP="00E27FBA">
      <w:pPr>
        <w:pStyle w:val="guidelinetext"/>
      </w:pPr>
      <w:r>
        <w:t xml:space="preserve">Note: </w:t>
      </w:r>
      <w:r w:rsidR="00CF6F55">
        <w:t>If</w:t>
      </w:r>
      <w:r>
        <w:t xml:space="preserve"> appropriate, Employment Providers may refer Stream C Participants to Group Based Activities, where a Trial Provider is the Lead Provider. In exceptional circumstances, Employment Providers may also refer Stream A and B Participants to Group Based Activities where a Trial Provider is the Lead Provider, however, the exceptional circumstance requirements outlined in the jobactive Work for the Dole Guideline must be followed. </w:t>
      </w:r>
    </w:p>
    <w:p w14:paraId="0DF8C8BC" w14:textId="77777777" w:rsidR="00D37D80" w:rsidRPr="00D15411" w:rsidRDefault="00945702" w:rsidP="006B2F3A">
      <w:pPr>
        <w:pStyle w:val="WHS1"/>
      </w:pPr>
      <w:r w:rsidRPr="00D15411">
        <w:rPr>
          <w:b/>
        </w:rPr>
        <w:t xml:space="preserve">Work Health &amp; Safety content: </w:t>
      </w:r>
      <w:r w:rsidR="00D37D80" w:rsidRPr="00D15411">
        <w:t xml:space="preserve">All </w:t>
      </w:r>
      <w:r w:rsidR="00EB79B2" w:rsidRPr="00D15411">
        <w:t>Activities</w:t>
      </w:r>
      <w:r w:rsidR="00D37D80" w:rsidRPr="00D15411">
        <w:t>, whether Group Based Activities or Individual Hosted Activities must have adequate and appropriate Supervision.</w:t>
      </w:r>
    </w:p>
    <w:p w14:paraId="1C3988E6" w14:textId="59DEE220" w:rsidR="00D37D80" w:rsidRPr="00D15411" w:rsidRDefault="00D37D80" w:rsidP="00814818">
      <w:pPr>
        <w:ind w:left="1418"/>
      </w:pPr>
      <w:r w:rsidRPr="00D15411">
        <w:t xml:space="preserve">See </w:t>
      </w:r>
      <w:hyperlink w:anchor="_Attachment_B:_Undertaking" w:history="1">
        <w:r w:rsidRPr="00B44052">
          <w:rPr>
            <w:rStyle w:val="Hyperlink"/>
          </w:rPr>
          <w:t xml:space="preserve">Attachment </w:t>
        </w:r>
        <w:r w:rsidR="00B60DAF" w:rsidRPr="00B44052">
          <w:rPr>
            <w:rStyle w:val="Hyperlink"/>
          </w:rPr>
          <w:t>C</w:t>
        </w:r>
      </w:hyperlink>
      <w:r w:rsidRPr="00B44052">
        <w:t xml:space="preserve"> to</w:t>
      </w:r>
      <w:r w:rsidRPr="00D15411">
        <w:t xml:space="preserve"> this Guideline for an overview of the different </w:t>
      </w:r>
      <w:r w:rsidR="00EF7A12" w:rsidRPr="00D15411">
        <w:t>Activity</w:t>
      </w:r>
      <w:r w:rsidRPr="00D15411">
        <w:t xml:space="preserve"> types.</w:t>
      </w:r>
    </w:p>
    <w:p w14:paraId="6645A6A9" w14:textId="54751483" w:rsidR="00D37D80" w:rsidRPr="00D15411" w:rsidRDefault="00D2237E" w:rsidP="00CA720A">
      <w:pPr>
        <w:pStyle w:val="Systemstep"/>
      </w:pPr>
      <w:r w:rsidRPr="00D15411">
        <w:rPr>
          <w:b/>
        </w:rPr>
        <w:t xml:space="preserve">System step: </w:t>
      </w:r>
      <w:r w:rsidR="00D37D80" w:rsidRPr="00D15411">
        <w:t xml:space="preserve">For further information on entering </w:t>
      </w:r>
      <w:r w:rsidR="00EF7A12" w:rsidRPr="00D15411">
        <w:t>Activity</w:t>
      </w:r>
      <w:r w:rsidR="00D37D80" w:rsidRPr="00D15411">
        <w:t xml:space="preserve"> types into </w:t>
      </w:r>
      <w:r w:rsidR="00F77B69">
        <w:t>the Department’s IT Systems</w:t>
      </w:r>
      <w:r w:rsidR="00D37D80" w:rsidRPr="00D15411">
        <w:t xml:space="preserve">, see the </w:t>
      </w:r>
      <w:r w:rsidR="00D37D80" w:rsidRPr="00B55D02">
        <w:t>Work for the Dole IT Supporting Document</w:t>
      </w:r>
    </w:p>
    <w:p w14:paraId="191789B3" w14:textId="77777777" w:rsidR="00D37D80" w:rsidRPr="00D15411" w:rsidRDefault="00D37D80" w:rsidP="00D37D80">
      <w:pPr>
        <w:pStyle w:val="Heading2"/>
        <w:keepNext w:val="0"/>
        <w:keepLines w:val="0"/>
        <w:spacing w:before="120"/>
      </w:pPr>
      <w:bookmarkStart w:id="126" w:name="_Toc496010422"/>
      <w:bookmarkStart w:id="127" w:name="_Toc70513297"/>
      <w:r w:rsidRPr="00D15411">
        <w:t xml:space="preserve">Negotiating </w:t>
      </w:r>
      <w:r w:rsidR="00945702" w:rsidRPr="00D15411">
        <w:t xml:space="preserve">the </w:t>
      </w:r>
      <w:r w:rsidRPr="00D15411">
        <w:t>cost of Work for the Dole Places</w:t>
      </w:r>
      <w:bookmarkEnd w:id="126"/>
      <w:bookmarkEnd w:id="127"/>
    </w:p>
    <w:p w14:paraId="370A4582" w14:textId="77777777" w:rsidR="00D37D80" w:rsidRPr="00D15411" w:rsidRDefault="00D37D80" w:rsidP="00C7316D">
      <w:pPr>
        <w:pStyle w:val="guidelinetext"/>
      </w:pPr>
      <w:r w:rsidRPr="00D15411">
        <w:t xml:space="preserve">When negotiating the cost of the Work for the Dole Place with the Host Organisation, </w:t>
      </w:r>
      <w:r w:rsidR="00783088">
        <w:t>P</w:t>
      </w:r>
      <w:r w:rsidRPr="00D15411">
        <w:t>roviders must ensure the Host Organisation is aware that:</w:t>
      </w:r>
    </w:p>
    <w:p w14:paraId="20196FE2" w14:textId="4CC7142D" w:rsidR="00D37D80" w:rsidRPr="00D15411" w:rsidRDefault="00D37D80" w:rsidP="00C7316D">
      <w:pPr>
        <w:pStyle w:val="guidelineunorderedlist"/>
      </w:pPr>
      <w:r w:rsidRPr="00D15411">
        <w:t xml:space="preserve">the </w:t>
      </w:r>
      <w:hyperlink r:id="rId32" w:anchor="_Work_for_the" w:history="1">
        <w:r w:rsidRPr="00D15411">
          <w:t>Work for the Dole Fee</w:t>
        </w:r>
      </w:hyperlink>
      <w:r w:rsidRPr="00D15411">
        <w:t xml:space="preserve"> is paid per Place and is used to help offset the costs</w:t>
      </w:r>
      <w:r w:rsidR="00937D22" w:rsidRPr="00D15411">
        <w:t xml:space="preserve"> of running the Work for the Dole </w:t>
      </w:r>
      <w:r w:rsidR="00242D45">
        <w:t>a</w:t>
      </w:r>
      <w:r w:rsidR="00937D22" w:rsidRPr="00D15411">
        <w:t>ctivity</w:t>
      </w:r>
      <w:r w:rsidRPr="00D15411">
        <w:t xml:space="preserve"> to the Host Organisation</w:t>
      </w:r>
      <w:r w:rsidR="00937D22" w:rsidRPr="00D15411">
        <w:t xml:space="preserve">. Costs must not be inflated and must be representative of actual costs incurred </w:t>
      </w:r>
    </w:p>
    <w:p w14:paraId="0AE5FAE9" w14:textId="77777777" w:rsidR="00D37D80" w:rsidRPr="00D15411" w:rsidRDefault="00D37D80" w:rsidP="00C7316D">
      <w:pPr>
        <w:pStyle w:val="guidelineunorderedlist"/>
      </w:pPr>
      <w:r w:rsidRPr="00D15411">
        <w:t>Work for the Dole Fee</w:t>
      </w:r>
      <w:r w:rsidR="00472AEA">
        <w:t>s</w:t>
      </w:r>
      <w:r w:rsidRPr="00D15411">
        <w:t xml:space="preserve"> are not a grant</w:t>
      </w:r>
      <w:r w:rsidR="00FF6838" w:rsidRPr="00D15411">
        <w:t>,</w:t>
      </w:r>
      <w:r w:rsidRPr="00D15411">
        <w:t xml:space="preserve"> there is no guarantee of repeat funding</w:t>
      </w:r>
      <w:r w:rsidR="00FF6838" w:rsidRPr="00D15411">
        <w:t>,</w:t>
      </w:r>
      <w:r w:rsidRPr="00D15411">
        <w:t xml:space="preserve"> and therefore</w:t>
      </w:r>
      <w:r w:rsidR="00FF6838" w:rsidRPr="00D15411">
        <w:t>,</w:t>
      </w:r>
      <w:r w:rsidRPr="00D15411">
        <w:t xml:space="preserve"> Host Organisations should not rely on Work for the Dole funding to support their operations</w:t>
      </w:r>
    </w:p>
    <w:p w14:paraId="33D76CE6" w14:textId="72835464" w:rsidR="00C50F1D" w:rsidRPr="00D15411" w:rsidRDefault="00FF6838" w:rsidP="00C7316D">
      <w:pPr>
        <w:pStyle w:val="guidelineunorderedlist"/>
      </w:pPr>
      <w:r w:rsidRPr="00D15411">
        <w:t xml:space="preserve">Work for the Dole </w:t>
      </w:r>
      <w:r w:rsidR="007E4AC6" w:rsidRPr="00D15411">
        <w:t>F</w:t>
      </w:r>
      <w:r w:rsidRPr="00D15411">
        <w:t>ee</w:t>
      </w:r>
      <w:r w:rsidR="00800B44">
        <w:t xml:space="preserve">s </w:t>
      </w:r>
      <w:r w:rsidRPr="00D15411">
        <w:t xml:space="preserve">are available </w:t>
      </w:r>
      <w:r w:rsidR="00B117F4" w:rsidRPr="00D15411">
        <w:t xml:space="preserve">to help with </w:t>
      </w:r>
      <w:r w:rsidR="00C50F1D" w:rsidRPr="00D15411">
        <w:t>h</w:t>
      </w:r>
      <w:r w:rsidR="00B117F4" w:rsidRPr="00D15411">
        <w:t>ost costs as well as</w:t>
      </w:r>
      <w:r w:rsidR="00C50F1D" w:rsidRPr="00D15411">
        <w:t xml:space="preserve"> </w:t>
      </w:r>
      <w:r w:rsidR="00800B44">
        <w:t>Participant</w:t>
      </w:r>
      <w:r w:rsidR="00C50F1D" w:rsidRPr="00D15411">
        <w:t xml:space="preserve"> costs </w:t>
      </w:r>
    </w:p>
    <w:p w14:paraId="6A798C7E" w14:textId="27B6EE82" w:rsidR="00C50F1D" w:rsidRPr="00D15411" w:rsidRDefault="00C50F1D" w:rsidP="00C7316D">
      <w:pPr>
        <w:pStyle w:val="guidelineunorderedlist"/>
      </w:pPr>
      <w:r w:rsidRPr="00D15411">
        <w:t xml:space="preserve">the Lead Provider of the Activity will be paid up to $100 from the Work for the Dole </w:t>
      </w:r>
      <w:r w:rsidR="00800B44">
        <w:t>F</w:t>
      </w:r>
      <w:r w:rsidRPr="00D15411">
        <w:t xml:space="preserve">ee for each </w:t>
      </w:r>
      <w:r w:rsidR="00810815">
        <w:t xml:space="preserve">6 </w:t>
      </w:r>
      <w:r w:rsidRPr="00D15411">
        <w:t>month Work for the Dole Place</w:t>
      </w:r>
      <w:r w:rsidR="00582685" w:rsidRPr="00D15411">
        <w:t xml:space="preserve"> where a </w:t>
      </w:r>
      <w:r w:rsidR="00800B44">
        <w:t>Participant</w:t>
      </w:r>
      <w:r w:rsidR="00582685" w:rsidRPr="00D15411">
        <w:t xml:space="preserve"> from a </w:t>
      </w:r>
      <w:r w:rsidR="00FA21FB">
        <w:t>n</w:t>
      </w:r>
      <w:r w:rsidR="00EB79B2" w:rsidRPr="00D15411">
        <w:t>on-</w:t>
      </w:r>
      <w:r w:rsidR="00FA21FB">
        <w:t>l</w:t>
      </w:r>
      <w:r w:rsidR="00EB79B2" w:rsidRPr="00D15411">
        <w:t>ead</w:t>
      </w:r>
      <w:r w:rsidR="00582685" w:rsidRPr="00D15411">
        <w:t xml:space="preserve"> Provider is the first to commence in that Place</w:t>
      </w:r>
      <w:r w:rsidRPr="00D15411">
        <w:t xml:space="preserve"> </w:t>
      </w:r>
    </w:p>
    <w:p w14:paraId="540FAEEA" w14:textId="0AD55984" w:rsidR="00FF6838" w:rsidRPr="00D15411" w:rsidRDefault="00C50F1D" w:rsidP="00C7316D">
      <w:pPr>
        <w:pStyle w:val="guidelineunorderedlist"/>
      </w:pPr>
      <w:r w:rsidRPr="00D15411">
        <w:t xml:space="preserve">the Work for the Dole Fee will need to cover the duration of the Place, regardless of the number of </w:t>
      </w:r>
      <w:r w:rsidR="00800B44">
        <w:t>Participants</w:t>
      </w:r>
      <w:r w:rsidRPr="00D15411">
        <w:t xml:space="preserve"> who participate in the Place (for </w:t>
      </w:r>
      <w:r w:rsidRPr="00D15411">
        <w:lastRenderedPageBreak/>
        <w:t xml:space="preserve">example, the Work for the Dole Fee may need to cover the cost of checks, special clothing, equipment or training, noting that a sequence of </w:t>
      </w:r>
      <w:r w:rsidR="00800B44">
        <w:t>Participants</w:t>
      </w:r>
      <w:r w:rsidRPr="00D15411">
        <w:t xml:space="preserve"> may participate in the Place)</w:t>
      </w:r>
    </w:p>
    <w:p w14:paraId="78B62B7C" w14:textId="77777777" w:rsidR="00C50F1D" w:rsidRPr="00D15411" w:rsidRDefault="00C50F1D" w:rsidP="00582694">
      <w:pPr>
        <w:keepNext/>
        <w:ind w:firstLine="709"/>
        <w:rPr>
          <w:rStyle w:val="Heading3Char"/>
        </w:rPr>
      </w:pPr>
      <w:bookmarkStart w:id="128" w:name="_Toc485635105"/>
      <w:bookmarkStart w:id="129" w:name="_Toc496010423"/>
      <w:r w:rsidRPr="00D15411">
        <w:rPr>
          <w:rStyle w:val="Heading3Char"/>
        </w:rPr>
        <w:t>Individual Hosted Activities</w:t>
      </w:r>
      <w:bookmarkEnd w:id="128"/>
      <w:bookmarkEnd w:id="129"/>
      <w:r w:rsidRPr="00D15411">
        <w:rPr>
          <w:rStyle w:val="Heading3Char"/>
        </w:rPr>
        <w:t xml:space="preserve"> </w:t>
      </w:r>
    </w:p>
    <w:p w14:paraId="7FAF2423" w14:textId="31FC8DCD" w:rsidR="00C50F1D" w:rsidRPr="00D15411" w:rsidRDefault="00C50F1D" w:rsidP="00C7316D">
      <w:pPr>
        <w:pStyle w:val="guidelinetext"/>
      </w:pPr>
      <w:r w:rsidRPr="00D15411">
        <w:t xml:space="preserve">For Individual Hosted Activities, Work for the Dole Fees are paid to </w:t>
      </w:r>
      <w:r w:rsidR="00783088">
        <w:t>P</w:t>
      </w:r>
      <w:r w:rsidRPr="00D15411">
        <w:t xml:space="preserve">roviders on commencement of the first </w:t>
      </w:r>
      <w:r w:rsidR="00800B44">
        <w:t>Participant</w:t>
      </w:r>
      <w:r w:rsidRPr="00D15411">
        <w:t xml:space="preserve"> in that Place. Where the first </w:t>
      </w:r>
      <w:r w:rsidR="00800B44">
        <w:t>Participant</w:t>
      </w:r>
      <w:r w:rsidRPr="00D15411">
        <w:t xml:space="preserve"> in a Place commences from the second month onwards after the Activity start date</w:t>
      </w:r>
      <w:r w:rsidR="00BD5409" w:rsidRPr="00D15411">
        <w:t xml:space="preserve"> </w:t>
      </w:r>
      <w:r w:rsidR="008933D5" w:rsidRPr="00D15411">
        <w:t>t</w:t>
      </w:r>
      <w:r w:rsidRPr="00D15411">
        <w:t xml:space="preserve">he fee paid to </w:t>
      </w:r>
      <w:r w:rsidR="00783088">
        <w:t>P</w:t>
      </w:r>
      <w:r w:rsidRPr="00D15411">
        <w:t>roviders will be pro-rated</w:t>
      </w:r>
      <w:r w:rsidR="00B66575" w:rsidRPr="00D15411">
        <w:t xml:space="preserve">, however, </w:t>
      </w:r>
      <w:r w:rsidR="00783088">
        <w:t>P</w:t>
      </w:r>
      <w:r w:rsidR="00B66575" w:rsidRPr="00D15411">
        <w:t>roviders may choose to pass on the full amount to the Host Organisation</w:t>
      </w:r>
      <w:r w:rsidRPr="00D15411">
        <w:t>.</w:t>
      </w:r>
    </w:p>
    <w:p w14:paraId="7D0A48B9" w14:textId="54A11467" w:rsidR="00C50F1D" w:rsidRPr="00DA2DAF" w:rsidRDefault="00B77953" w:rsidP="00C7316D">
      <w:pPr>
        <w:pStyle w:val="guidelinetext"/>
        <w:pBdr>
          <w:top w:val="single" w:sz="4" w:space="1" w:color="auto"/>
          <w:left w:val="single" w:sz="4" w:space="4" w:color="auto"/>
          <w:bottom w:val="single" w:sz="4" w:space="1" w:color="auto"/>
          <w:right w:val="single" w:sz="4" w:space="4" w:color="auto"/>
        </w:pBdr>
      </w:pPr>
      <w:r w:rsidRPr="00DA2DAF">
        <w:t xml:space="preserve">For </w:t>
      </w:r>
      <w:r w:rsidR="00C50F1D" w:rsidRPr="00DA2DAF">
        <w:t>example</w:t>
      </w:r>
      <w:r w:rsidRPr="00DA2DAF">
        <w:t>,</w:t>
      </w:r>
      <w:r w:rsidR="00C50F1D" w:rsidRPr="00DA2DAF">
        <w:t xml:space="preserve"> a </w:t>
      </w:r>
      <w:r w:rsidRPr="00DA2DAF">
        <w:t>Work for the Dole Fee</w:t>
      </w:r>
      <w:r w:rsidR="00C50F1D" w:rsidRPr="00DA2DAF">
        <w:t xml:space="preserve"> would be</w:t>
      </w:r>
      <w:r w:rsidRPr="00DA2DAF">
        <w:t xml:space="preserve"> pro-rated</w:t>
      </w:r>
      <w:r w:rsidR="00C50F1D" w:rsidRPr="00DA2DAF">
        <w:t xml:space="preserve"> if an Individual Hosted Activity</w:t>
      </w:r>
      <w:r w:rsidRPr="00DA2DAF">
        <w:t xml:space="preserve"> –with a </w:t>
      </w:r>
      <w:r w:rsidR="00C50F1D" w:rsidRPr="00DA2DAF">
        <w:t>start date set a</w:t>
      </w:r>
      <w:r w:rsidRPr="00DA2DAF">
        <w:t>t</w:t>
      </w:r>
      <w:r w:rsidR="00C50F1D" w:rsidRPr="00DA2DAF">
        <w:t xml:space="preserve"> 1 April</w:t>
      </w:r>
      <w:r w:rsidRPr="00DA2DAF">
        <w:t>—</w:t>
      </w:r>
      <w:r w:rsidR="00C50F1D" w:rsidRPr="00DA2DAF">
        <w:t xml:space="preserve">did not </w:t>
      </w:r>
      <w:r w:rsidRPr="00DA2DAF">
        <w:t xml:space="preserve">actually </w:t>
      </w:r>
      <w:r w:rsidR="00C50F1D" w:rsidRPr="00DA2DAF">
        <w:t>begin until 1 May</w:t>
      </w:r>
      <w:r w:rsidR="00DC552C">
        <w:t>.</w:t>
      </w:r>
      <w:r w:rsidR="00C50F1D" w:rsidRPr="00DA2DAF">
        <w:t xml:space="preserve"> </w:t>
      </w:r>
      <w:r w:rsidR="00DC552C">
        <w:t>T</w:t>
      </w:r>
      <w:r w:rsidR="00C50F1D" w:rsidRPr="00DA2DAF">
        <w:t xml:space="preserve">he maximum fee available for the Place would be $833.33 (or 5/6 x $1000.00). </w:t>
      </w:r>
    </w:p>
    <w:p w14:paraId="0E94E4B6" w14:textId="77777777" w:rsidR="00C50F1D" w:rsidRPr="00D15411" w:rsidRDefault="00C50F1D" w:rsidP="00C7316D">
      <w:pPr>
        <w:pStyle w:val="guidelinetext"/>
      </w:pPr>
      <w:r w:rsidRPr="00D15411">
        <w:t>Alternatively, if agreed by the Host Organisation, the start and end date of the Activity could be deferred, so that the duration of the Place/Activity remains unchanged.</w:t>
      </w:r>
    </w:p>
    <w:p w14:paraId="0116C535" w14:textId="48836547" w:rsidR="00C50F1D" w:rsidRPr="00D15411" w:rsidRDefault="00C50F1D" w:rsidP="00B44052">
      <w:pPr>
        <w:keepNext/>
        <w:ind w:firstLine="709"/>
        <w:rPr>
          <w:rStyle w:val="Heading3Char"/>
          <w:lang w:eastAsia="en-AU"/>
        </w:rPr>
      </w:pPr>
      <w:bookmarkStart w:id="130" w:name="_Toc485635106"/>
      <w:bookmarkStart w:id="131" w:name="_Toc496010424"/>
      <w:r w:rsidRPr="00D15411">
        <w:rPr>
          <w:rStyle w:val="Heading3Char"/>
        </w:rPr>
        <w:t>Group Based Activities</w:t>
      </w:r>
      <w:bookmarkEnd w:id="130"/>
      <w:bookmarkEnd w:id="131"/>
      <w:r w:rsidRPr="00D15411">
        <w:rPr>
          <w:rStyle w:val="Heading3Char"/>
        </w:rPr>
        <w:t xml:space="preserve"> </w:t>
      </w:r>
    </w:p>
    <w:p w14:paraId="61982060" w14:textId="0CDAC9DB" w:rsidR="00B66575" w:rsidRPr="00D15411" w:rsidRDefault="00B66575" w:rsidP="00C7316D">
      <w:pPr>
        <w:pStyle w:val="guidelinetext"/>
      </w:pPr>
      <w:r w:rsidRPr="00D15411">
        <w:t xml:space="preserve">For Group Based Activities, </w:t>
      </w:r>
      <w:r w:rsidR="000707FA" w:rsidRPr="00D15411">
        <w:t>a</w:t>
      </w:r>
      <w:r w:rsidRPr="00D15411">
        <w:t xml:space="preserve"> Work for the Dole Fee of up to $3500 is available for each </w:t>
      </w:r>
      <w:r w:rsidR="00810815">
        <w:t xml:space="preserve">6 </w:t>
      </w:r>
      <w:r w:rsidRPr="00D15411">
        <w:t xml:space="preserve">month Work for the Dole Place (or a </w:t>
      </w:r>
      <w:r w:rsidR="00B77953" w:rsidRPr="00D15411">
        <w:t>pro-rat</w:t>
      </w:r>
      <w:r w:rsidRPr="00D15411">
        <w:t xml:space="preserve">a amount if the Activity duration is more or less than </w:t>
      </w:r>
      <w:r w:rsidR="00810815">
        <w:t xml:space="preserve">6 </w:t>
      </w:r>
      <w:r w:rsidRPr="00D15411">
        <w:t>months). In accordance with the Deed, the Work for the Dole Fee for a Work for the Dole Place in a Group Based Activity can be claimed either in advance or through reimbursement.</w:t>
      </w:r>
    </w:p>
    <w:p w14:paraId="241EDD77" w14:textId="407E9845" w:rsidR="00AC6EE3" w:rsidRPr="00D15411" w:rsidRDefault="00945702" w:rsidP="00582694">
      <w:pPr>
        <w:pStyle w:val="Documentaryevidencestep"/>
      </w:pPr>
      <w:r w:rsidRPr="00D15411">
        <w:rPr>
          <w:b/>
        </w:rPr>
        <w:t xml:space="preserve">Documentary Evidence: </w:t>
      </w:r>
      <w:r w:rsidR="00AC6EE3" w:rsidRPr="00D15411">
        <w:t>Work for</w:t>
      </w:r>
      <w:r w:rsidR="00E315D4" w:rsidRPr="00D15411">
        <w:t xml:space="preserve"> the Dole </w:t>
      </w:r>
      <w:r w:rsidR="00EB10CA" w:rsidRPr="00D15411">
        <w:t>F</w:t>
      </w:r>
      <w:r w:rsidR="00E315D4" w:rsidRPr="00D15411">
        <w:t>ees for Group Based A</w:t>
      </w:r>
      <w:r w:rsidR="00AC6EE3" w:rsidRPr="00D15411">
        <w:t>ctivities are acquitted</w:t>
      </w:r>
      <w:r w:rsidR="005038AE" w:rsidRPr="00D15411">
        <w:t xml:space="preserve"> </w:t>
      </w:r>
      <w:r w:rsidR="00B92932" w:rsidRPr="00D15411">
        <w:t xml:space="preserve">and must have adequate </w:t>
      </w:r>
      <w:r w:rsidR="0002315E">
        <w:t>D</w:t>
      </w:r>
      <w:r w:rsidR="00B92932" w:rsidRPr="00D15411">
        <w:t xml:space="preserve">ocumentary </w:t>
      </w:r>
      <w:r w:rsidR="0002315E">
        <w:t>E</w:t>
      </w:r>
      <w:r w:rsidR="00B92932" w:rsidRPr="00D15411">
        <w:t>vidence to support expenditure</w:t>
      </w:r>
      <w:r w:rsidRPr="00D15411">
        <w:t xml:space="preserve"> as outlined </w:t>
      </w:r>
      <w:r w:rsidR="0097674F" w:rsidRPr="00D15411">
        <w:t xml:space="preserve">in </w:t>
      </w:r>
      <w:r w:rsidRPr="00D15411">
        <w:t xml:space="preserve">the Group Based Activity itemised budget documentation, the Group Based Activity acquittal report, </w:t>
      </w:r>
      <w:r w:rsidR="0097674F" w:rsidRPr="00D15411">
        <w:t xml:space="preserve">and the </w:t>
      </w:r>
      <w:r w:rsidRPr="00D15411">
        <w:t>Asset register and Disposal plan</w:t>
      </w:r>
      <w:r w:rsidR="00225158" w:rsidRPr="00D15411">
        <w:t>.</w:t>
      </w:r>
    </w:p>
    <w:p w14:paraId="064CBC27" w14:textId="5491797C" w:rsidR="00885590" w:rsidRPr="00D15411" w:rsidRDefault="00885590" w:rsidP="00885590">
      <w:pPr>
        <w:pStyle w:val="guidelinedeedref"/>
      </w:pPr>
      <w:bookmarkStart w:id="132" w:name="_Toc496010425"/>
      <w:r w:rsidRPr="004F0FC1">
        <w:t>(Deed reference: Clause 14</w:t>
      </w:r>
      <w:r w:rsidR="006061AE" w:rsidRPr="004F0FC1">
        <w:t>5</w:t>
      </w:r>
      <w:r w:rsidRPr="004F0FC1">
        <w:t>, 14</w:t>
      </w:r>
      <w:r w:rsidR="006061AE" w:rsidRPr="004F0FC1">
        <w:t>6</w:t>
      </w:r>
      <w:r w:rsidRPr="004F0FC1">
        <w:rPr>
          <w:rStyle w:val="guidelinedeedrefChar"/>
        </w:rPr>
        <w:t>)</w:t>
      </w:r>
    </w:p>
    <w:p w14:paraId="4F22F453" w14:textId="77777777" w:rsidR="00D37D80" w:rsidRPr="00D15411" w:rsidRDefault="00D37D80" w:rsidP="00D37D80">
      <w:pPr>
        <w:pStyle w:val="Heading2"/>
        <w:keepNext w:val="0"/>
        <w:keepLines w:val="0"/>
        <w:spacing w:before="120"/>
      </w:pPr>
      <w:bookmarkStart w:id="133" w:name="_Toc70513298"/>
      <w:r w:rsidRPr="00D15411">
        <w:t>Third Party Intermediaries</w:t>
      </w:r>
      <w:bookmarkEnd w:id="132"/>
      <w:bookmarkEnd w:id="133"/>
    </w:p>
    <w:p w14:paraId="0B03E2AE" w14:textId="04A8BB9B" w:rsidR="00D37D80" w:rsidRPr="00D15411" w:rsidRDefault="00D37D80" w:rsidP="00C7316D">
      <w:pPr>
        <w:pStyle w:val="guidelinetext"/>
      </w:pPr>
      <w:r w:rsidRPr="00D15411">
        <w:t xml:space="preserve">Host Organisations may appoint third party intermediaries to undertake Work for the Dole </w:t>
      </w:r>
      <w:r w:rsidR="00FA21FB">
        <w:t>a</w:t>
      </w:r>
      <w:r w:rsidR="00EF7A12" w:rsidRPr="00D15411">
        <w:t>ctivity</w:t>
      </w:r>
      <w:r w:rsidRPr="00D15411">
        <w:t xml:space="preserve"> functions on their behalf. However, third party intermediaries cannot take on the obligations of Host Organisations. </w:t>
      </w:r>
      <w:r w:rsidR="00B51904">
        <w:t>A third party intermediary cannot sign the Activity Host Organisation Agreement on behalf of the Host Organisation.</w:t>
      </w:r>
    </w:p>
    <w:p w14:paraId="5D9879D0" w14:textId="60AD3C56" w:rsidR="00D7532E" w:rsidRPr="00D15411" w:rsidRDefault="00945702" w:rsidP="00C7316D">
      <w:pPr>
        <w:pStyle w:val="guidelinetext"/>
      </w:pPr>
      <w:r w:rsidRPr="00D15411">
        <w:t>P</w:t>
      </w:r>
      <w:r w:rsidR="00D37D80" w:rsidRPr="00D15411">
        <w:t xml:space="preserve">roviders are required to take reasonable steps when sourcing places with Host Organisations that engage third party intermediaries to ensure compliance with the Deed and these Guidelines. </w:t>
      </w:r>
      <w:r w:rsidR="00221E82">
        <w:t xml:space="preserve">Third party intermediaries must also meet guideline requirements for a suitable </w:t>
      </w:r>
      <w:r w:rsidR="00FC73AE">
        <w:t>H</w:t>
      </w:r>
      <w:r w:rsidR="00221E82">
        <w:t xml:space="preserve">ost </w:t>
      </w:r>
      <w:r w:rsidR="00FC73AE">
        <w:t>O</w:t>
      </w:r>
      <w:r w:rsidR="00221E82">
        <w:t>rganisation.</w:t>
      </w:r>
    </w:p>
    <w:p w14:paraId="3D8602F2" w14:textId="20438BB3" w:rsidR="00D37D80" w:rsidRPr="00D15411" w:rsidRDefault="00D37D80" w:rsidP="00D37D80">
      <w:pPr>
        <w:pStyle w:val="Heading1"/>
        <w:spacing w:before="120"/>
      </w:pPr>
      <w:bookmarkStart w:id="134" w:name="_Setting_up_Work"/>
      <w:bookmarkStart w:id="135" w:name="_Toc496010426"/>
      <w:bookmarkStart w:id="136" w:name="_Toc70513299"/>
      <w:bookmarkEnd w:id="134"/>
      <w:r w:rsidRPr="00D15411">
        <w:t xml:space="preserve">Setting up Work for the Dole </w:t>
      </w:r>
      <w:r w:rsidR="00E315D4" w:rsidRPr="00D15411">
        <w:t>A</w:t>
      </w:r>
      <w:r w:rsidRPr="00D15411">
        <w:t>ctivities</w:t>
      </w:r>
      <w:bookmarkEnd w:id="135"/>
      <w:bookmarkEnd w:id="136"/>
    </w:p>
    <w:p w14:paraId="592BC458" w14:textId="77777777" w:rsidR="00D37D80" w:rsidRPr="00D15411" w:rsidRDefault="00D37D80" w:rsidP="00D37D80">
      <w:pPr>
        <w:pStyle w:val="Heading2"/>
        <w:keepNext w:val="0"/>
        <w:keepLines w:val="0"/>
        <w:spacing w:before="120"/>
      </w:pPr>
      <w:bookmarkStart w:id="137" w:name="_Toc496010427"/>
      <w:bookmarkStart w:id="138" w:name="_Toc70513300"/>
      <w:r w:rsidRPr="00D15411">
        <w:t xml:space="preserve">Sourcing </w:t>
      </w:r>
      <w:r w:rsidR="00EB79B2" w:rsidRPr="00D15411">
        <w:t>Activities</w:t>
      </w:r>
      <w:bookmarkEnd w:id="137"/>
      <w:bookmarkEnd w:id="138"/>
    </w:p>
    <w:p w14:paraId="7F185A47" w14:textId="77777777" w:rsidR="00D37D80" w:rsidRPr="00D15411" w:rsidRDefault="00D37D80" w:rsidP="00C7316D">
      <w:pPr>
        <w:pStyle w:val="guidelinetext"/>
      </w:pPr>
      <w:r w:rsidRPr="00D15411">
        <w:t xml:space="preserve">A </w:t>
      </w:r>
      <w:r w:rsidR="00783088">
        <w:t>P</w:t>
      </w:r>
      <w:r w:rsidRPr="00D15411">
        <w:t xml:space="preserve">rovider that sources the </w:t>
      </w:r>
      <w:r w:rsidR="00937D1D" w:rsidRPr="00D15411">
        <w:t>Place</w:t>
      </w:r>
      <w:r w:rsidRPr="00D15411">
        <w:t xml:space="preserve"> must:</w:t>
      </w:r>
    </w:p>
    <w:p w14:paraId="644C4EBA" w14:textId="77777777" w:rsidR="00D37D80" w:rsidRPr="00D15411" w:rsidRDefault="00D37D80" w:rsidP="00C7316D">
      <w:pPr>
        <w:pStyle w:val="guidelineunorderedlist"/>
      </w:pPr>
      <w:r w:rsidRPr="00D15411">
        <w:lastRenderedPageBreak/>
        <w:t xml:space="preserve">plan their </w:t>
      </w:r>
      <w:r w:rsidR="00EB79B2" w:rsidRPr="00D15411">
        <w:t>Activities</w:t>
      </w:r>
      <w:r w:rsidRPr="00D15411">
        <w:t xml:space="preserve"> according to caseload needs</w:t>
      </w:r>
      <w:r w:rsidR="005C5B55" w:rsidRPr="00D15411">
        <w:t xml:space="preserve"> </w:t>
      </w:r>
      <w:r w:rsidR="002849C3" w:rsidRPr="00D15411">
        <w:t>informed</w:t>
      </w:r>
      <w:r w:rsidR="005C5B55" w:rsidRPr="00D15411">
        <w:t xml:space="preserve"> through reports made available</w:t>
      </w:r>
      <w:r w:rsidR="00AC6EE3" w:rsidRPr="00D15411">
        <w:t xml:space="preserve"> </w:t>
      </w:r>
      <w:r w:rsidR="005C5B55" w:rsidRPr="00D15411">
        <w:t>by the Department</w:t>
      </w:r>
      <w:r w:rsidR="002849C3" w:rsidRPr="00D15411">
        <w:t xml:space="preserve">, advice from </w:t>
      </w:r>
      <w:r w:rsidR="00783088">
        <w:t>P</w:t>
      </w:r>
      <w:r w:rsidR="002849C3" w:rsidRPr="00D15411">
        <w:t>roviders</w:t>
      </w:r>
      <w:r w:rsidRPr="00D15411">
        <w:t xml:space="preserve"> and advice from Host Organisations</w:t>
      </w:r>
    </w:p>
    <w:p w14:paraId="5E751600" w14:textId="77777777" w:rsidR="00D37D80" w:rsidRPr="00D15411" w:rsidRDefault="00D37D80" w:rsidP="00C7316D">
      <w:pPr>
        <w:pStyle w:val="guidelineunorderedlist"/>
      </w:pPr>
      <w:r w:rsidRPr="00D15411">
        <w:t xml:space="preserve">ensure Host Organisations </w:t>
      </w:r>
      <w:r w:rsidR="002849C3" w:rsidRPr="00D15411">
        <w:t xml:space="preserve">meet all </w:t>
      </w:r>
      <w:r w:rsidRPr="00D15411">
        <w:t>eligib</w:t>
      </w:r>
      <w:r w:rsidR="002849C3" w:rsidRPr="00D15411">
        <w:t>ility requirements</w:t>
      </w:r>
    </w:p>
    <w:p w14:paraId="4CD9F56F" w14:textId="77777777" w:rsidR="00D37D80" w:rsidRPr="00D15411" w:rsidRDefault="00D37D80" w:rsidP="00C7316D">
      <w:pPr>
        <w:pStyle w:val="guidelineunorderedlist"/>
      </w:pPr>
      <w:r w:rsidRPr="00D15411">
        <w:t>ensure Host Organisations are aware of program requirements</w:t>
      </w:r>
    </w:p>
    <w:p w14:paraId="60A991B1" w14:textId="77777777" w:rsidR="00D37D80" w:rsidRPr="00D15411" w:rsidRDefault="00D37D80" w:rsidP="00C7316D">
      <w:pPr>
        <w:pStyle w:val="guidelineunorderedlist"/>
      </w:pPr>
      <w:r w:rsidRPr="00D15411">
        <w:t xml:space="preserve">ensure the </w:t>
      </w:r>
      <w:r w:rsidR="00EF7A12" w:rsidRPr="00D15411">
        <w:t>Activity</w:t>
      </w:r>
      <w:r w:rsidRPr="00D15411">
        <w:t xml:space="preserve"> is fit for purpose (that i</w:t>
      </w:r>
      <w:r w:rsidR="007E4AC6" w:rsidRPr="00D15411">
        <w:t>t</w:t>
      </w:r>
      <w:r w:rsidRPr="00D15411">
        <w:t xml:space="preserve"> meets program objectives and does not bring the</w:t>
      </w:r>
      <w:r w:rsidR="008C2623" w:rsidRPr="00D15411">
        <w:t xml:space="preserve"> </w:t>
      </w:r>
      <w:r w:rsidR="00937D1D" w:rsidRPr="00D15411">
        <w:t>program</w:t>
      </w:r>
      <w:r w:rsidR="008C2623" w:rsidRPr="00D15411">
        <w:t xml:space="preserve"> or the</w:t>
      </w:r>
      <w:r w:rsidRPr="00D15411">
        <w:t xml:space="preserve"> </w:t>
      </w:r>
      <w:r w:rsidR="008C2623" w:rsidRPr="00D15411">
        <w:t xml:space="preserve">Australian Government </w:t>
      </w:r>
      <w:r w:rsidRPr="00D15411">
        <w:t>into disrepute)</w:t>
      </w:r>
    </w:p>
    <w:p w14:paraId="6447227E" w14:textId="5831D31E" w:rsidR="00D37D80" w:rsidRPr="00D15411" w:rsidRDefault="00D37D80" w:rsidP="00C7316D">
      <w:pPr>
        <w:pStyle w:val="guidelineunorderedlist"/>
      </w:pPr>
      <w:r w:rsidRPr="00D15411">
        <w:t xml:space="preserve">develop the Work for the Dole </w:t>
      </w:r>
      <w:r w:rsidR="00FA21FB">
        <w:t>a</w:t>
      </w:r>
      <w:r w:rsidR="00EF7A12" w:rsidRPr="00D15411">
        <w:t>ctivity</w:t>
      </w:r>
      <w:r w:rsidRPr="00D15411">
        <w:t xml:space="preserve"> with the Host Organisation, including the requirements of each Work for the Dole Place; the number of Work for the Dole Places; supervision arrangements; the indicative cost, start and end dates of the </w:t>
      </w:r>
      <w:r w:rsidR="00EB79B2" w:rsidRPr="00D15411">
        <w:t>Activities</w:t>
      </w:r>
      <w:r w:rsidRPr="00D15411">
        <w:t>/Places; and the locations of Work for the Dole Places</w:t>
      </w:r>
    </w:p>
    <w:p w14:paraId="4C9154FA" w14:textId="1E4E8CF1" w:rsidR="00D37D80" w:rsidRPr="00D15411" w:rsidRDefault="00D37D80" w:rsidP="009A4192">
      <w:pPr>
        <w:pStyle w:val="guidelineunorderedlist"/>
      </w:pPr>
      <w:r w:rsidRPr="00D15411">
        <w:t>ensu</w:t>
      </w:r>
      <w:r w:rsidR="00BB1CAD">
        <w:t xml:space="preserve">re </w:t>
      </w:r>
      <w:r w:rsidRPr="00D15411">
        <w:t>the location and available amenities are suitable</w:t>
      </w:r>
    </w:p>
    <w:p w14:paraId="7E75E717" w14:textId="7AF7A329" w:rsidR="00D37D80" w:rsidRPr="00D15411" w:rsidRDefault="00BB1CAD" w:rsidP="009A4192">
      <w:pPr>
        <w:pStyle w:val="guidelineunorderedlist"/>
      </w:pPr>
      <w:r>
        <w:t xml:space="preserve">ensure </w:t>
      </w:r>
      <w:r w:rsidR="00D37D80" w:rsidRPr="00D15411">
        <w:t xml:space="preserve">any equipment required for the delivery of the </w:t>
      </w:r>
      <w:r w:rsidR="00EF7A12" w:rsidRPr="00D15411">
        <w:t>Activity</w:t>
      </w:r>
      <w:r w:rsidR="00D37D80" w:rsidRPr="00D15411">
        <w:t xml:space="preserve"> will be available and suitable for the number of </w:t>
      </w:r>
      <w:r w:rsidR="00E26BB2">
        <w:t>P</w:t>
      </w:r>
      <w:r w:rsidR="00D37D80" w:rsidRPr="00D15411">
        <w:t>articipants</w:t>
      </w:r>
    </w:p>
    <w:p w14:paraId="0C2F4941" w14:textId="53A4745E" w:rsidR="00945702" w:rsidRPr="00D15411" w:rsidRDefault="00945702" w:rsidP="00C7316D">
      <w:pPr>
        <w:pStyle w:val="guidelineunorderedlist"/>
      </w:pPr>
      <w:r w:rsidRPr="00D15411">
        <w:t xml:space="preserve">record the Activity and Place details in </w:t>
      </w:r>
      <w:r w:rsidR="00F77B69">
        <w:t>the Department’s IT Systems</w:t>
      </w:r>
      <w:r w:rsidR="00F77B69" w:rsidRPr="00D15411">
        <w:t xml:space="preserve"> </w:t>
      </w:r>
      <w:r w:rsidRPr="00D15411">
        <w:t xml:space="preserve">for advertising </w:t>
      </w:r>
    </w:p>
    <w:p w14:paraId="0D1A0BAC" w14:textId="5C08FFC6" w:rsidR="00945702" w:rsidRPr="00D15411" w:rsidRDefault="00945702" w:rsidP="00C7316D">
      <w:pPr>
        <w:pStyle w:val="guidelineunorderedlist"/>
      </w:pPr>
      <w:r w:rsidRPr="00D15411">
        <w:t xml:space="preserve">identify a Lead Provider for the Activity (see </w:t>
      </w:r>
      <w:hyperlink r:id="rId33" w:anchor="_Lead_Providers_1" w:history="1">
        <w:r w:rsidRPr="00D15411">
          <w:t>Lead Providers</w:t>
        </w:r>
      </w:hyperlink>
      <w:r w:rsidRPr="00D15411">
        <w:t xml:space="preserve"> and </w:t>
      </w:r>
      <w:hyperlink w:anchor="_Attachment_B:_Undertaking" w:history="1">
        <w:r w:rsidRPr="00B44052">
          <w:rPr>
            <w:rStyle w:val="Hyperlink"/>
          </w:rPr>
          <w:t>Attachment</w:t>
        </w:r>
        <w:r w:rsidR="00B60DAF" w:rsidRPr="00B44052">
          <w:rPr>
            <w:rStyle w:val="Hyperlink"/>
          </w:rPr>
          <w:t xml:space="preserve"> C</w:t>
        </w:r>
      </w:hyperlink>
      <w:r w:rsidRPr="00D15411">
        <w:t xml:space="preserve"> to this Guideline for more information)</w:t>
      </w:r>
    </w:p>
    <w:p w14:paraId="3B3E7CC8" w14:textId="67112A2A" w:rsidR="00EC3800" w:rsidRPr="00D15411" w:rsidRDefault="00945702" w:rsidP="00C7316D">
      <w:pPr>
        <w:pStyle w:val="guidelineunorderedlist"/>
      </w:pPr>
      <w:r w:rsidRPr="00D15411">
        <w:t>record the Activity and place</w:t>
      </w:r>
      <w:r w:rsidR="00EC74B3">
        <w:t>, including activity schedule/s</w:t>
      </w:r>
      <w:r w:rsidRPr="00D15411">
        <w:t xml:space="preserve"> in </w:t>
      </w:r>
      <w:r w:rsidR="00F77B69">
        <w:t>the Department’s IT Systems</w:t>
      </w:r>
      <w:r w:rsidR="00F77B69" w:rsidRPr="00D15411">
        <w:t xml:space="preserve"> </w:t>
      </w:r>
      <w:r w:rsidRPr="00D15411">
        <w:t>for advertising.</w:t>
      </w:r>
    </w:p>
    <w:p w14:paraId="6745E071" w14:textId="5D25051C" w:rsidR="00D37D80" w:rsidRPr="00D15411" w:rsidRDefault="003E2731" w:rsidP="006B2F3A">
      <w:pPr>
        <w:pStyle w:val="WHS1"/>
      </w:pPr>
      <w:r w:rsidRPr="00D15411">
        <w:rPr>
          <w:b/>
        </w:rPr>
        <w:t>Work Health &amp; Safety content</w:t>
      </w:r>
      <w:r w:rsidRPr="00D15411">
        <w:t xml:space="preserve">: </w:t>
      </w:r>
      <w:r w:rsidR="00D37D80" w:rsidRPr="00D15411">
        <w:t xml:space="preserve">ensure the risk assessment (Place) is undertaken by a </w:t>
      </w:r>
      <w:hyperlink w:anchor="_Competent_Person" w:history="1">
        <w:r w:rsidR="00D37D80" w:rsidRPr="00937D1D">
          <w:rPr>
            <w:rStyle w:val="Hyperlink"/>
          </w:rPr>
          <w:t>Competent Person</w:t>
        </w:r>
      </w:hyperlink>
      <w:r w:rsidR="00022D27" w:rsidRPr="00D15411">
        <w:t>, all work health and safety requirements</w:t>
      </w:r>
      <w:r w:rsidR="00222D5C">
        <w:t xml:space="preserve">, including </w:t>
      </w:r>
      <w:hyperlink w:anchor="_COVID-19_Requirements" w:history="1">
        <w:r w:rsidR="00222D5C" w:rsidRPr="00222D5C">
          <w:rPr>
            <w:rStyle w:val="Hyperlink"/>
          </w:rPr>
          <w:t xml:space="preserve">COVID-19 </w:t>
        </w:r>
        <w:r w:rsidR="00C33A77">
          <w:rPr>
            <w:rStyle w:val="Hyperlink"/>
          </w:rPr>
          <w:t>r</w:t>
        </w:r>
        <w:r w:rsidR="00222D5C" w:rsidRPr="00222D5C">
          <w:rPr>
            <w:rStyle w:val="Hyperlink"/>
          </w:rPr>
          <w:t>equirements</w:t>
        </w:r>
      </w:hyperlink>
      <w:r w:rsidR="00222D5C">
        <w:t>,</w:t>
      </w:r>
      <w:r w:rsidR="006749F4" w:rsidRPr="00D15411">
        <w:t xml:space="preserve"> </w:t>
      </w:r>
      <w:r w:rsidR="00D37D80" w:rsidRPr="00D15411">
        <w:t>are completed</w:t>
      </w:r>
      <w:r w:rsidR="00A478C7" w:rsidRPr="00D15411">
        <w:t xml:space="preserve"> </w:t>
      </w:r>
      <w:r w:rsidR="0020243D" w:rsidRPr="00D15411">
        <w:t xml:space="preserve">and the </w:t>
      </w:r>
      <w:r w:rsidR="00EF7A12" w:rsidRPr="00D15411">
        <w:t>Activity</w:t>
      </w:r>
      <w:r w:rsidR="0020243D" w:rsidRPr="00D15411">
        <w:t xml:space="preserve"> can commence safely</w:t>
      </w:r>
      <w:r w:rsidR="00E26BB2">
        <w:t>.</w:t>
      </w:r>
      <w:r w:rsidR="00D37D80" w:rsidRPr="00D15411">
        <w:t xml:space="preserve"> </w:t>
      </w:r>
    </w:p>
    <w:p w14:paraId="7EC03C71" w14:textId="77777777" w:rsidR="00D37D80" w:rsidRPr="00D15411" w:rsidRDefault="00945702" w:rsidP="00582694">
      <w:pPr>
        <w:pStyle w:val="guidelinetext"/>
      </w:pPr>
      <w:r w:rsidRPr="00D15411">
        <w:t xml:space="preserve">Providers </w:t>
      </w:r>
      <w:r w:rsidR="00D37D80" w:rsidRPr="00D15411">
        <w:t xml:space="preserve">can advertise </w:t>
      </w:r>
      <w:r w:rsidR="00EB79B2" w:rsidRPr="00D15411">
        <w:t>Activities</w:t>
      </w:r>
      <w:r w:rsidR="00D37D80" w:rsidRPr="00D15411">
        <w:t xml:space="preserve"> well in advance of an </w:t>
      </w:r>
      <w:r w:rsidR="00EF7A12" w:rsidRPr="00D15411">
        <w:t>Activity</w:t>
      </w:r>
      <w:r w:rsidR="00D37D80" w:rsidRPr="00D15411">
        <w:t xml:space="preserve">/Place start date. </w:t>
      </w:r>
    </w:p>
    <w:p w14:paraId="2FDBC2BF" w14:textId="60494457" w:rsidR="00D37D80" w:rsidRPr="00D15411" w:rsidRDefault="00D37D80" w:rsidP="00582694">
      <w:pPr>
        <w:pStyle w:val="guidelinetext"/>
      </w:pPr>
      <w:r w:rsidRPr="00D15411">
        <w:t xml:space="preserve">The Department will monitor Work for the Dole Places across each Employment Region to ensure these are based on caseload needs and </w:t>
      </w:r>
      <w:r w:rsidR="00E26BB2">
        <w:t>Participant</w:t>
      </w:r>
      <w:r w:rsidRPr="00D15411">
        <w:t xml:space="preserve"> location.</w:t>
      </w:r>
    </w:p>
    <w:p w14:paraId="62025B28" w14:textId="7A76EFCB" w:rsidR="00F4383D" w:rsidRPr="00E50C88" w:rsidRDefault="00D37D80" w:rsidP="00582694">
      <w:pPr>
        <w:pStyle w:val="guidelinetext"/>
      </w:pPr>
      <w:r w:rsidRPr="00D15411">
        <w:t xml:space="preserve">For further information on sourcing and setting up Work for the Dole </w:t>
      </w:r>
      <w:r w:rsidR="00FA21FB">
        <w:t>a</w:t>
      </w:r>
      <w:r w:rsidRPr="00D15411">
        <w:t xml:space="preserve">ctivities, refer to </w:t>
      </w:r>
      <w:hyperlink w:anchor="_Attachment_B:_Sourcing" w:history="1">
        <w:r w:rsidRPr="00E94212">
          <w:rPr>
            <w:rStyle w:val="Hyperlink"/>
          </w:rPr>
          <w:t>Attachment</w:t>
        </w:r>
        <w:r w:rsidR="00E26BB2" w:rsidRPr="00E94212">
          <w:rPr>
            <w:rStyle w:val="Hyperlink"/>
          </w:rPr>
          <w:t> </w:t>
        </w:r>
        <w:r w:rsidR="00B60DAF" w:rsidRPr="00B44052">
          <w:rPr>
            <w:rStyle w:val="Hyperlink"/>
          </w:rPr>
          <w:t>B</w:t>
        </w:r>
      </w:hyperlink>
      <w:bookmarkStart w:id="139" w:name="_Toc496010428"/>
      <w:r w:rsidR="00E50C88">
        <w:t xml:space="preserve"> to this </w:t>
      </w:r>
      <w:r w:rsidR="00E50C88" w:rsidRPr="00E50C88">
        <w:t>Guideline.</w:t>
      </w:r>
    </w:p>
    <w:p w14:paraId="309CCCD9" w14:textId="188B7C4E" w:rsidR="00D37D80" w:rsidRPr="00D15411" w:rsidRDefault="00D37D80" w:rsidP="00D37D80">
      <w:pPr>
        <w:pStyle w:val="Heading2"/>
        <w:keepNext w:val="0"/>
        <w:keepLines w:val="0"/>
        <w:spacing w:before="120"/>
      </w:pPr>
      <w:bookmarkStart w:id="140" w:name="_Toc70513301"/>
      <w:r w:rsidRPr="00D15411">
        <w:t xml:space="preserve">Recording the </w:t>
      </w:r>
      <w:r w:rsidR="00EF7A12" w:rsidRPr="00D15411">
        <w:t>Activity</w:t>
      </w:r>
      <w:r w:rsidRPr="00D15411">
        <w:t xml:space="preserve"> on </w:t>
      </w:r>
      <w:bookmarkEnd w:id="139"/>
      <w:r w:rsidR="0002315E">
        <w:t>the Department’s IT Systems</w:t>
      </w:r>
      <w:bookmarkEnd w:id="140"/>
    </w:p>
    <w:p w14:paraId="0A6B6A0A" w14:textId="6121D566" w:rsidR="00D37D80" w:rsidRPr="00D15411" w:rsidRDefault="003E2731" w:rsidP="00CA720A">
      <w:pPr>
        <w:pStyle w:val="Systemstep"/>
      </w:pPr>
      <w:r w:rsidRPr="00D15411">
        <w:rPr>
          <w:b/>
        </w:rPr>
        <w:t xml:space="preserve">System step: </w:t>
      </w:r>
      <w:r w:rsidR="00D37D80" w:rsidRPr="00D15411">
        <w:t xml:space="preserve">Where the </w:t>
      </w:r>
      <w:r w:rsidR="00783088">
        <w:t>P</w:t>
      </w:r>
      <w:r w:rsidR="00D37D80" w:rsidRPr="00D15411">
        <w:t xml:space="preserve">rovider has determined that the Work for the Dole Place is appropriate, details of the Place must be recorded in </w:t>
      </w:r>
      <w:r w:rsidR="0002315E">
        <w:t>the Department’s IT Systems</w:t>
      </w:r>
      <w:r w:rsidR="00D37D80" w:rsidRPr="00D15411">
        <w:t>. The record must include:</w:t>
      </w:r>
    </w:p>
    <w:p w14:paraId="55CFC6DE" w14:textId="77777777" w:rsidR="00D37D80" w:rsidRPr="00D15411" w:rsidRDefault="00D37D80" w:rsidP="00C7316D">
      <w:pPr>
        <w:pStyle w:val="guidelineunorderedlist"/>
      </w:pPr>
      <w:r w:rsidRPr="00D15411">
        <w:t>details of the Host Organisation, including contact details</w:t>
      </w:r>
    </w:p>
    <w:p w14:paraId="1F0D0632" w14:textId="77777777" w:rsidR="00D37D80" w:rsidRPr="00D15411" w:rsidRDefault="00D37D80" w:rsidP="00C7316D">
      <w:pPr>
        <w:pStyle w:val="guidelineunorderedlist"/>
      </w:pPr>
      <w:r w:rsidRPr="00D15411">
        <w:t xml:space="preserve">an accurate description of the Individual Hosted </w:t>
      </w:r>
      <w:r w:rsidR="00EF7A12" w:rsidRPr="00D15411">
        <w:t>Activity</w:t>
      </w:r>
      <w:r w:rsidRPr="00D15411">
        <w:t xml:space="preserve"> or Group Based </w:t>
      </w:r>
      <w:r w:rsidR="00EF7A12" w:rsidRPr="00D15411">
        <w:t>Activity</w:t>
      </w:r>
      <w:r w:rsidRPr="00D15411">
        <w:t>, including information on the specific materials or equipment, such as special clothing or any required checks (National Criminal Records and/or Working with Vulnerable People Checks), or special requirements as relevant</w:t>
      </w:r>
    </w:p>
    <w:p w14:paraId="51B373F2" w14:textId="77777777" w:rsidR="00D37D80" w:rsidRPr="00D15411" w:rsidRDefault="00D37D80" w:rsidP="00C7316D">
      <w:pPr>
        <w:pStyle w:val="guidelineunorderedlist"/>
      </w:pPr>
      <w:r w:rsidRPr="00D15411">
        <w:t xml:space="preserve">the cost, duration and location of the Work for the Dole Place(s) </w:t>
      </w:r>
    </w:p>
    <w:p w14:paraId="7D2BEDAB" w14:textId="77777777" w:rsidR="00FC6B8C" w:rsidRDefault="00D37D80" w:rsidP="00C7316D">
      <w:pPr>
        <w:pStyle w:val="guidelineunorderedlist"/>
      </w:pPr>
      <w:r w:rsidRPr="00EC74B3">
        <w:lastRenderedPageBreak/>
        <w:t>the number of available Work for the Dole Places</w:t>
      </w:r>
    </w:p>
    <w:p w14:paraId="6C73E533" w14:textId="6A0482B1" w:rsidR="00EC74B3" w:rsidRPr="00EC74B3" w:rsidRDefault="00EC74B3" w:rsidP="00C7316D">
      <w:pPr>
        <w:pStyle w:val="guidelineunorderedlist"/>
      </w:pPr>
      <w:r>
        <w:t xml:space="preserve">the activity schedule/s that </w:t>
      </w:r>
      <w:r w:rsidR="00E26BB2">
        <w:t>Participants</w:t>
      </w:r>
      <w:r>
        <w:t xml:space="preserve"> will be participating in</w:t>
      </w:r>
    </w:p>
    <w:p w14:paraId="352CD103" w14:textId="77777777" w:rsidR="00D37D80" w:rsidRPr="00D15411" w:rsidRDefault="00D37D80" w:rsidP="00C7316D">
      <w:pPr>
        <w:pStyle w:val="guidelineunorderedlist"/>
      </w:pPr>
      <w:r w:rsidRPr="00D15411">
        <w:t>any other system fields as required.</w:t>
      </w:r>
    </w:p>
    <w:p w14:paraId="135B20C2" w14:textId="7C27A9BF" w:rsidR="00D37D80" w:rsidRPr="00D15411" w:rsidRDefault="00D37D80" w:rsidP="00C7316D">
      <w:pPr>
        <w:pStyle w:val="guidelinetext"/>
      </w:pPr>
      <w:r w:rsidRPr="00D15411">
        <w:t xml:space="preserve">A Work for the Dole Place should ideally be of </w:t>
      </w:r>
      <w:r w:rsidR="00810815">
        <w:t xml:space="preserve">6 </w:t>
      </w:r>
      <w:r w:rsidRPr="00D15411">
        <w:t xml:space="preserve">months duration; however, Work for the Dole </w:t>
      </w:r>
      <w:r w:rsidR="00242D45">
        <w:t>a</w:t>
      </w:r>
      <w:r w:rsidRPr="00D15411">
        <w:t xml:space="preserve">ctivities can be set up for up to 12 months and can be made up of consecutive Places of up to </w:t>
      </w:r>
      <w:r w:rsidR="00EE74D1">
        <w:t xml:space="preserve">6 </w:t>
      </w:r>
      <w:r w:rsidRPr="00D15411">
        <w:t xml:space="preserve">months in duration. If a Host Organisation wishes to establish an </w:t>
      </w:r>
      <w:r w:rsidR="00EF7A12" w:rsidRPr="00D15411">
        <w:t>Activity</w:t>
      </w:r>
      <w:r w:rsidRPr="00D15411">
        <w:t xml:space="preserve"> of more than 12 months, the </w:t>
      </w:r>
      <w:r w:rsidR="00EF7A12" w:rsidRPr="00D15411">
        <w:t>Activity</w:t>
      </w:r>
      <w:r w:rsidRPr="00D15411">
        <w:t xml:space="preserve"> will need to be entered into </w:t>
      </w:r>
      <w:r w:rsidR="00F77B69">
        <w:t>the Department’s IT Systems</w:t>
      </w:r>
      <w:r w:rsidR="00F77B69" w:rsidRPr="00D15411">
        <w:t xml:space="preserve"> </w:t>
      </w:r>
      <w:r w:rsidRPr="00D15411">
        <w:t xml:space="preserve">as separate </w:t>
      </w:r>
      <w:r w:rsidR="00EB79B2" w:rsidRPr="00D15411">
        <w:t>Activities</w:t>
      </w:r>
      <w:r w:rsidRPr="00D15411">
        <w:t xml:space="preserve"> of no more than 12</w:t>
      </w:r>
      <w:r w:rsidR="008B1569" w:rsidRPr="00D15411">
        <w:t>-</w:t>
      </w:r>
      <w:r w:rsidRPr="00D15411">
        <w:t xml:space="preserve">months duration each. Work for the Dole Places must be a minimum of 15 hours per week for the duration of the </w:t>
      </w:r>
      <w:r w:rsidR="00EF7A12" w:rsidRPr="00D15411">
        <w:t>Activity</w:t>
      </w:r>
      <w:r w:rsidRPr="00D15411">
        <w:t xml:space="preserve"> in order to attract a </w:t>
      </w:r>
      <w:hyperlink w:anchor="_Toc476643908" w:history="1">
        <w:r w:rsidRPr="00D15411">
          <w:rPr>
            <w:rStyle w:val="Hyperlink"/>
          </w:rPr>
          <w:t>Work for the Dole Fee</w:t>
        </w:r>
      </w:hyperlink>
      <w:r w:rsidRPr="00D15411">
        <w:t>.</w:t>
      </w:r>
    </w:p>
    <w:p w14:paraId="2A045C97" w14:textId="5F8D9B29" w:rsidR="00EC74B3" w:rsidRPr="00D15411" w:rsidRDefault="00AA01B6" w:rsidP="006B2F3A">
      <w:pPr>
        <w:pStyle w:val="WHS1"/>
      </w:pPr>
      <w:r w:rsidRPr="00D15411">
        <w:rPr>
          <w:b/>
        </w:rPr>
        <w:t>Work Health &amp; Safety content</w:t>
      </w:r>
      <w:r w:rsidRPr="00D15411">
        <w:t xml:space="preserve">: </w:t>
      </w:r>
      <w:r w:rsidR="00D37D80" w:rsidRPr="00D15411">
        <w:t xml:space="preserve">The risk assessment (Place), including </w:t>
      </w:r>
      <w:r w:rsidR="00D37D80" w:rsidRPr="00B55D02">
        <w:t>Assessment Checklist (Place)</w:t>
      </w:r>
      <w:r w:rsidR="00D37D80" w:rsidRPr="00D15411">
        <w:t xml:space="preserve">, must be uploaded to </w:t>
      </w:r>
      <w:r w:rsidR="00F77B69">
        <w:t>the Department’s IT Systems</w:t>
      </w:r>
      <w:r w:rsidR="00F77B69" w:rsidRPr="00D15411">
        <w:t xml:space="preserve"> </w:t>
      </w:r>
      <w:r w:rsidR="00EB10CA" w:rsidRPr="00D15411">
        <w:t xml:space="preserve">prior to the Activity being </w:t>
      </w:r>
      <w:r w:rsidR="00D80F84">
        <w:t xml:space="preserve">approved in </w:t>
      </w:r>
      <w:r w:rsidR="00F77B69">
        <w:t>the Department’s IT Systems</w:t>
      </w:r>
      <w:r w:rsidR="00D80F84">
        <w:t xml:space="preserve">. </w:t>
      </w:r>
      <w:r w:rsidR="00D37D80" w:rsidRPr="00D15411">
        <w:t xml:space="preserve">(see </w:t>
      </w:r>
      <w:r w:rsidR="007E4AC6" w:rsidRPr="00D15411">
        <w:t>Keeping People Safe</w:t>
      </w:r>
      <w:r w:rsidR="00D37D80" w:rsidRPr="00D15411">
        <w:t xml:space="preserve"> below). </w:t>
      </w:r>
    </w:p>
    <w:p w14:paraId="0460C37B" w14:textId="77777777" w:rsidR="00EC74B3" w:rsidRDefault="00EC74B3" w:rsidP="00AA01B6">
      <w:pPr>
        <w:pStyle w:val="Heading3"/>
      </w:pPr>
      <w:bookmarkStart w:id="141" w:name="_Toc485635112"/>
      <w:r>
        <w:t>Activity Schedules</w:t>
      </w:r>
    </w:p>
    <w:p w14:paraId="0F38091F" w14:textId="302EBBCA" w:rsidR="00EC74B3" w:rsidRDefault="00EC74B3" w:rsidP="00C7316D">
      <w:pPr>
        <w:pStyle w:val="guidelinetext"/>
      </w:pPr>
      <w:r>
        <w:t xml:space="preserve">Providers must enter in the schedule/s that will apply to the </w:t>
      </w:r>
      <w:r w:rsidR="00FC6B8C">
        <w:t>A</w:t>
      </w:r>
      <w:r>
        <w:t xml:space="preserve">ctivity prior to advertising the </w:t>
      </w:r>
      <w:r w:rsidR="00FC6B8C">
        <w:t>A</w:t>
      </w:r>
      <w:r>
        <w:t xml:space="preserve">ctivity. The schedule/s relate to the days/hours that </w:t>
      </w:r>
      <w:r w:rsidR="00E26BB2">
        <w:t>Participants</w:t>
      </w:r>
      <w:r>
        <w:t xml:space="preserve"> may participate in the activity. Schedules are set for a period of time – for example, Monday to Thursday, 9am to 4pm or Monday, Wednesday, Thursday from 11am – 5pm. The schedules will depend on when the </w:t>
      </w:r>
      <w:r w:rsidR="00E26BB2">
        <w:t>A</w:t>
      </w:r>
      <w:r>
        <w:t xml:space="preserve">ctivity is being run and </w:t>
      </w:r>
      <w:r w:rsidR="00E26BB2">
        <w:t>the individual Participants requirements</w:t>
      </w:r>
      <w:r>
        <w:t xml:space="preserve">. </w:t>
      </w:r>
    </w:p>
    <w:p w14:paraId="73C2B004" w14:textId="56866676" w:rsidR="00EC74B3" w:rsidRPr="00D17BFB" w:rsidRDefault="001D609B" w:rsidP="00C7316D">
      <w:pPr>
        <w:pStyle w:val="Systemstep"/>
      </w:pPr>
      <w:r w:rsidRPr="00D15411">
        <w:rPr>
          <w:b/>
        </w:rPr>
        <w:t xml:space="preserve">System step: </w:t>
      </w:r>
      <w:r w:rsidR="00EC74B3">
        <w:t xml:space="preserve">All schedule/s are </w:t>
      </w:r>
      <w:r w:rsidR="00EC74B3" w:rsidRPr="00CA720A">
        <w:t>developed</w:t>
      </w:r>
      <w:r w:rsidR="00EC74B3">
        <w:t xml:space="preserve"> during the </w:t>
      </w:r>
      <w:r w:rsidR="00E26BB2">
        <w:t>A</w:t>
      </w:r>
      <w:r w:rsidR="00EC74B3">
        <w:t>ctivity creation to approval stage. It is located on the Location Details screen within the Department’s IT System</w:t>
      </w:r>
      <w:r w:rsidR="000D26DC">
        <w:t>s</w:t>
      </w:r>
      <w:r w:rsidR="00EC74B3">
        <w:t xml:space="preserve">. </w:t>
      </w:r>
      <w:r w:rsidRPr="00D15411">
        <w:t xml:space="preserve">For further information on recording Activities in </w:t>
      </w:r>
      <w:r w:rsidR="00F77B69">
        <w:t>the Department’s IT Systems</w:t>
      </w:r>
      <w:r w:rsidRPr="00D15411">
        <w:t xml:space="preserve">, see the </w:t>
      </w:r>
      <w:r w:rsidRPr="00B55D02">
        <w:t>Work for the Dole IT Supporting Document.</w:t>
      </w:r>
    </w:p>
    <w:p w14:paraId="0EE78DC8" w14:textId="18E4E7A9" w:rsidR="00D37D80" w:rsidRPr="00D15411" w:rsidRDefault="00D37D80" w:rsidP="00AA01B6">
      <w:pPr>
        <w:pStyle w:val="Heading3"/>
        <w:rPr>
          <w:shd w:val="clear" w:color="auto" w:fill="F7CAAC" w:themeFill="accent2" w:themeFillTint="66"/>
        </w:rPr>
      </w:pPr>
      <w:bookmarkStart w:id="142" w:name="_Toc496010429"/>
      <w:r w:rsidRPr="00D15411">
        <w:t>Advertising the Place/</w:t>
      </w:r>
      <w:r w:rsidR="00EF7A12" w:rsidRPr="00D15411">
        <w:t>Activity</w:t>
      </w:r>
      <w:bookmarkEnd w:id="141"/>
      <w:bookmarkEnd w:id="142"/>
    </w:p>
    <w:p w14:paraId="6436DCBD" w14:textId="15537DD8" w:rsidR="00D37D80" w:rsidRPr="00D15411" w:rsidRDefault="00E26BB2" w:rsidP="00C7316D">
      <w:pPr>
        <w:pStyle w:val="guidelinetext"/>
      </w:pPr>
      <w:r>
        <w:t xml:space="preserve">During the </w:t>
      </w:r>
      <w:r w:rsidR="009C76DC">
        <w:t xml:space="preserve">New Employment Services Trial, </w:t>
      </w:r>
      <w:r w:rsidR="00F856E5">
        <w:t>Provider</w:t>
      </w:r>
      <w:r w:rsidR="00D37D80" w:rsidRPr="00D15411">
        <w:t xml:space="preserve">s may choose </w:t>
      </w:r>
      <w:r w:rsidR="00D37D80" w:rsidRPr="00D15411">
        <w:rPr>
          <w:color w:val="000000" w:themeColor="text1"/>
        </w:rPr>
        <w:t xml:space="preserve">to advertise at </w:t>
      </w:r>
      <w:r w:rsidR="00B3203E" w:rsidRPr="00D15411">
        <w:rPr>
          <w:color w:val="000000" w:themeColor="text1"/>
        </w:rPr>
        <w:t>an</w:t>
      </w:r>
      <w:r w:rsidR="00D37D80" w:rsidRPr="00D15411">
        <w:rPr>
          <w:color w:val="000000" w:themeColor="text1"/>
        </w:rPr>
        <w:t xml:space="preserve"> Employment </w:t>
      </w:r>
      <w:r w:rsidR="00D37D80" w:rsidRPr="00D15411">
        <w:t>Region, Organisation</w:t>
      </w:r>
      <w:r w:rsidR="00D37D80" w:rsidRPr="00D15411">
        <w:rPr>
          <w:color w:val="000000" w:themeColor="text1"/>
        </w:rPr>
        <w:t>al</w:t>
      </w:r>
      <w:r w:rsidR="00D37D80" w:rsidRPr="00D15411">
        <w:t xml:space="preserve"> or Site level. </w:t>
      </w:r>
    </w:p>
    <w:p w14:paraId="27BF2982" w14:textId="3F0F7E04" w:rsidR="00FD12A2" w:rsidRPr="00D15411" w:rsidRDefault="00FD12A2" w:rsidP="00C7316D">
      <w:pPr>
        <w:pStyle w:val="guidelinetext"/>
      </w:pPr>
      <w:r w:rsidRPr="00D15411">
        <w:t xml:space="preserve">The </w:t>
      </w:r>
      <w:r w:rsidR="009C76DC">
        <w:t>advertising</w:t>
      </w:r>
      <w:r w:rsidR="009C76DC" w:rsidRPr="00D15411">
        <w:t xml:space="preserve"> </w:t>
      </w:r>
      <w:r w:rsidRPr="00D15411">
        <w:t>level can be changed by the Lead Provider at any time</w:t>
      </w:r>
      <w:r w:rsidR="00167231" w:rsidRPr="00D15411">
        <w:t>.</w:t>
      </w:r>
      <w:r w:rsidRPr="00D15411">
        <w:t xml:space="preserve"> </w:t>
      </w:r>
      <w:r w:rsidR="00167231" w:rsidRPr="00D15411">
        <w:t>F</w:t>
      </w:r>
      <w:r w:rsidRPr="00D15411">
        <w:t xml:space="preserve">or example, if the </w:t>
      </w:r>
      <w:r w:rsidR="00E26BB2">
        <w:t>A</w:t>
      </w:r>
      <w:r w:rsidRPr="00D15411">
        <w:t>ctivity was advertised to a</w:t>
      </w:r>
      <w:r w:rsidR="00354781">
        <w:t xml:space="preserve"> site </w:t>
      </w:r>
      <w:r w:rsidRPr="00D15411">
        <w:t xml:space="preserve">it could later be advertised to the </w:t>
      </w:r>
      <w:r w:rsidR="00354781">
        <w:t>Employment Region</w:t>
      </w:r>
      <w:r w:rsidRPr="00D15411">
        <w:t xml:space="preserve">. </w:t>
      </w:r>
    </w:p>
    <w:p w14:paraId="6BA83AD0" w14:textId="72BFEF42" w:rsidR="00FD12A2" w:rsidRPr="00D15411" w:rsidRDefault="00FD12A2" w:rsidP="00C7316D">
      <w:pPr>
        <w:pStyle w:val="guidelinetext"/>
      </w:pPr>
      <w:r w:rsidRPr="00D15411">
        <w:t>Once a</w:t>
      </w:r>
      <w:r w:rsidR="00167231" w:rsidRPr="00D15411">
        <w:t xml:space="preserve"> sourcing</w:t>
      </w:r>
      <w:r w:rsidRPr="00D15411">
        <w:t xml:space="preserve"> </w:t>
      </w:r>
      <w:r w:rsidR="00C872E8">
        <w:t>P</w:t>
      </w:r>
      <w:r w:rsidRPr="00D15411">
        <w:t xml:space="preserve">rovider decides who to advertise an </w:t>
      </w:r>
      <w:r w:rsidR="00E26BB2">
        <w:t>A</w:t>
      </w:r>
      <w:r w:rsidRPr="00D15411">
        <w:t xml:space="preserve">ctivity to, they can then reserve </w:t>
      </w:r>
      <w:r w:rsidR="00E26BB2">
        <w:t>P</w:t>
      </w:r>
      <w:r w:rsidRPr="00D15411">
        <w:t xml:space="preserve">laces for other </w:t>
      </w:r>
      <w:r w:rsidR="00C872E8">
        <w:t>P</w:t>
      </w:r>
      <w:r w:rsidRPr="00D15411">
        <w:t xml:space="preserve">roviders. Reserved Places will be held for up to </w:t>
      </w:r>
      <w:r w:rsidR="0012491F">
        <w:t xml:space="preserve">2 </w:t>
      </w:r>
      <w:r w:rsidRPr="00D15411">
        <w:t>business days from the date of th</w:t>
      </w:r>
      <w:r w:rsidR="00B77444">
        <w:t xml:space="preserve">e reserve. If a </w:t>
      </w:r>
      <w:r w:rsidR="00C872E8">
        <w:t>P</w:t>
      </w:r>
      <w:r w:rsidR="00B77444">
        <w:t>rovider does not</w:t>
      </w:r>
      <w:r w:rsidRPr="00D15411">
        <w:t xml:space="preserve"> claim their </w:t>
      </w:r>
      <w:r w:rsidR="009C76DC">
        <w:t>r</w:t>
      </w:r>
      <w:r w:rsidR="009C76DC" w:rsidRPr="00D15411">
        <w:t xml:space="preserve">eserved </w:t>
      </w:r>
      <w:r w:rsidRPr="00D15411">
        <w:t xml:space="preserve">Place within the necessary timeframe, it will be returned to the pool for advertising. Refer to the </w:t>
      </w:r>
      <w:hyperlink r:id="rId34" w:history="1">
        <w:r w:rsidRPr="00B116A3">
          <w:rPr>
            <w:rStyle w:val="Hyperlink"/>
          </w:rPr>
          <w:t>IT Supporting Document</w:t>
        </w:r>
      </w:hyperlink>
      <w:r w:rsidRPr="00D15411">
        <w:t xml:space="preserve"> for more information on how to </w:t>
      </w:r>
      <w:r w:rsidR="009C76DC">
        <w:t>r</w:t>
      </w:r>
      <w:r w:rsidR="009C76DC" w:rsidRPr="00D15411">
        <w:t xml:space="preserve">eserve </w:t>
      </w:r>
      <w:r w:rsidRPr="00D15411">
        <w:t xml:space="preserve">Places. </w:t>
      </w:r>
    </w:p>
    <w:p w14:paraId="2FE52E8E" w14:textId="743FDE97" w:rsidR="00D37D80" w:rsidRPr="00D15411" w:rsidRDefault="00D37D80" w:rsidP="00C7316D">
      <w:pPr>
        <w:pStyle w:val="guidelinetext"/>
        <w:rPr>
          <w:shd w:val="clear" w:color="auto" w:fill="F7CAAC" w:themeFill="accent2" w:themeFillTint="66"/>
        </w:rPr>
      </w:pPr>
      <w:r w:rsidRPr="00D15411">
        <w:t xml:space="preserve">Where a Place is claimed by a </w:t>
      </w:r>
      <w:r w:rsidR="00C872E8">
        <w:t>P</w:t>
      </w:r>
      <w:r w:rsidRPr="00D15411">
        <w:t>rovider</w:t>
      </w:r>
      <w:r w:rsidR="00D31EA7">
        <w:t>, Employment Provider or DES Provider</w:t>
      </w:r>
      <w:r w:rsidRPr="00D15411">
        <w:t xml:space="preserve"> and a </w:t>
      </w:r>
      <w:r w:rsidR="00E26BB2">
        <w:t>Participant</w:t>
      </w:r>
      <w:r w:rsidRPr="00D15411">
        <w:t xml:space="preserve"> is referred, but </w:t>
      </w:r>
      <w:r w:rsidR="00BB5A15" w:rsidRPr="00D15411">
        <w:t xml:space="preserve">doesn’t </w:t>
      </w:r>
      <w:r w:rsidRPr="00D15411">
        <w:t>commence within 10</w:t>
      </w:r>
      <w:r w:rsidR="00E26BB2">
        <w:t> </w:t>
      </w:r>
      <w:r w:rsidR="00582694">
        <w:t>Business Days</w:t>
      </w:r>
      <w:r w:rsidRPr="00D15411">
        <w:t xml:space="preserve">, the Place will be readvertised to the original pool to which the </w:t>
      </w:r>
      <w:r w:rsidR="00EF7A12" w:rsidRPr="00D15411">
        <w:t>Activity</w:t>
      </w:r>
      <w:r w:rsidRPr="00D15411">
        <w:t xml:space="preserve"> was first advertised.</w:t>
      </w:r>
    </w:p>
    <w:p w14:paraId="0637D422" w14:textId="514B4EC6" w:rsidR="00D37D80" w:rsidRDefault="00AA01B6" w:rsidP="00CA720A">
      <w:pPr>
        <w:pStyle w:val="Systemstep"/>
      </w:pPr>
      <w:r w:rsidRPr="00D15411">
        <w:rPr>
          <w:b/>
        </w:rPr>
        <w:lastRenderedPageBreak/>
        <w:t xml:space="preserve">System step: </w:t>
      </w:r>
      <w:r w:rsidR="00D37D80" w:rsidRPr="00D15411">
        <w:t xml:space="preserve">For further information on recording </w:t>
      </w:r>
      <w:r w:rsidR="00EB79B2" w:rsidRPr="00D15411">
        <w:t>Activities</w:t>
      </w:r>
      <w:r w:rsidR="00D37D80" w:rsidRPr="00D15411">
        <w:t xml:space="preserve"> in </w:t>
      </w:r>
      <w:r w:rsidR="0002315E">
        <w:t>the Department’s IT Systems</w:t>
      </w:r>
      <w:r w:rsidR="00D37D80" w:rsidRPr="00D15411">
        <w:t xml:space="preserve">, see the </w:t>
      </w:r>
      <w:hyperlink r:id="rId35" w:history="1">
        <w:r w:rsidR="00D37D80" w:rsidRPr="00B116A3">
          <w:rPr>
            <w:rStyle w:val="Hyperlink"/>
          </w:rPr>
          <w:t>Work for the Dole IT Supporting Document</w:t>
        </w:r>
      </w:hyperlink>
      <w:r w:rsidR="00D37D80" w:rsidRPr="00B55D02">
        <w:t>.</w:t>
      </w:r>
    </w:p>
    <w:p w14:paraId="66501B88" w14:textId="65499DB9" w:rsidR="00D31EA7" w:rsidRPr="00A50648" w:rsidRDefault="00D31EA7" w:rsidP="00D31EA7">
      <w:pPr>
        <w:pStyle w:val="Heading3"/>
      </w:pPr>
      <w:r>
        <w:t xml:space="preserve">Collaborating with </w:t>
      </w:r>
      <w:r w:rsidR="00B77F1F">
        <w:t>Employment</w:t>
      </w:r>
      <w:r>
        <w:t xml:space="preserve"> Providers</w:t>
      </w:r>
    </w:p>
    <w:p w14:paraId="6AC4774D" w14:textId="5E368AA3" w:rsidR="00D31EA7" w:rsidRPr="00D15411" w:rsidRDefault="00D31EA7" w:rsidP="004436A1">
      <w:pPr>
        <w:pStyle w:val="guidelinetext"/>
      </w:pPr>
      <w:r w:rsidRPr="00D15411">
        <w:t xml:space="preserve">Providers may choose </w:t>
      </w:r>
      <w:r w:rsidRPr="00A50648">
        <w:t xml:space="preserve">to </w:t>
      </w:r>
      <w:r>
        <w:t xml:space="preserve">allow Stream Participants (jobactive) to be placed in Activities where a Trial Provider is the Lead Provider. In these circumstances, the Lead Provider model should be followed as outlined in Attachment </w:t>
      </w:r>
      <w:r w:rsidR="00B77F1F">
        <w:t>C</w:t>
      </w:r>
      <w:r>
        <w:t xml:space="preserve">1 and </w:t>
      </w:r>
      <w:r w:rsidR="00B77F1F">
        <w:t>C</w:t>
      </w:r>
      <w:r>
        <w:t xml:space="preserve">2. All Stream Participants are able to participate in both Group Based Activities and </w:t>
      </w:r>
      <w:r w:rsidR="00B3203E">
        <w:t>Individual</w:t>
      </w:r>
      <w:r>
        <w:t xml:space="preserve"> Hosted Activities, however, the placement of Stream A and B Participants in Group Based Activities must be in accordance with the exceptional circumstances arrangements outlined in the jobactive Work for the Dole Guideline. </w:t>
      </w:r>
    </w:p>
    <w:p w14:paraId="26D1C7F6" w14:textId="766BEB57" w:rsidR="00D37D80" w:rsidRPr="00D15411" w:rsidRDefault="00D37D80" w:rsidP="00F57424">
      <w:pPr>
        <w:pStyle w:val="Heading3"/>
      </w:pPr>
      <w:bookmarkStart w:id="143" w:name="Overarching_activity"/>
      <w:bookmarkStart w:id="144" w:name="_Toc485635113"/>
      <w:bookmarkStart w:id="145" w:name="_Toc496010430"/>
      <w:bookmarkEnd w:id="143"/>
      <w:r w:rsidRPr="00D15411">
        <w:t xml:space="preserve">Work for the Dole </w:t>
      </w:r>
      <w:r w:rsidR="00E315D4" w:rsidRPr="00D15411">
        <w:t>A</w:t>
      </w:r>
      <w:r w:rsidRPr="00D15411">
        <w:t xml:space="preserve">ctivities involving multiple ‘like Places’ in an Individual Hosted </w:t>
      </w:r>
      <w:r w:rsidR="00EF7A12" w:rsidRPr="00D15411">
        <w:t>Activity</w:t>
      </w:r>
      <w:bookmarkEnd w:id="144"/>
      <w:bookmarkEnd w:id="145"/>
    </w:p>
    <w:p w14:paraId="58F0F744" w14:textId="6AF0C521" w:rsidR="00D37D80" w:rsidRPr="00D15411" w:rsidRDefault="00AA01B6" w:rsidP="00CA720A">
      <w:pPr>
        <w:pStyle w:val="Systemstep"/>
      </w:pPr>
      <w:r w:rsidRPr="00D15411">
        <w:rPr>
          <w:b/>
        </w:rPr>
        <w:t xml:space="preserve">System step: </w:t>
      </w:r>
      <w:r w:rsidR="00D37D80" w:rsidRPr="00D15411">
        <w:t xml:space="preserve">Where a Host Organisation is offering an Individual Hosted </w:t>
      </w:r>
      <w:r w:rsidR="00EF7A12" w:rsidRPr="00D15411">
        <w:t>Activity</w:t>
      </w:r>
      <w:r w:rsidR="00D37D80" w:rsidRPr="00D15411">
        <w:t xml:space="preserve"> with more than one set of ‘like Places’, this </w:t>
      </w:r>
      <w:r w:rsidR="00EF7A12" w:rsidRPr="00D15411">
        <w:t>Activity</w:t>
      </w:r>
      <w:r w:rsidR="00D37D80" w:rsidRPr="00D15411">
        <w:t xml:space="preserve"> can be entered into </w:t>
      </w:r>
      <w:r w:rsidR="00F77B69">
        <w:t>the Department’s IT Systems</w:t>
      </w:r>
      <w:r w:rsidR="00F77B69" w:rsidRPr="00D15411">
        <w:t xml:space="preserve"> </w:t>
      </w:r>
      <w:r w:rsidR="00D37D80" w:rsidRPr="00D15411">
        <w:t>as:</w:t>
      </w:r>
    </w:p>
    <w:p w14:paraId="2F4ACFCF" w14:textId="31C76F90" w:rsidR="00D37D80" w:rsidRPr="00D15411" w:rsidRDefault="00D37D80" w:rsidP="00623959">
      <w:pPr>
        <w:pStyle w:val="guidelineunorderedlist"/>
      </w:pPr>
      <w:r w:rsidRPr="00D15411">
        <w:t xml:space="preserve">separate </w:t>
      </w:r>
      <w:r w:rsidR="00EB79B2" w:rsidRPr="00D15411">
        <w:t>Activities</w:t>
      </w:r>
      <w:r w:rsidRPr="00D15411">
        <w:t xml:space="preserve"> of multiple ‘like Places’ of only one type (the standard model) </w:t>
      </w:r>
    </w:p>
    <w:p w14:paraId="64130573" w14:textId="77777777" w:rsidR="00D37D80" w:rsidRPr="00D15411" w:rsidRDefault="007E4AC6" w:rsidP="006B2F3A">
      <w:pPr>
        <w:pStyle w:val="WHS1"/>
      </w:pPr>
      <w:r w:rsidRPr="00D15411">
        <w:rPr>
          <w:b/>
        </w:rPr>
        <w:t>Work Health &amp; Safety content</w:t>
      </w:r>
      <w:r w:rsidRPr="00D15411">
        <w:t xml:space="preserve">: </w:t>
      </w:r>
      <w:r w:rsidR="00A0201F" w:rsidRPr="00D15411">
        <w:t>An</w:t>
      </w:r>
      <w:r w:rsidR="00D37D80" w:rsidRPr="00D15411">
        <w:t xml:space="preserve"> ‘overarching </w:t>
      </w:r>
      <w:r w:rsidR="00EF7A12" w:rsidRPr="00D15411">
        <w:t>Activity</w:t>
      </w:r>
      <w:r w:rsidR="00D37D80" w:rsidRPr="00D15411">
        <w:t xml:space="preserve">’. An ‘overarching </w:t>
      </w:r>
      <w:r w:rsidR="00EF7A12" w:rsidRPr="00D15411">
        <w:t>Activity</w:t>
      </w:r>
      <w:r w:rsidR="00D37D80" w:rsidRPr="00D15411">
        <w:t>’ will be made up of ‘sub-</w:t>
      </w:r>
      <w:r w:rsidR="00EB79B2" w:rsidRPr="006B2F3A">
        <w:t>Activities</w:t>
      </w:r>
      <w:r w:rsidR="00D37D80" w:rsidRPr="006B2F3A">
        <w:t>’</w:t>
      </w:r>
      <w:r w:rsidR="00D37D80" w:rsidRPr="00D15411">
        <w:t xml:space="preserve"> of ‘like Places’ and risk assessments (Place) are to be completed for each ‘sub</w:t>
      </w:r>
      <w:r w:rsidR="00D37D80" w:rsidRPr="00D15411">
        <w:noBreakHyphen/>
      </w:r>
      <w:r w:rsidR="00EF7A12" w:rsidRPr="00D15411">
        <w:t>Activity</w:t>
      </w:r>
      <w:r w:rsidR="00D37D80" w:rsidRPr="00D15411">
        <w:t>’.</w:t>
      </w:r>
    </w:p>
    <w:p w14:paraId="48C4F108" w14:textId="77777777" w:rsidR="00D37D80" w:rsidRPr="00D15411" w:rsidRDefault="00D37D80" w:rsidP="00C7316D">
      <w:pPr>
        <w:pStyle w:val="guidelinetext"/>
      </w:pPr>
      <w:r w:rsidRPr="00D15411">
        <w:t xml:space="preserve">Under an ‘overarching </w:t>
      </w:r>
      <w:r w:rsidR="00EF7A12" w:rsidRPr="00D15411">
        <w:t>Activity</w:t>
      </w:r>
      <w:r w:rsidRPr="00D15411">
        <w:t>’ model, Work for the Dole Places will be grouped into ‘sub-</w:t>
      </w:r>
      <w:r w:rsidR="00EB79B2" w:rsidRPr="00D15411">
        <w:t>Activities</w:t>
      </w:r>
      <w:r w:rsidRPr="00D15411">
        <w:t>’ for each set of ‘like Places’. A ‘sub-</w:t>
      </w:r>
      <w:r w:rsidR="00EF7A12" w:rsidRPr="00D15411">
        <w:t>Activity</w:t>
      </w:r>
      <w:r w:rsidRPr="00D15411">
        <w:t xml:space="preserve">’ can have a different start and end date within the time period of the ‘overarching </w:t>
      </w:r>
      <w:r w:rsidR="00EF7A12" w:rsidRPr="00D15411">
        <w:t>Activity</w:t>
      </w:r>
      <w:r w:rsidRPr="00D15411">
        <w:t xml:space="preserve">’. This will allow for Work for the Dole Places that are only available for a certain time period within the duration of the ‘overarching </w:t>
      </w:r>
      <w:r w:rsidR="00EF7A12" w:rsidRPr="00D15411">
        <w:t>Activity</w:t>
      </w:r>
      <w:r w:rsidRPr="00D15411">
        <w:t>’ (see the diagram below for an overview of this model).</w:t>
      </w:r>
    </w:p>
    <w:p w14:paraId="465F9B18" w14:textId="4B0FA26E" w:rsidR="00D37D80" w:rsidRPr="00D15411" w:rsidRDefault="00D37D80" w:rsidP="00623959">
      <w:pPr>
        <w:pStyle w:val="guidelinetext"/>
        <w:keepNext/>
        <w:keepLines/>
      </w:pPr>
      <w:r w:rsidRPr="00D15411">
        <w:t xml:space="preserve">For example, the local council has offered a total of 15 Work for the Dole Places, with </w:t>
      </w:r>
      <w:r w:rsidR="0012491F">
        <w:t>5</w:t>
      </w:r>
      <w:r w:rsidRPr="00D15411">
        <w:t xml:space="preserve"> individual Work for the Dole Places in gardening and 10 individual Work for the Dole Places in cleaning. The </w:t>
      </w:r>
      <w:r w:rsidR="00C872E8">
        <w:t>P</w:t>
      </w:r>
      <w:r w:rsidRPr="00D15411">
        <w:t>rovider must:</w:t>
      </w:r>
    </w:p>
    <w:p w14:paraId="5CCDC3BB" w14:textId="77777777" w:rsidR="00D37D80" w:rsidRPr="00D15411" w:rsidRDefault="00D37D80" w:rsidP="00623959">
      <w:pPr>
        <w:pStyle w:val="guidelineunorderedlist"/>
        <w:keepNext/>
        <w:keepLines/>
      </w:pPr>
      <w:r w:rsidRPr="00D15411">
        <w:t xml:space="preserve">create one ‘overarching </w:t>
      </w:r>
      <w:r w:rsidR="00EF7A12" w:rsidRPr="00D15411">
        <w:t>Activity</w:t>
      </w:r>
      <w:r w:rsidRPr="00D15411">
        <w:t>’ for the local council and complete all the necessary system fields</w:t>
      </w:r>
    </w:p>
    <w:p w14:paraId="5CDAB8DF" w14:textId="31D73BDD" w:rsidR="00D37D80" w:rsidRPr="00D15411" w:rsidRDefault="00D37D80" w:rsidP="00C7316D">
      <w:pPr>
        <w:pStyle w:val="guidelineunorderedlist"/>
      </w:pPr>
      <w:r w:rsidRPr="00D15411">
        <w:t>create two ‘sub-</w:t>
      </w:r>
      <w:r w:rsidR="00EB79B2" w:rsidRPr="00D15411">
        <w:t>Activities</w:t>
      </w:r>
      <w:r w:rsidRPr="00D15411">
        <w:t>’ for each set of ‘like Places’, which in this case will be one ‘sub-</w:t>
      </w:r>
      <w:r w:rsidR="00EF7A12" w:rsidRPr="00D15411">
        <w:t>Activity</w:t>
      </w:r>
      <w:r w:rsidRPr="00D15411">
        <w:t>’ for gardening and one ‘sub-</w:t>
      </w:r>
      <w:r w:rsidR="00EF7A12" w:rsidRPr="00D15411">
        <w:t>Activity</w:t>
      </w:r>
      <w:r w:rsidRPr="00D15411">
        <w:t>’ for cleaning</w:t>
      </w:r>
    </w:p>
    <w:p w14:paraId="4DF317FB" w14:textId="77777777" w:rsidR="00D37D80" w:rsidRPr="00D15411" w:rsidRDefault="00D37D80" w:rsidP="00C7316D">
      <w:pPr>
        <w:pStyle w:val="guidelineunorderedlist"/>
      </w:pPr>
      <w:r w:rsidRPr="00D15411">
        <w:t>complete all the necessary system fields, recording the start and end dates and number of Work for the Dole Places available at each location for each ‘sub-</w:t>
      </w:r>
      <w:r w:rsidR="00EF7A12" w:rsidRPr="00D15411">
        <w:t>Activity</w:t>
      </w:r>
      <w:r w:rsidRPr="00D15411">
        <w:t>’.</w:t>
      </w:r>
    </w:p>
    <w:p w14:paraId="01EBD147" w14:textId="0FD5596E" w:rsidR="00D37D80" w:rsidRPr="00D15411" w:rsidRDefault="00AA01B6" w:rsidP="00C7316D">
      <w:pPr>
        <w:pStyle w:val="guidelinetext"/>
      </w:pPr>
      <w:r w:rsidRPr="00D15411">
        <w:rPr>
          <w:noProof/>
          <w:lang w:eastAsia="en-AU"/>
        </w:rPr>
        <w:lastRenderedPageBreak/>
        <w:drawing>
          <wp:inline distT="0" distB="0" distL="0" distR="0" wp14:anchorId="0C6DD805" wp14:editId="6D04F9FA">
            <wp:extent cx="4755515" cy="2694940"/>
            <wp:effectExtent l="0" t="0" r="6985" b="0"/>
            <wp:docPr id="9" name="Picture 9" descr="overarching Activity model - Under an ‘overarching Activity’ model, Work for the Dole Places will be grouped into ‘sub-Activities’ for each set of ‘like Places’. A ‘sub-Activity’ can have a different start and end date within the time period of the ‘overarching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55515" cy="2694940"/>
                    </a:xfrm>
                    <a:prstGeom prst="rect">
                      <a:avLst/>
                    </a:prstGeom>
                    <a:noFill/>
                  </pic:spPr>
                </pic:pic>
              </a:graphicData>
            </a:graphic>
          </wp:inline>
        </w:drawing>
      </w:r>
    </w:p>
    <w:p w14:paraId="4EC84325" w14:textId="668611B5" w:rsidR="00D37D80" w:rsidRPr="00D15411" w:rsidRDefault="00D37D80" w:rsidP="00C7316D">
      <w:pPr>
        <w:pStyle w:val="guidelinetext"/>
      </w:pPr>
      <w:r w:rsidRPr="00D15411">
        <w:t xml:space="preserve">See </w:t>
      </w:r>
      <w:hyperlink w:anchor="_Attachment_B:_Undertaking" w:history="1">
        <w:r w:rsidRPr="00B44052">
          <w:rPr>
            <w:rStyle w:val="Hyperlink"/>
          </w:rPr>
          <w:t xml:space="preserve">Attachment </w:t>
        </w:r>
        <w:r w:rsidR="00B60DAF" w:rsidRPr="00B44052">
          <w:rPr>
            <w:rStyle w:val="Hyperlink"/>
          </w:rPr>
          <w:t>C</w:t>
        </w:r>
      </w:hyperlink>
      <w:r w:rsidRPr="00D15411">
        <w:t xml:space="preserve"> </w:t>
      </w:r>
      <w:r w:rsidR="00C27263">
        <w:t>in</w:t>
      </w:r>
      <w:r w:rsidRPr="00D15411">
        <w:t xml:space="preserve"> this Guideline for an overview of the different </w:t>
      </w:r>
      <w:r w:rsidR="00EF7A12" w:rsidRPr="00D15411">
        <w:t>Activity</w:t>
      </w:r>
      <w:r w:rsidRPr="00D15411">
        <w:t xml:space="preserve"> types. Further information on risk assessments can be found in </w:t>
      </w:r>
      <w:r w:rsidR="007E4AC6" w:rsidRPr="00D15411">
        <w:t xml:space="preserve">the </w:t>
      </w:r>
      <w:hyperlink w:anchor="_Keeping_people_safe" w:history="1">
        <w:r w:rsidR="007E4AC6" w:rsidRPr="00D15411">
          <w:rPr>
            <w:rStyle w:val="Hyperlink"/>
          </w:rPr>
          <w:t>Keeping People Safe</w:t>
        </w:r>
      </w:hyperlink>
      <w:r w:rsidR="007E4AC6" w:rsidRPr="00D15411">
        <w:rPr>
          <w:rStyle w:val="Hyperlink"/>
        </w:rPr>
        <w:t xml:space="preserve"> </w:t>
      </w:r>
      <w:r w:rsidR="007E4AC6" w:rsidRPr="00D15411">
        <w:rPr>
          <w:rStyle w:val="Hyperlink"/>
          <w:color w:val="auto"/>
          <w:u w:val="none"/>
        </w:rPr>
        <w:t>section</w:t>
      </w:r>
      <w:r w:rsidRPr="00D15411">
        <w:t>.</w:t>
      </w:r>
    </w:p>
    <w:p w14:paraId="73C4BEAD" w14:textId="562F6EB6" w:rsidR="00D37D80" w:rsidRPr="00D15411" w:rsidRDefault="00252724" w:rsidP="00F57424">
      <w:pPr>
        <w:pStyle w:val="Heading2"/>
      </w:pPr>
      <w:bookmarkStart w:id="146" w:name="_Toc70513302"/>
      <w:r>
        <w:t xml:space="preserve">Work for the Dole </w:t>
      </w:r>
      <w:bookmarkStart w:id="147" w:name="_Toc496010431"/>
      <w:r w:rsidR="00EF7A12" w:rsidRPr="00D15411">
        <w:t>Activity</w:t>
      </w:r>
      <w:r w:rsidR="00D37D80" w:rsidRPr="00D15411">
        <w:t xml:space="preserve"> Host Organisation Agreement</w:t>
      </w:r>
      <w:bookmarkEnd w:id="146"/>
      <w:bookmarkEnd w:id="147"/>
    </w:p>
    <w:p w14:paraId="03730BCE" w14:textId="373A86B7" w:rsidR="00B21F54" w:rsidRPr="003256D1" w:rsidRDefault="00B21F54" w:rsidP="00C7316D">
      <w:pPr>
        <w:pStyle w:val="guidelinetext"/>
      </w:pPr>
      <w:r w:rsidRPr="003256D1">
        <w:t xml:space="preserve">Providers can provide Work for the Dole </w:t>
      </w:r>
      <w:r w:rsidR="00FA21FB">
        <w:t>a</w:t>
      </w:r>
      <w:r w:rsidRPr="003256D1">
        <w:t>ctivities themselves or Broker, Purchase or arrange Work for the Dole activities from an Activity Host Organisation.</w:t>
      </w:r>
    </w:p>
    <w:p w14:paraId="6F98816D" w14:textId="29206853" w:rsidR="00B21F54" w:rsidRPr="003256D1" w:rsidRDefault="00B21F54" w:rsidP="00C7316D">
      <w:pPr>
        <w:pStyle w:val="guidelinetext"/>
      </w:pPr>
      <w:r w:rsidRPr="003256D1">
        <w:t xml:space="preserve">If a Provider provides a Work for the Dole </w:t>
      </w:r>
      <w:r w:rsidR="00FA21FB">
        <w:t>a</w:t>
      </w:r>
      <w:r w:rsidRPr="003256D1">
        <w:t xml:space="preserve">ctivity itself (i.e. the Provider and the Activity Host Organisation have the same ABN), the Provider is not required to enter into an Activity Host Organisation Agreement for the Work for the Dole </w:t>
      </w:r>
      <w:r w:rsidR="00FA21FB">
        <w:t>a</w:t>
      </w:r>
      <w:r w:rsidRPr="003256D1">
        <w:t xml:space="preserve">ctivity. However, the Provider must upload to </w:t>
      </w:r>
      <w:r w:rsidR="00F77B69">
        <w:t>the Department’s IT Systems</w:t>
      </w:r>
      <w:r w:rsidR="00F77B69" w:rsidRPr="00D15411">
        <w:t xml:space="preserve"> </w:t>
      </w:r>
      <w:r w:rsidRPr="003256D1">
        <w:t xml:space="preserve">a document setting out Work for the Dole </w:t>
      </w:r>
      <w:r w:rsidR="00FA21FB">
        <w:t>a</w:t>
      </w:r>
      <w:r w:rsidRPr="003256D1">
        <w:t xml:space="preserve">ctivity details, corresponding to the information required to be included in Part 1 of the Work for the Dole Activity Host Organisation Agreement Template – Group Based Activity and Work for the Dole Activity Host Organisation Agreement Template – Individual Hosted Activity (as relevant), prior to the relevant Work for the Dole </w:t>
      </w:r>
      <w:r w:rsidR="00FA21FB">
        <w:t>a</w:t>
      </w:r>
      <w:r w:rsidRPr="003256D1">
        <w:t xml:space="preserve">ctivity start date. </w:t>
      </w:r>
    </w:p>
    <w:p w14:paraId="7F71E6EA" w14:textId="1D663444" w:rsidR="00D37D80" w:rsidRPr="00730FF8" w:rsidRDefault="00B21F54" w:rsidP="00C7316D">
      <w:pPr>
        <w:pStyle w:val="guidelinetext"/>
      </w:pPr>
      <w:r w:rsidRPr="003256D1">
        <w:t xml:space="preserve">For all other Work for the Dole </w:t>
      </w:r>
      <w:r w:rsidR="00242D45">
        <w:t>a</w:t>
      </w:r>
      <w:r w:rsidRPr="003256D1">
        <w:t>ctivities, a Work for the Dole Activity Host Organisation Agreement must be completed, signed and dated for ea</w:t>
      </w:r>
      <w:r>
        <w:t xml:space="preserve">ch Work for the Dole </w:t>
      </w:r>
      <w:r w:rsidR="00FA21FB">
        <w:t>a</w:t>
      </w:r>
      <w:r>
        <w:t>ctivity. T</w:t>
      </w:r>
      <w:r w:rsidRPr="003256D1">
        <w:t>wo template agreements are available on the Provider Portal for either an Individual Hosted Activity or a Group Based Activity for Providers to use.</w:t>
      </w:r>
      <w:r w:rsidR="00D55DC0">
        <w:t xml:space="preserve"> </w:t>
      </w:r>
      <w:r w:rsidR="00D37D80" w:rsidRPr="00D15411">
        <w:t xml:space="preserve">Where </w:t>
      </w:r>
      <w:r w:rsidR="00C872E8">
        <w:t>P</w:t>
      </w:r>
      <w:r w:rsidR="00D37D80" w:rsidRPr="00D15411">
        <w:t xml:space="preserve">roviders use their own agreement for these purposes, they must ensure that </w:t>
      </w:r>
      <w:r w:rsidR="0020243D" w:rsidRPr="00D15411">
        <w:t xml:space="preserve">all </w:t>
      </w:r>
      <w:r w:rsidR="00D37D80" w:rsidRPr="00D15411">
        <w:t xml:space="preserve">topics in the Department’s </w:t>
      </w:r>
      <w:hyperlink r:id="rId37" w:history="1">
        <w:r w:rsidR="00D37D80" w:rsidRPr="00D15411">
          <w:t>template agreement</w:t>
        </w:r>
      </w:hyperlink>
      <w:r w:rsidR="00D37D80" w:rsidRPr="00D15411">
        <w:t xml:space="preserve"> </w:t>
      </w:r>
      <w:r w:rsidR="00A30943" w:rsidRPr="00D15411">
        <w:t xml:space="preserve">(available on the </w:t>
      </w:r>
      <w:r w:rsidR="00582685" w:rsidRPr="00D15411">
        <w:t>P</w:t>
      </w:r>
      <w:r w:rsidR="00A30943" w:rsidRPr="00D15411">
        <w:t xml:space="preserve">rovider </w:t>
      </w:r>
      <w:r w:rsidR="00582685" w:rsidRPr="00D15411">
        <w:t>P</w:t>
      </w:r>
      <w:r w:rsidR="00A30943" w:rsidRPr="00D15411">
        <w:t xml:space="preserve">ortal) </w:t>
      </w:r>
      <w:r w:rsidR="00D37D80" w:rsidRPr="00D15411">
        <w:t>are covered in their agreement and must include, word for word</w:t>
      </w:r>
      <w:r w:rsidR="001A6561" w:rsidRPr="00D15411">
        <w:t xml:space="preserve"> </w:t>
      </w:r>
      <w:r w:rsidR="00FD12A2" w:rsidRPr="00D15411">
        <w:t xml:space="preserve">any clauses specified as mandatory in the </w:t>
      </w:r>
      <w:r w:rsidR="003E5C2E" w:rsidRPr="00D15411">
        <w:t xml:space="preserve">in the </w:t>
      </w:r>
      <w:r w:rsidR="00D37D80" w:rsidRPr="00D15411">
        <w:t>Department</w:t>
      </w:r>
      <w:r w:rsidR="003E5C2E" w:rsidRPr="00D15411">
        <w:t>’s template agreement</w:t>
      </w:r>
      <w:r w:rsidR="00B77444">
        <w:t>.</w:t>
      </w:r>
    </w:p>
    <w:p w14:paraId="4FB49A90" w14:textId="64D5F805" w:rsidR="00D37D80" w:rsidRPr="00D15411" w:rsidRDefault="00D37D80" w:rsidP="00C7316D">
      <w:pPr>
        <w:pStyle w:val="guidelinetext"/>
      </w:pPr>
      <w:r w:rsidRPr="00D15411">
        <w:t xml:space="preserve">The Lead Provider must negotiate and execute the </w:t>
      </w:r>
      <w:r w:rsidR="00730FF8">
        <w:t xml:space="preserve">Work for the Dole </w:t>
      </w:r>
      <w:r w:rsidR="00EF7A12" w:rsidRPr="00D15411">
        <w:t>Activity</w:t>
      </w:r>
      <w:r w:rsidRPr="00D15411">
        <w:t xml:space="preserve"> Host Organisation Agreement before any </w:t>
      </w:r>
      <w:r w:rsidR="00E26BB2">
        <w:t>Participant</w:t>
      </w:r>
      <w:r w:rsidRPr="00D15411">
        <w:t xml:space="preserve"> can be commenced in the </w:t>
      </w:r>
      <w:r w:rsidR="00EF7A12" w:rsidRPr="00D15411">
        <w:t>Activity</w:t>
      </w:r>
      <w:r w:rsidRPr="00D15411">
        <w:t xml:space="preserve">. The </w:t>
      </w:r>
      <w:r w:rsidR="00C872E8">
        <w:t>P</w:t>
      </w:r>
      <w:r w:rsidRPr="00D15411">
        <w:t>rovider must retain written evidence of any agreed changes</w:t>
      </w:r>
      <w:r w:rsidR="00FD12A2" w:rsidRPr="00D15411">
        <w:t xml:space="preserve"> to the </w:t>
      </w:r>
      <w:r w:rsidR="00730FF8">
        <w:t xml:space="preserve">Work for the Dole </w:t>
      </w:r>
      <w:r w:rsidR="00FD12A2" w:rsidRPr="00D15411">
        <w:t>Activity Host Organisation Agreement</w:t>
      </w:r>
      <w:r w:rsidRPr="00D15411">
        <w:t xml:space="preserve">. </w:t>
      </w:r>
    </w:p>
    <w:p w14:paraId="5E9A7461" w14:textId="5B4F063A" w:rsidR="00D37D80" w:rsidRPr="00D15411" w:rsidRDefault="00D37D80" w:rsidP="00C7316D">
      <w:pPr>
        <w:pStyle w:val="guidelinetext"/>
      </w:pPr>
      <w:r w:rsidRPr="00D15411">
        <w:t xml:space="preserve">For Individual Hosted Activities using the ‘overarching </w:t>
      </w:r>
      <w:r w:rsidR="00EF7A12" w:rsidRPr="00D15411">
        <w:t>Activity</w:t>
      </w:r>
      <w:r w:rsidRPr="00D15411">
        <w:t xml:space="preserve">’ model, the </w:t>
      </w:r>
      <w:r w:rsidR="00730FF8">
        <w:t xml:space="preserve">Work for the Dole </w:t>
      </w:r>
      <w:r w:rsidR="00EF7A12" w:rsidRPr="00D15411">
        <w:t>Activity</w:t>
      </w:r>
      <w:r w:rsidRPr="00D15411">
        <w:t xml:space="preserve"> Host Organisation Agreement must be executed before the </w:t>
      </w:r>
      <w:r w:rsidR="00EF7A12" w:rsidRPr="00D15411">
        <w:t>Activity</w:t>
      </w:r>
      <w:r w:rsidRPr="00D15411">
        <w:t xml:space="preserve"> </w:t>
      </w:r>
      <w:r w:rsidRPr="00D15411">
        <w:lastRenderedPageBreak/>
        <w:t xml:space="preserve">can </w:t>
      </w:r>
      <w:r w:rsidR="00937D1D" w:rsidRPr="00D15411">
        <w:t>be approved</w:t>
      </w:r>
      <w:r w:rsidR="00732FAE" w:rsidRPr="00D15411">
        <w:t xml:space="preserve"> </w:t>
      </w:r>
      <w:r w:rsidRPr="00D15411">
        <w:t xml:space="preserve">in </w:t>
      </w:r>
      <w:r w:rsidR="00F77B69">
        <w:t>the Department’s IT Systems</w:t>
      </w:r>
      <w:r w:rsidRPr="00D15411">
        <w:t xml:space="preserve">. Where applicable the Lead Provider will work with other </w:t>
      </w:r>
      <w:r w:rsidR="00FA21FB">
        <w:t xml:space="preserve">Trial </w:t>
      </w:r>
      <w:r w:rsidR="007D2EC1">
        <w:t>P</w:t>
      </w:r>
      <w:r w:rsidRPr="00D15411">
        <w:t>roviders</w:t>
      </w:r>
      <w:r w:rsidR="007D2EC1">
        <w:t xml:space="preserve">, </w:t>
      </w:r>
      <w:r w:rsidR="00FA21FB">
        <w:t>as well as</w:t>
      </w:r>
      <w:r w:rsidR="007D2EC1">
        <w:t xml:space="preserve"> Employment and DES Providers where relevant,</w:t>
      </w:r>
      <w:r w:rsidRPr="00D15411">
        <w:t xml:space="preserve"> to ensure they have all requirements fulfilled.</w:t>
      </w:r>
    </w:p>
    <w:p w14:paraId="666FA6EB" w14:textId="28854279" w:rsidR="00D37D80" w:rsidRPr="00D15411" w:rsidRDefault="00AA01B6" w:rsidP="006B2F3A">
      <w:pPr>
        <w:pStyle w:val="WHS1"/>
      </w:pPr>
      <w:r w:rsidRPr="00D15411">
        <w:rPr>
          <w:b/>
        </w:rPr>
        <w:t>Work Health &amp; Safety content</w:t>
      </w:r>
      <w:r w:rsidRPr="00D15411">
        <w:t xml:space="preserve">: </w:t>
      </w:r>
      <w:r w:rsidR="00732FAE" w:rsidRPr="00D15411">
        <w:t xml:space="preserve">If the Lead Provider for the Activity is different </w:t>
      </w:r>
      <w:r w:rsidR="00040B32">
        <w:t>from</w:t>
      </w:r>
      <w:r w:rsidR="00040B32" w:rsidRPr="00D15411">
        <w:t xml:space="preserve"> </w:t>
      </w:r>
      <w:r w:rsidR="00732FAE" w:rsidRPr="00D15411">
        <w:t>the</w:t>
      </w:r>
      <w:r w:rsidR="00FA21FB">
        <w:t xml:space="preserve"> Trial or Employment</w:t>
      </w:r>
      <w:r w:rsidR="00732FAE" w:rsidRPr="00D15411">
        <w:t xml:space="preserve"> </w:t>
      </w:r>
      <w:r w:rsidR="00C872E8">
        <w:t>P</w:t>
      </w:r>
      <w:r w:rsidR="00732FAE" w:rsidRPr="00D15411">
        <w:t xml:space="preserve">rovider who </w:t>
      </w:r>
      <w:r w:rsidR="00D37D80" w:rsidRPr="00D15411">
        <w:t xml:space="preserve">sourced </w:t>
      </w:r>
      <w:r w:rsidR="00732FAE" w:rsidRPr="00D15411">
        <w:t>the</w:t>
      </w:r>
      <w:r w:rsidR="00D37D80" w:rsidRPr="00D15411">
        <w:t xml:space="preserve"> Place, </w:t>
      </w:r>
      <w:r w:rsidR="00732FAE" w:rsidRPr="00D15411">
        <w:t>the Lead Provider</w:t>
      </w:r>
      <w:r w:rsidR="00E53228" w:rsidRPr="00D15411">
        <w:t>—</w:t>
      </w:r>
      <w:r w:rsidR="00D37D80" w:rsidRPr="00D15411">
        <w:t xml:space="preserve">as part of negotiating the </w:t>
      </w:r>
      <w:r w:rsidR="00730FF8">
        <w:t xml:space="preserve">Work for the Dole </w:t>
      </w:r>
      <w:r w:rsidR="00EF7A12" w:rsidRPr="00D15411">
        <w:t>Activity</w:t>
      </w:r>
      <w:r w:rsidR="00D37D80" w:rsidRPr="00D15411">
        <w:t xml:space="preserve"> Host Organisation Agreement</w:t>
      </w:r>
      <w:r w:rsidR="00E53228" w:rsidRPr="00D15411">
        <w:t>—</w:t>
      </w:r>
      <w:r w:rsidR="00D37D80" w:rsidRPr="00D15411">
        <w:t xml:space="preserve">must </w:t>
      </w:r>
      <w:r w:rsidR="00922FBF" w:rsidRPr="00D15411">
        <w:t xml:space="preserve">ensure a </w:t>
      </w:r>
      <w:hyperlink w:anchor="_Competent_Person" w:history="1">
        <w:r w:rsidR="00E37B83">
          <w:rPr>
            <w:rStyle w:val="Hyperlink"/>
          </w:rPr>
          <w:t>Competent P</w:t>
        </w:r>
        <w:r w:rsidR="00922FBF" w:rsidRPr="00937D1D">
          <w:rPr>
            <w:rStyle w:val="Hyperlink"/>
          </w:rPr>
          <w:t>erson</w:t>
        </w:r>
      </w:hyperlink>
      <w:r w:rsidR="00922FBF" w:rsidRPr="00D15411">
        <w:t xml:space="preserve"> </w:t>
      </w:r>
      <w:r w:rsidR="00D37D80" w:rsidRPr="00D15411">
        <w:t>check</w:t>
      </w:r>
      <w:r w:rsidR="00922FBF" w:rsidRPr="00D15411">
        <w:t>s</w:t>
      </w:r>
      <w:r w:rsidR="00D37D80" w:rsidRPr="00D15411">
        <w:t xml:space="preserve"> the risk assessment (Place), confirm with the Host Organisation that all controls listed in the risk assessment (Place) have been implemented and if there have been any changes and update the risk assessment (Place) as necessary (see </w:t>
      </w:r>
      <w:hyperlink w:anchor="_Work_health_and" w:history="1">
        <w:r w:rsidR="00D37D80" w:rsidRPr="00D15411">
          <w:rPr>
            <w:rStyle w:val="Hyperlink"/>
          </w:rPr>
          <w:t>Work health and safety</w:t>
        </w:r>
      </w:hyperlink>
      <w:r w:rsidR="00D37D80" w:rsidRPr="00D15411">
        <w:t xml:space="preserve"> above)</w:t>
      </w:r>
      <w:r w:rsidR="00040B32">
        <w:t>.</w:t>
      </w:r>
    </w:p>
    <w:p w14:paraId="646384F9" w14:textId="1B53D5BB" w:rsidR="00732FAE" w:rsidRPr="00D15411" w:rsidRDefault="00AA01B6" w:rsidP="00C7316D">
      <w:pPr>
        <w:pStyle w:val="Documentaryevidencestep"/>
      </w:pPr>
      <w:r w:rsidRPr="00D15411">
        <w:rPr>
          <w:b/>
        </w:rPr>
        <w:t xml:space="preserve">Documentary </w:t>
      </w:r>
      <w:r w:rsidR="00582694">
        <w:rPr>
          <w:b/>
        </w:rPr>
        <w:t>E</w:t>
      </w:r>
      <w:r w:rsidRPr="00D15411">
        <w:rPr>
          <w:b/>
        </w:rPr>
        <w:t xml:space="preserve">vidence: </w:t>
      </w:r>
      <w:r w:rsidR="00D37D80" w:rsidRPr="00D15411">
        <w:t xml:space="preserve">The completed risk assessment (Place), including the </w:t>
      </w:r>
      <w:r w:rsidR="00D37D80" w:rsidRPr="00B55D02">
        <w:t>Assessment Checklist (Place)</w:t>
      </w:r>
      <w:r w:rsidR="00D37D80" w:rsidRPr="00D15411">
        <w:t xml:space="preserve">, must be attached to the final </w:t>
      </w:r>
      <w:r w:rsidR="00730FF8">
        <w:t xml:space="preserve">Work for the Dole </w:t>
      </w:r>
      <w:r w:rsidR="00EF7A12" w:rsidRPr="00D15411">
        <w:t>Activity</w:t>
      </w:r>
      <w:r w:rsidR="00D37D80" w:rsidRPr="00D15411">
        <w:t xml:space="preserve"> Host Organisation Agreement to ensure that all parties are aware of any identified issues so they can be appropriately managed.</w:t>
      </w:r>
      <w:r w:rsidR="00732FAE" w:rsidRPr="00D15411">
        <w:t xml:space="preserve"> </w:t>
      </w:r>
    </w:p>
    <w:p w14:paraId="58F12B1C" w14:textId="2E5A9F79" w:rsidR="00732FAE" w:rsidRPr="00D15411" w:rsidRDefault="00732FAE" w:rsidP="00CA720A">
      <w:pPr>
        <w:pStyle w:val="Systemstep"/>
      </w:pPr>
      <w:r w:rsidRPr="00D15411">
        <w:rPr>
          <w:b/>
        </w:rPr>
        <w:t xml:space="preserve">System step: </w:t>
      </w:r>
      <w:r w:rsidRPr="00D15411">
        <w:t xml:space="preserve">The final </w:t>
      </w:r>
      <w:r w:rsidR="00730FF8">
        <w:t xml:space="preserve">Work for the Dole </w:t>
      </w:r>
      <w:r w:rsidRPr="00D15411">
        <w:t xml:space="preserve">Activity Host Organisation Agreement must be uploaded to </w:t>
      </w:r>
      <w:r w:rsidR="00F77B69">
        <w:t>the Department’s IT Systems</w:t>
      </w:r>
      <w:r w:rsidR="00F77B69" w:rsidRPr="00D15411">
        <w:t xml:space="preserve"> </w:t>
      </w:r>
      <w:r w:rsidR="00B527FF">
        <w:t>prior to the Activity start date</w:t>
      </w:r>
      <w:r w:rsidRPr="00D15411">
        <w:t>.</w:t>
      </w:r>
    </w:p>
    <w:p w14:paraId="370FA52B" w14:textId="65A4A7A4" w:rsidR="00D37D80" w:rsidRPr="00D15411" w:rsidRDefault="00732FAE" w:rsidP="00C7316D">
      <w:pPr>
        <w:pStyle w:val="Documentaryevidencestep"/>
      </w:pPr>
      <w:r w:rsidRPr="00D15411">
        <w:rPr>
          <w:b/>
        </w:rPr>
        <w:t xml:space="preserve">Documentary </w:t>
      </w:r>
      <w:r w:rsidR="00D46104">
        <w:rPr>
          <w:b/>
        </w:rPr>
        <w:t>E</w:t>
      </w:r>
      <w:r w:rsidRPr="00D15411">
        <w:rPr>
          <w:b/>
        </w:rPr>
        <w:t xml:space="preserve">vidence: </w:t>
      </w:r>
      <w:r w:rsidR="00730FF8" w:rsidRPr="00DE5800">
        <w:t>Work fo</w:t>
      </w:r>
      <w:r w:rsidR="00730FF8">
        <w:t>r</w:t>
      </w:r>
      <w:r w:rsidR="00730FF8" w:rsidRPr="00DE5800">
        <w:t xml:space="preserve"> the Dole</w:t>
      </w:r>
      <w:r w:rsidR="00730FF8" w:rsidRPr="00943699">
        <w:t xml:space="preserve"> </w:t>
      </w:r>
      <w:r w:rsidR="00EF7A12" w:rsidRPr="00D15411">
        <w:t>Activity</w:t>
      </w:r>
      <w:r w:rsidR="00D37D80" w:rsidRPr="00D15411">
        <w:t xml:space="preserve"> Host Organisation Agreements must be reviewed and updated or re</w:t>
      </w:r>
      <w:r w:rsidR="00D37D80" w:rsidRPr="00D15411">
        <w:noBreakHyphen/>
        <w:t xml:space="preserve">negotiated every 12 months. As part of this process a new risk assessment (Place), including </w:t>
      </w:r>
      <w:r w:rsidR="00D37D80" w:rsidRPr="002F2954">
        <w:t xml:space="preserve">the </w:t>
      </w:r>
      <w:r w:rsidR="00D37D80" w:rsidRPr="00B55D02">
        <w:t>Assessment Checklist (Place)</w:t>
      </w:r>
      <w:r w:rsidR="00D37D80" w:rsidRPr="00D15411">
        <w:t xml:space="preserve"> must be completed.</w:t>
      </w:r>
      <w:r w:rsidRPr="00D15411">
        <w:t xml:space="preserve"> A copy of the revised </w:t>
      </w:r>
      <w:r w:rsidR="00730FF8">
        <w:t xml:space="preserve">Work for the Dole </w:t>
      </w:r>
      <w:r w:rsidRPr="00D15411">
        <w:t>Activity Host Organisation Agreement and any subsequent versions must be retained.</w:t>
      </w:r>
    </w:p>
    <w:p w14:paraId="6E402DD9" w14:textId="78C031BD" w:rsidR="00AD0BDF" w:rsidRPr="00D15411" w:rsidRDefault="00AD0BDF" w:rsidP="00CA720A">
      <w:pPr>
        <w:pStyle w:val="Systemstep"/>
        <w:rPr>
          <w:b/>
        </w:rPr>
      </w:pPr>
      <w:r w:rsidRPr="00D15411">
        <w:rPr>
          <w:b/>
        </w:rPr>
        <w:t xml:space="preserve">System step: </w:t>
      </w:r>
      <w:r w:rsidRPr="00D15411">
        <w:t xml:space="preserve">The revised </w:t>
      </w:r>
      <w:r w:rsidR="00730FF8">
        <w:t xml:space="preserve">Work for the Dole </w:t>
      </w:r>
      <w:r w:rsidRPr="00D15411">
        <w:t xml:space="preserve">Activity Host Organisation Agreement (including any subsequent versions) must be uploaded to </w:t>
      </w:r>
      <w:r w:rsidR="00F77B69">
        <w:t>the Department’s IT Systems</w:t>
      </w:r>
      <w:r w:rsidRPr="00D15411">
        <w:t>.</w:t>
      </w:r>
    </w:p>
    <w:p w14:paraId="2F2BC5C2" w14:textId="004126D6" w:rsidR="000911D3" w:rsidRPr="00D15411" w:rsidRDefault="00732FAE" w:rsidP="00C7316D">
      <w:pPr>
        <w:pStyle w:val="Documentaryevidencestep"/>
      </w:pPr>
      <w:r w:rsidRPr="00D15411">
        <w:rPr>
          <w:b/>
        </w:rPr>
        <w:t xml:space="preserve">Documentary </w:t>
      </w:r>
      <w:r w:rsidR="00D46104">
        <w:rPr>
          <w:b/>
        </w:rPr>
        <w:t>E</w:t>
      </w:r>
      <w:r w:rsidRPr="00D15411">
        <w:rPr>
          <w:b/>
        </w:rPr>
        <w:t xml:space="preserve">vidence: </w:t>
      </w:r>
      <w:r w:rsidRPr="00D15411">
        <w:t>The Lead Provider is required to r</w:t>
      </w:r>
      <w:r w:rsidR="000911D3" w:rsidRPr="00D15411">
        <w:t>etain written evidence of any agreed changes.</w:t>
      </w:r>
    </w:p>
    <w:p w14:paraId="3D4E7AEB" w14:textId="77777777" w:rsidR="00D37D80" w:rsidRPr="00D15411" w:rsidRDefault="00D37D80" w:rsidP="00E94212">
      <w:pPr>
        <w:pStyle w:val="Heading1"/>
        <w:keepLines w:val="0"/>
        <w:spacing w:before="120"/>
        <w:ind w:left="357" w:hanging="357"/>
      </w:pPr>
      <w:bookmarkStart w:id="148" w:name="_Keeping_people_safe"/>
      <w:bookmarkStart w:id="149" w:name="_Toc496010432"/>
      <w:bookmarkStart w:id="150" w:name="_Toc70513303"/>
      <w:bookmarkEnd w:id="148"/>
      <w:r w:rsidRPr="00D15411">
        <w:t>Keeping people safe</w:t>
      </w:r>
      <w:bookmarkEnd w:id="149"/>
      <w:bookmarkEnd w:id="150"/>
    </w:p>
    <w:p w14:paraId="06CE623D" w14:textId="77777777" w:rsidR="00D37D80" w:rsidRPr="00D15411" w:rsidRDefault="00D37D80" w:rsidP="00A0201F">
      <w:pPr>
        <w:pStyle w:val="Heading2"/>
        <w:spacing w:before="120"/>
      </w:pPr>
      <w:bookmarkStart w:id="151" w:name="_Work_health_and"/>
      <w:bookmarkStart w:id="152" w:name="_Toc496010433"/>
      <w:bookmarkStart w:id="153" w:name="_Toc70513304"/>
      <w:bookmarkEnd w:id="151"/>
      <w:r w:rsidRPr="00D15411">
        <w:t>Work health and safety</w:t>
      </w:r>
      <w:bookmarkEnd w:id="152"/>
      <w:bookmarkEnd w:id="153"/>
    </w:p>
    <w:p w14:paraId="369B81F9" w14:textId="1C894BCF" w:rsidR="00D37D80" w:rsidRDefault="002F34BD" w:rsidP="006B2F3A">
      <w:pPr>
        <w:pStyle w:val="WHS1"/>
      </w:pPr>
      <w:r w:rsidRPr="00D15411">
        <w:rPr>
          <w:b/>
        </w:rPr>
        <w:t>Work Health &amp; Safety content</w:t>
      </w:r>
      <w:r w:rsidRPr="00D15411">
        <w:t xml:space="preserve">: </w:t>
      </w:r>
      <w:r w:rsidR="00D37D80" w:rsidRPr="00D15411">
        <w:t xml:space="preserve">Providers must ensure that at the commencement and throughout the </w:t>
      </w:r>
      <w:r w:rsidR="00E315D4" w:rsidRPr="00D15411">
        <w:t>a</w:t>
      </w:r>
      <w:r w:rsidR="00D37D80" w:rsidRPr="00D15411">
        <w:t xml:space="preserve">ctivities there is a safe system of work in place. Providers must consult, coordinate and cooperate with other </w:t>
      </w:r>
      <w:r w:rsidR="00C872E8">
        <w:t>P</w:t>
      </w:r>
      <w:r w:rsidR="00D37D80" w:rsidRPr="00D15411">
        <w:t xml:space="preserve">roviders, </w:t>
      </w:r>
      <w:r w:rsidR="00AD0BDF" w:rsidRPr="00D15411">
        <w:t xml:space="preserve">the </w:t>
      </w:r>
      <w:r w:rsidR="00D37D80" w:rsidRPr="00D15411">
        <w:t>Host Organisation and the Department, as appropriate, in order to ensure that any work health and safety issues that arise in relation to a Work for the Dole Place are appropriately managed.</w:t>
      </w:r>
    </w:p>
    <w:p w14:paraId="0E796DE4" w14:textId="0E528001" w:rsidR="00222D5C" w:rsidRDefault="00222D5C" w:rsidP="00222D5C">
      <w:pPr>
        <w:pStyle w:val="Heading2"/>
        <w:spacing w:before="120"/>
      </w:pPr>
      <w:bookmarkStart w:id="154" w:name="_COVID-19_Requirements"/>
      <w:bookmarkStart w:id="155" w:name="_Toc70513305"/>
      <w:bookmarkEnd w:id="154"/>
      <w:r w:rsidRPr="00E332A9">
        <w:t>COVID-</w:t>
      </w:r>
      <w:r>
        <w:t xml:space="preserve">19 </w:t>
      </w:r>
      <w:r w:rsidR="007E2C2A">
        <w:t>r</w:t>
      </w:r>
      <w:r>
        <w:t>equirements</w:t>
      </w:r>
      <w:bookmarkEnd w:id="155"/>
    </w:p>
    <w:p w14:paraId="63797C66" w14:textId="0A7F1455" w:rsidR="00222D5C" w:rsidRPr="00E332A9" w:rsidRDefault="00222D5C" w:rsidP="00222D5C">
      <w:pPr>
        <w:pStyle w:val="WHS1"/>
        <w:rPr>
          <w:b/>
        </w:rPr>
      </w:pPr>
      <w:bookmarkStart w:id="156" w:name="_Hlk66346696"/>
      <w:r w:rsidRPr="00D15411">
        <w:rPr>
          <w:b/>
        </w:rPr>
        <w:t>Work Health &amp; Safety content</w:t>
      </w:r>
      <w:r w:rsidRPr="00E332A9">
        <w:rPr>
          <w:b/>
        </w:rPr>
        <w:t xml:space="preserve">: </w:t>
      </w:r>
      <w:r>
        <w:rPr>
          <w:bCs/>
        </w:rPr>
        <w:t xml:space="preserve">Prior to placing any participants on a Work for the Dole </w:t>
      </w:r>
      <w:r w:rsidR="005216AD">
        <w:rPr>
          <w:bCs/>
        </w:rPr>
        <w:t>A</w:t>
      </w:r>
      <w:r>
        <w:rPr>
          <w:bCs/>
        </w:rPr>
        <w:t xml:space="preserve">ctivity, </w:t>
      </w:r>
      <w:bookmarkEnd w:id="156"/>
      <w:r>
        <w:rPr>
          <w:bCs/>
        </w:rPr>
        <w:t xml:space="preserve">Providers must ensure a number of requirements are met, including that the delivery of the </w:t>
      </w:r>
      <w:r w:rsidR="00C33A77">
        <w:rPr>
          <w:bCs/>
        </w:rPr>
        <w:t>A</w:t>
      </w:r>
      <w:r>
        <w:rPr>
          <w:bCs/>
        </w:rPr>
        <w:t xml:space="preserve">ctivity is permitted by the relevant state and territory and is in line with the advice provided by local health authorities. Host Organisations must have COVID-Safe plans (or similar) in place in accordance with the requirements specified by the relevant state and territory, before a Work for the Dole </w:t>
      </w:r>
      <w:r w:rsidR="00D46104">
        <w:rPr>
          <w:bCs/>
        </w:rPr>
        <w:t>A</w:t>
      </w:r>
      <w:r>
        <w:rPr>
          <w:bCs/>
        </w:rPr>
        <w:t>ctivity can proceed.</w:t>
      </w:r>
      <w:r w:rsidR="00C33A77">
        <w:rPr>
          <w:bCs/>
        </w:rPr>
        <w:t xml:space="preserve"> It is important for</w:t>
      </w:r>
      <w:r>
        <w:rPr>
          <w:bCs/>
        </w:rPr>
        <w:t xml:space="preserve"> Providers to</w:t>
      </w:r>
      <w:r w:rsidR="00C33A77">
        <w:rPr>
          <w:bCs/>
        </w:rPr>
        <w:t xml:space="preserve"> also consider individual circumstances in relation to COVID-19 when</w:t>
      </w:r>
      <w:r>
        <w:rPr>
          <w:bCs/>
        </w:rPr>
        <w:t xml:space="preserve"> conduct</w:t>
      </w:r>
      <w:r w:rsidR="00C33A77">
        <w:rPr>
          <w:bCs/>
        </w:rPr>
        <w:t>ing</w:t>
      </w:r>
      <w:r>
        <w:rPr>
          <w:bCs/>
        </w:rPr>
        <w:t xml:space="preserve"> risk assessments for both job seekers and </w:t>
      </w:r>
      <w:r>
        <w:rPr>
          <w:bCs/>
        </w:rPr>
        <w:lastRenderedPageBreak/>
        <w:t xml:space="preserve">each </w:t>
      </w:r>
      <w:r w:rsidR="00C33A77">
        <w:rPr>
          <w:bCs/>
        </w:rPr>
        <w:t>A</w:t>
      </w:r>
      <w:r>
        <w:rPr>
          <w:bCs/>
        </w:rPr>
        <w:t xml:space="preserve">ctivity to determine whether the </w:t>
      </w:r>
      <w:r w:rsidR="00C33A77">
        <w:rPr>
          <w:bCs/>
        </w:rPr>
        <w:t>A</w:t>
      </w:r>
      <w:r>
        <w:rPr>
          <w:bCs/>
        </w:rPr>
        <w:t xml:space="preserve">ctivity is suitable before making any referrals. </w:t>
      </w:r>
    </w:p>
    <w:p w14:paraId="5A2E0ADB" w14:textId="77777777" w:rsidR="00222D5C" w:rsidRPr="00D15411" w:rsidRDefault="00222D5C" w:rsidP="00D46104">
      <w:pPr>
        <w:pStyle w:val="WHS1"/>
        <w:numPr>
          <w:ilvl w:val="0"/>
          <w:numId w:val="0"/>
        </w:numPr>
        <w:ind w:left="1418"/>
      </w:pPr>
    </w:p>
    <w:p w14:paraId="06D5EFB3" w14:textId="77777777" w:rsidR="00D37D80" w:rsidRPr="00D15411" w:rsidRDefault="00D37D80" w:rsidP="00D37D80">
      <w:pPr>
        <w:pStyle w:val="Heading2"/>
        <w:spacing w:before="120"/>
      </w:pPr>
      <w:bookmarkStart w:id="157" w:name="_Competent_Person"/>
      <w:bookmarkStart w:id="158" w:name="_Toc496010434"/>
      <w:bookmarkStart w:id="159" w:name="_Toc70513306"/>
      <w:bookmarkEnd w:id="157"/>
      <w:r w:rsidRPr="00D15411">
        <w:t>Competent Person</w:t>
      </w:r>
      <w:bookmarkEnd w:id="158"/>
      <w:bookmarkEnd w:id="159"/>
      <w:r w:rsidRPr="00D15411">
        <w:t xml:space="preserve"> </w:t>
      </w:r>
    </w:p>
    <w:p w14:paraId="58594905" w14:textId="7F98B313" w:rsidR="0037306A" w:rsidRDefault="002F34BD" w:rsidP="006B2F3A">
      <w:pPr>
        <w:pStyle w:val="WHS1"/>
      </w:pPr>
      <w:r w:rsidRPr="00D15411">
        <w:rPr>
          <w:b/>
        </w:rPr>
        <w:t>Work Health &amp; Safety content</w:t>
      </w:r>
      <w:r w:rsidRPr="00D15411">
        <w:t xml:space="preserve">: </w:t>
      </w:r>
      <w:r w:rsidR="0037306A" w:rsidRPr="00D15411">
        <w:t xml:space="preserve">All risk assessments of an Activity and </w:t>
      </w:r>
      <w:r w:rsidR="00793B23">
        <w:t>Participant</w:t>
      </w:r>
      <w:r w:rsidR="0037306A" w:rsidRPr="00D15411">
        <w:t xml:space="preserve"> must be conducted by a Competent Person. If the </w:t>
      </w:r>
      <w:r w:rsidR="00C872E8">
        <w:t>P</w:t>
      </w:r>
      <w:r w:rsidR="0037306A" w:rsidRPr="00D15411">
        <w:t xml:space="preserve">rovider does not itself have a Competent Person, it must engage a Competent Person for this purpose. </w:t>
      </w:r>
    </w:p>
    <w:p w14:paraId="59089A16" w14:textId="3489DD10" w:rsidR="009008E2" w:rsidRPr="004F0FC1" w:rsidRDefault="00881E87" w:rsidP="00C7316D">
      <w:pPr>
        <w:pStyle w:val="WHS1"/>
        <w:numPr>
          <w:ilvl w:val="0"/>
          <w:numId w:val="0"/>
        </w:numPr>
        <w:ind w:left="1418"/>
      </w:pPr>
      <w:r w:rsidRPr="009706BE">
        <w:t>Work Health &amp; Safety content: A ‘Competent Person’ is a person who has acquired through training, qualification or experience the knowledge and skills to carry out risk assessments and other specific work health and safety tasks (refer to the Model Work Health and Safety (WHS) Act 2011</w:t>
      </w:r>
      <w:r w:rsidR="0002315E">
        <w:t xml:space="preserve">on the </w:t>
      </w:r>
      <w:hyperlink r:id="rId38" w:history="1">
        <w:r w:rsidR="0002315E" w:rsidRPr="0002315E">
          <w:rPr>
            <w:rStyle w:val="Hyperlink"/>
          </w:rPr>
          <w:t>Safe Work Australia website</w:t>
        </w:r>
      </w:hyperlink>
      <w:r w:rsidR="0002315E">
        <w:t>.</w:t>
      </w:r>
      <w:r w:rsidR="009008E2" w:rsidRPr="004F0FC1">
        <w:t xml:space="preserve">. </w:t>
      </w:r>
    </w:p>
    <w:p w14:paraId="5996D696" w14:textId="1255B1B0" w:rsidR="00CD55D3" w:rsidRPr="00D15411" w:rsidRDefault="009008E2" w:rsidP="00F11022">
      <w:pPr>
        <w:pStyle w:val="WHS1"/>
      </w:pPr>
      <w:r w:rsidRPr="00D46104">
        <w:rPr>
          <w:b/>
          <w:bCs/>
        </w:rPr>
        <w:t>Work Health &amp; Safety content:</w:t>
      </w:r>
      <w:r w:rsidRPr="004F0FC1">
        <w:t xml:space="preserve"> The Provider</w:t>
      </w:r>
      <w:r w:rsidR="00CD55D3" w:rsidRPr="00D15411">
        <w:t xml:space="preserve"> </w:t>
      </w:r>
      <w:r w:rsidR="00CD55D3" w:rsidRPr="00D15411">
        <w:rPr>
          <w:bCs/>
        </w:rPr>
        <w:t>should</w:t>
      </w:r>
      <w:r w:rsidR="00CD55D3" w:rsidRPr="00D15411">
        <w:t xml:space="preserve"> keep documentation, for example a register, of their Competent Person(s) including their name and a description of the training, qualification or experience of the Competent Person. The </w:t>
      </w:r>
      <w:r w:rsidR="00C872E8">
        <w:t>P</w:t>
      </w:r>
      <w:r w:rsidR="00CD55D3" w:rsidRPr="00D15411">
        <w:t xml:space="preserve">rovider </w:t>
      </w:r>
      <w:r w:rsidR="00CD55D3" w:rsidRPr="00D15411">
        <w:rPr>
          <w:b/>
          <w:bCs/>
        </w:rPr>
        <w:t>must</w:t>
      </w:r>
      <w:r w:rsidR="00CD55D3" w:rsidRPr="00D15411">
        <w:t xml:space="preserve"> provide these details to the Department upon request.</w:t>
      </w:r>
    </w:p>
    <w:p w14:paraId="0AB312B6" w14:textId="77777777" w:rsidR="00D37D80" w:rsidRPr="00D15411" w:rsidRDefault="00D37D80" w:rsidP="00D37D80">
      <w:pPr>
        <w:pStyle w:val="Heading2"/>
        <w:spacing w:before="120"/>
      </w:pPr>
      <w:bookmarkStart w:id="160" w:name="_Toc496010435"/>
      <w:bookmarkStart w:id="161" w:name="_Toc70513307"/>
      <w:r w:rsidRPr="00D15411">
        <w:t>Risk Assessment (Place)</w:t>
      </w:r>
      <w:bookmarkEnd w:id="160"/>
      <w:bookmarkEnd w:id="161"/>
    </w:p>
    <w:p w14:paraId="12E177E8" w14:textId="0EA4EBFC" w:rsidR="0037306A" w:rsidRPr="00D15411" w:rsidRDefault="002F34BD" w:rsidP="0002315E">
      <w:pPr>
        <w:pStyle w:val="WHS1"/>
      </w:pPr>
      <w:r w:rsidRPr="00D15411">
        <w:rPr>
          <w:b/>
        </w:rPr>
        <w:t>Work Health &amp; Safety content</w:t>
      </w:r>
      <w:r w:rsidRPr="00D15411">
        <w:t xml:space="preserve">: </w:t>
      </w:r>
      <w:r w:rsidR="0037306A" w:rsidRPr="00D15411">
        <w:t xml:space="preserve">The </w:t>
      </w:r>
      <w:r w:rsidR="00C872E8">
        <w:t>P</w:t>
      </w:r>
      <w:r w:rsidR="0037306A" w:rsidRPr="00D15411">
        <w:t>rovider must ensure a</w:t>
      </w:r>
      <w:r w:rsidR="00922FBF" w:rsidRPr="00D15411">
        <w:t>n onsite</w:t>
      </w:r>
      <w:r w:rsidR="0037306A" w:rsidRPr="00D15411">
        <w:t xml:space="preserve"> risk assessment </w:t>
      </w:r>
      <w:r w:rsidR="006B5C9E" w:rsidRPr="00D15411">
        <w:t xml:space="preserve">(Place) </w:t>
      </w:r>
      <w:r w:rsidR="0037306A" w:rsidRPr="00D15411">
        <w:t xml:space="preserve">is undertaken by a </w:t>
      </w:r>
      <w:hyperlink w:anchor="_Competent_Person" w:history="1">
        <w:r w:rsidR="0037306A" w:rsidRPr="00937D1D">
          <w:rPr>
            <w:rStyle w:val="Hyperlink"/>
          </w:rPr>
          <w:t>Competent Person</w:t>
        </w:r>
      </w:hyperlink>
      <w:r w:rsidR="0037306A" w:rsidRPr="00D15411">
        <w:t xml:space="preserve"> for each potential Work for the Dole </w:t>
      </w:r>
      <w:r w:rsidR="00FA21FB">
        <w:t>a</w:t>
      </w:r>
      <w:r w:rsidR="0037306A" w:rsidRPr="00D15411">
        <w:t xml:space="preserve">ctivity and must </w:t>
      </w:r>
      <w:r w:rsidR="00685A08">
        <w:t xml:space="preserve">satisfy itself </w:t>
      </w:r>
      <w:r w:rsidR="0037306A" w:rsidRPr="00D15411">
        <w:t>there is a safe system of work in place prior to the Activity being approved. The Lead Provider must ensure that all controls in the risk assessment (Place) are implemented by the Host Organisation, in full, including implementation of identified work health and safety controls.</w:t>
      </w:r>
    </w:p>
    <w:p w14:paraId="6EC1C410" w14:textId="342FB23C" w:rsidR="00D37D80" w:rsidRPr="00D15411" w:rsidRDefault="0037306A" w:rsidP="0002315E">
      <w:pPr>
        <w:pStyle w:val="WHS1"/>
        <w:numPr>
          <w:ilvl w:val="0"/>
          <w:numId w:val="0"/>
        </w:numPr>
        <w:ind w:left="1418"/>
      </w:pPr>
      <w:r w:rsidRPr="00D15411">
        <w:t xml:space="preserve">The </w:t>
      </w:r>
      <w:r w:rsidR="00D37D80" w:rsidRPr="00D15411">
        <w:t xml:space="preserve">risk assessment (Place) must include the name and ID of the </w:t>
      </w:r>
      <w:r w:rsidR="00EF7A12" w:rsidRPr="00D15411">
        <w:t>Activity</w:t>
      </w:r>
      <w:r w:rsidR="00566F29" w:rsidRPr="00D15411">
        <w:t xml:space="preserve"> when it </w:t>
      </w:r>
      <w:r w:rsidR="009430EB" w:rsidRPr="00D15411">
        <w:t>i</w:t>
      </w:r>
      <w:r w:rsidR="00566F29" w:rsidRPr="00D15411">
        <w:t xml:space="preserve">s uploaded to </w:t>
      </w:r>
      <w:r w:rsidR="00F77B69">
        <w:t>the Department’s IT Systems</w:t>
      </w:r>
      <w:r w:rsidR="00F77B69" w:rsidRPr="00D15411">
        <w:t xml:space="preserve"> </w:t>
      </w:r>
      <w:r w:rsidR="00EB10CA" w:rsidRPr="00D15411">
        <w:t>prior to the Activity being advertised</w:t>
      </w:r>
      <w:r w:rsidR="00D37D80" w:rsidRPr="00D15411">
        <w:t xml:space="preserve">. </w:t>
      </w:r>
    </w:p>
    <w:p w14:paraId="1A8B9047" w14:textId="2B18C79B" w:rsidR="00D37D80" w:rsidRPr="00D15411" w:rsidRDefault="00D37D80" w:rsidP="0002315E">
      <w:pPr>
        <w:pStyle w:val="WHS1"/>
        <w:numPr>
          <w:ilvl w:val="0"/>
          <w:numId w:val="0"/>
        </w:numPr>
        <w:ind w:left="1418"/>
      </w:pPr>
      <w:r w:rsidRPr="00D15411">
        <w:t xml:space="preserve">The risk assessment (Place) must identify, assess and record all work health and safety issues and any other concerns at the site or premises where a </w:t>
      </w:r>
      <w:r w:rsidR="00793B23">
        <w:t>Participant</w:t>
      </w:r>
      <w:r w:rsidRPr="00D15411">
        <w:t xml:space="preserve"> will undertake the </w:t>
      </w:r>
      <w:r w:rsidR="00EF7A12" w:rsidRPr="00D15411">
        <w:t>Activity</w:t>
      </w:r>
      <w:r w:rsidRPr="00D15411">
        <w:t xml:space="preserve"> (in accordance with the Deed), such as:</w:t>
      </w:r>
    </w:p>
    <w:p w14:paraId="772AAE02" w14:textId="77777777" w:rsidR="00D37D80" w:rsidRPr="00D15411" w:rsidRDefault="00D37D80" w:rsidP="00C7316D">
      <w:pPr>
        <w:pStyle w:val="guidelineunorderedlist"/>
      </w:pPr>
      <w:r w:rsidRPr="00D15411">
        <w:t>physical (noise, heat, cold, dust, step/stairs, slippery surfaces, lifting, manual handling)</w:t>
      </w:r>
    </w:p>
    <w:p w14:paraId="3B628819" w14:textId="77777777" w:rsidR="00D37D80" w:rsidRPr="00D15411" w:rsidRDefault="00D37D80" w:rsidP="00C7316D">
      <w:pPr>
        <w:pStyle w:val="guidelineunorderedlist"/>
      </w:pPr>
      <w:r w:rsidRPr="00D15411">
        <w:t xml:space="preserve">chemical (acids, poisons, asbestos, flammable and hazardous substances) </w:t>
      </w:r>
    </w:p>
    <w:p w14:paraId="4E0C0D35" w14:textId="77777777" w:rsidR="00D37D80" w:rsidRPr="00D15411" w:rsidRDefault="00D37D80" w:rsidP="00C7316D">
      <w:pPr>
        <w:pStyle w:val="guidelineunorderedlist"/>
      </w:pPr>
      <w:r w:rsidRPr="00D15411">
        <w:t>biological (radiation, lead)</w:t>
      </w:r>
    </w:p>
    <w:p w14:paraId="3F639A32" w14:textId="77777777" w:rsidR="00D550D3" w:rsidRPr="00D15411" w:rsidRDefault="00D37D80" w:rsidP="00C7316D">
      <w:pPr>
        <w:pStyle w:val="guidelineunorderedlist"/>
      </w:pPr>
      <w:r w:rsidRPr="00D15411">
        <w:t xml:space="preserve">psychological, </w:t>
      </w:r>
      <w:r w:rsidR="0020243D" w:rsidRPr="00D15411">
        <w:t xml:space="preserve">such as </w:t>
      </w:r>
      <w:r w:rsidRPr="00D15411">
        <w:t>arising from fatigue, shift-work (mental tiredness)</w:t>
      </w:r>
      <w:r w:rsidR="0020243D" w:rsidRPr="00D15411">
        <w:t xml:space="preserve">, </w:t>
      </w:r>
      <w:r w:rsidRPr="00D15411">
        <w:t>bullying</w:t>
      </w:r>
      <w:r w:rsidR="00D550D3" w:rsidRPr="00D15411">
        <w:t xml:space="preserve"> </w:t>
      </w:r>
      <w:r w:rsidR="003E5C2E" w:rsidRPr="00D15411">
        <w:t>or</w:t>
      </w:r>
      <w:r w:rsidR="0020243D" w:rsidRPr="00D15411">
        <w:t xml:space="preserve"> </w:t>
      </w:r>
      <w:r w:rsidR="005F123F" w:rsidRPr="00D15411">
        <w:t>harassment</w:t>
      </w:r>
    </w:p>
    <w:p w14:paraId="6B1F583D" w14:textId="77777777" w:rsidR="00D37D80" w:rsidRPr="00D15411" w:rsidRDefault="00D37D80" w:rsidP="00C7316D">
      <w:pPr>
        <w:pStyle w:val="guidelineunorderedlist"/>
      </w:pPr>
      <w:r w:rsidRPr="00D15411">
        <w:t>work that is inherently dangerous (working with electricity, heavy machinery, at heights or requiring formal competency/operator tickets)</w:t>
      </w:r>
    </w:p>
    <w:p w14:paraId="2C890177" w14:textId="77777777" w:rsidR="00D37D80" w:rsidRPr="00D15411" w:rsidRDefault="00D37D80" w:rsidP="00C7316D">
      <w:pPr>
        <w:pStyle w:val="guidelineunorderedlist"/>
      </w:pPr>
      <w:r w:rsidRPr="00D15411">
        <w:t xml:space="preserve">electrical equipment (electrical equipment </w:t>
      </w:r>
      <w:r w:rsidR="003E5C2E" w:rsidRPr="00D15411">
        <w:t xml:space="preserve">not </w:t>
      </w:r>
      <w:r w:rsidRPr="00D15411">
        <w:t xml:space="preserve">tested and tagged e.g. machinery, power tools, kitchen appliances) </w:t>
      </w:r>
    </w:p>
    <w:p w14:paraId="1F09FBE3" w14:textId="77777777" w:rsidR="00D37D80" w:rsidRPr="00D15411" w:rsidRDefault="00D37D80" w:rsidP="00C7316D">
      <w:pPr>
        <w:pStyle w:val="guidelineunorderedlist"/>
      </w:pPr>
      <w:r w:rsidRPr="00D15411">
        <w:t xml:space="preserve">warehousing, traffic management and driving (traffic and pedestrian interactions </w:t>
      </w:r>
      <w:r w:rsidR="003E5C2E" w:rsidRPr="00D15411">
        <w:t xml:space="preserve">not </w:t>
      </w:r>
      <w:r w:rsidRPr="00D15411">
        <w:t xml:space="preserve">marked appropriately with safe clearances and walkways, vehicles and mobile plant registered and well maintained) </w:t>
      </w:r>
    </w:p>
    <w:p w14:paraId="5D10FC25" w14:textId="77777777" w:rsidR="00D37D80" w:rsidRPr="00D15411" w:rsidRDefault="00D37D80" w:rsidP="00C7316D">
      <w:pPr>
        <w:pStyle w:val="guidelineunorderedlist"/>
      </w:pPr>
      <w:r w:rsidRPr="00D15411">
        <w:lastRenderedPageBreak/>
        <w:t xml:space="preserve">emergency preparedness (emergency drills/procedures, floor maps, exit signs, fire extinguishers and first aid kits </w:t>
      </w:r>
      <w:r w:rsidR="005F123F" w:rsidRPr="00D15411">
        <w:t xml:space="preserve">must be </w:t>
      </w:r>
      <w:r w:rsidRPr="00D15411">
        <w:t>in place).</w:t>
      </w:r>
    </w:p>
    <w:p w14:paraId="6FA5F89F" w14:textId="77777777" w:rsidR="00D37D80" w:rsidRPr="00D15411" w:rsidRDefault="002F34BD" w:rsidP="006B2F3A">
      <w:pPr>
        <w:pStyle w:val="WHS1"/>
      </w:pPr>
      <w:r w:rsidRPr="00D15411">
        <w:rPr>
          <w:b/>
        </w:rPr>
        <w:t>Work Health &amp; Safety content</w:t>
      </w:r>
      <w:r w:rsidRPr="00D15411">
        <w:t xml:space="preserve">: </w:t>
      </w:r>
      <w:r w:rsidR="00D37D80" w:rsidRPr="00D15411">
        <w:t>The risk assessment (Place) must also identify/include:</w:t>
      </w:r>
    </w:p>
    <w:p w14:paraId="4D3FDC27" w14:textId="77777777" w:rsidR="00D37D80" w:rsidRPr="00D15411" w:rsidRDefault="003E5C2E" w:rsidP="00D46104">
      <w:pPr>
        <w:pStyle w:val="guidelineunorderedlist"/>
      </w:pPr>
      <w:r w:rsidRPr="00D15411">
        <w:t xml:space="preserve">that </w:t>
      </w:r>
      <w:r w:rsidR="00D37D80" w:rsidRPr="00D15411">
        <w:t xml:space="preserve">the Host Organisation and </w:t>
      </w:r>
      <w:hyperlink w:anchor="_Competent_Person" w:history="1">
        <w:r w:rsidR="00D37D80" w:rsidRPr="00937D1D">
          <w:rPr>
            <w:rStyle w:val="Hyperlink"/>
          </w:rPr>
          <w:t>Competent Person</w:t>
        </w:r>
      </w:hyperlink>
      <w:r w:rsidR="00D37D80" w:rsidRPr="00D15411">
        <w:t xml:space="preserve"> are satisfied that the Host Organisation has adequate work health and safety processes in place to deliver the </w:t>
      </w:r>
      <w:r w:rsidR="00EF7A12" w:rsidRPr="00D15411">
        <w:t>Activity</w:t>
      </w:r>
      <w:r w:rsidR="00D37D80" w:rsidRPr="00D15411">
        <w:t xml:space="preserve"> safely</w:t>
      </w:r>
      <w:r w:rsidR="009430EB" w:rsidRPr="00D15411">
        <w:t xml:space="preserve"> and</w:t>
      </w:r>
      <w:r w:rsidR="00582685" w:rsidRPr="00D15411">
        <w:t>, i</w:t>
      </w:r>
      <w:r w:rsidR="004A3335" w:rsidRPr="00D15411">
        <w:t xml:space="preserve">f the </w:t>
      </w:r>
      <w:hyperlink w:anchor="_Competent_Person" w:history="1">
        <w:r w:rsidR="004A3335" w:rsidRPr="00937D1D">
          <w:rPr>
            <w:rStyle w:val="Hyperlink"/>
          </w:rPr>
          <w:t>Competent Person</w:t>
        </w:r>
      </w:hyperlink>
      <w:r w:rsidR="004A3335" w:rsidRPr="00D15411">
        <w:t xml:space="preserve"> is not satisfied that such processes are in place, the </w:t>
      </w:r>
      <w:r w:rsidR="00EF7A12" w:rsidRPr="00D15411">
        <w:t>Activity</w:t>
      </w:r>
      <w:r w:rsidR="004A3335" w:rsidRPr="00D15411">
        <w:t xml:space="preserve"> must not proceed</w:t>
      </w:r>
    </w:p>
    <w:p w14:paraId="25EDAFB1" w14:textId="77777777" w:rsidR="00D37D80" w:rsidRPr="00D15411" w:rsidRDefault="00D37D80" w:rsidP="00D46104">
      <w:pPr>
        <w:pStyle w:val="guidelineunorderedlist"/>
      </w:pPr>
      <w:r w:rsidRPr="00D15411">
        <w:t>all steps and measures that will be put in place to mitigate any identified issues and concerns</w:t>
      </w:r>
    </w:p>
    <w:p w14:paraId="2A79E5E1" w14:textId="70AE56C1" w:rsidR="00D37D80" w:rsidRPr="00D15411" w:rsidRDefault="00D37D80" w:rsidP="00D46104">
      <w:pPr>
        <w:pStyle w:val="guidelineunorderedlist"/>
      </w:pPr>
      <w:r w:rsidRPr="00D15411">
        <w:t xml:space="preserve">the nature, scope and duration of any training, including work health and safety training, to be undertaken by the </w:t>
      </w:r>
      <w:r w:rsidR="00B60DAF">
        <w:t>Participant</w:t>
      </w:r>
      <w:r w:rsidRPr="00D15411">
        <w:t xml:space="preserve"> at commencement and for the duration of the </w:t>
      </w:r>
      <w:r w:rsidR="00EF7A12" w:rsidRPr="00D15411">
        <w:t>Activity</w:t>
      </w:r>
    </w:p>
    <w:p w14:paraId="2174B4A5" w14:textId="0787FC1C" w:rsidR="00D37D80" w:rsidRPr="00D15411" w:rsidRDefault="00D37D80" w:rsidP="00D46104">
      <w:pPr>
        <w:pStyle w:val="guidelineunorderedlist"/>
      </w:pPr>
      <w:r w:rsidRPr="00D15411">
        <w:t>any specific personal protection equipment and clothing</w:t>
      </w:r>
      <w:r w:rsidR="007E4AC6" w:rsidRPr="00D15411">
        <w:t xml:space="preserve"> that </w:t>
      </w:r>
      <w:r w:rsidRPr="00D15411">
        <w:t xml:space="preserve">is required for the </w:t>
      </w:r>
      <w:r w:rsidR="00793B23">
        <w:t>Participant</w:t>
      </w:r>
      <w:r w:rsidRPr="00D15411">
        <w:t xml:space="preserve"> to participate safely in the </w:t>
      </w:r>
      <w:r w:rsidR="00EF7A12" w:rsidRPr="00D15411">
        <w:t>Activity</w:t>
      </w:r>
      <w:r w:rsidRPr="00D15411">
        <w:t xml:space="preserve"> and whether this material will be provided by the Host Organisation or will be arranged by the Lead Provider or </w:t>
      </w:r>
      <w:r w:rsidR="00793B23">
        <w:t>Participant’s</w:t>
      </w:r>
      <w:r w:rsidRPr="00D15411">
        <w:t xml:space="preserve"> provider</w:t>
      </w:r>
    </w:p>
    <w:p w14:paraId="1542D17F" w14:textId="77777777" w:rsidR="00D37D80" w:rsidRPr="00D15411" w:rsidRDefault="00D37D80" w:rsidP="00D46104">
      <w:pPr>
        <w:pStyle w:val="guidelineunorderedlist"/>
      </w:pPr>
      <w:r w:rsidRPr="00D15411">
        <w:t xml:space="preserve">if the </w:t>
      </w:r>
      <w:r w:rsidR="00EF7A12" w:rsidRPr="00D15411">
        <w:t>Activity</w:t>
      </w:r>
      <w:r w:rsidRPr="00D15411">
        <w:t xml:space="preserve"> will involve direct or indirect interaction with </w:t>
      </w:r>
      <w:hyperlink w:anchor="_Protecting_vulnerable_people" w:history="1">
        <w:r w:rsidRPr="00D15411">
          <w:rPr>
            <w:rStyle w:val="Hyperlink"/>
            <w:rFonts w:eastAsiaTheme="majorEastAsia"/>
          </w:rPr>
          <w:t xml:space="preserve">Vulnerable people </w:t>
        </w:r>
      </w:hyperlink>
      <w:r w:rsidRPr="00D15411">
        <w:t xml:space="preserve"> and whether relevant checks should be undertaken </w:t>
      </w:r>
    </w:p>
    <w:p w14:paraId="3F6BA76A" w14:textId="44E9C10C" w:rsidR="009430EB" w:rsidRPr="00D15411" w:rsidRDefault="009430EB" w:rsidP="00D46104">
      <w:pPr>
        <w:pStyle w:val="guidelineunorderedlist"/>
      </w:pPr>
      <w:r w:rsidRPr="00D15411">
        <w:t xml:space="preserve">the Supervision arrangements, including the level (that is, ratio and frequency) of Supervision that will be provided to the </w:t>
      </w:r>
      <w:r w:rsidR="00793B23">
        <w:t>Participant</w:t>
      </w:r>
      <w:r w:rsidRPr="00D15411">
        <w:t xml:space="preserve"> and the experience, skills and knowledge of the Supervisor(s), and the Organisation has undertaken relevant checks on Supervisors and that Supervisors meet any additional statutory requirements, prior to being given responsibility for the Supervision of </w:t>
      </w:r>
      <w:r w:rsidR="00793B23">
        <w:t>Participants</w:t>
      </w:r>
    </w:p>
    <w:p w14:paraId="200262C7" w14:textId="77777777" w:rsidR="009430EB" w:rsidRPr="00D15411" w:rsidRDefault="009430EB" w:rsidP="00D46104">
      <w:pPr>
        <w:pStyle w:val="guidelineunorderedlist"/>
      </w:pPr>
      <w:r w:rsidRPr="00D15411">
        <w:t xml:space="preserve">confirmation that where the </w:t>
      </w:r>
      <w:r w:rsidR="00EF7A12" w:rsidRPr="00D15411">
        <w:t>Activity</w:t>
      </w:r>
      <w:r w:rsidRPr="00D15411">
        <w:t xml:space="preserve"> involves vulnerable people, the Host Organisation will provide continuous supervision for the duration of the </w:t>
      </w:r>
      <w:r w:rsidR="00EF7A12" w:rsidRPr="00D15411">
        <w:t>Activity</w:t>
      </w:r>
    </w:p>
    <w:p w14:paraId="16943AE5" w14:textId="77777777" w:rsidR="00D37D80" w:rsidRPr="00D15411" w:rsidRDefault="003E5C2E" w:rsidP="00D46104">
      <w:pPr>
        <w:pStyle w:val="guidelineunorderedlist"/>
      </w:pPr>
      <w:r w:rsidRPr="00D15411">
        <w:t xml:space="preserve">that </w:t>
      </w:r>
      <w:r w:rsidR="00D37D80" w:rsidRPr="00D15411">
        <w:t xml:space="preserve">the Host Organisation and </w:t>
      </w:r>
      <w:hyperlink w:anchor="_Competent_Person" w:history="1">
        <w:r w:rsidR="00D37D80" w:rsidRPr="00937D1D">
          <w:rPr>
            <w:rStyle w:val="Hyperlink"/>
          </w:rPr>
          <w:t>Competent Person</w:t>
        </w:r>
      </w:hyperlink>
      <w:r w:rsidR="00D37D80" w:rsidRPr="00D15411">
        <w:t xml:space="preserve"> are satisfied that the Host Organisation is compliant with the relevant legislative and regulatory work health and safety obligations </w:t>
      </w:r>
    </w:p>
    <w:p w14:paraId="4FA42B6C" w14:textId="77777777" w:rsidR="00D37D80" w:rsidRPr="00D15411" w:rsidRDefault="00D37D80" w:rsidP="00D46104">
      <w:pPr>
        <w:pStyle w:val="guidelineunorderedlist"/>
      </w:pPr>
      <w:r w:rsidRPr="00D15411">
        <w:t>confirmation that the Host Organisation is satisfied it has current and appropriate insurance to cover any risks associated with the Work for the Dole Place</w:t>
      </w:r>
    </w:p>
    <w:p w14:paraId="6822ABF8" w14:textId="67FDE8C1" w:rsidR="00A7380D" w:rsidRDefault="00A7380D" w:rsidP="00D46104">
      <w:pPr>
        <w:pStyle w:val="guidelineunorderedlist"/>
      </w:pPr>
      <w:r>
        <w:t xml:space="preserve">whether there are other </w:t>
      </w:r>
      <w:r w:rsidR="005D2E25">
        <w:t xml:space="preserve">activities (including other Work for the Dole </w:t>
      </w:r>
      <w:r w:rsidR="00FA21FB">
        <w:t>a</w:t>
      </w:r>
      <w:r w:rsidR="005D2E25">
        <w:t>ctivities)</w:t>
      </w:r>
      <w:r>
        <w:t xml:space="preserve"> taking place at the site</w:t>
      </w:r>
      <w:r w:rsidR="00175C59">
        <w:t xml:space="preserve"> and any associated risks are identified and addressed</w:t>
      </w:r>
    </w:p>
    <w:p w14:paraId="152C2BDA" w14:textId="24D584B6" w:rsidR="00D37D80" w:rsidRPr="00D15411" w:rsidRDefault="00544A8B" w:rsidP="00D46104">
      <w:pPr>
        <w:pStyle w:val="guidelineunorderedlist"/>
      </w:pPr>
      <w:r w:rsidRPr="00D15411">
        <w:t>availability of</w:t>
      </w:r>
      <w:r w:rsidR="00D37D80" w:rsidRPr="00D15411">
        <w:t xml:space="preserve"> appropriate facilities (access to drinking water and toilets) to the </w:t>
      </w:r>
      <w:r w:rsidR="00793B23">
        <w:t>Participant</w:t>
      </w:r>
      <w:r w:rsidR="00D37D80" w:rsidRPr="00D15411">
        <w:t xml:space="preserve"> for the duration of the </w:t>
      </w:r>
      <w:r w:rsidR="00EF7A12" w:rsidRPr="00D15411">
        <w:t>Activity</w:t>
      </w:r>
    </w:p>
    <w:p w14:paraId="5A9B0D1B" w14:textId="77777777" w:rsidR="00D37D80" w:rsidRPr="00D15411" w:rsidRDefault="00D37D80" w:rsidP="00D46104">
      <w:pPr>
        <w:pStyle w:val="guidelineunorderedlist"/>
      </w:pPr>
      <w:r w:rsidRPr="00D15411">
        <w:t xml:space="preserve">any other reason(s) </w:t>
      </w:r>
      <w:r w:rsidR="003E15B0" w:rsidRPr="00D15411">
        <w:t xml:space="preserve">it would be inappropriate for the </w:t>
      </w:r>
      <w:r w:rsidRPr="00D15411">
        <w:t xml:space="preserve">potential Work for the Dole Place </w:t>
      </w:r>
      <w:r w:rsidR="003E15B0" w:rsidRPr="00D15411">
        <w:t xml:space="preserve">to </w:t>
      </w:r>
      <w:r w:rsidRPr="00D15411">
        <w:t>proceed, including:</w:t>
      </w:r>
    </w:p>
    <w:p w14:paraId="0952A685" w14:textId="2E50F696" w:rsidR="00D37D80" w:rsidRPr="00D15411" w:rsidRDefault="00D37D80" w:rsidP="00334F07">
      <w:pPr>
        <w:pStyle w:val="guidelineunorderedlist"/>
        <w:numPr>
          <w:ilvl w:val="1"/>
          <w:numId w:val="107"/>
        </w:numPr>
        <w:ind w:left="2268"/>
      </w:pPr>
      <w:r w:rsidRPr="00D15411">
        <w:t xml:space="preserve">if the </w:t>
      </w:r>
      <w:r w:rsidR="00EF7A12" w:rsidRPr="00D15411">
        <w:t>Activity</w:t>
      </w:r>
      <w:r w:rsidRPr="00D15411">
        <w:t xml:space="preserve"> falls within the scope of clause 10</w:t>
      </w:r>
      <w:r w:rsidR="00F069AC">
        <w:t>9</w:t>
      </w:r>
      <w:r w:rsidRPr="00D15411">
        <w:t>.</w:t>
      </w:r>
      <w:r w:rsidR="00F069AC">
        <w:t>23</w:t>
      </w:r>
      <w:r w:rsidRPr="00D15411">
        <w:t xml:space="preserve"> and/or any exclusions listed in this Guideline </w:t>
      </w:r>
    </w:p>
    <w:p w14:paraId="42CAEA66" w14:textId="77777777" w:rsidR="00D37D80" w:rsidRPr="00D15411" w:rsidRDefault="00D37D80" w:rsidP="00334F07">
      <w:pPr>
        <w:pStyle w:val="guidelineunorderedlist"/>
        <w:numPr>
          <w:ilvl w:val="1"/>
          <w:numId w:val="107"/>
        </w:numPr>
        <w:ind w:left="2268"/>
      </w:pPr>
      <w:r w:rsidRPr="00D15411">
        <w:lastRenderedPageBreak/>
        <w:t>any work health and safety issues that could not be reasonably and appropriately managed.</w:t>
      </w:r>
    </w:p>
    <w:p w14:paraId="7D8F19BA" w14:textId="77777777" w:rsidR="00D37D80" w:rsidRPr="00D15411" w:rsidRDefault="002F34BD" w:rsidP="006B2F3A">
      <w:pPr>
        <w:pStyle w:val="WHS1"/>
        <w:rPr>
          <w:shd w:val="clear" w:color="auto" w:fill="FFE599" w:themeFill="accent4" w:themeFillTint="66"/>
        </w:rPr>
      </w:pPr>
      <w:r w:rsidRPr="00D15411">
        <w:rPr>
          <w:b/>
        </w:rPr>
        <w:t>Work Health &amp; Safety content</w:t>
      </w:r>
      <w:r w:rsidRPr="00D15411">
        <w:t xml:space="preserve">: </w:t>
      </w:r>
      <w:r w:rsidR="00D37D80" w:rsidRPr="00D15411">
        <w:t xml:space="preserve">Where a risk assessment (Place) identifies significant work health and safety concerns that cannot be mitigated to create a safe working environment and/or cannot be adequately managed by the </w:t>
      </w:r>
      <w:r w:rsidR="00C872E8">
        <w:t>P</w:t>
      </w:r>
      <w:r w:rsidR="00D37D80" w:rsidRPr="00D15411">
        <w:t>rovider and/or the Host Organisation, the Place must</w:t>
      </w:r>
      <w:r w:rsidR="00D37D80" w:rsidRPr="00D15411">
        <w:rPr>
          <w:i/>
        </w:rPr>
        <w:t xml:space="preserve"> </w:t>
      </w:r>
      <w:r w:rsidR="00D37D80" w:rsidRPr="00D15411">
        <w:t>not be considered suitable</w:t>
      </w:r>
      <w:r w:rsidR="004A3335" w:rsidRPr="00D15411">
        <w:t xml:space="preserve">, and the </w:t>
      </w:r>
      <w:r w:rsidR="00EF7A12" w:rsidRPr="00D15411">
        <w:t>Activity</w:t>
      </w:r>
      <w:r w:rsidR="004A3335" w:rsidRPr="00D15411">
        <w:t xml:space="preserve"> must not proceed</w:t>
      </w:r>
      <w:r w:rsidR="00D37D80" w:rsidRPr="00D15411">
        <w:t>.</w:t>
      </w:r>
    </w:p>
    <w:p w14:paraId="7676A4F9" w14:textId="421E730D" w:rsidR="00AB799E" w:rsidRDefault="00AB799E" w:rsidP="00C7316D">
      <w:pPr>
        <w:pStyle w:val="guidelinedeedref"/>
      </w:pPr>
      <w:bookmarkStart w:id="162" w:name="_Toc496010436"/>
      <w:r w:rsidRPr="004F0FC1">
        <w:t xml:space="preserve">(Deed reference: Clause </w:t>
      </w:r>
      <w:r w:rsidR="004F0FC1" w:rsidRPr="004F0FC1">
        <w:t>113</w:t>
      </w:r>
      <w:r w:rsidRPr="004F0FC1">
        <w:rPr>
          <w:rStyle w:val="guidelinedeedrefChar"/>
        </w:rPr>
        <w:t>)</w:t>
      </w:r>
    </w:p>
    <w:p w14:paraId="75DAEA21" w14:textId="130308D6" w:rsidR="00D37D80" w:rsidRPr="00D15411" w:rsidRDefault="00D37D80" w:rsidP="00F57424">
      <w:pPr>
        <w:pStyle w:val="Heading2"/>
      </w:pPr>
      <w:bookmarkStart w:id="163" w:name="_Toc70513308"/>
      <w:r w:rsidRPr="00D15411">
        <w:t xml:space="preserve">Multiple Work for the Dole Places in Individual Hosted Activities and/or in </w:t>
      </w:r>
      <w:r w:rsidR="00937D1D" w:rsidRPr="00D15411">
        <w:t>multiple</w:t>
      </w:r>
      <w:r w:rsidRPr="00D15411">
        <w:t xml:space="preserve"> locations</w:t>
      </w:r>
      <w:bookmarkEnd w:id="162"/>
      <w:bookmarkEnd w:id="163"/>
    </w:p>
    <w:p w14:paraId="6A54F40A" w14:textId="77777777" w:rsidR="00D37D80" w:rsidRPr="00D15411" w:rsidRDefault="002F34BD" w:rsidP="006B2F3A">
      <w:pPr>
        <w:pStyle w:val="WHS1"/>
      </w:pPr>
      <w:r w:rsidRPr="00D15411">
        <w:rPr>
          <w:b/>
        </w:rPr>
        <w:t>Work Health &amp; Safety content</w:t>
      </w:r>
      <w:r w:rsidRPr="00D15411">
        <w:t xml:space="preserve">: </w:t>
      </w:r>
      <w:r w:rsidR="00D37D80" w:rsidRPr="00D15411">
        <w:t xml:space="preserve">One comprehensive risk assessment (Place) may be conducted in cases where there are multiple Work for the Dole Places in Individual Hosted Activities if those </w:t>
      </w:r>
      <w:r w:rsidR="00E315D4" w:rsidRPr="00D15411">
        <w:t>a</w:t>
      </w:r>
      <w:r w:rsidR="00D37D80" w:rsidRPr="00D15411">
        <w:t>ctivities are:</w:t>
      </w:r>
    </w:p>
    <w:p w14:paraId="58230DCE" w14:textId="7310A25E" w:rsidR="00D37D80" w:rsidRPr="00D15411" w:rsidRDefault="00D37D80" w:rsidP="00D46104">
      <w:pPr>
        <w:pStyle w:val="guidelineunorderedlist"/>
      </w:pPr>
      <w:r w:rsidRPr="00D15411">
        <w:t xml:space="preserve">with one Host Organisation </w:t>
      </w:r>
    </w:p>
    <w:p w14:paraId="53D5806F" w14:textId="77777777" w:rsidR="00D37D80" w:rsidRPr="00D15411" w:rsidRDefault="00D37D80" w:rsidP="00D46104">
      <w:pPr>
        <w:pStyle w:val="guidelineunorderedlist"/>
      </w:pPr>
      <w:r w:rsidRPr="00D15411">
        <w:t xml:space="preserve">are of the same or similar nature (‘like Places’). </w:t>
      </w:r>
    </w:p>
    <w:p w14:paraId="40AD120B" w14:textId="12D71586" w:rsidR="00D37D80" w:rsidRPr="00D15411" w:rsidRDefault="00EB10CA" w:rsidP="006B2F3A">
      <w:pPr>
        <w:pStyle w:val="WHS1"/>
      </w:pPr>
      <w:r w:rsidRPr="00D15411">
        <w:rPr>
          <w:b/>
        </w:rPr>
        <w:t>Work Health &amp; Safety content</w:t>
      </w:r>
      <w:r w:rsidRPr="00D15411">
        <w:t>:</w:t>
      </w:r>
      <w:r w:rsidR="000911D3" w:rsidRPr="00D15411">
        <w:t xml:space="preserve"> </w:t>
      </w:r>
      <w:r w:rsidR="00D37D80" w:rsidRPr="00D15411">
        <w:t xml:space="preserve">Where any Work for the Dole </w:t>
      </w:r>
      <w:r w:rsidR="00FA21FB">
        <w:t>a</w:t>
      </w:r>
      <w:r w:rsidR="00EF7A12" w:rsidRPr="00D15411">
        <w:t>ctivity</w:t>
      </w:r>
      <w:r w:rsidR="00D37D80" w:rsidRPr="00D15411">
        <w:t xml:space="preserve"> involves </w:t>
      </w:r>
      <w:r w:rsidR="00793B23">
        <w:t>Participants</w:t>
      </w:r>
      <w:r w:rsidR="00D37D80" w:rsidRPr="00D15411">
        <w:t xml:space="preserve"> undertaking tasks </w:t>
      </w:r>
      <w:r w:rsidR="00D37D80" w:rsidRPr="00D94057">
        <w:t>across multiple locations, one</w:t>
      </w:r>
      <w:r w:rsidR="00D37D80" w:rsidRPr="00D15411">
        <w:t xml:space="preserve"> comprehensive risk assessment (Place) may be conducted. However, the risk assessment (Place) </w:t>
      </w:r>
      <w:r w:rsidR="00D37D80" w:rsidRPr="00D15411">
        <w:rPr>
          <w:bCs/>
        </w:rPr>
        <w:t>must</w:t>
      </w:r>
      <w:r w:rsidR="00D37D80" w:rsidRPr="00D15411">
        <w:t xml:space="preserve"> clearly identify the multiple locations and corresponding hazards and risks at each of the different locations. </w:t>
      </w:r>
    </w:p>
    <w:p w14:paraId="4A9A032B" w14:textId="77777777" w:rsidR="00D37D80" w:rsidRPr="00D15411" w:rsidRDefault="00D37D80" w:rsidP="00F57424">
      <w:pPr>
        <w:pStyle w:val="Heading2"/>
      </w:pPr>
      <w:bookmarkStart w:id="164" w:name="_Toc496010437"/>
      <w:bookmarkStart w:id="165" w:name="_Toc70513309"/>
      <w:r w:rsidRPr="00D15411">
        <w:t>Updating the risk assessment (Place)</w:t>
      </w:r>
      <w:bookmarkEnd w:id="164"/>
      <w:bookmarkEnd w:id="165"/>
    </w:p>
    <w:p w14:paraId="117853ED" w14:textId="6031F418" w:rsidR="00D37D80" w:rsidRPr="00D15411" w:rsidRDefault="00AA01B6" w:rsidP="00CA720A">
      <w:pPr>
        <w:pStyle w:val="Systemstep"/>
      </w:pPr>
      <w:r w:rsidRPr="00D15411">
        <w:rPr>
          <w:b/>
        </w:rPr>
        <w:t xml:space="preserve">System step: </w:t>
      </w:r>
      <w:r w:rsidR="00D37D80" w:rsidRPr="00D15411">
        <w:t xml:space="preserve">It is the responsibility of the Lead Provider to monitor, review and update the risk assessment (Place) for the duration of the </w:t>
      </w:r>
      <w:r w:rsidR="00EF7A12" w:rsidRPr="00D15411">
        <w:t>Activity</w:t>
      </w:r>
      <w:r w:rsidR="00D37D80" w:rsidRPr="00D15411">
        <w:t xml:space="preserve">. For example, where the Host Organisation advises the Lead Provider of any proposed or actual changes to the circumstances or tasks being undertaken as part of the Work for the Dole </w:t>
      </w:r>
      <w:r w:rsidR="00FA21FB">
        <w:t>a</w:t>
      </w:r>
      <w:r w:rsidR="00EF7A12" w:rsidRPr="00D15411">
        <w:t>ctivity</w:t>
      </w:r>
      <w:r w:rsidR="00D37D80" w:rsidRPr="00D15411">
        <w:t xml:space="preserve"> or this comes to the attention of the Lead Provider, the Lead Provider must update the risk assessment (Place), including </w:t>
      </w:r>
      <w:r w:rsidR="00D37D80" w:rsidRPr="002F2954">
        <w:t xml:space="preserve">the </w:t>
      </w:r>
      <w:r w:rsidR="00186010" w:rsidRPr="0027027A">
        <w:t>Assessment Checklist (Place)</w:t>
      </w:r>
      <w:r w:rsidR="00186010" w:rsidRPr="004F0FC1">
        <w:rPr>
          <w:rStyle w:val="Hyperlink"/>
          <w:color w:val="auto"/>
          <w:u w:val="none"/>
        </w:rPr>
        <w:t>,</w:t>
      </w:r>
      <w:r w:rsidR="00D37D80" w:rsidRPr="00D15411">
        <w:t xml:space="preserve"> and upload the updated risk assessment (Place) to </w:t>
      </w:r>
      <w:r w:rsidR="00F77B69">
        <w:t>the Department’s IT Systems</w:t>
      </w:r>
      <w:r w:rsidR="00D37D80" w:rsidRPr="00D15411">
        <w:t>.</w:t>
      </w:r>
    </w:p>
    <w:p w14:paraId="503873A1" w14:textId="14CF6C69" w:rsidR="00D37D80" w:rsidRPr="00D15411" w:rsidRDefault="00D37D80" w:rsidP="00C7316D">
      <w:pPr>
        <w:pStyle w:val="guidelinetext"/>
      </w:pPr>
      <w:r w:rsidRPr="00D15411">
        <w:t xml:space="preserve">Any time the risk assessment (Place) is updated the Lead Provider must immediately notify other providers with </w:t>
      </w:r>
      <w:r w:rsidR="00F069AC">
        <w:t>P</w:t>
      </w:r>
      <w:r w:rsidRPr="00D15411">
        <w:t xml:space="preserve">articipants in the Work for the Dole </w:t>
      </w:r>
      <w:r w:rsidR="00FA21FB">
        <w:t>a</w:t>
      </w:r>
      <w:r w:rsidR="00EF7A12" w:rsidRPr="00D15411">
        <w:t>ctivity</w:t>
      </w:r>
      <w:r w:rsidRPr="00D15411">
        <w:t xml:space="preserve"> of the changes to the risk assessment (Place) so they can </w:t>
      </w:r>
      <w:r w:rsidR="00B21F54">
        <w:t>review</w:t>
      </w:r>
      <w:r w:rsidR="00B21F54" w:rsidRPr="00D15411">
        <w:t xml:space="preserve"> </w:t>
      </w:r>
      <w:r w:rsidRPr="00D15411">
        <w:t xml:space="preserve">their risk assessment (job seeker) and determine if the </w:t>
      </w:r>
      <w:r w:rsidR="00EF7A12" w:rsidRPr="00D15411">
        <w:t>Activity</w:t>
      </w:r>
      <w:r w:rsidRPr="00D15411">
        <w:t xml:space="preserve"> is still suitable for the </w:t>
      </w:r>
      <w:r w:rsidR="00B60DAF">
        <w:t>Participant</w:t>
      </w:r>
      <w:r w:rsidRPr="00D15411">
        <w:t>.</w:t>
      </w:r>
      <w:r w:rsidR="00B21F54">
        <w:t xml:space="preserve"> If the Work for the Dole Place is not assessed as suitable, the </w:t>
      </w:r>
      <w:r w:rsidR="00F069AC">
        <w:t>Participant</w:t>
      </w:r>
      <w:r w:rsidR="00B21F54">
        <w:t xml:space="preserve"> must be removed from the Place and referred to a suitable Work for the Dole Place or another Approved Activity</w:t>
      </w:r>
      <w:r w:rsidR="00445641">
        <w:t>.</w:t>
      </w:r>
    </w:p>
    <w:p w14:paraId="20B8BABC" w14:textId="747EC5D8" w:rsidR="00D37D80" w:rsidRPr="00D15411" w:rsidRDefault="00D37D80" w:rsidP="00D40F97">
      <w:pPr>
        <w:pStyle w:val="guidelinetext"/>
        <w:keepLines/>
      </w:pPr>
      <w:r w:rsidRPr="00D15411">
        <w:t xml:space="preserve">If the proposed or actual changes to the Work for the Dole </w:t>
      </w:r>
      <w:r w:rsidR="00FA21FB">
        <w:t>a</w:t>
      </w:r>
      <w:r w:rsidR="00EF7A12" w:rsidRPr="00D15411">
        <w:t>ctivity</w:t>
      </w:r>
      <w:r w:rsidRPr="00D15411">
        <w:t xml:space="preserve"> include risks that cannot be mitigated or adequately managed by the </w:t>
      </w:r>
      <w:r w:rsidR="00C872E8">
        <w:t>P</w:t>
      </w:r>
      <w:r w:rsidRPr="00D15411">
        <w:t>rovider and/or the Host Organisation, the Lead Provider must</w:t>
      </w:r>
      <w:r w:rsidRPr="00D15411">
        <w:rPr>
          <w:i/>
        </w:rPr>
        <w:t xml:space="preserve"> </w:t>
      </w:r>
      <w:r w:rsidRPr="00D15411">
        <w:t xml:space="preserve">cease the </w:t>
      </w:r>
      <w:r w:rsidR="00EF7A12" w:rsidRPr="00D15411">
        <w:t>Activity</w:t>
      </w:r>
      <w:r w:rsidRPr="00D15411">
        <w:t xml:space="preserve"> and notify the Host Organisation, other providers and their Departmental Account Manager.</w:t>
      </w:r>
    </w:p>
    <w:p w14:paraId="69E09091" w14:textId="038B8A0C" w:rsidR="00D37D80" w:rsidRPr="00D15411" w:rsidRDefault="00D37D80" w:rsidP="00D37D80">
      <w:pPr>
        <w:pStyle w:val="Heading2"/>
        <w:keepNext w:val="0"/>
        <w:keepLines w:val="0"/>
        <w:spacing w:before="120"/>
      </w:pPr>
      <w:bookmarkStart w:id="166" w:name="_Toc496010438"/>
      <w:bookmarkStart w:id="167" w:name="_Toc70513310"/>
      <w:r w:rsidRPr="00D15411">
        <w:t>Assessment Checklist (Place)</w:t>
      </w:r>
      <w:bookmarkEnd w:id="166"/>
      <w:bookmarkEnd w:id="167"/>
    </w:p>
    <w:p w14:paraId="6716F572" w14:textId="578997BC" w:rsidR="00D37D80" w:rsidRPr="00D15411" w:rsidRDefault="002F34BD" w:rsidP="006B2F3A">
      <w:pPr>
        <w:pStyle w:val="WHS1"/>
      </w:pPr>
      <w:r w:rsidRPr="00D15411">
        <w:rPr>
          <w:b/>
        </w:rPr>
        <w:lastRenderedPageBreak/>
        <w:t>Work Health &amp; Safety content</w:t>
      </w:r>
      <w:r w:rsidRPr="00D15411">
        <w:t xml:space="preserve">: </w:t>
      </w:r>
      <w:r w:rsidR="00D37D80" w:rsidRPr="00D15411">
        <w:t xml:space="preserve">The </w:t>
      </w:r>
      <w:r w:rsidR="00C872E8">
        <w:t>P</w:t>
      </w:r>
      <w:r w:rsidR="00937D1D" w:rsidRPr="00D15411">
        <w:t>rovider that</w:t>
      </w:r>
      <w:r w:rsidR="006B5C9E" w:rsidRPr="00D15411">
        <w:t xml:space="preserve"> </w:t>
      </w:r>
      <w:r w:rsidR="00D37D80" w:rsidRPr="00D15411">
        <w:t xml:space="preserve">has sourced the Place must complete the </w:t>
      </w:r>
      <w:r w:rsidR="00D37D80" w:rsidRPr="0027027A">
        <w:t>Assessment Checklist (Place).</w:t>
      </w:r>
      <w:r w:rsidR="00D37D80" w:rsidRPr="00D15411">
        <w:rPr>
          <w:rStyle w:val="Hyperlink"/>
        </w:rPr>
        <w:t xml:space="preserve"> </w:t>
      </w:r>
      <w:r w:rsidR="00D37D80" w:rsidRPr="00D15411">
        <w:t>The Assessment Checklist (Place) must be completed accurately, in full and in the format provided and the content must not be altered.</w:t>
      </w:r>
      <w:r w:rsidR="00D37D80" w:rsidRPr="00D15411">
        <w:rPr>
          <w:rStyle w:val="Hyperlink"/>
        </w:rPr>
        <w:t xml:space="preserve"> </w:t>
      </w:r>
      <w:r w:rsidR="004379C1" w:rsidRPr="00D15411">
        <w:rPr>
          <w:rStyle w:val="Hyperlink"/>
          <w:color w:val="0D0D0D" w:themeColor="text1" w:themeTint="F2"/>
          <w:u w:val="none"/>
        </w:rPr>
        <w:t xml:space="preserve">Should a change to the </w:t>
      </w:r>
      <w:r w:rsidR="00EF7A12" w:rsidRPr="00D15411">
        <w:rPr>
          <w:rStyle w:val="Hyperlink"/>
          <w:color w:val="0D0D0D" w:themeColor="text1" w:themeTint="F2"/>
          <w:u w:val="none"/>
        </w:rPr>
        <w:t>Activity</w:t>
      </w:r>
      <w:r w:rsidR="004379C1" w:rsidRPr="00D15411">
        <w:rPr>
          <w:rStyle w:val="Hyperlink"/>
          <w:color w:val="0D0D0D" w:themeColor="text1" w:themeTint="F2"/>
          <w:u w:val="none"/>
        </w:rPr>
        <w:t xml:space="preserve"> require an update to the risk assessment (Place),</w:t>
      </w:r>
      <w:r w:rsidR="00FB1F6D" w:rsidRPr="00D15411">
        <w:rPr>
          <w:rStyle w:val="Hyperlink"/>
          <w:color w:val="0D0D0D" w:themeColor="text1" w:themeTint="F2"/>
          <w:u w:val="none"/>
        </w:rPr>
        <w:t xml:space="preserve"> the </w:t>
      </w:r>
      <w:r w:rsidR="00C33A77">
        <w:rPr>
          <w:rStyle w:val="Hyperlink"/>
          <w:color w:val="0D0D0D" w:themeColor="text1" w:themeTint="F2"/>
          <w:u w:val="none"/>
        </w:rPr>
        <w:t xml:space="preserve">Assessment </w:t>
      </w:r>
      <w:r w:rsidR="00FB1F6D" w:rsidRPr="00D15411">
        <w:rPr>
          <w:rStyle w:val="Hyperlink"/>
          <w:color w:val="0D0D0D" w:themeColor="text1" w:themeTint="F2"/>
          <w:u w:val="none"/>
        </w:rPr>
        <w:t>Checklist (Place) will also need to be updated to align with the risk assessment (Place)</w:t>
      </w:r>
      <w:r w:rsidR="004379C1" w:rsidRPr="00D15411">
        <w:rPr>
          <w:rStyle w:val="Hyperlink"/>
          <w:color w:val="0D0D0D" w:themeColor="text1" w:themeTint="F2"/>
          <w:u w:val="none"/>
        </w:rPr>
        <w:t xml:space="preserve">. </w:t>
      </w:r>
    </w:p>
    <w:p w14:paraId="76D31065" w14:textId="4104BE25" w:rsidR="00D37D80" w:rsidRPr="00D15411" w:rsidRDefault="00D37D80" w:rsidP="00814818">
      <w:pPr>
        <w:ind w:left="556" w:firstLine="862"/>
      </w:pPr>
      <w:r w:rsidRPr="00D15411">
        <w:t xml:space="preserve">A copy of the </w:t>
      </w:r>
      <w:r w:rsidRPr="0027027A">
        <w:t>Assessment Checklist (Place)</w:t>
      </w:r>
      <w:r w:rsidRPr="00D15411">
        <w:t xml:space="preserve"> is available on the </w:t>
      </w:r>
      <w:r w:rsidR="00C872E8">
        <w:t>P</w:t>
      </w:r>
      <w:r w:rsidRPr="00D15411">
        <w:t>rovider Portal.</w:t>
      </w:r>
    </w:p>
    <w:p w14:paraId="1A28E7CF" w14:textId="776E37F9" w:rsidR="00D37D80" w:rsidRPr="00D15411" w:rsidRDefault="002F34BD" w:rsidP="00CA720A">
      <w:pPr>
        <w:pStyle w:val="Systemstep"/>
      </w:pPr>
      <w:r w:rsidRPr="00D15411">
        <w:rPr>
          <w:b/>
        </w:rPr>
        <w:t xml:space="preserve">System step: </w:t>
      </w:r>
      <w:r w:rsidR="00D37D80" w:rsidRPr="00D15411">
        <w:t xml:space="preserve">Each risk assessment (Place) must include the completed </w:t>
      </w:r>
      <w:r w:rsidR="00F86AD4" w:rsidRPr="004571D5">
        <w:t>Assessment Checklist (Place)</w:t>
      </w:r>
      <w:r w:rsidR="00D37D80" w:rsidRPr="00D15411">
        <w:t xml:space="preserve"> and be uploaded on to </w:t>
      </w:r>
      <w:r w:rsidR="00F77B69">
        <w:t>the Department’s IT Systems</w:t>
      </w:r>
      <w:r w:rsidR="00D37D80" w:rsidRPr="00D15411">
        <w:t xml:space="preserve">. The </w:t>
      </w:r>
      <w:r w:rsidR="00F86AD4" w:rsidRPr="004571D5">
        <w:t>Assessment Checklist (Place)</w:t>
      </w:r>
      <w:r w:rsidR="00D37D80" w:rsidRPr="00D15411">
        <w:t xml:space="preserve"> should be used as a cover page to the risk assessment (Place).</w:t>
      </w:r>
    </w:p>
    <w:p w14:paraId="2E51A014" w14:textId="5A6643F1" w:rsidR="00D37D80" w:rsidRPr="00D15411" w:rsidRDefault="002F34BD" w:rsidP="002F34BD">
      <w:pPr>
        <w:pStyle w:val="docev"/>
        <w:numPr>
          <w:ilvl w:val="0"/>
          <w:numId w:val="40"/>
        </w:numPr>
        <w:ind w:left="1418" w:hanging="1418"/>
      </w:pPr>
      <w:r w:rsidRPr="00D15411">
        <w:rPr>
          <w:b/>
        </w:rPr>
        <w:t xml:space="preserve">Documentary </w:t>
      </w:r>
      <w:r w:rsidR="00C33A77">
        <w:rPr>
          <w:b/>
        </w:rPr>
        <w:t>E</w:t>
      </w:r>
      <w:r w:rsidRPr="00D15411">
        <w:rPr>
          <w:b/>
        </w:rPr>
        <w:t xml:space="preserve">vidence: </w:t>
      </w:r>
      <w:r w:rsidR="00D37D80" w:rsidRPr="00D15411">
        <w:t>The Lead Provider must:</w:t>
      </w:r>
    </w:p>
    <w:p w14:paraId="0C76FBBB" w14:textId="77777777" w:rsidR="00D37D80" w:rsidRPr="00D15411" w:rsidRDefault="00D37D80" w:rsidP="00D46104">
      <w:pPr>
        <w:pStyle w:val="guidelineunorderedlist"/>
      </w:pPr>
      <w:r w:rsidRPr="00D15411">
        <w:t>maintain Records of all risk assessments (Place) they have undertaken, and</w:t>
      </w:r>
    </w:p>
    <w:p w14:paraId="4BA3EDF4" w14:textId="77777777" w:rsidR="00D37D80" w:rsidRPr="00D15411" w:rsidRDefault="00D37D80" w:rsidP="00D46104">
      <w:pPr>
        <w:pStyle w:val="guidelineunorderedlist"/>
      </w:pPr>
      <w:r w:rsidRPr="00D15411">
        <w:t>provide these Records to the Department upon request.</w:t>
      </w:r>
    </w:p>
    <w:p w14:paraId="6AEC8C3E" w14:textId="77777777" w:rsidR="00D37D80" w:rsidRPr="00D15411" w:rsidRDefault="00D37D80" w:rsidP="00D37D80">
      <w:pPr>
        <w:pStyle w:val="Heading2"/>
        <w:keepNext w:val="0"/>
        <w:keepLines w:val="0"/>
        <w:spacing w:before="120"/>
      </w:pPr>
      <w:bookmarkStart w:id="168" w:name="_Toc496010439"/>
      <w:bookmarkStart w:id="169" w:name="_Toc70513311"/>
      <w:r w:rsidRPr="00D15411">
        <w:t>Risk assessment (job seeker)</w:t>
      </w:r>
      <w:bookmarkEnd w:id="168"/>
      <w:bookmarkEnd w:id="169"/>
    </w:p>
    <w:p w14:paraId="0FCD283A" w14:textId="424F5C97" w:rsidR="00085AE8" w:rsidRPr="00D15411" w:rsidRDefault="008A3B63" w:rsidP="006B2F3A">
      <w:pPr>
        <w:pStyle w:val="WHS1"/>
      </w:pPr>
      <w:r w:rsidRPr="00D15411">
        <w:rPr>
          <w:b/>
        </w:rPr>
        <w:t>Work Health &amp; Safety content</w:t>
      </w:r>
      <w:r w:rsidRPr="00D15411">
        <w:t xml:space="preserve">: </w:t>
      </w:r>
      <w:r w:rsidR="00D37D80" w:rsidRPr="00D15411">
        <w:t xml:space="preserve">Providers must, in accordance with the Deed, </w:t>
      </w:r>
      <w:r w:rsidR="00225158" w:rsidRPr="00D15411">
        <w:t xml:space="preserve">ensure </w:t>
      </w:r>
      <w:r w:rsidR="00D37D80" w:rsidRPr="00D15411">
        <w:t xml:space="preserve">a risk assessment </w:t>
      </w:r>
      <w:r w:rsidR="007E4AC6" w:rsidRPr="00D15411">
        <w:t xml:space="preserve">(job seeker) </w:t>
      </w:r>
      <w:r w:rsidR="00225158" w:rsidRPr="00D15411">
        <w:t xml:space="preserve">is undertaken by a </w:t>
      </w:r>
      <w:hyperlink w:anchor="_Competent_Person" w:history="1">
        <w:r w:rsidR="00225158" w:rsidRPr="00937D1D">
          <w:rPr>
            <w:rStyle w:val="Hyperlink"/>
          </w:rPr>
          <w:t>Competent Person</w:t>
        </w:r>
      </w:hyperlink>
      <w:r w:rsidR="00D37D80" w:rsidRPr="00D15411">
        <w:t xml:space="preserve"> for each individual </w:t>
      </w:r>
      <w:r w:rsidR="00F069AC">
        <w:t>Participant</w:t>
      </w:r>
      <w:r w:rsidR="00052266" w:rsidRPr="00D15411">
        <w:t xml:space="preserve"> before the </w:t>
      </w:r>
      <w:r w:rsidR="00F069AC">
        <w:t>Participant</w:t>
      </w:r>
      <w:r w:rsidR="0099433E" w:rsidRPr="00D15411">
        <w:t xml:space="preserve"> is</w:t>
      </w:r>
      <w:r w:rsidR="00052266" w:rsidRPr="00D15411">
        <w:t xml:space="preserve"> </w:t>
      </w:r>
      <w:r w:rsidR="00600C27" w:rsidRPr="00D15411">
        <w:t>referred</w:t>
      </w:r>
      <w:r w:rsidR="00052266" w:rsidRPr="00D15411">
        <w:t xml:space="preserve"> to</w:t>
      </w:r>
      <w:r w:rsidR="00600C27" w:rsidRPr="00D15411">
        <w:t>,</w:t>
      </w:r>
      <w:r w:rsidR="00052266" w:rsidRPr="00D15411">
        <w:t xml:space="preserve"> </w:t>
      </w:r>
      <w:r w:rsidR="00600C27" w:rsidRPr="00D15411">
        <w:t xml:space="preserve">or </w:t>
      </w:r>
      <w:r w:rsidR="00052266" w:rsidRPr="00D15411">
        <w:t>participate</w:t>
      </w:r>
      <w:r w:rsidR="00600C27" w:rsidRPr="00D15411">
        <w:t>s</w:t>
      </w:r>
      <w:r w:rsidR="00052266" w:rsidRPr="00D15411">
        <w:t xml:space="preserve"> in</w:t>
      </w:r>
      <w:r w:rsidR="006634A3" w:rsidRPr="00D15411">
        <w:t>, a</w:t>
      </w:r>
      <w:r w:rsidR="00D37D80" w:rsidRPr="00D15411">
        <w:t xml:space="preserve"> Work for the Dole Place. The risk assessment (job seeker) must ensure that the Work for the Dole Place is suitable for</w:t>
      </w:r>
      <w:r w:rsidR="00225158" w:rsidRPr="00D15411">
        <w:t xml:space="preserve"> the</w:t>
      </w:r>
      <w:r w:rsidR="00D37D80" w:rsidRPr="00D15411">
        <w:t xml:space="preserve"> </w:t>
      </w:r>
      <w:r w:rsidR="00F069AC">
        <w:t>Participant</w:t>
      </w:r>
      <w:r w:rsidR="00907788" w:rsidRPr="00D15411">
        <w:t xml:space="preserve">, taking into account any relevant circumstances and work restrictions of the </w:t>
      </w:r>
      <w:r w:rsidR="00F069AC">
        <w:t>Participant</w:t>
      </w:r>
      <w:r w:rsidR="00D37D80" w:rsidRPr="00D15411">
        <w:t>.</w:t>
      </w:r>
      <w:r w:rsidR="00907788" w:rsidRPr="00D15411">
        <w:t xml:space="preserve"> Where the Work for the Dole Place is not assessed as suitable, the </w:t>
      </w:r>
      <w:r w:rsidR="00F069AC">
        <w:t>Participant</w:t>
      </w:r>
      <w:r w:rsidR="00907788" w:rsidRPr="00D15411">
        <w:t xml:space="preserve"> must not be referred to that Place.</w:t>
      </w:r>
      <w:r w:rsidR="00D37D80" w:rsidRPr="00D15411">
        <w:t xml:space="preserve"> </w:t>
      </w:r>
    </w:p>
    <w:p w14:paraId="4C8CFCBB" w14:textId="4BC2B136" w:rsidR="00D37D80" w:rsidRPr="00D15411" w:rsidRDefault="008A3B63" w:rsidP="00F11022">
      <w:pPr>
        <w:pStyle w:val="WHS1"/>
      </w:pPr>
      <w:r w:rsidRPr="00D15411">
        <w:rPr>
          <w:b/>
        </w:rPr>
        <w:t>Work Health &amp; Safety content</w:t>
      </w:r>
      <w:r w:rsidRPr="00D15411">
        <w:t xml:space="preserve">: </w:t>
      </w:r>
      <w:r w:rsidR="00600C27" w:rsidRPr="00D15411">
        <w:t xml:space="preserve">In conducting the risk assessment (job seeker), the </w:t>
      </w:r>
      <w:r w:rsidR="00C872E8">
        <w:t>P</w:t>
      </w:r>
      <w:r w:rsidR="00600C27" w:rsidRPr="00D15411">
        <w:t xml:space="preserve">rovider must review the </w:t>
      </w:r>
      <w:r w:rsidR="00EF7A12" w:rsidRPr="00D15411">
        <w:t>Activity</w:t>
      </w:r>
      <w:r w:rsidR="00600C27" w:rsidRPr="00D15411">
        <w:t xml:space="preserve"> details and risk assessment (Place) to ensure that the Work for the Dole Place is appropriate for the </w:t>
      </w:r>
      <w:r w:rsidR="00F069AC">
        <w:t>Participant</w:t>
      </w:r>
      <w:r w:rsidR="00600C27" w:rsidRPr="00D15411">
        <w:t xml:space="preserve">. </w:t>
      </w:r>
      <w:r w:rsidR="00D37D80" w:rsidRPr="00D15411">
        <w:t xml:space="preserve">Where a Place is not suitable for a </w:t>
      </w:r>
      <w:r w:rsidR="00F069AC">
        <w:t>Participant</w:t>
      </w:r>
      <w:r w:rsidR="00D37D80" w:rsidRPr="00D15411">
        <w:t xml:space="preserve"> the </w:t>
      </w:r>
      <w:r w:rsidR="00F069AC">
        <w:t>Participant</w:t>
      </w:r>
      <w:r w:rsidR="00D37D80" w:rsidRPr="00D15411">
        <w:t xml:space="preserve"> must not be referred to the Place. The risk assessment (job seeker) must specify:</w:t>
      </w:r>
    </w:p>
    <w:p w14:paraId="57C86C98" w14:textId="77777777" w:rsidR="007C1F74" w:rsidRPr="00D15411" w:rsidRDefault="007C1F74" w:rsidP="00C7316D">
      <w:pPr>
        <w:pStyle w:val="guidelineunorderedlist"/>
      </w:pPr>
      <w:r w:rsidRPr="00D15411">
        <w:t>that the risk assessment (Place) has been reviewed</w:t>
      </w:r>
    </w:p>
    <w:p w14:paraId="3EFAFB2E" w14:textId="07154462" w:rsidR="00052266" w:rsidRPr="00D15411" w:rsidRDefault="00052266" w:rsidP="00C7316D">
      <w:pPr>
        <w:pStyle w:val="guidelineunorderedlist"/>
      </w:pPr>
      <w:r w:rsidRPr="00D15411">
        <w:t xml:space="preserve">the </w:t>
      </w:r>
      <w:r w:rsidR="00B60DAF">
        <w:t>Participant’s</w:t>
      </w:r>
      <w:r w:rsidRPr="00D15411">
        <w:t xml:space="preserve"> personal circumstances and work restrictions. This could include, but is not limited to:</w:t>
      </w:r>
    </w:p>
    <w:p w14:paraId="3D82E622" w14:textId="77777777" w:rsidR="00052266" w:rsidRPr="00D15411" w:rsidRDefault="00052266" w:rsidP="0002315E">
      <w:pPr>
        <w:pStyle w:val="guidelineunorderedlist"/>
        <w:numPr>
          <w:ilvl w:val="1"/>
          <w:numId w:val="108"/>
        </w:numPr>
        <w:ind w:left="2127"/>
      </w:pPr>
      <w:r w:rsidRPr="00D15411">
        <w:t>working capabilities and capacity</w:t>
      </w:r>
    </w:p>
    <w:p w14:paraId="61C378B2" w14:textId="77777777" w:rsidR="00052266" w:rsidRPr="00D15411" w:rsidRDefault="00052266" w:rsidP="0002315E">
      <w:pPr>
        <w:pStyle w:val="guidelineunorderedlist"/>
        <w:numPr>
          <w:ilvl w:val="1"/>
          <w:numId w:val="108"/>
        </w:numPr>
        <w:ind w:left="2127"/>
      </w:pPr>
      <w:r w:rsidRPr="00D15411">
        <w:t>transport restrictions</w:t>
      </w:r>
    </w:p>
    <w:p w14:paraId="22FA3668" w14:textId="77777777" w:rsidR="00052266" w:rsidRPr="00D15411" w:rsidRDefault="00052266" w:rsidP="0002315E">
      <w:pPr>
        <w:pStyle w:val="guidelineunorderedlist"/>
        <w:numPr>
          <w:ilvl w:val="1"/>
          <w:numId w:val="108"/>
        </w:numPr>
        <w:ind w:left="2127"/>
      </w:pPr>
      <w:r w:rsidRPr="00D15411">
        <w:t>carer responsibilities</w:t>
      </w:r>
    </w:p>
    <w:p w14:paraId="74060347" w14:textId="77777777" w:rsidR="00052266" w:rsidRPr="00D15411" w:rsidRDefault="00052266" w:rsidP="0002315E">
      <w:pPr>
        <w:pStyle w:val="guidelineunorderedlist"/>
        <w:numPr>
          <w:ilvl w:val="1"/>
          <w:numId w:val="108"/>
        </w:numPr>
        <w:ind w:left="2127"/>
      </w:pPr>
      <w:r w:rsidRPr="00D15411">
        <w:t>specific injuries</w:t>
      </w:r>
    </w:p>
    <w:p w14:paraId="25B8B048" w14:textId="77777777" w:rsidR="00052266" w:rsidRPr="00D15411" w:rsidRDefault="00052266" w:rsidP="0002315E">
      <w:pPr>
        <w:pStyle w:val="guidelineunorderedlist"/>
        <w:numPr>
          <w:ilvl w:val="1"/>
          <w:numId w:val="108"/>
        </w:numPr>
        <w:ind w:left="2127"/>
      </w:pPr>
      <w:r w:rsidRPr="00D15411">
        <w:t>pregnancy</w:t>
      </w:r>
    </w:p>
    <w:p w14:paraId="394F8CCE" w14:textId="20495164" w:rsidR="00052266" w:rsidRPr="00D15411" w:rsidRDefault="00052266" w:rsidP="005D4FC3">
      <w:pPr>
        <w:pStyle w:val="guidelineunorderedlist"/>
        <w:numPr>
          <w:ilvl w:val="1"/>
          <w:numId w:val="108"/>
        </w:numPr>
        <w:ind w:left="2127"/>
      </w:pPr>
      <w:r w:rsidRPr="00D15411">
        <w:t>allergies or other health issues (e.g. diabetes)</w:t>
      </w:r>
    </w:p>
    <w:p w14:paraId="3BD97BB9" w14:textId="77777777" w:rsidR="00052266" w:rsidRPr="00D15411" w:rsidRDefault="00052266" w:rsidP="005D4FC3">
      <w:pPr>
        <w:pStyle w:val="guidelineunorderedlist"/>
        <w:numPr>
          <w:ilvl w:val="1"/>
          <w:numId w:val="108"/>
        </w:numPr>
        <w:ind w:left="2127"/>
      </w:pPr>
      <w:r w:rsidRPr="00D15411">
        <w:t xml:space="preserve">history of aggressive behaviour. </w:t>
      </w:r>
    </w:p>
    <w:p w14:paraId="216C4D96" w14:textId="55ED0CF6" w:rsidR="00D37D80" w:rsidRPr="00D15411" w:rsidRDefault="00D37D80" w:rsidP="00C7316D">
      <w:pPr>
        <w:pStyle w:val="guidelineunorderedlist"/>
      </w:pPr>
      <w:r w:rsidRPr="00D15411">
        <w:lastRenderedPageBreak/>
        <w:t xml:space="preserve">any training, </w:t>
      </w:r>
      <w:r w:rsidR="00E4413B">
        <w:t>additional to that contained in the risk assessment (Place),</w:t>
      </w:r>
      <w:r w:rsidRPr="00D15411">
        <w:t xml:space="preserve">including work health and safety training, required for the </w:t>
      </w:r>
      <w:r w:rsidR="00F069AC">
        <w:t>Participant</w:t>
      </w:r>
      <w:r w:rsidRPr="00D15411">
        <w:t xml:space="preserve"> to participate safely, and ensure that training is of sufficient length and quality</w:t>
      </w:r>
    </w:p>
    <w:p w14:paraId="52E9441D" w14:textId="4BCF9856" w:rsidR="007C1F74" w:rsidRPr="00D15411" w:rsidRDefault="00D37D80" w:rsidP="00C7316D">
      <w:pPr>
        <w:pStyle w:val="guidelineunorderedlist"/>
      </w:pPr>
      <w:r w:rsidRPr="00D15411">
        <w:t>any specific personal protection equipment, clothing or materials</w:t>
      </w:r>
      <w:r w:rsidR="00E4413B">
        <w:t>, additional to that contained in the risk assessment (Place),</w:t>
      </w:r>
      <w:r w:rsidRPr="00D15411">
        <w:t xml:space="preserve"> required for the </w:t>
      </w:r>
      <w:r w:rsidR="00F069AC">
        <w:t>Participant</w:t>
      </w:r>
      <w:r w:rsidRPr="00D15411">
        <w:t xml:space="preserve"> to participate safely, and ensure that such materials will be provided to the </w:t>
      </w:r>
      <w:r w:rsidR="00F069AC">
        <w:t>Participant</w:t>
      </w:r>
      <w:r w:rsidRPr="00D15411">
        <w:t xml:space="preserve"> </w:t>
      </w:r>
    </w:p>
    <w:p w14:paraId="59E6F775" w14:textId="7614039E" w:rsidR="00D37D80" w:rsidRPr="00D15411" w:rsidRDefault="00D37D80" w:rsidP="00C7316D">
      <w:pPr>
        <w:pStyle w:val="guidelineunorderedlist"/>
      </w:pPr>
      <w:r w:rsidRPr="00D15411">
        <w:t xml:space="preserve">that the level of supervision being provided is adequate and appropriate for the </w:t>
      </w:r>
      <w:r w:rsidR="00F069AC">
        <w:t>Participant</w:t>
      </w:r>
    </w:p>
    <w:p w14:paraId="0CB02510" w14:textId="78DBB636" w:rsidR="00D37D80" w:rsidRPr="00D15411" w:rsidRDefault="007E1804" w:rsidP="00C7316D">
      <w:pPr>
        <w:pStyle w:val="guidelineunorderedlist"/>
      </w:pPr>
      <w:r w:rsidRPr="00D15411">
        <w:t xml:space="preserve">any </w:t>
      </w:r>
      <w:r w:rsidR="00D37D80" w:rsidRPr="00D15411">
        <w:t>appropriate facilities</w:t>
      </w:r>
      <w:r w:rsidR="00E4413B">
        <w:t>, additional to that contained in the risk assessment (Place),</w:t>
      </w:r>
      <w:r w:rsidR="00D37D80" w:rsidRPr="00D15411">
        <w:t xml:space="preserve"> (such as toilets and access to drinking water) </w:t>
      </w:r>
      <w:r w:rsidRPr="00D15411">
        <w:t xml:space="preserve">that are required to </w:t>
      </w:r>
      <w:r w:rsidR="00D37D80" w:rsidRPr="00D15411">
        <w:t xml:space="preserve">be available to the </w:t>
      </w:r>
      <w:r w:rsidR="00F069AC">
        <w:t>Participant</w:t>
      </w:r>
      <w:r w:rsidR="00D37D80" w:rsidRPr="00D15411">
        <w:t xml:space="preserve"> for the duration of the </w:t>
      </w:r>
      <w:r w:rsidR="00EF7A12" w:rsidRPr="00D15411">
        <w:t>Activity</w:t>
      </w:r>
    </w:p>
    <w:p w14:paraId="5C8A9D52" w14:textId="1FEA3286" w:rsidR="00D37D80" w:rsidRPr="00D15411" w:rsidRDefault="00D37D80" w:rsidP="00C7316D">
      <w:pPr>
        <w:pStyle w:val="guidelineunorderedlist"/>
      </w:pPr>
      <w:r w:rsidRPr="00D15411">
        <w:t xml:space="preserve">the </w:t>
      </w:r>
      <w:r w:rsidR="00F069AC">
        <w:t>Participant</w:t>
      </w:r>
      <w:r w:rsidRPr="00D15411">
        <w:t xml:space="preserve"> has been advised of the work health and safety and incident reporting and escalation</w:t>
      </w:r>
      <w:r w:rsidR="00FF78E1" w:rsidRPr="00D15411">
        <w:t xml:space="preserve"> processes</w:t>
      </w:r>
    </w:p>
    <w:p w14:paraId="4CC229B5" w14:textId="76A110B9" w:rsidR="00D37D80" w:rsidRPr="00D15411" w:rsidRDefault="00D37D80" w:rsidP="00C7316D">
      <w:pPr>
        <w:pStyle w:val="guidelineunorderedlist"/>
      </w:pPr>
      <w:r w:rsidRPr="00D15411">
        <w:t xml:space="preserve">the </w:t>
      </w:r>
      <w:r w:rsidR="00F069AC">
        <w:t>Participant</w:t>
      </w:r>
      <w:r w:rsidRPr="00D15411">
        <w:t xml:space="preserve"> has been provided with the location or access to the </w:t>
      </w:r>
      <w:hyperlink r:id="rId39" w:history="1">
        <w:r w:rsidRPr="00D15411">
          <w:t xml:space="preserve">Job </w:t>
        </w:r>
        <w:r w:rsidR="007C1F74" w:rsidRPr="00D15411">
          <w:t xml:space="preserve">Seeker </w:t>
        </w:r>
        <w:r w:rsidRPr="00D15411">
          <w:t>Insurance Guide</w:t>
        </w:r>
      </w:hyperlink>
    </w:p>
    <w:p w14:paraId="4FC6D334" w14:textId="77777777" w:rsidR="007C1F74" w:rsidRPr="00D15411" w:rsidRDefault="007C1F74" w:rsidP="00C7316D">
      <w:pPr>
        <w:pStyle w:val="guidelineunorderedlist"/>
      </w:pPr>
      <w:r w:rsidRPr="00D15411">
        <w:t>that the Activity is covered by the Department’s insurance policy or if not, that additional insurance has been purchased</w:t>
      </w:r>
    </w:p>
    <w:p w14:paraId="19A1528D" w14:textId="1C0B8571" w:rsidR="00D37D80" w:rsidRPr="00D15411" w:rsidRDefault="00FF78E1" w:rsidP="00C7316D">
      <w:pPr>
        <w:pStyle w:val="guidelineunorderedlist"/>
      </w:pPr>
      <w:r w:rsidRPr="00D15411">
        <w:t xml:space="preserve">whether any </w:t>
      </w:r>
      <w:r w:rsidR="00D37D80" w:rsidRPr="00D15411">
        <w:t>checks (for example, National Criminal Records and/or Working with Vulnerable People/Children Checks)</w:t>
      </w:r>
      <w:r w:rsidRPr="00D15411">
        <w:t xml:space="preserve"> are required and ensure that such checks will be completed prior to the </w:t>
      </w:r>
      <w:r w:rsidR="00F069AC">
        <w:t>Participant</w:t>
      </w:r>
      <w:r w:rsidRPr="00D15411">
        <w:t xml:space="preserve"> commencing in the Activity</w:t>
      </w:r>
      <w:r w:rsidR="00784559" w:rsidRPr="00D15411">
        <w:t>.</w:t>
      </w:r>
    </w:p>
    <w:p w14:paraId="5CE8AAD6" w14:textId="0D326BAB" w:rsidR="007C1F74" w:rsidRPr="00D15411" w:rsidRDefault="00D37D80" w:rsidP="00C7316D">
      <w:pPr>
        <w:pStyle w:val="guidelinetext"/>
      </w:pPr>
      <w:r w:rsidRPr="00D15411">
        <w:t xml:space="preserve">In addition, the </w:t>
      </w:r>
      <w:r w:rsidR="004D137C" w:rsidRPr="00D15411">
        <w:t>Provider</w:t>
      </w:r>
      <w:r w:rsidRPr="00D15411">
        <w:t xml:space="preserve"> must, if applicable</w:t>
      </w:r>
      <w:r w:rsidR="00E4413B">
        <w:t xml:space="preserve"> and only if the </w:t>
      </w:r>
      <w:r w:rsidR="00F069AC">
        <w:t>Participant</w:t>
      </w:r>
      <w:r w:rsidR="00E4413B">
        <w:t xml:space="preserve"> provides consent</w:t>
      </w:r>
      <w:r w:rsidRPr="00D15411">
        <w:t xml:space="preserve">, discuss </w:t>
      </w:r>
      <w:r w:rsidR="00D77626" w:rsidRPr="00D15411">
        <w:t xml:space="preserve">the personal circumstances of the </w:t>
      </w:r>
      <w:r w:rsidR="00D77626">
        <w:t>Participant</w:t>
      </w:r>
      <w:r w:rsidR="00D77626" w:rsidRPr="00D15411">
        <w:t xml:space="preserve"> </w:t>
      </w:r>
      <w:r w:rsidRPr="00D15411">
        <w:t xml:space="preserve">with the Lead Provider/Host Organisation to determine whether they can be accommodated and whether the Work for the Dole Place will be suitable. </w:t>
      </w:r>
      <w:r w:rsidR="007E1804" w:rsidRPr="00D15411">
        <w:t xml:space="preserve">If any of these elements are not met, the </w:t>
      </w:r>
      <w:r w:rsidR="00F069AC">
        <w:t>Participant</w:t>
      </w:r>
      <w:r w:rsidR="007E1804" w:rsidRPr="00D15411">
        <w:t xml:space="preserve"> must not </w:t>
      </w:r>
      <w:r w:rsidR="00653847" w:rsidRPr="00D15411">
        <w:t xml:space="preserve">be </w:t>
      </w:r>
      <w:r w:rsidR="007E1804" w:rsidRPr="00D15411">
        <w:t>commence</w:t>
      </w:r>
      <w:r w:rsidR="00653847" w:rsidRPr="00D15411">
        <w:t>d</w:t>
      </w:r>
      <w:r w:rsidR="007E1804" w:rsidRPr="00D15411">
        <w:t xml:space="preserve"> into the Place.</w:t>
      </w:r>
      <w:r w:rsidR="007C1F74" w:rsidRPr="00D15411">
        <w:t xml:space="preserve"> </w:t>
      </w:r>
    </w:p>
    <w:p w14:paraId="64EEB5BF" w14:textId="6D205804" w:rsidR="00085AE8" w:rsidRPr="00D15411" w:rsidRDefault="008A3B63" w:rsidP="006B2F3A">
      <w:pPr>
        <w:pStyle w:val="WHS1"/>
      </w:pPr>
      <w:r w:rsidRPr="00D15411">
        <w:rPr>
          <w:b/>
        </w:rPr>
        <w:t>Work Health &amp; Safety content</w:t>
      </w:r>
      <w:r w:rsidRPr="00D15411">
        <w:t xml:space="preserve">: </w:t>
      </w:r>
      <w:r w:rsidR="00085AE8" w:rsidRPr="00D15411">
        <w:t xml:space="preserve">The risk assessment (job seeker) must also be signed and dated by the </w:t>
      </w:r>
      <w:r w:rsidR="00F069AC">
        <w:t>Participant</w:t>
      </w:r>
      <w:r w:rsidR="00085AE8" w:rsidRPr="00D15411">
        <w:t xml:space="preserve"> before the </w:t>
      </w:r>
      <w:r w:rsidR="00F069AC">
        <w:t>Participant</w:t>
      </w:r>
      <w:r w:rsidR="00085AE8" w:rsidRPr="00D15411">
        <w:t xml:space="preserve"> is referred to and participates in a Work for the Dole Place.</w:t>
      </w:r>
    </w:p>
    <w:p w14:paraId="34BF50B5" w14:textId="085D7BC2" w:rsidR="007C1F74" w:rsidRPr="00D15411" w:rsidRDefault="007C1F74" w:rsidP="00C7316D">
      <w:pPr>
        <w:pStyle w:val="guidelinetext"/>
      </w:pPr>
      <w:r w:rsidRPr="00D15411">
        <w:t>The risk assessment (job seeker)</w:t>
      </w:r>
      <w:r w:rsidR="00E4413B">
        <w:t xml:space="preserve"> must</w:t>
      </w:r>
      <w:r w:rsidRPr="00D15411">
        <w:t xml:space="preserve"> to be reviewed and revised, as appropriate, if the risk assessment (Place) for the Activity they are commenced in changes, or if there are changes to the Activity tasks or circumstances. Providers will also need to review the risk assessment (job seeker) if the </w:t>
      </w:r>
      <w:r w:rsidR="00F069AC">
        <w:t>Participant</w:t>
      </w:r>
      <w:r w:rsidRPr="00D15411">
        <w:t>’s personal circumstances change, to assess whether the Place is still suitable.</w:t>
      </w:r>
      <w:r w:rsidR="00E4413B">
        <w:t xml:space="preserve"> If the Work for the Dole Place is not assessed as suitable, the </w:t>
      </w:r>
      <w:r w:rsidR="00F069AC">
        <w:t>Participant</w:t>
      </w:r>
      <w:r w:rsidR="00E4413B">
        <w:t xml:space="preserve"> must be removed from the Place and referred to a suitable </w:t>
      </w:r>
      <w:r w:rsidR="00D55DC0">
        <w:t>Worked</w:t>
      </w:r>
      <w:r w:rsidR="00E4413B">
        <w:t xml:space="preserve"> for the Dole Place or another Approved Activity.</w:t>
      </w:r>
    </w:p>
    <w:p w14:paraId="2A87EDF2" w14:textId="7CFBA2E0" w:rsidR="00600C27" w:rsidRPr="00D15411" w:rsidRDefault="008A3B63" w:rsidP="006B2F3A">
      <w:pPr>
        <w:pStyle w:val="WHS1"/>
        <w:rPr>
          <w:lang w:val="en"/>
        </w:rPr>
      </w:pPr>
      <w:r w:rsidRPr="00D15411">
        <w:rPr>
          <w:b/>
        </w:rPr>
        <w:t>Work Health &amp; Safety content</w:t>
      </w:r>
      <w:r w:rsidRPr="00D15411">
        <w:t xml:space="preserve">: </w:t>
      </w:r>
      <w:r w:rsidR="00600C27" w:rsidRPr="00D15411">
        <w:rPr>
          <w:lang w:val="en"/>
        </w:rPr>
        <w:t xml:space="preserve">The format of the risk assessment (job seeker) is not prescribed. The Department has provided a </w:t>
      </w:r>
      <w:r w:rsidR="00600C27" w:rsidRPr="0027027A">
        <w:rPr>
          <w:lang w:val="en"/>
        </w:rPr>
        <w:t>Work for the Dole – Assessment Checklist (Job Seeker)</w:t>
      </w:r>
      <w:r w:rsidR="00600C27" w:rsidRPr="00D15411">
        <w:rPr>
          <w:lang w:val="en"/>
        </w:rPr>
        <w:t xml:space="preserve"> to assist</w:t>
      </w:r>
      <w:r w:rsidR="00BA2AF9" w:rsidRPr="00D15411">
        <w:rPr>
          <w:lang w:val="en"/>
        </w:rPr>
        <w:t xml:space="preserve"> </w:t>
      </w:r>
      <w:r w:rsidR="00C872E8">
        <w:rPr>
          <w:lang w:val="en"/>
        </w:rPr>
        <w:t>P</w:t>
      </w:r>
      <w:r w:rsidR="00BA2AF9" w:rsidRPr="00D15411">
        <w:rPr>
          <w:lang w:val="en"/>
        </w:rPr>
        <w:t>roviders</w:t>
      </w:r>
      <w:r w:rsidR="00600C27" w:rsidRPr="00D15411">
        <w:rPr>
          <w:lang w:val="en"/>
        </w:rPr>
        <w:t xml:space="preserve"> in checking that they cover Deed and Guideline requirements for the risk assessment (job seeker). Use of the Department’s checklist is not mandatory and does not replace the risk assessment (job seeker). </w:t>
      </w:r>
    </w:p>
    <w:p w14:paraId="3BC02D9D" w14:textId="77777777" w:rsidR="00600C27" w:rsidRPr="00D15411" w:rsidRDefault="008A3B63" w:rsidP="00F11022">
      <w:pPr>
        <w:pStyle w:val="WHS1"/>
        <w:rPr>
          <w:lang w:val="en"/>
        </w:rPr>
      </w:pPr>
      <w:r w:rsidRPr="00D15411">
        <w:rPr>
          <w:b/>
        </w:rPr>
        <w:lastRenderedPageBreak/>
        <w:t>Work Health &amp; Safety content</w:t>
      </w:r>
      <w:r w:rsidRPr="00D15411">
        <w:t xml:space="preserve">: </w:t>
      </w:r>
      <w:r w:rsidR="00600C27" w:rsidRPr="00D15411">
        <w:t xml:space="preserve">Providers must keep a record of each risk assessment (job seeker) conducted and provide these to the Department upon request. </w:t>
      </w:r>
      <w:r w:rsidR="00600C27" w:rsidRPr="00D15411">
        <w:rPr>
          <w:lang w:val="en"/>
        </w:rPr>
        <w:t>A verbal risk assessment (job seeker) does not meet the Department’s requirements.</w:t>
      </w:r>
    </w:p>
    <w:p w14:paraId="56A2AB90" w14:textId="77777777" w:rsidR="00D37D80" w:rsidRPr="00D15411" w:rsidRDefault="00D37D80" w:rsidP="00E94212">
      <w:pPr>
        <w:pStyle w:val="Heading1"/>
        <w:keepLines w:val="0"/>
        <w:spacing w:before="120"/>
        <w:ind w:left="357" w:hanging="357"/>
      </w:pPr>
      <w:bookmarkStart w:id="170" w:name="_Toc496010440"/>
      <w:bookmarkStart w:id="171" w:name="_Toc70513312"/>
      <w:r w:rsidRPr="00D15411">
        <w:t xml:space="preserve">Insurance </w:t>
      </w:r>
      <w:r w:rsidR="00582685" w:rsidRPr="00D15411">
        <w:t>and incident reporting</w:t>
      </w:r>
      <w:bookmarkEnd w:id="170"/>
      <w:bookmarkEnd w:id="171"/>
    </w:p>
    <w:p w14:paraId="399C90C0" w14:textId="77777777" w:rsidR="00582685" w:rsidRPr="00D15411" w:rsidRDefault="00582685" w:rsidP="00582685">
      <w:pPr>
        <w:pStyle w:val="Heading2"/>
        <w:spacing w:before="120"/>
      </w:pPr>
      <w:bookmarkStart w:id="172" w:name="_Insurance"/>
      <w:bookmarkStart w:id="173" w:name="_Toc496010441"/>
      <w:bookmarkStart w:id="174" w:name="_Toc70513313"/>
      <w:bookmarkEnd w:id="172"/>
      <w:r w:rsidRPr="00D15411">
        <w:t>Insurance</w:t>
      </w:r>
      <w:bookmarkEnd w:id="173"/>
      <w:bookmarkEnd w:id="174"/>
    </w:p>
    <w:p w14:paraId="4669DCA2" w14:textId="3E78D72C" w:rsidR="00E4413B" w:rsidRDefault="00814818" w:rsidP="00387750">
      <w:pPr>
        <w:pStyle w:val="guidelinetext"/>
      </w:pPr>
      <w:r w:rsidRPr="00D15411">
        <w:t xml:space="preserve">As part of conducting the risk assessment (Place), the </w:t>
      </w:r>
      <w:r w:rsidR="00C872E8">
        <w:t>P</w:t>
      </w:r>
      <w:r w:rsidRPr="00D15411">
        <w:t xml:space="preserve">rovider must confirm that the Host Organisation is satisfied it has current and appropriate insurance to cover any risks associated with the Work for the Dole </w:t>
      </w:r>
      <w:r w:rsidR="00FA21FB">
        <w:t>a</w:t>
      </w:r>
      <w:r w:rsidR="00E4413B">
        <w:t>ctivity</w:t>
      </w:r>
      <w:r w:rsidR="00C234FE">
        <w:t>.</w:t>
      </w:r>
    </w:p>
    <w:p w14:paraId="01AB13F2" w14:textId="6813AB7B" w:rsidR="00C234FE" w:rsidRDefault="00C234FE" w:rsidP="00387750">
      <w:pPr>
        <w:pStyle w:val="guidelinetext"/>
        <w:pBdr>
          <w:top w:val="single" w:sz="4" w:space="1" w:color="auto"/>
          <w:left w:val="single" w:sz="4" w:space="4" w:color="auto"/>
          <w:bottom w:val="single" w:sz="4" w:space="1" w:color="auto"/>
          <w:right w:val="single" w:sz="4" w:space="4" w:color="auto"/>
        </w:pBdr>
      </w:pPr>
      <w:r>
        <w:t>F</w:t>
      </w:r>
      <w:r w:rsidRPr="00D15411">
        <w:t>or example, public and product liability insurance and motor vehicle insurance</w:t>
      </w:r>
      <w:r w:rsidR="00FA41EF">
        <w:t xml:space="preserve"> may be required for the Activity</w:t>
      </w:r>
      <w:r w:rsidRPr="00D15411">
        <w:t>—noting that the type of insurance that is required may differ depending on the type of task(s) being undertaken.</w:t>
      </w:r>
    </w:p>
    <w:p w14:paraId="44769E40" w14:textId="6D85CEAA" w:rsidR="00D37D80" w:rsidRPr="00D15411" w:rsidRDefault="00D37D80" w:rsidP="00387750">
      <w:pPr>
        <w:pStyle w:val="guidelinetext"/>
        <w:rPr>
          <w:rFonts w:ascii="Calibri" w:eastAsiaTheme="majorEastAsia" w:hAnsi="Calibri" w:cstheme="majorBidi"/>
          <w:bCs/>
        </w:rPr>
      </w:pPr>
      <w:r w:rsidRPr="00D15411">
        <w:rPr>
          <w:rFonts w:ascii="Calibri" w:eastAsiaTheme="majorEastAsia" w:hAnsi="Calibri" w:cstheme="majorBidi"/>
          <w:bCs/>
        </w:rPr>
        <w:t xml:space="preserve">The Department purchases personal accident insurance and public and product liability insurance to cover </w:t>
      </w:r>
      <w:r w:rsidR="00B60DAF">
        <w:rPr>
          <w:rFonts w:ascii="Calibri" w:eastAsiaTheme="majorEastAsia" w:hAnsi="Calibri" w:cstheme="majorBidi"/>
          <w:bCs/>
        </w:rPr>
        <w:t>Participants</w:t>
      </w:r>
      <w:r w:rsidRPr="00D15411">
        <w:rPr>
          <w:rFonts w:ascii="Calibri" w:eastAsiaTheme="majorEastAsia" w:hAnsi="Calibri" w:cstheme="majorBidi"/>
          <w:bCs/>
        </w:rPr>
        <w:t xml:space="preserve"> who undertake Work for the Dole</w:t>
      </w:r>
      <w:r w:rsidR="00E315D4" w:rsidRPr="00D15411">
        <w:rPr>
          <w:rFonts w:ascii="Calibri" w:eastAsiaTheme="majorEastAsia" w:hAnsi="Calibri" w:cstheme="majorBidi"/>
          <w:bCs/>
        </w:rPr>
        <w:t xml:space="preserve"> </w:t>
      </w:r>
      <w:r w:rsidR="00FA21FB">
        <w:rPr>
          <w:rFonts w:ascii="Calibri" w:eastAsiaTheme="majorEastAsia" w:hAnsi="Calibri" w:cstheme="majorBidi"/>
          <w:bCs/>
        </w:rPr>
        <w:t>a</w:t>
      </w:r>
      <w:r w:rsidRPr="00D15411">
        <w:rPr>
          <w:rFonts w:ascii="Calibri" w:eastAsiaTheme="majorEastAsia" w:hAnsi="Calibri" w:cstheme="majorBidi"/>
          <w:bCs/>
        </w:rPr>
        <w:t xml:space="preserve">ctivities. </w:t>
      </w:r>
      <w:r w:rsidR="00052A19">
        <w:rPr>
          <w:rFonts w:ascii="Calibri" w:eastAsiaTheme="majorEastAsia" w:hAnsi="Calibri" w:cstheme="majorBidi"/>
          <w:bCs/>
        </w:rPr>
        <w:t>Like all insurance policies</w:t>
      </w:r>
      <w:r w:rsidRPr="00D15411">
        <w:rPr>
          <w:rFonts w:ascii="Calibri" w:eastAsiaTheme="majorEastAsia" w:hAnsi="Calibri" w:cstheme="majorBidi"/>
          <w:bCs/>
        </w:rPr>
        <w:t>, these policies have exclusions</w:t>
      </w:r>
      <w:r w:rsidR="00052A19">
        <w:rPr>
          <w:rFonts w:ascii="Calibri" w:eastAsiaTheme="majorEastAsia" w:hAnsi="Calibri" w:cstheme="majorBidi"/>
          <w:bCs/>
        </w:rPr>
        <w:t xml:space="preserve"> and </w:t>
      </w:r>
      <w:r w:rsidR="007D2EC1">
        <w:rPr>
          <w:rFonts w:ascii="Calibri" w:eastAsiaTheme="majorEastAsia" w:hAnsi="Calibri" w:cstheme="majorBidi"/>
          <w:bCs/>
        </w:rPr>
        <w:t>P</w:t>
      </w:r>
      <w:r w:rsidR="00052A19">
        <w:rPr>
          <w:rFonts w:ascii="Calibri" w:eastAsiaTheme="majorEastAsia" w:hAnsi="Calibri" w:cstheme="majorBidi"/>
          <w:bCs/>
        </w:rPr>
        <w:t>roviders should make themselves aware of them</w:t>
      </w:r>
      <w:r w:rsidRPr="00D15411">
        <w:rPr>
          <w:rFonts w:ascii="Calibri" w:eastAsiaTheme="majorEastAsia" w:hAnsi="Calibri" w:cstheme="majorBidi"/>
          <w:bCs/>
        </w:rPr>
        <w:t xml:space="preserve">. </w:t>
      </w:r>
      <w:r w:rsidR="00222D5C">
        <w:t>Please note: the Department’s insurance policy covers injury only. It does not provide cover for</w:t>
      </w:r>
      <w:r w:rsidR="000A7DE3">
        <w:t xml:space="preserve"> Participants who contract</w:t>
      </w:r>
      <w:r w:rsidR="00222D5C">
        <w:t xml:space="preserve"> illnesses, including COVID-19.</w:t>
      </w:r>
    </w:p>
    <w:p w14:paraId="15A1D19F" w14:textId="38691883" w:rsidR="00D37D80" w:rsidRPr="00D15411" w:rsidRDefault="00D37D80" w:rsidP="00387750">
      <w:pPr>
        <w:pStyle w:val="guidelinetext"/>
        <w:rPr>
          <w:rFonts w:ascii="Calibri" w:eastAsiaTheme="majorEastAsia" w:hAnsi="Calibri" w:cstheme="majorBidi"/>
          <w:bCs/>
        </w:rPr>
      </w:pPr>
      <w:r w:rsidRPr="00D15411">
        <w:rPr>
          <w:rFonts w:ascii="Calibri" w:eastAsiaTheme="majorEastAsia" w:hAnsi="Calibri" w:cstheme="majorBidi"/>
          <w:bCs/>
        </w:rPr>
        <w:t xml:space="preserve">For further information on the insurance policies, please refer to the </w:t>
      </w:r>
      <w:hyperlink r:id="rId40" w:history="1">
        <w:r w:rsidR="0061688A" w:rsidRPr="00580D36">
          <w:rPr>
            <w:rStyle w:val="Hyperlink"/>
            <w:rFonts w:ascii="Calibri" w:hAnsi="Calibri"/>
            <w:bCs/>
          </w:rPr>
          <w:t>Insurance Readers Guide</w:t>
        </w:r>
      </w:hyperlink>
      <w:r w:rsidRPr="00D15411">
        <w:rPr>
          <w:rFonts w:ascii="Calibri" w:eastAsiaTheme="majorEastAsia" w:hAnsi="Calibri" w:cstheme="majorBidi"/>
          <w:bCs/>
        </w:rPr>
        <w:t xml:space="preserve"> and insurance </w:t>
      </w:r>
      <w:r w:rsidR="00C07BD5" w:rsidRPr="00D15411">
        <w:rPr>
          <w:rFonts w:ascii="Calibri" w:eastAsiaTheme="majorEastAsia" w:hAnsi="Calibri" w:cstheme="majorBidi"/>
          <w:bCs/>
        </w:rPr>
        <w:t>policies which</w:t>
      </w:r>
      <w:r w:rsidRPr="00D15411">
        <w:rPr>
          <w:rFonts w:ascii="Calibri" w:eastAsiaTheme="majorEastAsia" w:hAnsi="Calibri" w:cstheme="majorBidi"/>
          <w:bCs/>
        </w:rPr>
        <w:t xml:space="preserve"> are available on the Provider Portal. </w:t>
      </w:r>
    </w:p>
    <w:p w14:paraId="7BF38877" w14:textId="1E607A17" w:rsidR="00D37D80" w:rsidRPr="00D15411" w:rsidRDefault="00D37D80" w:rsidP="00387750">
      <w:pPr>
        <w:pStyle w:val="guidelinetext"/>
      </w:pPr>
      <w:r w:rsidRPr="00D15411">
        <w:rPr>
          <w:rFonts w:ascii="Calibri" w:eastAsiaTheme="majorEastAsia" w:hAnsi="Calibri" w:cstheme="majorBidi"/>
          <w:bCs/>
        </w:rPr>
        <w:t xml:space="preserve">The risk assessment (Place) must identify whether the Work for the Dole Place meets the requirements of the Department’s insurance policies purchased for </w:t>
      </w:r>
      <w:r w:rsidR="00336BC6">
        <w:rPr>
          <w:rFonts w:ascii="Calibri" w:eastAsiaTheme="majorEastAsia" w:hAnsi="Calibri" w:cstheme="majorBidi"/>
          <w:bCs/>
        </w:rPr>
        <w:t>Participants</w:t>
      </w:r>
      <w:r w:rsidRPr="00D15411">
        <w:rPr>
          <w:rFonts w:ascii="Calibri" w:eastAsiaTheme="majorEastAsia" w:hAnsi="Calibri" w:cstheme="majorBidi"/>
          <w:bCs/>
        </w:rPr>
        <w:t xml:space="preserve"> or if the </w:t>
      </w:r>
      <w:r w:rsidR="00EF7A12" w:rsidRPr="00D15411">
        <w:rPr>
          <w:rFonts w:ascii="Calibri" w:eastAsiaTheme="majorEastAsia" w:hAnsi="Calibri" w:cstheme="majorBidi"/>
          <w:bCs/>
        </w:rPr>
        <w:t>Activity</w:t>
      </w:r>
      <w:r w:rsidRPr="00D15411">
        <w:rPr>
          <w:rFonts w:ascii="Calibri" w:eastAsiaTheme="majorEastAsia" w:hAnsi="Calibri" w:cstheme="majorBidi"/>
          <w:bCs/>
        </w:rPr>
        <w:t xml:space="preserve"> task(s) fall within any of the insurance policies exclusions, noting that the </w:t>
      </w:r>
      <w:r w:rsidR="00C872E8">
        <w:rPr>
          <w:rFonts w:ascii="Calibri" w:eastAsiaTheme="majorEastAsia" w:hAnsi="Calibri" w:cstheme="majorBidi"/>
          <w:bCs/>
        </w:rPr>
        <w:t>P</w:t>
      </w:r>
      <w:r w:rsidRPr="00D15411">
        <w:rPr>
          <w:rFonts w:ascii="Calibri" w:eastAsiaTheme="majorEastAsia" w:hAnsi="Calibri" w:cstheme="majorBidi"/>
          <w:bCs/>
        </w:rPr>
        <w:t xml:space="preserve">rovider may need to seek approval and purchase or fund additional insurance, as outlined in the </w:t>
      </w:r>
      <w:hyperlink r:id="rId41" w:history="1">
        <w:r w:rsidR="00EF7A12" w:rsidRPr="000F4004">
          <w:rPr>
            <w:rStyle w:val="Hyperlink"/>
            <w:rFonts w:ascii="Calibri" w:hAnsi="Calibri"/>
            <w:bCs/>
          </w:rPr>
          <w:t>Activity</w:t>
        </w:r>
        <w:r w:rsidRPr="000F4004">
          <w:rPr>
            <w:rStyle w:val="Hyperlink"/>
            <w:rFonts w:ascii="Calibri" w:hAnsi="Calibri"/>
            <w:bCs/>
          </w:rPr>
          <w:t xml:space="preserve"> Management Guideline</w:t>
        </w:r>
      </w:hyperlink>
      <w:r w:rsidRPr="0027027A">
        <w:rPr>
          <w:rFonts w:ascii="Calibri" w:hAnsi="Calibri"/>
          <w:bCs/>
        </w:rPr>
        <w:t>.</w:t>
      </w:r>
    </w:p>
    <w:p w14:paraId="48C736EA" w14:textId="4279CCF5" w:rsidR="00D37D80" w:rsidRPr="00D15411" w:rsidRDefault="00D37D80" w:rsidP="00D37D80">
      <w:pPr>
        <w:pStyle w:val="Heading2"/>
        <w:spacing w:before="120"/>
      </w:pPr>
      <w:bookmarkStart w:id="175" w:name="_Toc496010442"/>
      <w:bookmarkStart w:id="176" w:name="_Toc70513314"/>
      <w:r w:rsidRPr="00D15411">
        <w:t>Reporting and managing incidents</w:t>
      </w:r>
      <w:bookmarkEnd w:id="175"/>
      <w:bookmarkEnd w:id="176"/>
    </w:p>
    <w:p w14:paraId="1D928840" w14:textId="334E74A6" w:rsidR="00D37D80" w:rsidRPr="00D15411" w:rsidRDefault="00D37D80" w:rsidP="00023814">
      <w:pPr>
        <w:pStyle w:val="guidelinetext"/>
      </w:pPr>
      <w:r w:rsidRPr="00D15411">
        <w:t xml:space="preserve">Providers must report and manage any incidents involving </w:t>
      </w:r>
      <w:r w:rsidR="00336BC6">
        <w:t>Participants</w:t>
      </w:r>
      <w:r w:rsidRPr="00D15411">
        <w:t>.</w:t>
      </w:r>
    </w:p>
    <w:p w14:paraId="1981BF8B" w14:textId="77777777" w:rsidR="00D37D80" w:rsidRPr="00D15411" w:rsidRDefault="00D37D80" w:rsidP="00F57424">
      <w:pPr>
        <w:pStyle w:val="Heading3"/>
      </w:pPr>
      <w:bookmarkStart w:id="177" w:name="_Toc485635126"/>
      <w:bookmarkStart w:id="178" w:name="_Toc496010443"/>
      <w:r w:rsidRPr="00D15411">
        <w:t>Incidents</w:t>
      </w:r>
      <w:bookmarkEnd w:id="177"/>
      <w:bookmarkEnd w:id="178"/>
    </w:p>
    <w:p w14:paraId="219DE521" w14:textId="145DDF09" w:rsidR="00D37D80" w:rsidRPr="00D15411" w:rsidRDefault="008A3B63" w:rsidP="006B2F3A">
      <w:pPr>
        <w:pStyle w:val="WHS1"/>
      </w:pPr>
      <w:r w:rsidRPr="00D15411">
        <w:rPr>
          <w:b/>
        </w:rPr>
        <w:t>Work Health &amp; Safety content</w:t>
      </w:r>
      <w:r w:rsidRPr="00D15411">
        <w:t xml:space="preserve">: </w:t>
      </w:r>
      <w:r w:rsidR="00D37D80" w:rsidRPr="00D15411">
        <w:t xml:space="preserve">If a </w:t>
      </w:r>
      <w:r w:rsidR="00336BC6">
        <w:t>Participant</w:t>
      </w:r>
      <w:r w:rsidR="00D37D80" w:rsidRPr="00D15411">
        <w:t xml:space="preserve"> or member of the public sustains an injury during an </w:t>
      </w:r>
      <w:r w:rsidR="00EF7A12" w:rsidRPr="00D15411">
        <w:t>Activity</w:t>
      </w:r>
      <w:r w:rsidR="00D37D80" w:rsidRPr="00D15411">
        <w:t xml:space="preserve">, the </w:t>
      </w:r>
      <w:r w:rsidR="00C872E8">
        <w:t>P</w:t>
      </w:r>
      <w:r w:rsidR="00D37D80" w:rsidRPr="00D15411">
        <w:t xml:space="preserve">rovider should ensure, first and foremost, that they and/or their personnel encourage the injured person to seek appropriate medical attention or call emergency services depending on the nature of the incident. Where an incident results in the death or serious injury of a </w:t>
      </w:r>
      <w:r w:rsidR="005601C7">
        <w:t>Participant</w:t>
      </w:r>
      <w:r w:rsidR="00D37D80" w:rsidRPr="00D15411">
        <w:t xml:space="preserve"> the Supervisor </w:t>
      </w:r>
      <w:r w:rsidR="00D37D80" w:rsidRPr="00D15411">
        <w:rPr>
          <w:bCs/>
        </w:rPr>
        <w:t>must</w:t>
      </w:r>
      <w:r w:rsidR="00D37D80" w:rsidRPr="00D15411">
        <w:t xml:space="preserve"> call emergency services and immediately notify the work health and safety regulator of the incident in accordance with laws of the relevant state or territory. The Supervisor must try and protect other </w:t>
      </w:r>
      <w:r w:rsidR="005601C7">
        <w:t>Participants</w:t>
      </w:r>
      <w:r w:rsidR="00D37D80" w:rsidRPr="00D15411">
        <w:t xml:space="preserve"> from unnecessary trauma where possible.</w:t>
      </w:r>
    </w:p>
    <w:p w14:paraId="416BEE37" w14:textId="77777777" w:rsidR="00D37D80" w:rsidRPr="00D15411" w:rsidRDefault="00D37D80" w:rsidP="00F57424">
      <w:pPr>
        <w:pStyle w:val="Heading3"/>
      </w:pPr>
      <w:bookmarkStart w:id="179" w:name="_Toc485635127"/>
      <w:bookmarkStart w:id="180" w:name="_Toc496010444"/>
      <w:r w:rsidRPr="00D15411">
        <w:lastRenderedPageBreak/>
        <w:t>When must an Incident be reported?</w:t>
      </w:r>
      <w:bookmarkEnd w:id="179"/>
      <w:bookmarkEnd w:id="180"/>
    </w:p>
    <w:p w14:paraId="649E9BE7" w14:textId="6815656F" w:rsidR="00D37D80" w:rsidRPr="00D15411" w:rsidRDefault="00D37D80" w:rsidP="00387750">
      <w:pPr>
        <w:pStyle w:val="guidelinetext"/>
      </w:pPr>
      <w:r w:rsidRPr="00D15411">
        <w:t xml:space="preserve">The </w:t>
      </w:r>
      <w:r w:rsidR="00C872E8">
        <w:t>P</w:t>
      </w:r>
      <w:r w:rsidRPr="00D15411">
        <w:t xml:space="preserve">rovider </w:t>
      </w:r>
      <w:r w:rsidRPr="00D15411">
        <w:rPr>
          <w:bCs/>
        </w:rPr>
        <w:t>must</w:t>
      </w:r>
      <w:r w:rsidRPr="00D15411">
        <w:t xml:space="preserve"> notify</w:t>
      </w:r>
      <w:r w:rsidR="00637FE5">
        <w:t xml:space="preserve">, as outlined in the </w:t>
      </w:r>
      <w:hyperlink r:id="rId42" w:history="1">
        <w:r w:rsidR="00637FE5" w:rsidRPr="00580D36">
          <w:rPr>
            <w:rStyle w:val="Hyperlink"/>
          </w:rPr>
          <w:t>Insurance Readers Guide</w:t>
        </w:r>
      </w:hyperlink>
      <w:r w:rsidR="00637FE5" w:rsidRPr="000263FC">
        <w:t xml:space="preserve">, </w:t>
      </w:r>
      <w:r w:rsidRPr="00D15411">
        <w:rPr>
          <w:bCs/>
        </w:rPr>
        <w:t>within 24</w:t>
      </w:r>
      <w:r w:rsidR="00F23A8E">
        <w:rPr>
          <w:bCs/>
        </w:rPr>
        <w:t> </w:t>
      </w:r>
      <w:r w:rsidRPr="00D15411">
        <w:rPr>
          <w:bCs/>
        </w:rPr>
        <w:t>hours</w:t>
      </w:r>
      <w:r w:rsidR="00F23A8E">
        <w:rPr>
          <w:bCs/>
        </w:rPr>
        <w:t>, and as soon as possible,</w:t>
      </w:r>
      <w:r w:rsidRPr="00D15411">
        <w:t xml:space="preserve"> of any incident and/or near miss during the </w:t>
      </w:r>
      <w:r w:rsidR="00EF7A12" w:rsidRPr="00D15411">
        <w:t>Activity</w:t>
      </w:r>
      <w:r w:rsidRPr="00D15411">
        <w:t>, including those that result in accident, injury or death of:</w:t>
      </w:r>
    </w:p>
    <w:p w14:paraId="33CFEAA6" w14:textId="3556B689" w:rsidR="00D37D80" w:rsidRPr="00D15411" w:rsidRDefault="00D37D80" w:rsidP="00387750">
      <w:pPr>
        <w:pStyle w:val="guidelineunorderedlist"/>
      </w:pPr>
      <w:r w:rsidRPr="00D15411">
        <w:t xml:space="preserve">any </w:t>
      </w:r>
      <w:r w:rsidR="005601C7">
        <w:t>Participant</w:t>
      </w:r>
      <w:r w:rsidRPr="00D15411">
        <w:t xml:space="preserve"> (including where the incident occurred while the </w:t>
      </w:r>
      <w:r w:rsidR="005601C7">
        <w:t>Participant</w:t>
      </w:r>
      <w:r w:rsidRPr="00D15411">
        <w:t xml:space="preserve"> was travelling to or from an </w:t>
      </w:r>
      <w:r w:rsidR="00EF7A12" w:rsidRPr="00D15411">
        <w:t>Activity</w:t>
      </w:r>
      <w:r w:rsidRPr="00D15411">
        <w:t xml:space="preserve">) </w:t>
      </w:r>
    </w:p>
    <w:p w14:paraId="4A69B433" w14:textId="5AA58680" w:rsidR="00D37D80" w:rsidRPr="00D15411" w:rsidRDefault="00D37D80" w:rsidP="00387750">
      <w:pPr>
        <w:pStyle w:val="guidelineunorderedlist"/>
      </w:pPr>
      <w:r w:rsidRPr="00D15411">
        <w:t xml:space="preserve">any personnel involved in the delivery or </w:t>
      </w:r>
      <w:r w:rsidR="00073262">
        <w:t>S</w:t>
      </w:r>
      <w:r w:rsidRPr="00D15411">
        <w:t xml:space="preserve">upervision of the </w:t>
      </w:r>
      <w:r w:rsidR="00EF7A12" w:rsidRPr="00D15411">
        <w:t>Activity</w:t>
      </w:r>
    </w:p>
    <w:p w14:paraId="5432F6D2" w14:textId="77777777" w:rsidR="00D37D80" w:rsidRPr="00D15411" w:rsidRDefault="00D37D80" w:rsidP="00387750">
      <w:pPr>
        <w:pStyle w:val="guidelineunorderedlist"/>
      </w:pPr>
      <w:r w:rsidRPr="00D15411">
        <w:t>members of the general public.</w:t>
      </w:r>
    </w:p>
    <w:p w14:paraId="4233BE84" w14:textId="77777777" w:rsidR="00D37D80" w:rsidRPr="00D15411" w:rsidRDefault="00D37D80" w:rsidP="00F57424">
      <w:pPr>
        <w:pStyle w:val="Heading3"/>
      </w:pPr>
      <w:bookmarkStart w:id="181" w:name="_Toc485635128"/>
      <w:bookmarkStart w:id="182" w:name="_Toc496010445"/>
      <w:r w:rsidRPr="00D15411">
        <w:t>All Incidents – both Personal Accident and Public and Products Liability</w:t>
      </w:r>
      <w:bookmarkEnd w:id="181"/>
      <w:bookmarkEnd w:id="182"/>
    </w:p>
    <w:p w14:paraId="56209AD4" w14:textId="62593119" w:rsidR="00D37D80" w:rsidRPr="00D15411" w:rsidRDefault="008A3B63" w:rsidP="008A3B63">
      <w:pPr>
        <w:pStyle w:val="docev"/>
        <w:numPr>
          <w:ilvl w:val="0"/>
          <w:numId w:val="38"/>
        </w:numPr>
        <w:ind w:left="1418" w:hanging="1418"/>
      </w:pPr>
      <w:r w:rsidRPr="00D15411">
        <w:rPr>
          <w:b/>
        </w:rPr>
        <w:t xml:space="preserve">Documentary </w:t>
      </w:r>
      <w:r w:rsidR="00D46104">
        <w:rPr>
          <w:b/>
        </w:rPr>
        <w:t>E</w:t>
      </w:r>
      <w:r w:rsidRPr="00D15411">
        <w:rPr>
          <w:b/>
        </w:rPr>
        <w:t xml:space="preserve">vidence: </w:t>
      </w:r>
      <w:r w:rsidR="00D37D80" w:rsidRPr="00D15411">
        <w:t xml:space="preserve">Providers </w:t>
      </w:r>
      <w:r w:rsidR="00D37D80" w:rsidRPr="00D15411">
        <w:rPr>
          <w:bCs/>
        </w:rPr>
        <w:t>must</w:t>
      </w:r>
      <w:r w:rsidR="00D37D80" w:rsidRPr="00D15411">
        <w:t xml:space="preserve"> </w:t>
      </w:r>
      <w:r w:rsidR="00F23A8E">
        <w:t>ensure Host</w:t>
      </w:r>
      <w:r w:rsidR="001975CC">
        <w:t xml:space="preserve"> Organisation</w:t>
      </w:r>
      <w:r w:rsidR="00F23A8E">
        <w:t xml:space="preserve">s </w:t>
      </w:r>
      <w:r w:rsidR="00D37D80" w:rsidRPr="00D15411">
        <w:t xml:space="preserve">complete the incident report form provided on the Provider Portal, giving full details of the incident (irrespective of whether a claim is being made at the time). </w:t>
      </w:r>
    </w:p>
    <w:p w14:paraId="3BE09ECB" w14:textId="10649AF6" w:rsidR="00D37D80" w:rsidRPr="00D15411" w:rsidRDefault="00D37D80" w:rsidP="00387750">
      <w:pPr>
        <w:pStyle w:val="guidelineunorderedlist"/>
      </w:pPr>
      <w:r w:rsidRPr="00D15411">
        <w:t xml:space="preserve">A </w:t>
      </w:r>
      <w:r w:rsidR="00052A19">
        <w:rPr>
          <w:i/>
          <w:iCs/>
        </w:rPr>
        <w:t xml:space="preserve">WHS Employment Assistant Program Incident Report </w:t>
      </w:r>
      <w:r w:rsidRPr="00D15411">
        <w:rPr>
          <w:bCs/>
        </w:rPr>
        <w:t>must</w:t>
      </w:r>
      <w:r w:rsidRPr="00D15411">
        <w:t xml:space="preserve"> be completed</w:t>
      </w:r>
      <w:r w:rsidR="00F23A8E">
        <w:t xml:space="preserve"> by the Host</w:t>
      </w:r>
      <w:r w:rsidR="00201BDB">
        <w:t xml:space="preserve"> Organisation</w:t>
      </w:r>
      <w:r w:rsidRPr="00D15411">
        <w:t xml:space="preserve"> when an incident involves a </w:t>
      </w:r>
      <w:r w:rsidR="005601C7">
        <w:t>Participant’s</w:t>
      </w:r>
      <w:r w:rsidRPr="00D15411">
        <w:t xml:space="preserve"> accident, injury or death and </w:t>
      </w:r>
      <w:r w:rsidR="00637FE5">
        <w:t>submitted as outlined in the</w:t>
      </w:r>
      <w:r w:rsidR="00637FE5" w:rsidRPr="0027027A">
        <w:t xml:space="preserve"> Insurance Readers Guide</w:t>
      </w:r>
      <w:r w:rsidR="00637FE5">
        <w:t xml:space="preserve">. </w:t>
      </w:r>
    </w:p>
    <w:p w14:paraId="33389B2D" w14:textId="7B16A700" w:rsidR="00D37D80" w:rsidRPr="00D15411" w:rsidRDefault="00D37D80" w:rsidP="00387750">
      <w:pPr>
        <w:pStyle w:val="guidelineunorderedlist"/>
        <w:rPr>
          <w:rFonts w:cs="Arial"/>
        </w:rPr>
      </w:pPr>
      <w:r w:rsidRPr="00D15411">
        <w:t xml:space="preserve">A </w:t>
      </w:r>
      <w:r w:rsidRPr="00D15411">
        <w:rPr>
          <w:i/>
          <w:iCs/>
        </w:rPr>
        <w:t xml:space="preserve">public and products liability claim form/incident report </w:t>
      </w:r>
      <w:r w:rsidRPr="00D15411">
        <w:t xml:space="preserve">is used when a third party alleges a </w:t>
      </w:r>
      <w:r w:rsidR="005601C7">
        <w:t>Participant</w:t>
      </w:r>
      <w:r w:rsidRPr="00D15411">
        <w:t xml:space="preserve"> has been negligent and caused accident, injury or death, or property damage</w:t>
      </w:r>
      <w:r w:rsidRPr="00D15411">
        <w:rPr>
          <w:i/>
          <w:iCs/>
        </w:rPr>
        <w:t>.</w:t>
      </w:r>
      <w:r w:rsidRPr="00D15411">
        <w:rPr>
          <w:iCs/>
        </w:rPr>
        <w:t xml:space="preserve"> </w:t>
      </w:r>
    </w:p>
    <w:p w14:paraId="1DA5E77D" w14:textId="62D125B8" w:rsidR="00D37D80" w:rsidRPr="00D15411" w:rsidRDefault="00D37D80" w:rsidP="00387750">
      <w:pPr>
        <w:pStyle w:val="guidelinetext"/>
      </w:pPr>
      <w:r w:rsidRPr="00D15411">
        <w:t xml:space="preserve">The incident report </w:t>
      </w:r>
      <w:r w:rsidRPr="00D15411">
        <w:rPr>
          <w:bCs/>
        </w:rPr>
        <w:t>must</w:t>
      </w:r>
      <w:r w:rsidRPr="00D15411">
        <w:t xml:space="preserve"> identify if the incident was caused by an instance of misconduct by </w:t>
      </w:r>
      <w:r w:rsidR="00282552">
        <w:t xml:space="preserve">a </w:t>
      </w:r>
      <w:r w:rsidR="00B60DAF">
        <w:t>Participan</w:t>
      </w:r>
      <w:r w:rsidR="00897E7E">
        <w:t>t</w:t>
      </w:r>
      <w:r w:rsidRPr="00D15411">
        <w:t xml:space="preserve">. Misconduct is defined as being something that would, if the </w:t>
      </w:r>
      <w:r w:rsidR="00B60DAF">
        <w:t>Participant</w:t>
      </w:r>
      <w:r w:rsidRPr="00D15411">
        <w:t xml:space="preserve"> was a paid employee, normally result in the paid employee being terminated from paid employment. Any misconduct by </w:t>
      </w:r>
      <w:r w:rsidR="00DE0EB3">
        <w:t xml:space="preserve">the </w:t>
      </w:r>
      <w:r w:rsidR="005601C7">
        <w:t>Participant</w:t>
      </w:r>
      <w:r w:rsidRPr="00D15411">
        <w:t xml:space="preserve"> may require the </w:t>
      </w:r>
      <w:r w:rsidR="00C872E8">
        <w:t>P</w:t>
      </w:r>
      <w:r w:rsidRPr="00D15411">
        <w:t>rovider to</w:t>
      </w:r>
      <w:r w:rsidR="00F23A8E">
        <w:t xml:space="preserve"> submit a Job Seeker Incident Report</w:t>
      </w:r>
      <w:r w:rsidRPr="00D15411">
        <w:t xml:space="preserve">. </w:t>
      </w:r>
    </w:p>
    <w:p w14:paraId="00AE6D99" w14:textId="0AFC5FFF" w:rsidR="00D37D80" w:rsidRPr="00D15411" w:rsidRDefault="00D37D80" w:rsidP="00387750">
      <w:pPr>
        <w:pStyle w:val="guidelinetext"/>
      </w:pPr>
      <w:r w:rsidRPr="00D15411">
        <w:t xml:space="preserve">It is important that </w:t>
      </w:r>
      <w:r w:rsidR="005601C7">
        <w:t>Participants</w:t>
      </w:r>
      <w:r w:rsidRPr="00D15411">
        <w:t xml:space="preserve"> have access to reporting mechanisms in the event they wish to report an incident, lodge a complaint or provide positive/constructive feedback confidentially. The </w:t>
      </w:r>
      <w:r w:rsidR="00C872E8">
        <w:t>P</w:t>
      </w:r>
      <w:r w:rsidRPr="00D15411">
        <w:t xml:space="preserve">rovider needs to ensure that there is an internal, impartial and easily accessible complaints mechanism that can be used by </w:t>
      </w:r>
      <w:r w:rsidR="005601C7">
        <w:t>Participants</w:t>
      </w:r>
      <w:r w:rsidRPr="00D15411">
        <w:t xml:space="preserve"> regardless of the nature of the complaint.</w:t>
      </w:r>
    </w:p>
    <w:p w14:paraId="3EAF2920" w14:textId="340D3CC6" w:rsidR="00D37D80" w:rsidRPr="00D15411" w:rsidRDefault="00D37D80" w:rsidP="00387750">
      <w:pPr>
        <w:pStyle w:val="guidelinetext"/>
      </w:pPr>
      <w:r w:rsidRPr="00D15411">
        <w:t>For further information in relation to the process for reporting incidents and completing incident forms refer to the</w:t>
      </w:r>
      <w:r w:rsidRPr="0027027A">
        <w:t xml:space="preserve"> Insurance Readers Guide</w:t>
      </w:r>
      <w:r w:rsidRPr="00D15411">
        <w:t xml:space="preserve">. </w:t>
      </w:r>
    </w:p>
    <w:p w14:paraId="60C98059" w14:textId="12BD6BD8" w:rsidR="00D37D80" w:rsidRPr="00D15411" w:rsidRDefault="0064527E" w:rsidP="00033919">
      <w:pPr>
        <w:pStyle w:val="Heading3"/>
      </w:pPr>
      <w:r>
        <w:t xml:space="preserve">Incident </w:t>
      </w:r>
      <w:bookmarkStart w:id="183" w:name="_Toc496010446"/>
      <w:r w:rsidR="00D37D80" w:rsidRPr="00D15411">
        <w:t xml:space="preserve">Recording Requirements in </w:t>
      </w:r>
      <w:bookmarkEnd w:id="183"/>
      <w:r w:rsidR="00023814">
        <w:t>the Department’s IT Systems</w:t>
      </w:r>
    </w:p>
    <w:p w14:paraId="2D4DC5D4" w14:textId="3498EE11" w:rsidR="00F23A8E" w:rsidRDefault="008A3B63" w:rsidP="00CA720A">
      <w:pPr>
        <w:pStyle w:val="Systemstep"/>
      </w:pPr>
      <w:r w:rsidRPr="00D15411">
        <w:rPr>
          <w:b/>
        </w:rPr>
        <w:t xml:space="preserve">System step: </w:t>
      </w:r>
      <w:r w:rsidR="00D37D80" w:rsidRPr="00D15411">
        <w:t xml:space="preserve">The </w:t>
      </w:r>
      <w:r w:rsidR="00C872E8">
        <w:t>P</w:t>
      </w:r>
      <w:r w:rsidR="00D37D80" w:rsidRPr="00D15411">
        <w:t>rovider</w:t>
      </w:r>
      <w:r w:rsidR="00F23A8E">
        <w:t xml:space="preserve"> must complete</w:t>
      </w:r>
      <w:r w:rsidR="00D37D80" w:rsidRPr="00D15411">
        <w:t xml:space="preserve"> the ‘</w:t>
      </w:r>
      <w:r w:rsidR="00F23A8E">
        <w:t>WHS Incident</w:t>
      </w:r>
      <w:r w:rsidR="00D37D80" w:rsidRPr="00D15411">
        <w:t xml:space="preserve">’ screen in </w:t>
      </w:r>
      <w:r w:rsidR="00023814">
        <w:t>the Department’s IT Systems (</w:t>
      </w:r>
      <w:r w:rsidR="007B1F62" w:rsidRPr="00D15411">
        <w:t>ESS Web</w:t>
      </w:r>
      <w:r w:rsidR="00023814">
        <w:t>)</w:t>
      </w:r>
      <w:r w:rsidR="00F23A8E">
        <w:t>, giving full details of the incident (irrespective of whether a claim is being made at the time)</w:t>
      </w:r>
      <w:r w:rsidR="00D37D80" w:rsidRPr="00D15411">
        <w:t>.</w:t>
      </w:r>
    </w:p>
    <w:p w14:paraId="1BAB1449" w14:textId="5382074C" w:rsidR="00AC3826" w:rsidRPr="00D15411" w:rsidRDefault="00F23A8E" w:rsidP="006B2F3A">
      <w:pPr>
        <w:pStyle w:val="Systemstep"/>
        <w:numPr>
          <w:ilvl w:val="0"/>
          <w:numId w:val="0"/>
        </w:numPr>
        <w:ind w:left="1418"/>
      </w:pPr>
      <w:r>
        <w:t xml:space="preserve">Following submission, the </w:t>
      </w:r>
      <w:r w:rsidR="00D60430">
        <w:t>P</w:t>
      </w:r>
      <w:r>
        <w:t xml:space="preserve">rovider will receive confirmation of successful submission of the incident and a copy of the information will be sent to the </w:t>
      </w:r>
      <w:r w:rsidR="00D60430">
        <w:t>D</w:t>
      </w:r>
      <w:r>
        <w:t>epartment, including the relevant State Office contact.</w:t>
      </w:r>
      <w:r w:rsidR="00D37D80" w:rsidRPr="00D15411">
        <w:t xml:space="preserve"> </w:t>
      </w:r>
    </w:p>
    <w:p w14:paraId="0D35E5D3" w14:textId="343CA611" w:rsidR="00D37D80" w:rsidRPr="00D15411" w:rsidRDefault="00D37D80" w:rsidP="006B2F3A">
      <w:pPr>
        <w:pStyle w:val="Systemstep"/>
        <w:numPr>
          <w:ilvl w:val="0"/>
          <w:numId w:val="0"/>
        </w:numPr>
        <w:ind w:left="1418"/>
      </w:pPr>
      <w:r w:rsidRPr="00D15411">
        <w:lastRenderedPageBreak/>
        <w:t xml:space="preserve">The </w:t>
      </w:r>
      <w:r w:rsidR="00C872E8">
        <w:t>P</w:t>
      </w:r>
      <w:r w:rsidRPr="00D15411">
        <w:t xml:space="preserve">rovider is able to report any instances of misconduct or threatening behaviour on the ‘Job Seeker Incident Report’ screen of </w:t>
      </w:r>
      <w:r w:rsidR="00F77B69">
        <w:t>the Department’s IT Systems</w:t>
      </w:r>
      <w:r w:rsidR="00F77B69" w:rsidRPr="00D15411">
        <w:t xml:space="preserve"> </w:t>
      </w:r>
      <w:r w:rsidR="00F77B69">
        <w:t>(</w:t>
      </w:r>
      <w:r w:rsidRPr="00D15411">
        <w:t>ESS</w:t>
      </w:r>
      <w:r w:rsidR="007B1F62" w:rsidRPr="00D15411">
        <w:t xml:space="preserve"> Web</w:t>
      </w:r>
      <w:r w:rsidR="00F77B69">
        <w:t>)</w:t>
      </w:r>
      <w:r w:rsidRPr="00D15411">
        <w:t>, whether or not the incident is associated with a police report.</w:t>
      </w:r>
    </w:p>
    <w:p w14:paraId="67BE970F" w14:textId="11FD5010" w:rsidR="00D37D80" w:rsidRPr="00D15411" w:rsidRDefault="00D37D80" w:rsidP="00D46104">
      <w:pPr>
        <w:pStyle w:val="guidelinetext"/>
      </w:pPr>
      <w:r w:rsidRPr="00D15411">
        <w:t xml:space="preserve">For further information on the incident reporting process, see the </w:t>
      </w:r>
      <w:hyperlink r:id="rId43" w:history="1">
        <w:r w:rsidRPr="00580D36">
          <w:rPr>
            <w:rStyle w:val="Hyperlink"/>
          </w:rPr>
          <w:t>Insurance Readers Guide</w:t>
        </w:r>
      </w:hyperlink>
      <w:r w:rsidRPr="00D15411">
        <w:t xml:space="preserve">, </w:t>
      </w:r>
      <w:hyperlink r:id="rId44" w:history="1">
        <w:r w:rsidR="00EF7A12" w:rsidRPr="000F4004">
          <w:rPr>
            <w:rStyle w:val="Hyperlink"/>
          </w:rPr>
          <w:t>Activity</w:t>
        </w:r>
        <w:r w:rsidRPr="000F4004">
          <w:rPr>
            <w:rStyle w:val="Hyperlink"/>
          </w:rPr>
          <w:t xml:space="preserve"> Management Guideline</w:t>
        </w:r>
      </w:hyperlink>
      <w:r w:rsidRPr="00D15411">
        <w:t xml:space="preserve"> and </w:t>
      </w:r>
      <w:hyperlink r:id="rId45" w:history="1">
        <w:r w:rsidRPr="000F4004">
          <w:rPr>
            <w:rStyle w:val="Hyperlink"/>
          </w:rPr>
          <w:t xml:space="preserve">Servicing </w:t>
        </w:r>
        <w:r w:rsidR="00665F18" w:rsidRPr="000F4004">
          <w:rPr>
            <w:rStyle w:val="Hyperlink"/>
          </w:rPr>
          <w:t>Individuals</w:t>
        </w:r>
        <w:r w:rsidRPr="000F4004">
          <w:rPr>
            <w:rStyle w:val="Hyperlink"/>
          </w:rPr>
          <w:t xml:space="preserve"> with Challenging Behaviour Guideline</w:t>
        </w:r>
      </w:hyperlink>
      <w:r w:rsidRPr="00EC255E">
        <w:t>.</w:t>
      </w:r>
    </w:p>
    <w:p w14:paraId="182554D7" w14:textId="5632617D" w:rsidR="00484955" w:rsidRPr="00580D36" w:rsidRDefault="003F7D21" w:rsidP="00D40F97">
      <w:pPr>
        <w:pStyle w:val="guidelinedeedref"/>
      </w:pPr>
      <w:r w:rsidRPr="00580D36">
        <w:t xml:space="preserve">(Deed Reference: Clause </w:t>
      </w:r>
      <w:r w:rsidR="006061AE" w:rsidRPr="00580D36">
        <w:t>113.6</w:t>
      </w:r>
      <w:r w:rsidRPr="00580D36">
        <w:t>)</w:t>
      </w:r>
    </w:p>
    <w:p w14:paraId="0101E5B4" w14:textId="466C7323" w:rsidR="00D37D80" w:rsidRPr="00D15411" w:rsidRDefault="00D37D80" w:rsidP="00D46104">
      <w:pPr>
        <w:pStyle w:val="Heading1"/>
        <w:spacing w:before="120"/>
      </w:pPr>
      <w:bookmarkStart w:id="184" w:name="_Toc496010447"/>
      <w:bookmarkStart w:id="185" w:name="_Toc70513315"/>
      <w:r w:rsidRPr="00D15411">
        <w:t xml:space="preserve">Commencing a </w:t>
      </w:r>
      <w:r w:rsidR="00B60DAF">
        <w:t>Participant</w:t>
      </w:r>
      <w:r w:rsidRPr="00D15411">
        <w:t xml:space="preserve"> in a Work for the Dole Place</w:t>
      </w:r>
      <w:bookmarkEnd w:id="184"/>
      <w:bookmarkEnd w:id="185"/>
    </w:p>
    <w:p w14:paraId="40D5E92E" w14:textId="77777777" w:rsidR="00D37D80" w:rsidRPr="00D15411" w:rsidRDefault="00D37D80" w:rsidP="00D46104">
      <w:pPr>
        <w:pStyle w:val="Heading2"/>
        <w:spacing w:before="120"/>
      </w:pPr>
      <w:bookmarkStart w:id="186" w:name="_Toc496010448"/>
      <w:bookmarkStart w:id="187" w:name="_Toc70513316"/>
      <w:r w:rsidRPr="00D15411">
        <w:t>Claiming a Work for the Dole Place</w:t>
      </w:r>
      <w:bookmarkEnd w:id="186"/>
      <w:bookmarkEnd w:id="187"/>
    </w:p>
    <w:p w14:paraId="0CB72723" w14:textId="3E5EC2C1" w:rsidR="00D37D80" w:rsidRPr="00D15411" w:rsidRDefault="008A3B63" w:rsidP="00D46104">
      <w:pPr>
        <w:pStyle w:val="Systemstep"/>
        <w:keepNext/>
        <w:keepLines/>
      </w:pPr>
      <w:r w:rsidRPr="00D15411">
        <w:rPr>
          <w:b/>
        </w:rPr>
        <w:t xml:space="preserve">System step: </w:t>
      </w:r>
      <w:r w:rsidR="00D37D80" w:rsidRPr="00D15411">
        <w:t xml:space="preserve">Providers are able to claim a </w:t>
      </w:r>
      <w:r w:rsidR="00D37D80" w:rsidRPr="00B60DAF">
        <w:rPr>
          <w:i/>
        </w:rPr>
        <w:t>future</w:t>
      </w:r>
      <w:r w:rsidR="00D37D80" w:rsidRPr="00D15411">
        <w:t xml:space="preserve"> Work for the Dole Place up to 10 Business Days </w:t>
      </w:r>
      <w:r w:rsidR="00250501" w:rsidRPr="00D15411">
        <w:t>before</w:t>
      </w:r>
      <w:r w:rsidR="00D37D80" w:rsidRPr="00D15411">
        <w:t xml:space="preserve"> the start date of the relevant Work for the Dole </w:t>
      </w:r>
      <w:r w:rsidR="00FA21FB">
        <w:t>a</w:t>
      </w:r>
      <w:r w:rsidR="00EF7A12" w:rsidRPr="00D15411">
        <w:t>ctivity</w:t>
      </w:r>
      <w:r w:rsidR="00D37D80" w:rsidRPr="00D15411">
        <w:t xml:space="preserve">. When claiming the Place, </w:t>
      </w:r>
      <w:r w:rsidR="00C872E8">
        <w:t>P</w:t>
      </w:r>
      <w:r w:rsidR="00D37D80" w:rsidRPr="00D15411">
        <w:t>roviders must:</w:t>
      </w:r>
    </w:p>
    <w:p w14:paraId="69651BC4" w14:textId="6225087F" w:rsidR="00D37D80" w:rsidRPr="00D15411" w:rsidRDefault="00D37D80" w:rsidP="00D46104">
      <w:pPr>
        <w:pStyle w:val="guidelineunorderedlist"/>
        <w:numPr>
          <w:ilvl w:val="0"/>
          <w:numId w:val="101"/>
        </w:numPr>
      </w:pPr>
      <w:r w:rsidRPr="00D15411">
        <w:t>identify and assign a Job Seeker ID to each Work for the Dole Place they claim</w:t>
      </w:r>
    </w:p>
    <w:p w14:paraId="66E714EE" w14:textId="4AAF290E" w:rsidR="00D37D80" w:rsidRPr="00D15411" w:rsidRDefault="00D37D80" w:rsidP="00D46104">
      <w:pPr>
        <w:pStyle w:val="guidelineunorderedlist"/>
        <w:numPr>
          <w:ilvl w:val="0"/>
          <w:numId w:val="101"/>
        </w:numPr>
      </w:pPr>
      <w:r w:rsidRPr="00D15411">
        <w:t xml:space="preserve">commence the </w:t>
      </w:r>
      <w:r w:rsidR="005601C7">
        <w:t>Participant</w:t>
      </w:r>
      <w:r w:rsidRPr="00D15411">
        <w:t xml:space="preserve"> in the Place within 10 Business Days of the</w:t>
      </w:r>
      <w:r w:rsidRPr="00D15411">
        <w:rPr>
          <w:i/>
        </w:rPr>
        <w:t xml:space="preserve"> </w:t>
      </w:r>
      <w:r w:rsidR="00EF7A12" w:rsidRPr="00D15411">
        <w:rPr>
          <w:i/>
        </w:rPr>
        <w:t>Activity</w:t>
      </w:r>
      <w:r w:rsidRPr="00D15411">
        <w:rPr>
          <w:i/>
        </w:rPr>
        <w:t xml:space="preserve"> start date</w:t>
      </w:r>
      <w:r w:rsidRPr="00D15411">
        <w:t xml:space="preserve">. If this does not occur, the Work for the Dole Place will automatically be readvertised to those </w:t>
      </w:r>
      <w:r w:rsidR="00C872E8">
        <w:t>P</w:t>
      </w:r>
      <w:r w:rsidRPr="00D15411">
        <w:t xml:space="preserve">roviders to which the </w:t>
      </w:r>
      <w:r w:rsidR="00EF7A12" w:rsidRPr="00D15411">
        <w:t>Activity</w:t>
      </w:r>
      <w:r w:rsidRPr="00D15411">
        <w:t xml:space="preserve"> was first advertised.</w:t>
      </w:r>
    </w:p>
    <w:p w14:paraId="4A1AC96C" w14:textId="54623F47" w:rsidR="00D37D80" w:rsidRPr="00D15411" w:rsidRDefault="00D37D80" w:rsidP="00023814">
      <w:pPr>
        <w:pStyle w:val="guidelinetext"/>
      </w:pPr>
      <w:r w:rsidRPr="00D15411">
        <w:t xml:space="preserve">Where a </w:t>
      </w:r>
      <w:r w:rsidR="00C872E8">
        <w:t>P</w:t>
      </w:r>
      <w:r w:rsidRPr="00D15411">
        <w:t xml:space="preserve">rovider claims a Work for the Dole Place that is </w:t>
      </w:r>
      <w:r w:rsidRPr="00D15411">
        <w:rPr>
          <w:i/>
        </w:rPr>
        <w:t>currently available</w:t>
      </w:r>
      <w:r w:rsidRPr="00D15411">
        <w:t xml:space="preserve"> to start, the </w:t>
      </w:r>
      <w:r w:rsidR="00D60430">
        <w:t>P</w:t>
      </w:r>
      <w:r w:rsidRPr="00D15411">
        <w:t>rovider must:</w:t>
      </w:r>
    </w:p>
    <w:p w14:paraId="00AE21B5" w14:textId="41C3C854" w:rsidR="00D37D80" w:rsidRPr="00D15411" w:rsidRDefault="00D37D80" w:rsidP="00D46104">
      <w:pPr>
        <w:pStyle w:val="guidelineunorderedlist"/>
        <w:numPr>
          <w:ilvl w:val="0"/>
          <w:numId w:val="102"/>
        </w:numPr>
      </w:pPr>
      <w:r w:rsidRPr="00D15411">
        <w:t>identify and assign a Job Seeker ID to the Place</w:t>
      </w:r>
    </w:p>
    <w:p w14:paraId="334FDEB1" w14:textId="3CC6CB6A" w:rsidR="00D37D80" w:rsidRPr="00D15411" w:rsidRDefault="00D37D80" w:rsidP="00D46104">
      <w:pPr>
        <w:pStyle w:val="guidelineunorderedlist"/>
        <w:numPr>
          <w:ilvl w:val="0"/>
          <w:numId w:val="102"/>
        </w:numPr>
      </w:pPr>
      <w:r w:rsidRPr="00D15411">
        <w:t xml:space="preserve">commence the </w:t>
      </w:r>
      <w:r w:rsidR="005601C7">
        <w:t>Participant</w:t>
      </w:r>
      <w:r w:rsidRPr="00D15411">
        <w:t xml:space="preserve"> in that Place within 10 Business Days of claiming the Place. If this does not occur, the Work for the Dole Place will automatically be readvertised to those </w:t>
      </w:r>
      <w:r w:rsidR="00C872E8">
        <w:t>P</w:t>
      </w:r>
      <w:r w:rsidRPr="00D15411">
        <w:t xml:space="preserve">roviders to which the </w:t>
      </w:r>
      <w:r w:rsidR="00EF7A12" w:rsidRPr="00D15411">
        <w:t>Activity</w:t>
      </w:r>
      <w:r w:rsidRPr="00D15411">
        <w:t xml:space="preserve"> was first advertised.</w:t>
      </w:r>
    </w:p>
    <w:p w14:paraId="1A1F0026" w14:textId="4C4F495E" w:rsidR="00D37D80" w:rsidRPr="00D15411" w:rsidRDefault="00D37D80" w:rsidP="00387750">
      <w:pPr>
        <w:pStyle w:val="guidelinetext"/>
      </w:pPr>
      <w:r w:rsidRPr="00D15411">
        <w:t xml:space="preserve">To ensure the Host Organisation’s needs are met, where a </w:t>
      </w:r>
      <w:r w:rsidR="00C872E8">
        <w:t>P</w:t>
      </w:r>
      <w:r w:rsidRPr="00D15411">
        <w:t xml:space="preserve">rovider claims a Work for the Dole Place they must utilise as much of the Work for the Dole Place as possible. This will be monitored by the Department. A sequence of </w:t>
      </w:r>
      <w:r w:rsidR="005601C7">
        <w:t>Participants</w:t>
      </w:r>
      <w:r w:rsidRPr="00D15411">
        <w:t xml:space="preserve"> may undertake the Place if the original </w:t>
      </w:r>
      <w:r w:rsidR="005601C7">
        <w:t>Participant</w:t>
      </w:r>
      <w:r w:rsidRPr="00D15411">
        <w:t xml:space="preserve"> leaves. Providers should refer new </w:t>
      </w:r>
      <w:r w:rsidR="005601C7">
        <w:t>Participants</w:t>
      </w:r>
      <w:r w:rsidRPr="00D15411">
        <w:t xml:space="preserve"> to incomplete Work for the Dole Places before new Work for the Dole Places.</w:t>
      </w:r>
    </w:p>
    <w:p w14:paraId="32557A99" w14:textId="5EB2C403" w:rsidR="00D37D80" w:rsidRPr="00D15411" w:rsidRDefault="00D37D80" w:rsidP="00D37D80">
      <w:pPr>
        <w:pStyle w:val="Heading2"/>
        <w:keepNext w:val="0"/>
        <w:keepLines w:val="0"/>
        <w:spacing w:before="120"/>
      </w:pPr>
      <w:bookmarkStart w:id="188" w:name="_Toc496010449"/>
      <w:bookmarkStart w:id="189" w:name="_Toc70513317"/>
      <w:r w:rsidRPr="00D15411">
        <w:t xml:space="preserve">Commencing a </w:t>
      </w:r>
      <w:r w:rsidR="00A03990">
        <w:t>Participant</w:t>
      </w:r>
      <w:r w:rsidRPr="00D15411">
        <w:t xml:space="preserve"> in a Work for the Dole Place</w:t>
      </w:r>
      <w:bookmarkEnd w:id="188"/>
      <w:bookmarkEnd w:id="189"/>
    </w:p>
    <w:p w14:paraId="144D180A" w14:textId="190003A0" w:rsidR="00D37D80" w:rsidRPr="00D15411" w:rsidRDefault="00D37D80" w:rsidP="00387750">
      <w:pPr>
        <w:pStyle w:val="guidelinetext"/>
      </w:pPr>
      <w:r w:rsidRPr="00D15411">
        <w:t xml:space="preserve">Before commencing a </w:t>
      </w:r>
      <w:r w:rsidR="005601C7">
        <w:t>Participant</w:t>
      </w:r>
      <w:r w:rsidRPr="00D15411">
        <w:t xml:space="preserve"> in a Work for the Dole Place the </w:t>
      </w:r>
      <w:r w:rsidR="00C872E8">
        <w:t>P</w:t>
      </w:r>
      <w:r w:rsidRPr="00D15411">
        <w:t>rovider must:</w:t>
      </w:r>
    </w:p>
    <w:p w14:paraId="6C9FE84C" w14:textId="0EE91057" w:rsidR="00D37D80" w:rsidRPr="00D15411" w:rsidRDefault="00D37D80" w:rsidP="00387750">
      <w:pPr>
        <w:pStyle w:val="guidelineunorderedlist"/>
      </w:pPr>
      <w:r w:rsidRPr="00D15411">
        <w:t>as part of conducting the risk assessment (job seeker), examine the risk assessment (Place) to ensure that the Work for the Dole Place is appropriate</w:t>
      </w:r>
      <w:r w:rsidR="00CA334F" w:rsidRPr="00D15411">
        <w:t xml:space="preserve"> and safe</w:t>
      </w:r>
      <w:r w:rsidRPr="00D15411">
        <w:t xml:space="preserve"> for the </w:t>
      </w:r>
      <w:r w:rsidR="005601C7">
        <w:t>Participant</w:t>
      </w:r>
      <w:r w:rsidRPr="00D15411">
        <w:t xml:space="preserve">, taking into consideration any relevant circumstances and work restrictions </w:t>
      </w:r>
    </w:p>
    <w:p w14:paraId="4D9F97B1" w14:textId="77777777" w:rsidR="00D37D80" w:rsidRPr="00D15411" w:rsidRDefault="00D37D80" w:rsidP="00387750">
      <w:pPr>
        <w:pStyle w:val="guidelineunorderedlist"/>
      </w:pPr>
      <w:r w:rsidRPr="00D15411">
        <w:t xml:space="preserve">ensure that relevant checks (for example, criminal records checks and Working with Vulnerable People Checks) have been finalised (see </w:t>
      </w:r>
      <w:hyperlink w:anchor="_Checks" w:history="1">
        <w:r w:rsidRPr="00D15411">
          <w:rPr>
            <w:rStyle w:val="Hyperlink"/>
            <w:rFonts w:eastAsiaTheme="majorEastAsia"/>
          </w:rPr>
          <w:t>Checks</w:t>
        </w:r>
      </w:hyperlink>
      <w:r w:rsidRPr="00D15411">
        <w:t xml:space="preserve"> in this Guideline).</w:t>
      </w:r>
    </w:p>
    <w:p w14:paraId="7E8B4F11" w14:textId="3AC22E70" w:rsidR="00BB7190" w:rsidRPr="00D15411" w:rsidRDefault="00BB7190" w:rsidP="00387750">
      <w:pPr>
        <w:pStyle w:val="guidelinetext"/>
      </w:pPr>
      <w:r w:rsidRPr="00D15411">
        <w:t xml:space="preserve">Providers must consider a </w:t>
      </w:r>
      <w:r w:rsidR="005601C7">
        <w:t>Participant’s</w:t>
      </w:r>
      <w:r w:rsidR="004B385B">
        <w:t xml:space="preserve"> </w:t>
      </w:r>
      <w:r w:rsidR="00845D76">
        <w:t>individual circumstances</w:t>
      </w:r>
      <w:r w:rsidRPr="00D15411">
        <w:t xml:space="preserve">, </w:t>
      </w:r>
      <w:r w:rsidR="009E41E7">
        <w:t xml:space="preserve">capabilities, </w:t>
      </w:r>
      <w:r w:rsidRPr="00D15411">
        <w:t xml:space="preserve">skills and work experience and only commence </w:t>
      </w:r>
      <w:r w:rsidR="005601C7">
        <w:t>Participants</w:t>
      </w:r>
      <w:r w:rsidRPr="00D15411">
        <w:t xml:space="preserve"> in Work for the Dole </w:t>
      </w:r>
      <w:r w:rsidR="00FA21FB">
        <w:t>a</w:t>
      </w:r>
      <w:r w:rsidRPr="00D15411">
        <w:t xml:space="preserve">ctivities </w:t>
      </w:r>
      <w:r w:rsidRPr="00D15411">
        <w:lastRenderedPageBreak/>
        <w:t>that are</w:t>
      </w:r>
      <w:r w:rsidR="00181670" w:rsidRPr="00D15411">
        <w:t xml:space="preserve"> safe and</w:t>
      </w:r>
      <w:r w:rsidRPr="00D15411">
        <w:t xml:space="preserve"> suitable to the participation requirements and capabilities of the </w:t>
      </w:r>
      <w:r w:rsidR="005601C7">
        <w:t>Participant</w:t>
      </w:r>
      <w:r w:rsidR="00AC3826" w:rsidRPr="00D15411">
        <w:t xml:space="preserve"> and the </w:t>
      </w:r>
      <w:r w:rsidR="00EF7A12" w:rsidRPr="00D15411">
        <w:t>Activity</w:t>
      </w:r>
      <w:r w:rsidRPr="00D15411">
        <w:t>.</w:t>
      </w:r>
    </w:p>
    <w:p w14:paraId="41654359" w14:textId="57B205F5" w:rsidR="00D37D80" w:rsidRPr="00D15411" w:rsidRDefault="00D37D80" w:rsidP="00387750">
      <w:pPr>
        <w:pStyle w:val="guidelinetext"/>
      </w:pPr>
      <w:r w:rsidRPr="00D15411">
        <w:t xml:space="preserve">Work for the Dole Places should allow </w:t>
      </w:r>
      <w:r w:rsidR="005601C7">
        <w:t>Participant</w:t>
      </w:r>
      <w:r w:rsidR="003D52B1">
        <w:t>s</w:t>
      </w:r>
      <w:r w:rsidRPr="00D15411">
        <w:t xml:space="preserve"> to participate sufficiently to meet the</w:t>
      </w:r>
      <w:r w:rsidR="003E0851">
        <w:t xml:space="preserve"> requirements outlined in their Job Plan </w:t>
      </w:r>
      <w:r w:rsidRPr="00D15411">
        <w:t xml:space="preserve">(for example, 25 hours per week over a </w:t>
      </w:r>
      <w:r w:rsidR="00810815">
        <w:t xml:space="preserve">6 </w:t>
      </w:r>
      <w:r w:rsidRPr="00D15411">
        <w:t xml:space="preserve">month period—please refer to the </w:t>
      </w:r>
      <w:hyperlink r:id="rId46" w:history="1">
        <w:r w:rsidR="00AB4755" w:rsidRPr="000F4004">
          <w:rPr>
            <w:rStyle w:val="Hyperlink"/>
          </w:rPr>
          <w:t>Managing and Monitoring Mutual Obligation Requirements Guideline</w:t>
        </w:r>
      </w:hyperlink>
      <w:r w:rsidR="006A1925" w:rsidRPr="00EC255E">
        <w:t>)</w:t>
      </w:r>
      <w:r w:rsidRPr="00EC255E">
        <w:t>.</w:t>
      </w:r>
      <w:r w:rsidRPr="00D15411">
        <w:t xml:space="preserve"> </w:t>
      </w:r>
      <w:r w:rsidR="00B96A4A" w:rsidRPr="00D15411">
        <w:t xml:space="preserve">Ideally </w:t>
      </w:r>
      <w:r w:rsidR="00C872E8">
        <w:t>P</w:t>
      </w:r>
      <w:r w:rsidRPr="00D15411">
        <w:t xml:space="preserve">roviders should place one </w:t>
      </w:r>
      <w:r w:rsidR="005601C7">
        <w:t>Participant</w:t>
      </w:r>
      <w:r w:rsidRPr="00D15411">
        <w:t xml:space="preserve"> into each Work for the Dole Place</w:t>
      </w:r>
      <w:r w:rsidR="00B96A4A" w:rsidRPr="00D15411">
        <w:t xml:space="preserve">, </w:t>
      </w:r>
      <w:r w:rsidR="006A1925" w:rsidRPr="00D15411">
        <w:t xml:space="preserve">so </w:t>
      </w:r>
      <w:r w:rsidR="00B96A4A" w:rsidRPr="00D15411">
        <w:t xml:space="preserve">that the weekly hours requirements of the Place and </w:t>
      </w:r>
      <w:r w:rsidR="005601C7">
        <w:t>Participant</w:t>
      </w:r>
      <w:r w:rsidR="00B96A4A" w:rsidRPr="00D15411">
        <w:t xml:space="preserve"> align</w:t>
      </w:r>
      <w:r w:rsidRPr="00D15411">
        <w:t xml:space="preserve">. However, there may be situations where two </w:t>
      </w:r>
      <w:r w:rsidR="005601C7">
        <w:t>Participants</w:t>
      </w:r>
      <w:r w:rsidRPr="00D15411">
        <w:t xml:space="preserve"> fill one place—for example, two </w:t>
      </w:r>
      <w:r w:rsidR="005601C7">
        <w:t>Participants</w:t>
      </w:r>
      <w:r w:rsidRPr="00D15411">
        <w:t xml:space="preserve"> with </w:t>
      </w:r>
      <w:r w:rsidR="005601C7">
        <w:t>requirement of less than 25 hours per week each</w:t>
      </w:r>
      <w:r w:rsidRPr="00D15411">
        <w:t xml:space="preserve"> may be able to each complete their relevant </w:t>
      </w:r>
      <w:r w:rsidR="003E0851">
        <w:t>r</w:t>
      </w:r>
      <w:r w:rsidRPr="00D15411">
        <w:t>equirement in the one Place to meet the needs of the Host Organisation. This would be subject to the agreement of the Host Organisation</w:t>
      </w:r>
      <w:r w:rsidR="00B96A4A" w:rsidRPr="00D15411">
        <w:t>.</w:t>
      </w:r>
    </w:p>
    <w:p w14:paraId="64D5970E" w14:textId="7DB0E915" w:rsidR="00D37D80" w:rsidRPr="00D15411" w:rsidRDefault="00D37D80" w:rsidP="00387750">
      <w:pPr>
        <w:pStyle w:val="guidelinetext"/>
      </w:pPr>
      <w:r w:rsidRPr="00D15411">
        <w:t xml:space="preserve">Where a </w:t>
      </w:r>
      <w:r w:rsidR="00C872E8">
        <w:t>P</w:t>
      </w:r>
      <w:r w:rsidRPr="00D15411">
        <w:t xml:space="preserve">rovider has a </w:t>
      </w:r>
      <w:r w:rsidR="005601C7">
        <w:t>Participant</w:t>
      </w:r>
      <w:r w:rsidRPr="00D15411">
        <w:t xml:space="preserve"> commenced in an Individual Hosted </w:t>
      </w:r>
      <w:r w:rsidR="00EF7A12" w:rsidRPr="00D15411">
        <w:t>Activity</w:t>
      </w:r>
      <w:r w:rsidRPr="00D15411">
        <w:t xml:space="preserve"> and the </w:t>
      </w:r>
      <w:r w:rsidR="005601C7">
        <w:t>Participant</w:t>
      </w:r>
      <w:r w:rsidRPr="00D15411">
        <w:t xml:space="preserve"> subsequently leaves, the </w:t>
      </w:r>
      <w:r w:rsidR="00C872E8">
        <w:t>P</w:t>
      </w:r>
      <w:r w:rsidRPr="00D15411">
        <w:t xml:space="preserve">rovider must identify and place another suitable </w:t>
      </w:r>
      <w:r w:rsidR="005601C7">
        <w:t>Participant</w:t>
      </w:r>
      <w:r w:rsidRPr="00D15411">
        <w:t xml:space="preserve"> in that Place and do so in a timely manner.</w:t>
      </w:r>
    </w:p>
    <w:p w14:paraId="7110D93D" w14:textId="7D4A9905" w:rsidR="00D37D80" w:rsidRPr="00D15411" w:rsidRDefault="00D37D80" w:rsidP="00387750">
      <w:pPr>
        <w:pStyle w:val="guidelinetext"/>
      </w:pPr>
      <w:r w:rsidRPr="00D15411">
        <w:t xml:space="preserve">Where a </w:t>
      </w:r>
      <w:r w:rsidR="005601C7">
        <w:t>Participant</w:t>
      </w:r>
      <w:r w:rsidRPr="00D15411">
        <w:t xml:space="preserve"> commences in and subsequently leaves a Group Based </w:t>
      </w:r>
      <w:r w:rsidR="00EF7A12" w:rsidRPr="00D15411">
        <w:t>Activity</w:t>
      </w:r>
      <w:r w:rsidRPr="00D15411">
        <w:t xml:space="preserve"> before its conclusion, their </w:t>
      </w:r>
      <w:r w:rsidR="00C872E8">
        <w:t>P</w:t>
      </w:r>
      <w:r w:rsidRPr="00D15411">
        <w:t xml:space="preserve">rovider should identify and place another suitable </w:t>
      </w:r>
      <w:r w:rsidR="005601C7">
        <w:t>Participant</w:t>
      </w:r>
      <w:r w:rsidRPr="00D15411">
        <w:t xml:space="preserve"> in that Place within </w:t>
      </w:r>
      <w:r w:rsidR="0012491F">
        <w:t>5</w:t>
      </w:r>
      <w:r w:rsidR="0012491F" w:rsidRPr="00D15411">
        <w:t> </w:t>
      </w:r>
      <w:r w:rsidRPr="00D15411">
        <w:t xml:space="preserve">Business Days. </w:t>
      </w:r>
      <w:r w:rsidR="00E27836" w:rsidRPr="00D15411">
        <w:t xml:space="preserve">If no </w:t>
      </w:r>
      <w:r w:rsidR="005601C7">
        <w:t>Participant</w:t>
      </w:r>
      <w:r w:rsidR="00E27836" w:rsidRPr="00D15411">
        <w:t xml:space="preserve"> is able to be placed in the Place within this timeframe, the Place will be made available in the original pool in which it was advertised. </w:t>
      </w:r>
      <w:r w:rsidRPr="00D15411">
        <w:t>This is to minimise the delay in progressing group based projects.</w:t>
      </w:r>
      <w:r w:rsidR="00E27836" w:rsidRPr="00D15411">
        <w:t xml:space="preserve"> </w:t>
      </w:r>
    </w:p>
    <w:p w14:paraId="2E6ADB3E" w14:textId="1AE198A0" w:rsidR="00D37D80" w:rsidRPr="00D15411" w:rsidRDefault="00D37D80" w:rsidP="00387750">
      <w:pPr>
        <w:pStyle w:val="guidelinetext"/>
      </w:pPr>
      <w:r w:rsidRPr="00D15411">
        <w:t xml:space="preserve">The Department will monitor timeliness in placing subsequent </w:t>
      </w:r>
      <w:r w:rsidR="005601C7">
        <w:t>Participants</w:t>
      </w:r>
      <w:r w:rsidRPr="00D15411">
        <w:t xml:space="preserve"> and utilisation of Places.</w:t>
      </w:r>
    </w:p>
    <w:p w14:paraId="5469AA85" w14:textId="61852AB3" w:rsidR="00D37D80" w:rsidRPr="00D15411" w:rsidRDefault="00D37D80" w:rsidP="00387750">
      <w:pPr>
        <w:pStyle w:val="guidelinetext"/>
        <w:rPr>
          <w:rFonts w:ascii="Times New Roman" w:hAnsi="Times New Roman" w:cs="Times New Roman"/>
          <w:sz w:val="24"/>
          <w:szCs w:val="24"/>
          <w:lang w:eastAsia="en-AU"/>
        </w:rPr>
      </w:pPr>
      <w:r w:rsidRPr="00D15411">
        <w:t xml:space="preserve">For further information on commencing a </w:t>
      </w:r>
      <w:r w:rsidR="005601C7">
        <w:t>Participant</w:t>
      </w:r>
      <w:r w:rsidRPr="00D15411">
        <w:t xml:space="preserve"> in a Work for the Dole Place, see </w:t>
      </w:r>
      <w:hyperlink w:anchor="Attachment_E" w:history="1">
        <w:r w:rsidRPr="004571D5">
          <w:rPr>
            <w:rStyle w:val="Hyperlink"/>
          </w:rPr>
          <w:t xml:space="preserve">Attachment </w:t>
        </w:r>
        <w:r w:rsidR="00B60DAF" w:rsidRPr="004571D5">
          <w:rPr>
            <w:rStyle w:val="Hyperlink"/>
          </w:rPr>
          <w:t>D</w:t>
        </w:r>
      </w:hyperlink>
      <w:r w:rsidRPr="00D15411">
        <w:t xml:space="preserve"> to this Guideline and the </w:t>
      </w:r>
      <w:r w:rsidR="00177A74">
        <w:t>Calendar</w:t>
      </w:r>
      <w:r w:rsidR="00354781">
        <w:t>.</w:t>
      </w:r>
      <w:r w:rsidR="00177A74">
        <w:t xml:space="preserve"> </w:t>
      </w:r>
    </w:p>
    <w:p w14:paraId="74BF97B7" w14:textId="25B019A4" w:rsidR="00D37D80" w:rsidRPr="00271731" w:rsidRDefault="00D37D80" w:rsidP="00D40F97">
      <w:pPr>
        <w:pStyle w:val="Heading2"/>
        <w:keepLines w:val="0"/>
        <w:spacing w:before="120"/>
      </w:pPr>
      <w:bookmarkStart w:id="190" w:name="_Toc496010450"/>
      <w:bookmarkStart w:id="191" w:name="_Toc70513318"/>
      <w:r w:rsidRPr="00271731">
        <w:t xml:space="preserve">Managing </w:t>
      </w:r>
      <w:r w:rsidR="00B60DAF">
        <w:t>Participants</w:t>
      </w:r>
      <w:r w:rsidRPr="00271731">
        <w:t xml:space="preserve"> undertaking Work for the Dole </w:t>
      </w:r>
      <w:r w:rsidR="00E315D4" w:rsidRPr="00271731">
        <w:t>A</w:t>
      </w:r>
      <w:r w:rsidRPr="00271731">
        <w:t>ctivities</w:t>
      </w:r>
      <w:bookmarkEnd w:id="190"/>
      <w:bookmarkEnd w:id="191"/>
    </w:p>
    <w:p w14:paraId="752C3ACB" w14:textId="31DD47AF" w:rsidR="00D37D80" w:rsidRPr="00271731" w:rsidRDefault="008A3B63" w:rsidP="00CA720A">
      <w:pPr>
        <w:pStyle w:val="Systemstep"/>
      </w:pPr>
      <w:r w:rsidRPr="00271731">
        <w:rPr>
          <w:b/>
        </w:rPr>
        <w:t xml:space="preserve">System step: </w:t>
      </w:r>
      <w:r w:rsidR="00D37D80" w:rsidRPr="00271731">
        <w:t xml:space="preserve">The </w:t>
      </w:r>
      <w:r w:rsidR="00C872E8">
        <w:t>P</w:t>
      </w:r>
      <w:r w:rsidR="00D37D80" w:rsidRPr="00271731">
        <w:t>rovider must schedule</w:t>
      </w:r>
      <w:r w:rsidR="009E41E7" w:rsidRPr="00CA003F">
        <w:t xml:space="preserve"> </w:t>
      </w:r>
      <w:r w:rsidR="0064527E" w:rsidRPr="00CA003F">
        <w:t xml:space="preserve">the daily </w:t>
      </w:r>
      <w:r w:rsidR="009E41E7" w:rsidRPr="00CA003F">
        <w:t>participation re</w:t>
      </w:r>
      <w:r w:rsidR="0064527E" w:rsidRPr="00CA003F">
        <w:t>quirements</w:t>
      </w:r>
      <w:r w:rsidR="00D37D80" w:rsidRPr="00271731">
        <w:t xml:space="preserve"> into the </w:t>
      </w:r>
      <w:r w:rsidR="005601C7">
        <w:t>J</w:t>
      </w:r>
      <w:r w:rsidR="00BD313C" w:rsidRPr="00CA003F">
        <w:t xml:space="preserve">ob </w:t>
      </w:r>
      <w:r w:rsidR="005601C7">
        <w:t>S</w:t>
      </w:r>
      <w:r w:rsidR="00BD313C" w:rsidRPr="00CA003F">
        <w:t>eeker Calendar</w:t>
      </w:r>
      <w:r w:rsidR="00D37D80" w:rsidRPr="00271731">
        <w:t xml:space="preserve">—a tool in </w:t>
      </w:r>
      <w:r w:rsidR="00B966C3">
        <w:t>the Department’s IT Systems</w:t>
      </w:r>
      <w:r w:rsidR="00B966C3" w:rsidRPr="00D15411">
        <w:t xml:space="preserve"> </w:t>
      </w:r>
      <w:r w:rsidR="00D37D80" w:rsidRPr="00271731">
        <w:t xml:space="preserve">that assists </w:t>
      </w:r>
      <w:r w:rsidR="00C872E8">
        <w:t>P</w:t>
      </w:r>
      <w:r w:rsidR="00D37D80" w:rsidRPr="00271731">
        <w:t>roviders to manage</w:t>
      </w:r>
      <w:r w:rsidR="007553EA" w:rsidRPr="00EE2696">
        <w:t xml:space="preserve"> and monitor </w:t>
      </w:r>
      <w:r w:rsidR="005601C7">
        <w:t>Participants</w:t>
      </w:r>
      <w:r w:rsidR="00D37D80" w:rsidRPr="00271731">
        <w:t xml:space="preserve"> </w:t>
      </w:r>
      <w:r w:rsidR="00BD313C" w:rsidRPr="00CA003F">
        <w:t xml:space="preserve">with requirements </w:t>
      </w:r>
      <w:r w:rsidR="00D37D80" w:rsidRPr="00271731">
        <w:t>on their caseload</w:t>
      </w:r>
      <w:r w:rsidR="00BD313C" w:rsidRPr="00CA003F">
        <w:t xml:space="preserve">. </w:t>
      </w:r>
      <w:r w:rsidR="0064527E" w:rsidRPr="00CA003F">
        <w:t xml:space="preserve">For </w:t>
      </w:r>
      <w:r w:rsidR="005601C7">
        <w:t xml:space="preserve">Participants </w:t>
      </w:r>
      <w:r w:rsidR="0064527E" w:rsidRPr="00CA003F">
        <w:t xml:space="preserve">who are not capable of self-reporting their attendance </w:t>
      </w:r>
      <w:r w:rsidR="00FB5C2A" w:rsidRPr="00CA003F">
        <w:t>at Activities</w:t>
      </w:r>
      <w:r w:rsidR="001D609B">
        <w:t>,</w:t>
      </w:r>
      <w:r w:rsidR="00FB5C2A" w:rsidRPr="00CA003F">
        <w:t xml:space="preserve"> </w:t>
      </w:r>
      <w:r w:rsidR="0064527E" w:rsidRPr="00CA003F">
        <w:t xml:space="preserve">the </w:t>
      </w:r>
      <w:r w:rsidR="00C872E8">
        <w:t>P</w:t>
      </w:r>
      <w:r w:rsidR="0064527E" w:rsidRPr="00CA003F">
        <w:t xml:space="preserve">rovider must enter the attendance result on behalf of the </w:t>
      </w:r>
      <w:r w:rsidR="005601C7">
        <w:t>Participant</w:t>
      </w:r>
      <w:r w:rsidR="0064527E" w:rsidRPr="00CA003F">
        <w:t xml:space="preserve"> by close of the business of the day of the requirement. </w:t>
      </w:r>
    </w:p>
    <w:p w14:paraId="3CD86C91" w14:textId="1B644E3A" w:rsidR="00D37D80" w:rsidRPr="00D15411" w:rsidRDefault="008A3B63" w:rsidP="00534912">
      <w:pPr>
        <w:pStyle w:val="Documentaryevidencestep"/>
      </w:pPr>
      <w:r w:rsidRPr="00D15411">
        <w:rPr>
          <w:b/>
        </w:rPr>
        <w:t xml:space="preserve">Documentary </w:t>
      </w:r>
      <w:r w:rsidR="00D46104">
        <w:rPr>
          <w:b/>
        </w:rPr>
        <w:t>E</w:t>
      </w:r>
      <w:r w:rsidRPr="00D15411">
        <w:rPr>
          <w:b/>
        </w:rPr>
        <w:t xml:space="preserve">vidence: </w:t>
      </w:r>
      <w:r w:rsidR="00D37D80" w:rsidRPr="00D15411">
        <w:t xml:space="preserve">For </w:t>
      </w:r>
      <w:r w:rsidR="005601C7">
        <w:t>Participants</w:t>
      </w:r>
      <w:r w:rsidR="00D37D80" w:rsidRPr="00D15411">
        <w:t xml:space="preserve"> in Work for the Dole </w:t>
      </w:r>
      <w:r w:rsidR="00FA21FB">
        <w:t>a</w:t>
      </w:r>
      <w:r w:rsidR="00D37D80" w:rsidRPr="00D15411">
        <w:t xml:space="preserve">ctivities, </w:t>
      </w:r>
      <w:r w:rsidR="00C872E8">
        <w:t>P</w:t>
      </w:r>
      <w:r w:rsidR="00D37D80" w:rsidRPr="00D15411">
        <w:t>roviders must ensure that they maintain records of attendance (for example, time records or attendance</w:t>
      </w:r>
      <w:r w:rsidR="007553EA">
        <w:t xml:space="preserve"> results</w:t>
      </w:r>
      <w:r w:rsidR="00D37D80" w:rsidRPr="00D15411">
        <w:t xml:space="preserve"> submitted through the ‘Supervisor’ mobile device application</w:t>
      </w:r>
      <w:r w:rsidR="00845D76">
        <w:t xml:space="preserve"> or </w:t>
      </w:r>
      <w:r w:rsidR="0011266D">
        <w:t xml:space="preserve">the </w:t>
      </w:r>
      <w:r w:rsidR="005601C7">
        <w:t>Participant’s</w:t>
      </w:r>
      <w:r w:rsidR="00845D76">
        <w:t xml:space="preserve"> evidenced based self-reporting of attendance</w:t>
      </w:r>
      <w:r w:rsidR="00D37D80" w:rsidRPr="00D15411">
        <w:t xml:space="preserve">) so that it can be confirmed whether a </w:t>
      </w:r>
      <w:r w:rsidR="005601C7">
        <w:t>Participant</w:t>
      </w:r>
      <w:r w:rsidR="00D37D80" w:rsidRPr="00D15411">
        <w:t xml:space="preserve"> has met their </w:t>
      </w:r>
      <w:r w:rsidR="003E0851">
        <w:t>r</w:t>
      </w:r>
      <w:r w:rsidR="00D37D80" w:rsidRPr="00D15411">
        <w:t xml:space="preserve">equirement. This must be done </w:t>
      </w:r>
      <w:r w:rsidR="00845D76">
        <w:t>by Close of B</w:t>
      </w:r>
      <w:r w:rsidR="00D37D80" w:rsidRPr="00D15411">
        <w:t xml:space="preserve">usiness </w:t>
      </w:r>
      <w:r w:rsidR="00845D76">
        <w:t>on the day o</w:t>
      </w:r>
      <w:r w:rsidR="00D37D80" w:rsidRPr="00D15411">
        <w:t xml:space="preserve">f the </w:t>
      </w:r>
      <w:r w:rsidR="005601C7">
        <w:t>Participant’s attendance,</w:t>
      </w:r>
      <w:r w:rsidR="00845D76">
        <w:t xml:space="preserve"> unless the </w:t>
      </w:r>
      <w:r w:rsidR="005601C7">
        <w:t>Participant</w:t>
      </w:r>
      <w:r w:rsidR="00845D76">
        <w:t xml:space="preserve"> does not record their own attendance when required to do so, in which case their payment will be suspended and </w:t>
      </w:r>
      <w:r w:rsidR="001D609B">
        <w:t>Providers</w:t>
      </w:r>
      <w:r w:rsidR="00845D76">
        <w:t xml:space="preserve"> will have up to 28 days to record the appropriate result once contact is made with the </w:t>
      </w:r>
      <w:r w:rsidR="00860E69">
        <w:t>Participant</w:t>
      </w:r>
      <w:r w:rsidR="00D37D80" w:rsidRPr="00D15411">
        <w:t xml:space="preserve">. For more information refer to the </w:t>
      </w:r>
      <w:hyperlink r:id="rId47" w:history="1">
        <w:r w:rsidR="00BD313C" w:rsidRPr="000F4004">
          <w:rPr>
            <w:rStyle w:val="Hyperlink"/>
          </w:rPr>
          <w:t>Activity Management Guideline</w:t>
        </w:r>
      </w:hyperlink>
      <w:r w:rsidR="00D37D80" w:rsidRPr="00D15411">
        <w:t xml:space="preserve"> and the </w:t>
      </w:r>
      <w:r w:rsidR="00D37D80" w:rsidRPr="00EC255E">
        <w:t>Work for the Dole IT Supporting Document</w:t>
      </w:r>
      <w:r w:rsidR="00A55211">
        <w:t>.</w:t>
      </w:r>
    </w:p>
    <w:p w14:paraId="55C9C307" w14:textId="18164CB0" w:rsidR="00D37D80" w:rsidRPr="00D15411" w:rsidRDefault="00D60430" w:rsidP="00387750">
      <w:pPr>
        <w:pStyle w:val="guidelinetext"/>
      </w:pPr>
      <w:r>
        <w:t xml:space="preserve">Lead </w:t>
      </w:r>
      <w:r w:rsidR="00D37D80" w:rsidRPr="00D15411">
        <w:t>Providers must:</w:t>
      </w:r>
    </w:p>
    <w:p w14:paraId="384BC0E8" w14:textId="4DB459C5" w:rsidR="007553EA" w:rsidRDefault="00D37D80" w:rsidP="00387750">
      <w:pPr>
        <w:pStyle w:val="guidelineunorderedlist"/>
      </w:pPr>
      <w:r w:rsidRPr="00D15411">
        <w:lastRenderedPageBreak/>
        <w:t xml:space="preserve">ensure that arrangements are in place for Host Organisations or Supervisors to advise the </w:t>
      </w:r>
      <w:r w:rsidR="00D60430">
        <w:t xml:space="preserve">Trial </w:t>
      </w:r>
      <w:r w:rsidR="00C872E8">
        <w:t>P</w:t>
      </w:r>
      <w:r w:rsidRPr="00D15411">
        <w:t>rovider</w:t>
      </w:r>
      <w:r w:rsidR="00D60430">
        <w:t>, Employment Provider or DES Provider</w:t>
      </w:r>
      <w:r w:rsidRPr="00D15411">
        <w:t xml:space="preserve"> (through the Lead Provider as appropriate)</w:t>
      </w:r>
      <w:r w:rsidR="00CF5E95" w:rsidRPr="00D15411">
        <w:t xml:space="preserve"> as soon as practicable, </w:t>
      </w:r>
      <w:r w:rsidRPr="00D15411">
        <w:t xml:space="preserve">when a </w:t>
      </w:r>
      <w:r w:rsidR="00860E69">
        <w:t>Participant</w:t>
      </w:r>
      <w:r w:rsidRPr="00D15411">
        <w:t xml:space="preserve"> does not attend their </w:t>
      </w:r>
      <w:r w:rsidR="00EF7A12" w:rsidRPr="00D15411">
        <w:t>Activity</w:t>
      </w:r>
    </w:p>
    <w:p w14:paraId="4D344432" w14:textId="77777777" w:rsidR="007553EA" w:rsidRDefault="007553EA" w:rsidP="00387750">
      <w:pPr>
        <w:pStyle w:val="guidelineunorderedlist"/>
      </w:pPr>
      <w:r>
        <w:t xml:space="preserve">follow up on </w:t>
      </w:r>
      <w:r w:rsidR="00BB4D45">
        <w:t xml:space="preserve">preliminary </w:t>
      </w:r>
      <w:r w:rsidR="00845D76">
        <w:t>non-</w:t>
      </w:r>
      <w:r w:rsidR="00BB4D45">
        <w:t>a</w:t>
      </w:r>
      <w:r>
        <w:t>ttendance results from the Supervisor App and follow up on any non-</w:t>
      </w:r>
      <w:r w:rsidR="00845D76">
        <w:t xml:space="preserve">compliant behaviour </w:t>
      </w:r>
      <w:r w:rsidR="004B385B">
        <w:t>r</w:t>
      </w:r>
      <w:r>
        <w:t>eported</w:t>
      </w:r>
    </w:p>
    <w:p w14:paraId="692909AE" w14:textId="0D487B9B" w:rsidR="00D37D80" w:rsidRPr="00D15411" w:rsidRDefault="006A1925" w:rsidP="00387750">
      <w:pPr>
        <w:pStyle w:val="guidelineunorderedlist"/>
      </w:pPr>
      <w:r w:rsidRPr="00D15411">
        <w:t xml:space="preserve">For Individual Hosted Places, </w:t>
      </w:r>
      <w:r w:rsidR="00D37D80" w:rsidRPr="00D15411">
        <w:t xml:space="preserve">replace any </w:t>
      </w:r>
      <w:r w:rsidR="00860E69">
        <w:t>P</w:t>
      </w:r>
      <w:r w:rsidR="00D37D80" w:rsidRPr="00D15411">
        <w:t>articipant who leaves a</w:t>
      </w:r>
      <w:r w:rsidR="00D57BF9" w:rsidRPr="00D15411">
        <w:t xml:space="preserve"> Work for the Dole Place early; </w:t>
      </w:r>
      <w:r w:rsidR="00D37D80" w:rsidRPr="00D15411">
        <w:t xml:space="preserve">and </w:t>
      </w:r>
    </w:p>
    <w:p w14:paraId="6665380B" w14:textId="0342CF81" w:rsidR="00AC3826" w:rsidRPr="00D15411" w:rsidRDefault="00845D76" w:rsidP="00387750">
      <w:pPr>
        <w:pStyle w:val="guidelineunorderedlist"/>
      </w:pPr>
      <w:r>
        <w:t xml:space="preserve">refer to the </w:t>
      </w:r>
      <w:hyperlink r:id="rId48" w:history="1">
        <w:r w:rsidR="009E41E7">
          <w:t xml:space="preserve">Targeted </w:t>
        </w:r>
        <w:r w:rsidR="009E41E7" w:rsidRPr="00D15411">
          <w:t>Compliance Framework Guideline</w:t>
        </w:r>
        <w:r>
          <w:t xml:space="preserve"> for required action when non-compliance is identified</w:t>
        </w:r>
        <w:r w:rsidR="00BB4D45">
          <w:t>,</w:t>
        </w:r>
        <w:r>
          <w:t xml:space="preserve"> recording decisions and re-engaging </w:t>
        </w:r>
        <w:r w:rsidR="00860E69">
          <w:t>Participants.</w:t>
        </w:r>
      </w:hyperlink>
    </w:p>
    <w:p w14:paraId="5423E40C" w14:textId="022EA41E" w:rsidR="00D37D80" w:rsidRPr="00D15411" w:rsidRDefault="00D37D80" w:rsidP="00387750">
      <w:pPr>
        <w:pStyle w:val="guidelinetext"/>
        <w:keepNext/>
      </w:pPr>
      <w:r w:rsidRPr="00D15411">
        <w:t xml:space="preserve">While </w:t>
      </w:r>
      <w:r w:rsidR="00860E69">
        <w:t>Participants</w:t>
      </w:r>
      <w:r w:rsidRPr="00D15411">
        <w:t xml:space="preserve"> are undertaking Work for the Dole </w:t>
      </w:r>
      <w:r w:rsidR="00B11EC2">
        <w:t>a</w:t>
      </w:r>
      <w:r w:rsidRPr="00D15411">
        <w:t xml:space="preserve">ctivities, </w:t>
      </w:r>
      <w:r w:rsidR="00C872E8">
        <w:t>P</w:t>
      </w:r>
      <w:r w:rsidRPr="00D15411">
        <w:t>roviders must:</w:t>
      </w:r>
    </w:p>
    <w:p w14:paraId="7FF08955" w14:textId="0F052EFD" w:rsidR="005C609B" w:rsidRPr="00D15411" w:rsidRDefault="005C609B" w:rsidP="00D46104">
      <w:pPr>
        <w:pStyle w:val="WHS1"/>
        <w:numPr>
          <w:ilvl w:val="0"/>
          <w:numId w:val="100"/>
        </w:numPr>
      </w:pPr>
      <w:r w:rsidRPr="00D15411">
        <w:t xml:space="preserve">review the risk assessment (job seeker) if the risk assessment (Place) </w:t>
      </w:r>
      <w:r w:rsidR="005A11FE" w:rsidRPr="00D15411">
        <w:t>is</w:t>
      </w:r>
      <w:r w:rsidRPr="00D15411">
        <w:t xml:space="preserve"> updated,</w:t>
      </w:r>
      <w:r w:rsidR="005A11FE" w:rsidRPr="00D15411">
        <w:t xml:space="preserve"> if there are changes to the </w:t>
      </w:r>
      <w:r w:rsidR="00EF7A12" w:rsidRPr="00D15411">
        <w:t>Activity</w:t>
      </w:r>
      <w:r w:rsidR="005A11FE" w:rsidRPr="00D15411">
        <w:t xml:space="preserve"> tasks or circumstances,</w:t>
      </w:r>
      <w:r w:rsidRPr="00D15411">
        <w:t xml:space="preserve"> or if the </w:t>
      </w:r>
      <w:r w:rsidR="00860E69">
        <w:t>Participant’s</w:t>
      </w:r>
      <w:r w:rsidRPr="00D15411">
        <w:t xml:space="preserve"> circumstances change</w:t>
      </w:r>
    </w:p>
    <w:p w14:paraId="49D16E13" w14:textId="7FD23E89" w:rsidR="00D37D80" w:rsidRDefault="00D37D80" w:rsidP="00387750">
      <w:pPr>
        <w:pStyle w:val="guidelineunorderedlist"/>
      </w:pPr>
      <w:r w:rsidRPr="00D15411">
        <w:t xml:space="preserve">maintain contact with the </w:t>
      </w:r>
      <w:r w:rsidR="00860E69">
        <w:t>Participant’s</w:t>
      </w:r>
      <w:r w:rsidRPr="00D15411">
        <w:t xml:space="preserve"> to ensure that they continue to focus on looking for work as well as participating in Work for the Dole </w:t>
      </w:r>
      <w:r w:rsidR="00B11EC2">
        <w:t>a</w:t>
      </w:r>
      <w:r w:rsidRPr="00D15411">
        <w:t>ctivities</w:t>
      </w:r>
    </w:p>
    <w:p w14:paraId="0278B3D6" w14:textId="3FB617DD" w:rsidR="009E41E7" w:rsidRPr="00D15411" w:rsidRDefault="009E41E7" w:rsidP="00387750">
      <w:pPr>
        <w:pStyle w:val="guidelineunorderedlist"/>
      </w:pPr>
      <w:r>
        <w:t xml:space="preserve">work with </w:t>
      </w:r>
      <w:r w:rsidR="00860E69">
        <w:t>Participants</w:t>
      </w:r>
      <w:r w:rsidRPr="00D15411">
        <w:t xml:space="preserve"> </w:t>
      </w:r>
      <w:r>
        <w:t>who are not yet capable</w:t>
      </w:r>
      <w:r w:rsidR="007553EA">
        <w:t xml:space="preserve"> of</w:t>
      </w:r>
      <w:r>
        <w:t xml:space="preserve"> self-report</w:t>
      </w:r>
      <w:r w:rsidR="007553EA">
        <w:t>ing</w:t>
      </w:r>
      <w:r>
        <w:t xml:space="preserve"> their own attendance at Work for the Dole </w:t>
      </w:r>
      <w:r w:rsidR="00B11EC2">
        <w:t>a</w:t>
      </w:r>
      <w:r>
        <w:t>ctivities</w:t>
      </w:r>
    </w:p>
    <w:p w14:paraId="6B97BF8D" w14:textId="2C41727F" w:rsidR="004B385B" w:rsidRPr="00D15411" w:rsidRDefault="00D37D80" w:rsidP="00387750">
      <w:pPr>
        <w:pStyle w:val="guidelineunorderedlist"/>
      </w:pPr>
      <w:r w:rsidRPr="00D15411">
        <w:t xml:space="preserve">continue to identify jobs that </w:t>
      </w:r>
      <w:r w:rsidR="00D55DC0">
        <w:t>Participants</w:t>
      </w:r>
      <w:r w:rsidRPr="00D15411">
        <w:t xml:space="preserve"> can apply for and refer th</w:t>
      </w:r>
      <w:r w:rsidR="00D57BF9" w:rsidRPr="00D15411">
        <w:t>em to those jobs</w:t>
      </w:r>
      <w:r w:rsidRPr="00D15411">
        <w:t xml:space="preserve"> </w:t>
      </w:r>
    </w:p>
    <w:p w14:paraId="379C87E0" w14:textId="61E7053E" w:rsidR="004B385B" w:rsidRPr="004B385B" w:rsidRDefault="0026586E" w:rsidP="00387750">
      <w:pPr>
        <w:pStyle w:val="guidelineunorderedlist"/>
      </w:pPr>
      <w:r w:rsidRPr="004B385B">
        <w:t>record non-</w:t>
      </w:r>
      <w:r w:rsidR="009E41E7" w:rsidRPr="004B385B">
        <w:t xml:space="preserve">compliance when </w:t>
      </w:r>
      <w:r w:rsidR="00860E69">
        <w:t>Participants</w:t>
      </w:r>
      <w:r w:rsidR="00D37D80" w:rsidRPr="004B385B">
        <w:t xml:space="preserve"> do not follow up a referral or attend a job interview that is offered by a prospective Employer.</w:t>
      </w:r>
      <w:r>
        <w:t xml:space="preserve"> </w:t>
      </w:r>
    </w:p>
    <w:p w14:paraId="0B156C54" w14:textId="77777777" w:rsidR="00D37D80" w:rsidRPr="00D15411" w:rsidRDefault="00D37D80" w:rsidP="00387750">
      <w:pPr>
        <w:pStyle w:val="guidelineunorderedlist"/>
      </w:pPr>
      <w:bookmarkStart w:id="192" w:name="_Toc496010451"/>
      <w:r w:rsidRPr="00D15411">
        <w:t>Monitoring of Work for the Dole Places</w:t>
      </w:r>
      <w:bookmarkEnd w:id="192"/>
    </w:p>
    <w:p w14:paraId="4FE97EB9" w14:textId="76C11654" w:rsidR="00D37D80" w:rsidRPr="00D15411" w:rsidRDefault="006B5C9E" w:rsidP="00387750">
      <w:pPr>
        <w:pStyle w:val="guidelinetext"/>
      </w:pPr>
      <w:r w:rsidRPr="00D15411">
        <w:t>P</w:t>
      </w:r>
      <w:r w:rsidR="00D37D80" w:rsidRPr="00D15411">
        <w:t xml:space="preserve">roviders must track Work for the Dole Places and ensure that Places that are time sensitive are filled as a matter of priority. </w:t>
      </w:r>
      <w:r w:rsidRPr="00D15411">
        <w:t xml:space="preserve">Providers should ensure that Host Organisations are kept informed in a timely manner regarding the availability of </w:t>
      </w:r>
      <w:r w:rsidR="00136BD9" w:rsidRPr="00D15411">
        <w:t xml:space="preserve">suitable </w:t>
      </w:r>
      <w:r w:rsidR="00860E69">
        <w:t>Participants</w:t>
      </w:r>
      <w:r w:rsidRPr="00D15411">
        <w:t xml:space="preserve"> so the delivery of Activities can be managed. </w:t>
      </w:r>
    </w:p>
    <w:p w14:paraId="4BAF5F7D" w14:textId="427EDA3E" w:rsidR="00D37D80" w:rsidRPr="00D15411" w:rsidRDefault="00D37D80" w:rsidP="00D37D80">
      <w:pPr>
        <w:pStyle w:val="Heading1"/>
        <w:spacing w:before="120"/>
      </w:pPr>
      <w:bookmarkStart w:id="193" w:name="_Toc15548203"/>
      <w:bookmarkStart w:id="194" w:name="_Toc15555617"/>
      <w:bookmarkStart w:id="195" w:name="_Toc476643908"/>
      <w:bookmarkStart w:id="196" w:name="_Work_for_the"/>
      <w:bookmarkStart w:id="197" w:name="_Toc496010452"/>
      <w:bookmarkStart w:id="198" w:name="_Toc70513319"/>
      <w:bookmarkEnd w:id="193"/>
      <w:bookmarkEnd w:id="194"/>
      <w:bookmarkEnd w:id="195"/>
      <w:bookmarkEnd w:id="196"/>
      <w:r w:rsidRPr="00D15411">
        <w:t>Work for the Dole Fees</w:t>
      </w:r>
      <w:bookmarkEnd w:id="197"/>
      <w:bookmarkEnd w:id="198"/>
    </w:p>
    <w:p w14:paraId="21EF27E9" w14:textId="77777777" w:rsidR="00092B7D" w:rsidRPr="00D15411" w:rsidRDefault="00092B7D" w:rsidP="00092B7D">
      <w:pPr>
        <w:pStyle w:val="Heading2"/>
        <w:keepNext w:val="0"/>
        <w:keepLines w:val="0"/>
        <w:spacing w:before="120"/>
      </w:pPr>
      <w:bookmarkStart w:id="199" w:name="_Toc496010453"/>
      <w:bookmarkStart w:id="200" w:name="_Toc70513320"/>
      <w:r w:rsidRPr="00D15411">
        <w:t xml:space="preserve">Work for the Dole </w:t>
      </w:r>
      <w:r w:rsidR="00811058" w:rsidRPr="00D15411">
        <w:t xml:space="preserve">Place </w:t>
      </w:r>
      <w:r w:rsidRPr="00D15411">
        <w:t>Fees</w:t>
      </w:r>
      <w:bookmarkEnd w:id="199"/>
      <w:bookmarkEnd w:id="200"/>
      <w:r w:rsidRPr="00D15411">
        <w:t xml:space="preserve"> </w:t>
      </w:r>
    </w:p>
    <w:p w14:paraId="6EDAE5E4" w14:textId="6882898D" w:rsidR="00092B7D" w:rsidRDefault="00811058" w:rsidP="00387750">
      <w:pPr>
        <w:pStyle w:val="guidelinetext"/>
      </w:pPr>
      <w:r w:rsidRPr="00D15411">
        <w:t>A</w:t>
      </w:r>
      <w:r w:rsidR="00092B7D" w:rsidRPr="00D15411">
        <w:t xml:space="preserve"> Work for the Dole Place Fee will be paid by the Department to the </w:t>
      </w:r>
      <w:r w:rsidR="00C872E8">
        <w:t>P</w:t>
      </w:r>
      <w:r w:rsidRPr="00D15411">
        <w:t xml:space="preserve">rovider who sources the Place </w:t>
      </w:r>
      <w:r w:rsidR="00092B7D" w:rsidRPr="00D15411">
        <w:t xml:space="preserve">on commencement of the first </w:t>
      </w:r>
      <w:r w:rsidR="00860E69">
        <w:t>Participant</w:t>
      </w:r>
      <w:r w:rsidR="00092B7D" w:rsidRPr="00D15411">
        <w:t xml:space="preserve"> in that Place.</w:t>
      </w:r>
    </w:p>
    <w:p w14:paraId="5C228000" w14:textId="0DE9BDCC" w:rsidR="003F7D21" w:rsidRPr="00D15411" w:rsidRDefault="003F7D21" w:rsidP="00387750">
      <w:pPr>
        <w:pStyle w:val="guidelinedeedref"/>
      </w:pPr>
      <w:r w:rsidRPr="00580D36">
        <w:t>(Deed Reference: Clause 14</w:t>
      </w:r>
      <w:r w:rsidR="006061AE" w:rsidRPr="00580D36">
        <w:t>5</w:t>
      </w:r>
      <w:r w:rsidRPr="00580D36">
        <w:t>)</w:t>
      </w:r>
    </w:p>
    <w:p w14:paraId="5EB24A45" w14:textId="77777777" w:rsidR="00D37D80" w:rsidRPr="00D15411" w:rsidRDefault="00D37D80" w:rsidP="00D37D80">
      <w:pPr>
        <w:pStyle w:val="Heading2"/>
        <w:keepNext w:val="0"/>
        <w:keepLines w:val="0"/>
        <w:spacing w:before="120"/>
      </w:pPr>
      <w:bookmarkStart w:id="201" w:name="_Toc496010454"/>
      <w:bookmarkStart w:id="202" w:name="_Toc70513321"/>
      <w:r w:rsidRPr="00D15411">
        <w:t>Work for the Dole Fees</w:t>
      </w:r>
      <w:bookmarkEnd w:id="201"/>
      <w:bookmarkEnd w:id="202"/>
      <w:r w:rsidRPr="00D15411">
        <w:t xml:space="preserve"> </w:t>
      </w:r>
    </w:p>
    <w:p w14:paraId="78D82F60" w14:textId="72E3DBEF" w:rsidR="002376F6" w:rsidRPr="00D15411" w:rsidRDefault="002376F6" w:rsidP="000267BF">
      <w:pPr>
        <w:pStyle w:val="guidelinetext"/>
      </w:pPr>
      <w:r w:rsidRPr="00D15411">
        <w:t xml:space="preserve">Work for the Dole Fees are paid to the </w:t>
      </w:r>
      <w:r w:rsidR="00C872E8">
        <w:t>P</w:t>
      </w:r>
      <w:r w:rsidRPr="00D15411">
        <w:t xml:space="preserve">rovider for Work for the Dole Places and not for the </w:t>
      </w:r>
      <w:r w:rsidR="00860E69">
        <w:t>Participants</w:t>
      </w:r>
      <w:r w:rsidRPr="00D15411">
        <w:t xml:space="preserve"> in those Places. Work for the Dole Fees are not a grant.</w:t>
      </w:r>
    </w:p>
    <w:p w14:paraId="189E6ED0" w14:textId="3B160D26" w:rsidR="00D37D80" w:rsidRPr="00D15411" w:rsidRDefault="00D37D80" w:rsidP="00387750">
      <w:pPr>
        <w:pStyle w:val="guidelinetext"/>
      </w:pPr>
      <w:r w:rsidRPr="00D15411">
        <w:t xml:space="preserve">Work for the Dole Places will be funded on the basis that they are of </w:t>
      </w:r>
      <w:r w:rsidR="00810815">
        <w:t xml:space="preserve">6 </w:t>
      </w:r>
      <w:r w:rsidRPr="00D15411">
        <w:t xml:space="preserve">months continuous duration. However, there will be some flexibility for shorter or longer Work for the Dole Places in circumstances where a </w:t>
      </w:r>
      <w:r w:rsidR="00810815">
        <w:t xml:space="preserve">6 </w:t>
      </w:r>
      <w:r w:rsidRPr="00D15411">
        <w:t xml:space="preserve">month Place is not suited to </w:t>
      </w:r>
      <w:r w:rsidRPr="00D15411">
        <w:lastRenderedPageBreak/>
        <w:t xml:space="preserve">the Work for the Dole </w:t>
      </w:r>
      <w:r w:rsidR="00B11EC2">
        <w:t>a</w:t>
      </w:r>
      <w:r w:rsidR="00EF7A12" w:rsidRPr="00D15411">
        <w:t>ctivity</w:t>
      </w:r>
      <w:r w:rsidRPr="00D15411">
        <w:t xml:space="preserve"> or the Host Organisation. Where this is the case, pro-rata payments will be made accordingly. </w:t>
      </w:r>
    </w:p>
    <w:p w14:paraId="110DDBA3" w14:textId="77777777" w:rsidR="00D37D80" w:rsidRPr="00D15411" w:rsidRDefault="00D37D80" w:rsidP="00387750">
      <w:pPr>
        <w:pStyle w:val="guidelinetext"/>
      </w:pPr>
      <w:r w:rsidRPr="00D15411">
        <w:t>A Work for the Dole Place must be a minimum of 15 hours per week in order to attract a Work for the Dole Fee.</w:t>
      </w:r>
    </w:p>
    <w:p w14:paraId="5BAFA6EC" w14:textId="09B408EB" w:rsidR="00D37D80" w:rsidRDefault="00D37D80" w:rsidP="00387750">
      <w:pPr>
        <w:pStyle w:val="guidelinetext"/>
      </w:pPr>
      <w:r w:rsidRPr="00D15411">
        <w:t xml:space="preserve">A </w:t>
      </w:r>
      <w:r w:rsidR="00C872E8">
        <w:t>P</w:t>
      </w:r>
      <w:r w:rsidRPr="00D15411">
        <w:t xml:space="preserve">rovider can use the Employment Fund for expenses related to </w:t>
      </w:r>
      <w:r w:rsidR="00052A19">
        <w:t xml:space="preserve">police </w:t>
      </w:r>
      <w:r w:rsidRPr="00D15411">
        <w:t xml:space="preserve">checks for </w:t>
      </w:r>
      <w:r w:rsidR="00B60DAF">
        <w:t>Participants</w:t>
      </w:r>
      <w:r w:rsidRPr="00D15411">
        <w:t xml:space="preserve"> who will be undertaking Work for the Dole. Vulnerable </w:t>
      </w:r>
      <w:r w:rsidR="007A490F" w:rsidRPr="00D15411">
        <w:t xml:space="preserve">People </w:t>
      </w:r>
      <w:r w:rsidRPr="00D15411">
        <w:t>Checks are to be paid for by the Work for the Dole Fee.</w:t>
      </w:r>
    </w:p>
    <w:p w14:paraId="507578B2" w14:textId="0AA75010" w:rsidR="00AF56FD" w:rsidRPr="00D15411" w:rsidRDefault="00AF56FD" w:rsidP="00387750">
      <w:pPr>
        <w:pStyle w:val="guidelinedeedref"/>
      </w:pPr>
      <w:r w:rsidRPr="00580D36">
        <w:t>(Deed Reference: Clause 14</w:t>
      </w:r>
      <w:r w:rsidR="006061AE" w:rsidRPr="00580D36">
        <w:t>5</w:t>
      </w:r>
      <w:r w:rsidRPr="00580D36">
        <w:t>)</w:t>
      </w:r>
    </w:p>
    <w:p w14:paraId="7CA39A1A" w14:textId="77777777" w:rsidR="00D37D80" w:rsidRPr="00D15411" w:rsidRDefault="00D37D80" w:rsidP="00F57424">
      <w:pPr>
        <w:pStyle w:val="Heading3"/>
      </w:pPr>
      <w:bookmarkStart w:id="203" w:name="_Toc485635137"/>
      <w:bookmarkStart w:id="204" w:name="_Toc496010455"/>
      <w:r w:rsidRPr="00D15411">
        <w:t>Lead Provider Payment</w:t>
      </w:r>
      <w:bookmarkEnd w:id="203"/>
      <w:bookmarkEnd w:id="204"/>
    </w:p>
    <w:p w14:paraId="2B5BC6A4" w14:textId="0E2E597B" w:rsidR="00D37D80" w:rsidRPr="00D15411" w:rsidRDefault="00D37D80" w:rsidP="00387750">
      <w:pPr>
        <w:pStyle w:val="guidelinetext"/>
      </w:pPr>
      <w:r w:rsidRPr="00D15411">
        <w:t xml:space="preserve">The Lead Provider is entitled to a Lead Provider </w:t>
      </w:r>
      <w:r w:rsidR="000D4030">
        <w:t>p</w:t>
      </w:r>
      <w:r w:rsidR="000D4030" w:rsidRPr="00D15411">
        <w:t xml:space="preserve">ayment </w:t>
      </w:r>
      <w:r w:rsidRPr="00D15411">
        <w:t xml:space="preserve">from the Work for the Dole Fee of up to $100 per </w:t>
      </w:r>
      <w:r w:rsidR="00810815">
        <w:t xml:space="preserve">6 </w:t>
      </w:r>
      <w:r w:rsidRPr="00D15411">
        <w:t xml:space="preserve">month Place in multiple Place </w:t>
      </w:r>
      <w:r w:rsidR="00EB79B2" w:rsidRPr="00D15411">
        <w:t>Activities</w:t>
      </w:r>
      <w:r w:rsidRPr="00D15411">
        <w:t xml:space="preserve"> where a </w:t>
      </w:r>
      <w:r w:rsidR="00860E69">
        <w:t>Participant</w:t>
      </w:r>
      <w:r w:rsidRPr="00D15411">
        <w:t xml:space="preserve"> from a </w:t>
      </w:r>
      <w:r w:rsidR="000D4030">
        <w:t>n</w:t>
      </w:r>
      <w:r w:rsidR="000D4030" w:rsidRPr="00D15411">
        <w:t>on</w:t>
      </w:r>
      <w:r w:rsidRPr="00D15411">
        <w:t>-</w:t>
      </w:r>
      <w:r w:rsidR="000D4030">
        <w:t>l</w:t>
      </w:r>
      <w:r w:rsidR="000D4030" w:rsidRPr="00D15411">
        <w:t xml:space="preserve">ead </w:t>
      </w:r>
      <w:r w:rsidR="000D4030">
        <w:t>p</w:t>
      </w:r>
      <w:r w:rsidR="000D4030" w:rsidRPr="00D15411">
        <w:t xml:space="preserve">rovider </w:t>
      </w:r>
      <w:r w:rsidRPr="00D15411">
        <w:t xml:space="preserve">is the first to commence in that Place. This should be factored into the </w:t>
      </w:r>
      <w:r w:rsidR="00EF7A12" w:rsidRPr="00D15411">
        <w:t>Activity</w:t>
      </w:r>
      <w:r w:rsidRPr="00D15411">
        <w:t xml:space="preserve">’s agreed costs. </w:t>
      </w:r>
    </w:p>
    <w:p w14:paraId="7AE04A55" w14:textId="232B894B" w:rsidR="00AB4DC5" w:rsidRPr="00D15411" w:rsidRDefault="00D37D80" w:rsidP="00387750">
      <w:pPr>
        <w:pStyle w:val="guidelinetext"/>
      </w:pPr>
      <w:r w:rsidRPr="00D15411">
        <w:t xml:space="preserve">For Places that are less than </w:t>
      </w:r>
      <w:r w:rsidR="00EE74D1">
        <w:t xml:space="preserve">6 </w:t>
      </w:r>
      <w:r w:rsidRPr="00D15411">
        <w:t xml:space="preserve">months in length, the Lead Provider </w:t>
      </w:r>
      <w:r w:rsidR="000D4030">
        <w:t>p</w:t>
      </w:r>
      <w:r w:rsidR="000D4030" w:rsidRPr="00D15411">
        <w:t xml:space="preserve">ayment </w:t>
      </w:r>
      <w:r w:rsidRPr="00D15411">
        <w:t xml:space="preserve">will be pro-rated based on the intended length of the </w:t>
      </w:r>
      <w:r w:rsidR="00EF7A12" w:rsidRPr="00D15411">
        <w:t>Activity</w:t>
      </w:r>
      <w:r w:rsidRPr="00D15411">
        <w:t xml:space="preserve">. </w:t>
      </w:r>
    </w:p>
    <w:p w14:paraId="09908708" w14:textId="7D7453CE" w:rsidR="00826D4D" w:rsidRPr="00D15411" w:rsidRDefault="008E3228" w:rsidP="00387750">
      <w:pPr>
        <w:pStyle w:val="guidelinetext"/>
      </w:pPr>
      <w:r w:rsidRPr="00D15411">
        <w:t>Table 1 provides</w:t>
      </w:r>
      <w:r w:rsidR="00AB4DC5" w:rsidRPr="00D15411">
        <w:t xml:space="preserve"> examples of the Lead Provider </w:t>
      </w:r>
      <w:r w:rsidR="000D4030">
        <w:t>p</w:t>
      </w:r>
      <w:r w:rsidR="000D4030" w:rsidRPr="00D15411">
        <w:t xml:space="preserve">ayment </w:t>
      </w:r>
      <w:r w:rsidR="00AB4DC5" w:rsidRPr="00D15411">
        <w:t>for Ind</w:t>
      </w:r>
      <w:r w:rsidRPr="00D15411">
        <w:t xml:space="preserve">ividual Hosted </w:t>
      </w:r>
      <w:r w:rsidR="000D4030">
        <w:t xml:space="preserve">Activities </w:t>
      </w:r>
      <w:r w:rsidRPr="00D15411">
        <w:t>and Group Based A</w:t>
      </w:r>
      <w:r w:rsidR="00AB4DC5" w:rsidRPr="00D15411">
        <w:t xml:space="preserve">ctivities, including where the fee is pro-rated based on </w:t>
      </w:r>
      <w:r w:rsidR="00EF7A12" w:rsidRPr="00D15411">
        <w:t>Activity</w:t>
      </w:r>
      <w:r w:rsidR="00AB4DC5" w:rsidRPr="00D15411">
        <w:t xml:space="preserve"> length.</w:t>
      </w:r>
    </w:p>
    <w:p w14:paraId="089903F8" w14:textId="77777777" w:rsidR="00AB4DC5" w:rsidRPr="00D15411" w:rsidRDefault="00AB4DC5" w:rsidP="00387750">
      <w:pPr>
        <w:pStyle w:val="Heading4"/>
      </w:pPr>
      <w:r w:rsidRPr="00D15411">
        <w:t xml:space="preserve">Table </w:t>
      </w:r>
      <w:r w:rsidR="008E3228" w:rsidRPr="00D15411">
        <w:t>1</w:t>
      </w:r>
      <w:r w:rsidRPr="00D15411">
        <w:t xml:space="preserve">: Pro-Rata Work for the Dole Fee </w:t>
      </w:r>
    </w:p>
    <w:tbl>
      <w:tblPr>
        <w:tblW w:w="5000" w:type="pct"/>
        <w:tblInd w:w="780" w:type="dxa"/>
        <w:tblLook w:val="04A0" w:firstRow="1" w:lastRow="0" w:firstColumn="1" w:lastColumn="0" w:noHBand="0" w:noVBand="1"/>
        <w:tblDescription w:val="Table 1: Pro-Rata Work for the Dole Fee "/>
      </w:tblPr>
      <w:tblGrid>
        <w:gridCol w:w="1625"/>
        <w:gridCol w:w="2624"/>
        <w:gridCol w:w="2349"/>
        <w:gridCol w:w="2408"/>
      </w:tblGrid>
      <w:tr w:rsidR="008E3228" w:rsidRPr="00D15411" w14:paraId="282A9F6C" w14:textId="77777777" w:rsidTr="009E16C2">
        <w:trPr>
          <w:trHeight w:val="851"/>
          <w:tblHeader/>
        </w:trPr>
        <w:tc>
          <w:tcPr>
            <w:tcW w:w="902" w:type="pct"/>
            <w:tcBorders>
              <w:top w:val="single" w:sz="8" w:space="0" w:color="auto"/>
              <w:left w:val="single" w:sz="8" w:space="0" w:color="auto"/>
              <w:bottom w:val="single" w:sz="8" w:space="0" w:color="auto"/>
              <w:right w:val="single" w:sz="8" w:space="0" w:color="auto"/>
            </w:tcBorders>
            <w:shd w:val="clear" w:color="auto" w:fill="auto"/>
            <w:hideMark/>
          </w:tcPr>
          <w:p w14:paraId="7139EE33" w14:textId="77777777" w:rsidR="00AB4DC5" w:rsidRPr="00D15411" w:rsidRDefault="00EF7A12" w:rsidP="00AB4DC5">
            <w:pPr>
              <w:spacing w:before="0"/>
              <w:rPr>
                <w:rFonts w:ascii="Calibri" w:eastAsia="Times New Roman" w:hAnsi="Calibri" w:cs="Calibri"/>
                <w:b/>
                <w:color w:val="000000"/>
                <w:lang w:eastAsia="en-AU"/>
              </w:rPr>
            </w:pPr>
            <w:r w:rsidRPr="00D15411">
              <w:rPr>
                <w:rFonts w:ascii="Calibri" w:eastAsia="Times New Roman" w:hAnsi="Calibri" w:cs="Calibri"/>
                <w:b/>
                <w:color w:val="000000"/>
                <w:lang w:eastAsia="en-AU"/>
              </w:rPr>
              <w:t>Activity</w:t>
            </w:r>
            <w:r w:rsidR="00AB4DC5" w:rsidRPr="00D15411">
              <w:rPr>
                <w:rFonts w:ascii="Calibri" w:eastAsia="Times New Roman" w:hAnsi="Calibri" w:cs="Calibri"/>
                <w:b/>
                <w:color w:val="000000"/>
                <w:lang w:eastAsia="en-AU"/>
              </w:rPr>
              <w:t xml:space="preserve"> Length</w:t>
            </w:r>
          </w:p>
        </w:tc>
        <w:tc>
          <w:tcPr>
            <w:tcW w:w="1457" w:type="pct"/>
            <w:tcBorders>
              <w:top w:val="single" w:sz="8" w:space="0" w:color="auto"/>
              <w:left w:val="nil"/>
              <w:bottom w:val="single" w:sz="8" w:space="0" w:color="auto"/>
              <w:right w:val="single" w:sz="8" w:space="0" w:color="auto"/>
            </w:tcBorders>
            <w:shd w:val="clear" w:color="auto" w:fill="auto"/>
            <w:hideMark/>
          </w:tcPr>
          <w:p w14:paraId="567401B4" w14:textId="77777777" w:rsidR="00AB4DC5" w:rsidRPr="00D15411" w:rsidRDefault="00AB4DC5" w:rsidP="00C61BF6">
            <w:pPr>
              <w:spacing w:before="0"/>
              <w:rPr>
                <w:rFonts w:ascii="Calibri" w:eastAsia="Times New Roman" w:hAnsi="Calibri" w:cs="Calibri"/>
                <w:b/>
                <w:color w:val="000000"/>
                <w:lang w:eastAsia="en-AU"/>
              </w:rPr>
            </w:pPr>
            <w:r w:rsidRPr="00D15411">
              <w:rPr>
                <w:rFonts w:ascii="Calibri" w:eastAsia="Times New Roman" w:hAnsi="Calibri" w:cs="Calibri"/>
                <w:b/>
                <w:color w:val="000000"/>
                <w:lang w:eastAsia="en-AU"/>
              </w:rPr>
              <w:t xml:space="preserve">Lead Provider </w:t>
            </w:r>
            <w:r w:rsidR="00C61BF6" w:rsidRPr="00D15411">
              <w:rPr>
                <w:rFonts w:ascii="Calibri" w:eastAsia="Times New Roman" w:hAnsi="Calibri" w:cs="Calibri"/>
                <w:b/>
                <w:color w:val="000000"/>
                <w:lang w:eastAsia="en-AU"/>
              </w:rPr>
              <w:t>P</w:t>
            </w:r>
            <w:r w:rsidRPr="00D15411">
              <w:rPr>
                <w:rFonts w:ascii="Calibri" w:eastAsia="Times New Roman" w:hAnsi="Calibri" w:cs="Calibri"/>
                <w:b/>
                <w:color w:val="000000"/>
                <w:lang w:eastAsia="en-AU"/>
              </w:rPr>
              <w:t>ayment</w:t>
            </w:r>
          </w:p>
        </w:tc>
        <w:tc>
          <w:tcPr>
            <w:tcW w:w="1304" w:type="pct"/>
            <w:tcBorders>
              <w:top w:val="single" w:sz="8" w:space="0" w:color="auto"/>
              <w:left w:val="nil"/>
              <w:bottom w:val="single" w:sz="8" w:space="0" w:color="auto"/>
              <w:right w:val="single" w:sz="8" w:space="0" w:color="auto"/>
            </w:tcBorders>
            <w:shd w:val="clear" w:color="auto" w:fill="auto"/>
            <w:hideMark/>
          </w:tcPr>
          <w:p w14:paraId="3B7234E0" w14:textId="77777777" w:rsidR="00AB4DC5" w:rsidRPr="00D15411" w:rsidRDefault="00AB4DC5" w:rsidP="00EB10CA">
            <w:pPr>
              <w:spacing w:before="0"/>
              <w:rPr>
                <w:rFonts w:ascii="Calibri" w:eastAsia="Times New Roman" w:hAnsi="Calibri" w:cs="Calibri"/>
                <w:b/>
                <w:color w:val="000000"/>
                <w:lang w:eastAsia="en-AU"/>
              </w:rPr>
            </w:pPr>
            <w:r w:rsidRPr="00D15411">
              <w:rPr>
                <w:rFonts w:ascii="Calibri" w:eastAsia="Times New Roman" w:hAnsi="Calibri" w:cs="Calibri"/>
                <w:b/>
                <w:color w:val="000000"/>
                <w:lang w:eastAsia="en-AU"/>
              </w:rPr>
              <w:t xml:space="preserve">Individual Host </w:t>
            </w:r>
            <w:r w:rsidR="00EF7A12" w:rsidRPr="00D15411">
              <w:rPr>
                <w:rFonts w:ascii="Calibri" w:eastAsia="Times New Roman" w:hAnsi="Calibri" w:cs="Calibri"/>
                <w:b/>
                <w:color w:val="000000"/>
                <w:lang w:eastAsia="en-AU"/>
              </w:rPr>
              <w:t>Activity</w:t>
            </w:r>
            <w:r w:rsidR="004F56F9" w:rsidRPr="00D15411">
              <w:rPr>
                <w:rFonts w:ascii="Calibri" w:eastAsia="Times New Roman" w:hAnsi="Calibri" w:cs="Calibri"/>
                <w:b/>
                <w:color w:val="000000"/>
                <w:lang w:eastAsia="en-AU"/>
              </w:rPr>
              <w:t xml:space="preserve"> Work for the Dole </w:t>
            </w:r>
            <w:r w:rsidR="00EB10CA" w:rsidRPr="00D15411">
              <w:rPr>
                <w:rFonts w:ascii="Calibri" w:eastAsia="Times New Roman" w:hAnsi="Calibri" w:cs="Calibri"/>
                <w:b/>
                <w:color w:val="000000"/>
                <w:lang w:eastAsia="en-AU"/>
              </w:rPr>
              <w:t>F</w:t>
            </w:r>
            <w:r w:rsidR="004F56F9" w:rsidRPr="00D15411">
              <w:rPr>
                <w:rFonts w:ascii="Calibri" w:eastAsia="Times New Roman" w:hAnsi="Calibri" w:cs="Calibri"/>
                <w:b/>
                <w:color w:val="000000"/>
                <w:lang w:eastAsia="en-AU"/>
              </w:rPr>
              <w:t>ee</w:t>
            </w:r>
          </w:p>
        </w:tc>
        <w:tc>
          <w:tcPr>
            <w:tcW w:w="1337" w:type="pct"/>
            <w:tcBorders>
              <w:top w:val="single" w:sz="8" w:space="0" w:color="auto"/>
              <w:left w:val="nil"/>
              <w:bottom w:val="single" w:sz="8" w:space="0" w:color="auto"/>
              <w:right w:val="single" w:sz="8" w:space="0" w:color="auto"/>
            </w:tcBorders>
            <w:shd w:val="clear" w:color="auto" w:fill="auto"/>
            <w:hideMark/>
          </w:tcPr>
          <w:p w14:paraId="27635117" w14:textId="77777777" w:rsidR="00AB4DC5" w:rsidRPr="00D15411" w:rsidRDefault="00AB4DC5" w:rsidP="00AB4DC5">
            <w:pPr>
              <w:spacing w:before="0"/>
              <w:rPr>
                <w:rFonts w:ascii="Calibri" w:eastAsia="Times New Roman" w:hAnsi="Calibri" w:cs="Calibri"/>
                <w:b/>
                <w:color w:val="000000"/>
                <w:lang w:eastAsia="en-AU"/>
              </w:rPr>
            </w:pPr>
            <w:r w:rsidRPr="00D15411">
              <w:rPr>
                <w:rFonts w:ascii="Calibri" w:eastAsia="Times New Roman" w:hAnsi="Calibri" w:cs="Calibri"/>
                <w:b/>
                <w:color w:val="000000"/>
                <w:lang w:eastAsia="en-AU"/>
              </w:rPr>
              <w:t xml:space="preserve">Group Based </w:t>
            </w:r>
            <w:r w:rsidR="00EF7A12" w:rsidRPr="00D15411">
              <w:rPr>
                <w:rFonts w:ascii="Calibri" w:eastAsia="Times New Roman" w:hAnsi="Calibri" w:cs="Calibri"/>
                <w:b/>
                <w:color w:val="000000"/>
                <w:lang w:eastAsia="en-AU"/>
              </w:rPr>
              <w:t>Activity</w:t>
            </w:r>
            <w:r w:rsidR="004F56F9" w:rsidRPr="00D15411">
              <w:rPr>
                <w:rFonts w:ascii="Calibri" w:eastAsia="Times New Roman" w:hAnsi="Calibri" w:cs="Calibri"/>
                <w:b/>
                <w:color w:val="000000"/>
                <w:lang w:eastAsia="en-AU"/>
              </w:rPr>
              <w:t xml:space="preserve"> Work for the Dole </w:t>
            </w:r>
            <w:r w:rsidR="00EB10CA" w:rsidRPr="00D15411">
              <w:rPr>
                <w:rFonts w:ascii="Calibri" w:eastAsia="Times New Roman" w:hAnsi="Calibri" w:cs="Calibri"/>
                <w:b/>
                <w:color w:val="000000"/>
                <w:lang w:eastAsia="en-AU"/>
              </w:rPr>
              <w:t>F</w:t>
            </w:r>
            <w:r w:rsidR="004F56F9" w:rsidRPr="00D15411">
              <w:rPr>
                <w:rFonts w:ascii="Calibri" w:eastAsia="Times New Roman" w:hAnsi="Calibri" w:cs="Calibri"/>
                <w:b/>
                <w:color w:val="000000"/>
                <w:lang w:eastAsia="en-AU"/>
              </w:rPr>
              <w:t>ee</w:t>
            </w:r>
          </w:p>
        </w:tc>
      </w:tr>
      <w:tr w:rsidR="008E3228" w:rsidRPr="00D15411" w14:paraId="357C387B" w14:textId="77777777" w:rsidTr="009E16C2">
        <w:trPr>
          <w:trHeight w:val="851"/>
        </w:trPr>
        <w:tc>
          <w:tcPr>
            <w:tcW w:w="902" w:type="pct"/>
            <w:tcBorders>
              <w:top w:val="nil"/>
              <w:left w:val="single" w:sz="8" w:space="0" w:color="auto"/>
              <w:bottom w:val="single" w:sz="8" w:space="0" w:color="auto"/>
              <w:right w:val="single" w:sz="8" w:space="0" w:color="auto"/>
            </w:tcBorders>
            <w:shd w:val="clear" w:color="auto" w:fill="auto"/>
            <w:hideMark/>
          </w:tcPr>
          <w:p w14:paraId="0632B154"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 xml:space="preserve">6 month </w:t>
            </w:r>
            <w:r w:rsidR="00EF7A12" w:rsidRPr="00D15411">
              <w:rPr>
                <w:rFonts w:ascii="Calibri" w:eastAsia="Times New Roman" w:hAnsi="Calibri" w:cs="Calibri"/>
                <w:color w:val="000000"/>
                <w:lang w:eastAsia="en-AU"/>
              </w:rPr>
              <w:t>Activity</w:t>
            </w:r>
          </w:p>
        </w:tc>
        <w:tc>
          <w:tcPr>
            <w:tcW w:w="1457" w:type="pct"/>
            <w:tcBorders>
              <w:top w:val="nil"/>
              <w:left w:val="nil"/>
              <w:bottom w:val="single" w:sz="8" w:space="0" w:color="auto"/>
              <w:right w:val="single" w:sz="8" w:space="0" w:color="auto"/>
            </w:tcBorders>
            <w:shd w:val="clear" w:color="auto" w:fill="auto"/>
            <w:hideMark/>
          </w:tcPr>
          <w:p w14:paraId="61C994BE"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Eligible for up to $100 per Place</w:t>
            </w:r>
          </w:p>
        </w:tc>
        <w:tc>
          <w:tcPr>
            <w:tcW w:w="1304" w:type="pct"/>
            <w:tcBorders>
              <w:top w:val="nil"/>
              <w:left w:val="nil"/>
              <w:bottom w:val="single" w:sz="8" w:space="0" w:color="auto"/>
              <w:right w:val="single" w:sz="8" w:space="0" w:color="auto"/>
            </w:tcBorders>
            <w:shd w:val="clear" w:color="auto" w:fill="auto"/>
            <w:hideMark/>
          </w:tcPr>
          <w:p w14:paraId="0D5C23D4"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Up to $900 per Place</w:t>
            </w:r>
          </w:p>
        </w:tc>
        <w:tc>
          <w:tcPr>
            <w:tcW w:w="1337" w:type="pct"/>
            <w:tcBorders>
              <w:top w:val="nil"/>
              <w:left w:val="nil"/>
              <w:bottom w:val="single" w:sz="8" w:space="0" w:color="auto"/>
              <w:right w:val="single" w:sz="8" w:space="0" w:color="auto"/>
            </w:tcBorders>
            <w:shd w:val="clear" w:color="auto" w:fill="auto"/>
            <w:hideMark/>
          </w:tcPr>
          <w:p w14:paraId="22D73796" w14:textId="583ED245"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 xml:space="preserve">Up to $3400 per </w:t>
            </w:r>
            <w:r w:rsidR="00C33A77">
              <w:rPr>
                <w:rFonts w:ascii="Calibri" w:eastAsia="Times New Roman" w:hAnsi="Calibri" w:cs="Calibri"/>
                <w:color w:val="000000"/>
                <w:lang w:eastAsia="en-AU"/>
              </w:rPr>
              <w:t>P</w:t>
            </w:r>
            <w:r w:rsidRPr="00D15411">
              <w:rPr>
                <w:rFonts w:ascii="Calibri" w:eastAsia="Times New Roman" w:hAnsi="Calibri" w:cs="Calibri"/>
                <w:color w:val="000000"/>
                <w:lang w:eastAsia="en-AU"/>
              </w:rPr>
              <w:t>lace</w:t>
            </w:r>
          </w:p>
        </w:tc>
      </w:tr>
      <w:tr w:rsidR="008E3228" w:rsidRPr="00D15411" w14:paraId="6AA41C61" w14:textId="77777777" w:rsidTr="009E16C2">
        <w:trPr>
          <w:trHeight w:val="851"/>
        </w:trPr>
        <w:tc>
          <w:tcPr>
            <w:tcW w:w="902" w:type="pct"/>
            <w:tcBorders>
              <w:top w:val="nil"/>
              <w:left w:val="single" w:sz="8" w:space="0" w:color="auto"/>
              <w:bottom w:val="single" w:sz="8" w:space="0" w:color="auto"/>
              <w:right w:val="single" w:sz="8" w:space="0" w:color="auto"/>
            </w:tcBorders>
            <w:shd w:val="clear" w:color="auto" w:fill="auto"/>
            <w:hideMark/>
          </w:tcPr>
          <w:p w14:paraId="798F88FE"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 xml:space="preserve">3 month </w:t>
            </w:r>
            <w:r w:rsidR="00EF7A12" w:rsidRPr="00D15411">
              <w:rPr>
                <w:rFonts w:ascii="Calibri" w:eastAsia="Times New Roman" w:hAnsi="Calibri" w:cs="Calibri"/>
                <w:color w:val="000000"/>
                <w:lang w:eastAsia="en-AU"/>
              </w:rPr>
              <w:t>Activity</w:t>
            </w:r>
          </w:p>
        </w:tc>
        <w:tc>
          <w:tcPr>
            <w:tcW w:w="1457" w:type="pct"/>
            <w:tcBorders>
              <w:top w:val="nil"/>
              <w:left w:val="nil"/>
              <w:bottom w:val="single" w:sz="8" w:space="0" w:color="auto"/>
              <w:right w:val="single" w:sz="8" w:space="0" w:color="auto"/>
            </w:tcBorders>
            <w:shd w:val="clear" w:color="auto" w:fill="auto"/>
            <w:hideMark/>
          </w:tcPr>
          <w:p w14:paraId="12876EF7"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Eligible for up to $50 per Place</w:t>
            </w:r>
          </w:p>
        </w:tc>
        <w:tc>
          <w:tcPr>
            <w:tcW w:w="1304" w:type="pct"/>
            <w:tcBorders>
              <w:top w:val="nil"/>
              <w:left w:val="nil"/>
              <w:bottom w:val="single" w:sz="8" w:space="0" w:color="auto"/>
              <w:right w:val="single" w:sz="8" w:space="0" w:color="auto"/>
            </w:tcBorders>
            <w:shd w:val="clear" w:color="auto" w:fill="auto"/>
            <w:hideMark/>
          </w:tcPr>
          <w:p w14:paraId="70B8A26A" w14:textId="77777777"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Up to $450 per Place</w:t>
            </w:r>
          </w:p>
        </w:tc>
        <w:tc>
          <w:tcPr>
            <w:tcW w:w="1337" w:type="pct"/>
            <w:tcBorders>
              <w:top w:val="nil"/>
              <w:left w:val="nil"/>
              <w:bottom w:val="single" w:sz="8" w:space="0" w:color="auto"/>
              <w:right w:val="single" w:sz="8" w:space="0" w:color="auto"/>
            </w:tcBorders>
            <w:shd w:val="clear" w:color="auto" w:fill="auto"/>
            <w:hideMark/>
          </w:tcPr>
          <w:p w14:paraId="763BAE8C" w14:textId="7D157A9A" w:rsidR="00AB4DC5" w:rsidRPr="00D15411" w:rsidRDefault="00AB4DC5" w:rsidP="00AB4DC5">
            <w:pPr>
              <w:spacing w:before="0"/>
              <w:rPr>
                <w:rFonts w:ascii="Calibri" w:eastAsia="Times New Roman" w:hAnsi="Calibri" w:cs="Calibri"/>
                <w:color w:val="000000"/>
                <w:lang w:eastAsia="en-AU"/>
              </w:rPr>
            </w:pPr>
            <w:r w:rsidRPr="00D15411">
              <w:rPr>
                <w:rFonts w:ascii="Calibri" w:eastAsia="Times New Roman" w:hAnsi="Calibri" w:cs="Calibri"/>
                <w:color w:val="000000"/>
                <w:lang w:eastAsia="en-AU"/>
              </w:rPr>
              <w:t xml:space="preserve">Up to $1700 per </w:t>
            </w:r>
            <w:r w:rsidR="00C33A77">
              <w:rPr>
                <w:rFonts w:ascii="Calibri" w:eastAsia="Times New Roman" w:hAnsi="Calibri" w:cs="Calibri"/>
                <w:color w:val="000000"/>
                <w:lang w:eastAsia="en-AU"/>
              </w:rPr>
              <w:t>P</w:t>
            </w:r>
            <w:r w:rsidRPr="00D15411">
              <w:rPr>
                <w:rFonts w:ascii="Calibri" w:eastAsia="Times New Roman" w:hAnsi="Calibri" w:cs="Calibri"/>
                <w:color w:val="000000"/>
                <w:lang w:eastAsia="en-AU"/>
              </w:rPr>
              <w:t>lace</w:t>
            </w:r>
          </w:p>
        </w:tc>
      </w:tr>
    </w:tbl>
    <w:p w14:paraId="34E1A841" w14:textId="77777777" w:rsidR="00887137" w:rsidRPr="00D15411" w:rsidRDefault="00887137" w:rsidP="00D40F97">
      <w:pPr>
        <w:pStyle w:val="Heading3"/>
        <w:rPr>
          <w:color w:val="4472C4" w:themeColor="accent5"/>
        </w:rPr>
      </w:pPr>
      <w:bookmarkStart w:id="205" w:name="_Toc485635138"/>
      <w:bookmarkStart w:id="206" w:name="_Toc496010456"/>
      <w:r w:rsidRPr="00D15411">
        <w:t>Individual Hosted Activities</w:t>
      </w:r>
      <w:bookmarkEnd w:id="205"/>
      <w:bookmarkEnd w:id="206"/>
    </w:p>
    <w:p w14:paraId="5000987C" w14:textId="3C0D6879" w:rsidR="000322E4" w:rsidRPr="00D15411" w:rsidRDefault="00887137" w:rsidP="00D40F97">
      <w:pPr>
        <w:pStyle w:val="guidelinetext"/>
        <w:keepNext/>
        <w:keepLines/>
      </w:pPr>
      <w:r w:rsidRPr="00D15411">
        <w:t xml:space="preserve">A </w:t>
      </w:r>
      <w:r w:rsidR="00D37D80" w:rsidRPr="00D15411">
        <w:t xml:space="preserve">Work for the Dole Fee of $1000 per </w:t>
      </w:r>
      <w:r w:rsidR="00810815">
        <w:t xml:space="preserve">6 </w:t>
      </w:r>
      <w:r w:rsidR="00D37D80" w:rsidRPr="00D15411">
        <w:t xml:space="preserve">month Work for the Dole Place in an Individual Hosted </w:t>
      </w:r>
      <w:r w:rsidR="00EF7A12" w:rsidRPr="00D15411">
        <w:t>Activity</w:t>
      </w:r>
      <w:r w:rsidR="004049AE" w:rsidRPr="00D15411">
        <w:t xml:space="preserve"> will be paid on commencement of the first </w:t>
      </w:r>
      <w:r w:rsidR="00860E69">
        <w:t>Participant</w:t>
      </w:r>
      <w:r w:rsidR="004049AE" w:rsidRPr="00D15411">
        <w:t xml:space="preserve"> in that Work for the Dole Place, </w:t>
      </w:r>
      <w:r w:rsidR="00D37D80" w:rsidRPr="00D15411">
        <w:t xml:space="preserve">or a </w:t>
      </w:r>
      <w:r w:rsidR="00B77953" w:rsidRPr="00D15411">
        <w:t>pro-rat</w:t>
      </w:r>
      <w:r w:rsidR="00D37D80" w:rsidRPr="00D15411">
        <w:t xml:space="preserve">a amount </w:t>
      </w:r>
      <w:r w:rsidR="000322E4" w:rsidRPr="00D15411">
        <w:t xml:space="preserve">based on: </w:t>
      </w:r>
    </w:p>
    <w:p w14:paraId="41E6A2D7" w14:textId="696DAD9D" w:rsidR="000322E4" w:rsidRPr="00D15411" w:rsidRDefault="00181670" w:rsidP="00D40F97">
      <w:pPr>
        <w:pStyle w:val="guidelineunorderedlist"/>
        <w:keepNext/>
        <w:keepLines/>
      </w:pPr>
      <w:r w:rsidRPr="00D15411">
        <w:t>the duration o</w:t>
      </w:r>
      <w:r w:rsidR="00D37D80" w:rsidRPr="00D15411">
        <w:t xml:space="preserve">f </w:t>
      </w:r>
      <w:r w:rsidR="000322E4" w:rsidRPr="00D15411">
        <w:t xml:space="preserve">the </w:t>
      </w:r>
      <w:r w:rsidR="00EF7A12" w:rsidRPr="00D15411">
        <w:t>Activity</w:t>
      </w:r>
      <w:r w:rsidR="000322E4" w:rsidRPr="00D15411">
        <w:t xml:space="preserve"> </w:t>
      </w:r>
    </w:p>
    <w:p w14:paraId="4801EB1F" w14:textId="51525D6B" w:rsidR="000322E4" w:rsidRPr="00D15411" w:rsidRDefault="000322E4" w:rsidP="00D40F97">
      <w:pPr>
        <w:pStyle w:val="guidelineunorderedlist"/>
        <w:keepNext/>
        <w:keepLines/>
      </w:pPr>
      <w:r w:rsidRPr="00D15411">
        <w:t>the date the</w:t>
      </w:r>
      <w:r w:rsidR="004049AE" w:rsidRPr="00D15411">
        <w:t xml:space="preserve"> </w:t>
      </w:r>
      <w:r w:rsidR="00B60DAF">
        <w:t>Participant</w:t>
      </w:r>
      <w:r w:rsidR="004049AE" w:rsidRPr="00D15411">
        <w:t xml:space="preserve"> commences into the P</w:t>
      </w:r>
      <w:r w:rsidRPr="00D15411">
        <w:t>lace</w:t>
      </w:r>
    </w:p>
    <w:p w14:paraId="0CA5D603" w14:textId="2FAA6110" w:rsidR="00BA4CAC" w:rsidRPr="00D15411" w:rsidRDefault="000322E4" w:rsidP="00387750">
      <w:pPr>
        <w:pStyle w:val="guidelinetext"/>
      </w:pPr>
      <w:r w:rsidRPr="00D15411">
        <w:t xml:space="preserve">Where an </w:t>
      </w:r>
      <w:r w:rsidR="00EF7A12" w:rsidRPr="00D15411">
        <w:t>Activity</w:t>
      </w:r>
      <w:r w:rsidRPr="00D15411">
        <w:t xml:space="preserve"> is longer than </w:t>
      </w:r>
      <w:r w:rsidR="00EE74D1">
        <w:t>6</w:t>
      </w:r>
      <w:r w:rsidR="00EE74D1" w:rsidRPr="00D15411">
        <w:t xml:space="preserve"> </w:t>
      </w:r>
      <w:r w:rsidRPr="00D15411">
        <w:t>months in duration, a second fee is payable based on</w:t>
      </w:r>
      <w:r w:rsidR="00BA4CAC" w:rsidRPr="00D15411">
        <w:t>:</w:t>
      </w:r>
      <w:r w:rsidRPr="00D15411">
        <w:t xml:space="preserve"> </w:t>
      </w:r>
    </w:p>
    <w:p w14:paraId="510FEB15" w14:textId="4730B291" w:rsidR="00BA4CAC" w:rsidRPr="00D15411" w:rsidRDefault="000322E4" w:rsidP="00387750">
      <w:pPr>
        <w:pStyle w:val="guidelineunorderedlist"/>
      </w:pPr>
      <w:r w:rsidRPr="00D15411">
        <w:t xml:space="preserve">the number of months the </w:t>
      </w:r>
      <w:r w:rsidR="00EF7A12" w:rsidRPr="00D15411">
        <w:t>Activity</w:t>
      </w:r>
      <w:r w:rsidRPr="00D15411">
        <w:t xml:space="preserve"> </w:t>
      </w:r>
      <w:r w:rsidR="007F56FA" w:rsidRPr="00D15411">
        <w:t>runs</w:t>
      </w:r>
      <w:r w:rsidR="004049AE" w:rsidRPr="00D15411">
        <w:t xml:space="preserve"> beyond </w:t>
      </w:r>
      <w:r w:rsidR="00EE74D1">
        <w:t>6</w:t>
      </w:r>
      <w:r w:rsidR="00EE74D1" w:rsidRPr="00D15411">
        <w:t xml:space="preserve"> </w:t>
      </w:r>
      <w:r w:rsidR="004049AE" w:rsidRPr="00D15411">
        <w:t>months</w:t>
      </w:r>
      <w:r w:rsidR="007F56FA" w:rsidRPr="00D15411">
        <w:t xml:space="preserve"> </w:t>
      </w:r>
    </w:p>
    <w:p w14:paraId="6ABA7518" w14:textId="5FD6B201" w:rsidR="000322E4" w:rsidRPr="00D15411" w:rsidRDefault="00BA4CAC" w:rsidP="00387750">
      <w:pPr>
        <w:pStyle w:val="guidelineunorderedlist"/>
      </w:pPr>
      <w:r w:rsidRPr="00D15411">
        <w:t xml:space="preserve">if </w:t>
      </w:r>
      <w:r w:rsidR="007F56FA" w:rsidRPr="00D15411">
        <w:t xml:space="preserve">a </w:t>
      </w:r>
      <w:r w:rsidR="00860E69">
        <w:t>Participant</w:t>
      </w:r>
      <w:r w:rsidR="007F56FA" w:rsidRPr="00D15411">
        <w:t xml:space="preserve"> is commenced into the </w:t>
      </w:r>
      <w:r w:rsidR="004049AE" w:rsidRPr="00D15411">
        <w:t>P</w:t>
      </w:r>
      <w:r w:rsidR="007F56FA" w:rsidRPr="00D15411">
        <w:t>lace after</w:t>
      </w:r>
      <w:r w:rsidR="004049AE" w:rsidRPr="00D15411">
        <w:t xml:space="preserve"> the 182nd day </w:t>
      </w:r>
    </w:p>
    <w:p w14:paraId="0E2B0C36" w14:textId="0F911731" w:rsidR="00D37D80" w:rsidRPr="00D15411" w:rsidRDefault="005F6C41" w:rsidP="00CA720A">
      <w:pPr>
        <w:pStyle w:val="Systemstep"/>
      </w:pPr>
      <w:r w:rsidRPr="00D15411">
        <w:rPr>
          <w:b/>
        </w:rPr>
        <w:t xml:space="preserve">System step: </w:t>
      </w:r>
      <w:r w:rsidR="00811058" w:rsidRPr="00D15411">
        <w:t>The Lead Provider payment is automatically generated and paid</w:t>
      </w:r>
      <w:r w:rsidR="00EE40BA">
        <w:t>.</w:t>
      </w:r>
    </w:p>
    <w:p w14:paraId="24803C13" w14:textId="323F3706" w:rsidR="00887137" w:rsidRPr="00D15411" w:rsidRDefault="00811058" w:rsidP="006B2F3A">
      <w:pPr>
        <w:pStyle w:val="Systemstep"/>
      </w:pPr>
      <w:r w:rsidRPr="00D15411">
        <w:rPr>
          <w:b/>
        </w:rPr>
        <w:lastRenderedPageBreak/>
        <w:t xml:space="preserve">System step: </w:t>
      </w:r>
      <w:r w:rsidR="00D37D80" w:rsidRPr="00D15411">
        <w:t xml:space="preserve">Where the </w:t>
      </w:r>
      <w:r w:rsidR="00C872E8">
        <w:t>P</w:t>
      </w:r>
      <w:r w:rsidR="00D37D80" w:rsidRPr="00D15411">
        <w:t xml:space="preserve">rovider sources Places, they must negotiate with the Host Organisation the amount of the Work for the Dole Fee </w:t>
      </w:r>
      <w:r w:rsidR="008E3228" w:rsidRPr="00D15411">
        <w:t>that will be paid to the</w:t>
      </w:r>
      <w:r w:rsidR="00887137" w:rsidRPr="00D15411">
        <w:t xml:space="preserve"> Host Organisation, and record this in </w:t>
      </w:r>
      <w:r w:rsidR="00B966C3">
        <w:t>the Department’s IT Systems</w:t>
      </w:r>
      <w:r w:rsidR="00887137" w:rsidRPr="00D15411">
        <w:t>.</w:t>
      </w:r>
      <w:r w:rsidR="00D60430" w:rsidRPr="00D60430">
        <w:t xml:space="preserve"> </w:t>
      </w:r>
      <w:r w:rsidR="00D60430">
        <w:t>Where a non-</w:t>
      </w:r>
      <w:r w:rsidR="003D52B1">
        <w:t>l</w:t>
      </w:r>
      <w:r w:rsidR="00D60430">
        <w:t xml:space="preserve">ead </w:t>
      </w:r>
      <w:r w:rsidR="003D52B1">
        <w:t>p</w:t>
      </w:r>
      <w:r w:rsidR="00D60430">
        <w:t xml:space="preserve">rovider commences the first job seeker in a Place, the Lead Provider will only receive the </w:t>
      </w:r>
      <w:r w:rsidR="00B11EC2">
        <w:t>h</w:t>
      </w:r>
      <w:r w:rsidR="00D60430">
        <w:t xml:space="preserve">ost </w:t>
      </w:r>
      <w:r w:rsidR="00B11EC2">
        <w:t>f</w:t>
      </w:r>
      <w:r w:rsidR="00D60430">
        <w:t xml:space="preserve">ee and </w:t>
      </w:r>
      <w:r w:rsidR="00B11EC2">
        <w:t>L</w:t>
      </w:r>
      <w:r w:rsidR="00D60430">
        <w:t xml:space="preserve">ead Provider </w:t>
      </w:r>
      <w:r w:rsidR="00B11EC2">
        <w:t>p</w:t>
      </w:r>
      <w:r w:rsidR="00D60430">
        <w:t>ayment component of the Work for the Dole Fee.</w:t>
      </w:r>
    </w:p>
    <w:p w14:paraId="668D712D" w14:textId="7863F578" w:rsidR="00D37D80" w:rsidRPr="00D15411" w:rsidRDefault="00D37D80" w:rsidP="00534912">
      <w:pPr>
        <w:pStyle w:val="Systemstep"/>
        <w:numPr>
          <w:ilvl w:val="0"/>
          <w:numId w:val="0"/>
        </w:numPr>
        <w:ind w:left="1418"/>
      </w:pPr>
      <w:r w:rsidRPr="00D15411">
        <w:t xml:space="preserve">The Work for the Dole Fee can only be used to help offset costs of the Host Organisation or the costs of </w:t>
      </w:r>
      <w:r w:rsidR="00860E69">
        <w:t>Participants</w:t>
      </w:r>
      <w:r w:rsidRPr="00D15411">
        <w:t xml:space="preserve"> undertaking Work for the Dole </w:t>
      </w:r>
      <w:r w:rsidR="00B11EC2">
        <w:t>a</w:t>
      </w:r>
      <w:r w:rsidRPr="00D15411">
        <w:t xml:space="preserve">ctivities (for example, specific work health and safety training, Working with Vulnerable Persons Checks, a contribution to the cost of a Supervisor) or as otherwise specified by the Department. </w:t>
      </w:r>
    </w:p>
    <w:p w14:paraId="5B3BC81A" w14:textId="047774E2" w:rsidR="00D37D80" w:rsidRPr="00D15411" w:rsidRDefault="00D37D80" w:rsidP="00387750">
      <w:pPr>
        <w:pStyle w:val="guidelinetext"/>
      </w:pPr>
      <w:r w:rsidRPr="00D15411">
        <w:t xml:space="preserve">The Lead Provider must negotiate the </w:t>
      </w:r>
      <w:r w:rsidR="00DA7D26">
        <w:t xml:space="preserve">Work for the Dole </w:t>
      </w:r>
      <w:r w:rsidR="00EF7A12" w:rsidRPr="00D15411">
        <w:t>Activity</w:t>
      </w:r>
      <w:r w:rsidRPr="00D15411">
        <w:t xml:space="preserve"> Host Organisation Agreement and be the primary point of contact for the Host Organisation unless otherwise agreed by the Host Organisation. </w:t>
      </w:r>
      <w:r w:rsidR="00467DA1" w:rsidRPr="00D15411">
        <w:t xml:space="preserve">This should take into consideration any pro-rata where relevant (see below). </w:t>
      </w:r>
      <w:r w:rsidRPr="00D15411">
        <w:t>The Lead Provider must pass these Fees on to the Host Organisation.</w:t>
      </w:r>
    </w:p>
    <w:p w14:paraId="1F7877D9" w14:textId="13AAB9FF" w:rsidR="00D37D80" w:rsidRPr="00D15411" w:rsidRDefault="00811058" w:rsidP="00387750">
      <w:pPr>
        <w:pStyle w:val="guidelinetext"/>
      </w:pPr>
      <w:r w:rsidRPr="00D15411">
        <w:t xml:space="preserve">Providers </w:t>
      </w:r>
      <w:r w:rsidR="00D37D80" w:rsidRPr="00D15411">
        <w:t>should keep in mind any costs that may</w:t>
      </w:r>
      <w:r w:rsidR="008E5C3E" w:rsidRPr="00D15411">
        <w:t xml:space="preserve"> be</w:t>
      </w:r>
      <w:r w:rsidR="00D37D80" w:rsidRPr="00D15411">
        <w:t xml:space="preserve"> need</w:t>
      </w:r>
      <w:r w:rsidR="008E5C3E" w:rsidRPr="00D15411">
        <w:t>ed</w:t>
      </w:r>
      <w:r w:rsidR="00D37D80" w:rsidRPr="00D15411">
        <w:t xml:space="preserve"> to cover for their </w:t>
      </w:r>
      <w:r w:rsidR="00860E69">
        <w:t>Participants</w:t>
      </w:r>
      <w:r w:rsidR="00D37D80" w:rsidRPr="00D15411">
        <w:t xml:space="preserve"> in an </w:t>
      </w:r>
      <w:r w:rsidR="00EF7A12" w:rsidRPr="00D15411">
        <w:t>Activity</w:t>
      </w:r>
      <w:r w:rsidR="00D37D80" w:rsidRPr="00D15411">
        <w:t xml:space="preserve"> (for example, personal protective equipment) when they are negotiating the amount of the Work for the Dole Fee that is to be passed on to the Host Organisation.</w:t>
      </w:r>
    </w:p>
    <w:p w14:paraId="6B9A709C" w14:textId="77777777" w:rsidR="00D37D80" w:rsidRPr="00D15411" w:rsidRDefault="00D37D80" w:rsidP="00387750">
      <w:pPr>
        <w:pStyle w:val="guidelinetext"/>
      </w:pPr>
      <w:r w:rsidRPr="00D15411">
        <w:t xml:space="preserve">If any amount of the Fee has not been expended, the </w:t>
      </w:r>
      <w:r w:rsidR="00C872E8">
        <w:t>P</w:t>
      </w:r>
      <w:r w:rsidRPr="00D15411">
        <w:t xml:space="preserve">rovider must use the balance solely for Services undertaken by the </w:t>
      </w:r>
      <w:r w:rsidR="00C872E8">
        <w:t>P</w:t>
      </w:r>
      <w:r w:rsidRPr="00D15411">
        <w:t>rovider that are directly related to Work for the Dole. These funds do not need to be acquitted.</w:t>
      </w:r>
    </w:p>
    <w:p w14:paraId="1EDEF407" w14:textId="4A4E2500" w:rsidR="00887137" w:rsidRPr="00D15411" w:rsidRDefault="00887137" w:rsidP="00F57424">
      <w:pPr>
        <w:pStyle w:val="Heading3"/>
      </w:pPr>
      <w:bookmarkStart w:id="207" w:name="_Toc485635139"/>
      <w:bookmarkStart w:id="208" w:name="_Toc496010457"/>
      <w:r w:rsidRPr="00D15411">
        <w:t>Pro</w:t>
      </w:r>
      <w:r w:rsidR="0028559C" w:rsidRPr="00D15411">
        <w:t>-</w:t>
      </w:r>
      <w:r w:rsidRPr="00D15411">
        <w:t>rata of the Individual Hosted Work for the Dole Fees</w:t>
      </w:r>
      <w:bookmarkEnd w:id="207"/>
      <w:bookmarkEnd w:id="208"/>
    </w:p>
    <w:p w14:paraId="6A4484FC" w14:textId="273D3FE7" w:rsidR="0006177A" w:rsidRPr="00D94057" w:rsidRDefault="0006177A" w:rsidP="00D94057">
      <w:pPr>
        <w:pStyle w:val="Heading4"/>
        <w:ind w:left="709"/>
        <w:rPr>
          <w:i w:val="0"/>
        </w:rPr>
      </w:pPr>
      <w:r w:rsidRPr="00D94057">
        <w:rPr>
          <w:i w:val="0"/>
        </w:rPr>
        <w:t xml:space="preserve">For </w:t>
      </w:r>
      <w:r w:rsidR="00EB79B2" w:rsidRPr="00D94057">
        <w:rPr>
          <w:i w:val="0"/>
        </w:rPr>
        <w:t>Activities</w:t>
      </w:r>
      <w:r w:rsidRPr="00D94057">
        <w:rPr>
          <w:i w:val="0"/>
        </w:rPr>
        <w:t xml:space="preserve"> of up to </w:t>
      </w:r>
      <w:r w:rsidR="00810815">
        <w:rPr>
          <w:i w:val="0"/>
        </w:rPr>
        <w:t xml:space="preserve">6 </w:t>
      </w:r>
      <w:r w:rsidR="00E315D4" w:rsidRPr="00D94057">
        <w:rPr>
          <w:i w:val="0"/>
        </w:rPr>
        <w:t>m</w:t>
      </w:r>
      <w:r w:rsidRPr="00D94057">
        <w:rPr>
          <w:i w:val="0"/>
        </w:rPr>
        <w:t xml:space="preserve">onths </w:t>
      </w:r>
      <w:r w:rsidR="00E315D4" w:rsidRPr="00D94057">
        <w:rPr>
          <w:i w:val="0"/>
        </w:rPr>
        <w:t>d</w:t>
      </w:r>
      <w:r w:rsidRPr="00D94057">
        <w:rPr>
          <w:i w:val="0"/>
        </w:rPr>
        <w:t>uration</w:t>
      </w:r>
    </w:p>
    <w:p w14:paraId="61AEAC95" w14:textId="54E85F26" w:rsidR="000322E4" w:rsidRPr="00D15411" w:rsidRDefault="00B77953" w:rsidP="00C06710">
      <w:pPr>
        <w:pStyle w:val="guidelinetext"/>
      </w:pPr>
      <w:r w:rsidRPr="00D15411">
        <w:t>Pro-rat</w:t>
      </w:r>
      <w:r w:rsidR="00765DAB" w:rsidRPr="00D15411">
        <w:t xml:space="preserve">a payments will be calculated on the basis of the duration of each </w:t>
      </w:r>
      <w:r w:rsidR="005F32AB" w:rsidRPr="00D15411">
        <w:t xml:space="preserve">Individual Hosted </w:t>
      </w:r>
      <w:r w:rsidR="004049AE" w:rsidRPr="00D15411">
        <w:t xml:space="preserve">Work for the Dole </w:t>
      </w:r>
      <w:r w:rsidR="00765DAB" w:rsidRPr="00D15411">
        <w:t xml:space="preserve">Place, measured from the date that the first </w:t>
      </w:r>
      <w:r w:rsidR="00860E69">
        <w:t>Participant</w:t>
      </w:r>
      <w:r w:rsidR="00765DAB" w:rsidRPr="00D15411" w:rsidDel="005B4369">
        <w:t xml:space="preserve"> </w:t>
      </w:r>
      <w:r w:rsidR="00765DAB" w:rsidRPr="00D15411">
        <w:t>commences to the end of the Work for the Dole Place as it is recorded in the Department’s IT System</w:t>
      </w:r>
      <w:r w:rsidR="00D46104">
        <w:t>s</w:t>
      </w:r>
      <w:r w:rsidR="0006177A" w:rsidRPr="00D15411">
        <w:t>.</w:t>
      </w:r>
    </w:p>
    <w:p w14:paraId="051FC5B2" w14:textId="0FAFB8E8" w:rsidR="00887137" w:rsidRPr="00D15411" w:rsidRDefault="005F32AB" w:rsidP="00C06710">
      <w:pPr>
        <w:pStyle w:val="guidelinetext"/>
      </w:pPr>
      <w:r w:rsidRPr="00D15411">
        <w:t>W</w:t>
      </w:r>
      <w:r w:rsidR="00887137" w:rsidRPr="00D15411">
        <w:t xml:space="preserve">here the first </w:t>
      </w:r>
      <w:r w:rsidR="00860E69">
        <w:t>Participant</w:t>
      </w:r>
      <w:r w:rsidR="00887137" w:rsidRPr="00D15411">
        <w:t xml:space="preserve"> in a </w:t>
      </w:r>
      <w:r w:rsidRPr="00D15411">
        <w:t xml:space="preserve">Work for the Dole </w:t>
      </w:r>
      <w:r w:rsidR="00887137" w:rsidRPr="00D15411">
        <w:t xml:space="preserve">Place commences from the second month onwards after the </w:t>
      </w:r>
      <w:r w:rsidR="00EF7A12" w:rsidRPr="00D15411">
        <w:t>Activity</w:t>
      </w:r>
      <w:r w:rsidR="00887137" w:rsidRPr="00D15411">
        <w:t xml:space="preserve"> start date, a pro-rated amount of the fee will be paid to the </w:t>
      </w:r>
      <w:r w:rsidR="004D137C" w:rsidRPr="00D15411">
        <w:t>Provider</w:t>
      </w:r>
      <w:r w:rsidR="000E1E11" w:rsidRPr="00D15411">
        <w:t>.</w:t>
      </w:r>
      <w:r w:rsidR="00887137" w:rsidRPr="00D15411">
        <w:t xml:space="preserve"> </w:t>
      </w:r>
    </w:p>
    <w:p w14:paraId="2EEFF0EB" w14:textId="0D4453D8" w:rsidR="0006177A" w:rsidRPr="00D94057" w:rsidRDefault="0006177A" w:rsidP="00A11E6C">
      <w:pPr>
        <w:pStyle w:val="Heading4"/>
        <w:ind w:left="709"/>
        <w:rPr>
          <w:i w:val="0"/>
        </w:rPr>
      </w:pPr>
      <w:r w:rsidRPr="00D94057">
        <w:rPr>
          <w:i w:val="0"/>
        </w:rPr>
        <w:t xml:space="preserve">For </w:t>
      </w:r>
      <w:r w:rsidR="00EB79B2" w:rsidRPr="00D94057">
        <w:rPr>
          <w:i w:val="0"/>
        </w:rPr>
        <w:t>Activities</w:t>
      </w:r>
      <w:r w:rsidRPr="00D94057">
        <w:rPr>
          <w:i w:val="0"/>
        </w:rPr>
        <w:t xml:space="preserve"> </w:t>
      </w:r>
      <w:r w:rsidR="00E315D4" w:rsidRPr="00D94057">
        <w:rPr>
          <w:i w:val="0"/>
        </w:rPr>
        <w:t>l</w:t>
      </w:r>
      <w:r w:rsidRPr="00D94057">
        <w:rPr>
          <w:i w:val="0"/>
        </w:rPr>
        <w:t xml:space="preserve">onger </w:t>
      </w:r>
      <w:r w:rsidR="00E315D4" w:rsidRPr="00D94057">
        <w:rPr>
          <w:i w:val="0"/>
        </w:rPr>
        <w:t>t</w:t>
      </w:r>
      <w:r w:rsidRPr="00D94057">
        <w:rPr>
          <w:i w:val="0"/>
        </w:rPr>
        <w:t xml:space="preserve">han </w:t>
      </w:r>
      <w:r w:rsidR="00810815">
        <w:rPr>
          <w:i w:val="0"/>
        </w:rPr>
        <w:t xml:space="preserve">6 </w:t>
      </w:r>
      <w:r w:rsidR="00E315D4" w:rsidRPr="00D94057">
        <w:rPr>
          <w:i w:val="0"/>
        </w:rPr>
        <w:t>m</w:t>
      </w:r>
      <w:r w:rsidRPr="00D94057">
        <w:rPr>
          <w:i w:val="0"/>
        </w:rPr>
        <w:t>onths</w:t>
      </w:r>
    </w:p>
    <w:p w14:paraId="45FA2423" w14:textId="74B7856F" w:rsidR="00BA4CAC" w:rsidRPr="00D15411" w:rsidRDefault="0006177A" w:rsidP="00C06710">
      <w:pPr>
        <w:pStyle w:val="guidelinetext"/>
      </w:pPr>
      <w:r w:rsidRPr="00D15411">
        <w:t xml:space="preserve">Where the </w:t>
      </w:r>
      <w:r w:rsidR="00EF7A12" w:rsidRPr="00D15411">
        <w:t>Activity</w:t>
      </w:r>
      <w:r w:rsidRPr="00D15411">
        <w:t xml:space="preserve"> is longer than </w:t>
      </w:r>
      <w:r w:rsidR="00EE74D1">
        <w:t>6</w:t>
      </w:r>
      <w:r w:rsidRPr="00D15411">
        <w:t xml:space="preserve"> months in duration, </w:t>
      </w:r>
      <w:r w:rsidR="00B77953" w:rsidRPr="00D15411">
        <w:t>pro-rat</w:t>
      </w:r>
      <w:r w:rsidRPr="00D15411">
        <w:t xml:space="preserve">a payments </w:t>
      </w:r>
      <w:r w:rsidR="00937D1D" w:rsidRPr="00D15411">
        <w:t>are calculated</w:t>
      </w:r>
      <w:r w:rsidR="008E5C3E" w:rsidRPr="00D15411">
        <w:t xml:space="preserve"> </w:t>
      </w:r>
      <w:r w:rsidRPr="00D15411">
        <w:t xml:space="preserve">from the date that the first </w:t>
      </w:r>
      <w:r w:rsidR="00860E69">
        <w:t>Participant</w:t>
      </w:r>
      <w:r w:rsidRPr="00D15411" w:rsidDel="005B4369">
        <w:t xml:space="preserve"> </w:t>
      </w:r>
      <w:r w:rsidRPr="00D15411">
        <w:t xml:space="preserve">commences to the end of the first </w:t>
      </w:r>
      <w:r w:rsidR="00EE74D1">
        <w:t>6</w:t>
      </w:r>
      <w:r w:rsidR="00EE74D1" w:rsidRPr="00D15411">
        <w:t xml:space="preserve"> </w:t>
      </w:r>
      <w:r w:rsidRPr="00D15411">
        <w:t xml:space="preserve">months. </w:t>
      </w:r>
      <w:r w:rsidR="00BA4CAC" w:rsidRPr="00D15411">
        <w:t xml:space="preserve">A second fee is payable based on: </w:t>
      </w:r>
    </w:p>
    <w:p w14:paraId="28493878" w14:textId="387E251A" w:rsidR="00BA4CAC" w:rsidRPr="00D15411" w:rsidRDefault="00BA4CAC" w:rsidP="00C06710">
      <w:pPr>
        <w:pStyle w:val="guidelineunorderedlist"/>
      </w:pPr>
      <w:r w:rsidRPr="00D15411">
        <w:t xml:space="preserve">the number of months the </w:t>
      </w:r>
      <w:r w:rsidR="00EF7A12" w:rsidRPr="00D15411">
        <w:t>Activity</w:t>
      </w:r>
      <w:r w:rsidRPr="00D15411">
        <w:t xml:space="preserve"> runs beyond </w:t>
      </w:r>
      <w:r w:rsidR="00EE74D1">
        <w:t>6</w:t>
      </w:r>
      <w:r w:rsidR="00EE74D1" w:rsidRPr="00D15411">
        <w:t xml:space="preserve"> </w:t>
      </w:r>
      <w:r w:rsidRPr="00D15411">
        <w:t xml:space="preserve">months </w:t>
      </w:r>
    </w:p>
    <w:p w14:paraId="1C0820B3" w14:textId="11D5172B" w:rsidR="00BA4CAC" w:rsidRPr="00D15411" w:rsidRDefault="00BA4CAC" w:rsidP="00C06710">
      <w:pPr>
        <w:pStyle w:val="guidelineunorderedlist"/>
      </w:pPr>
      <w:r w:rsidRPr="00D15411">
        <w:t xml:space="preserve">if a </w:t>
      </w:r>
      <w:r w:rsidR="00860E69">
        <w:t>Participant</w:t>
      </w:r>
      <w:r w:rsidRPr="00D15411">
        <w:t xml:space="preserve"> is commenced into the Place after the 182nd day </w:t>
      </w:r>
    </w:p>
    <w:p w14:paraId="7EDB22FA" w14:textId="77777777" w:rsidR="000E1E11" w:rsidRPr="00D94057" w:rsidRDefault="000E1E11" w:rsidP="00D94057">
      <w:pPr>
        <w:pStyle w:val="Heading4"/>
        <w:ind w:left="709"/>
        <w:rPr>
          <w:i w:val="0"/>
        </w:rPr>
      </w:pPr>
      <w:r w:rsidRPr="00D94057">
        <w:rPr>
          <w:i w:val="0"/>
        </w:rPr>
        <w:t>Pro</w:t>
      </w:r>
      <w:r w:rsidR="007B1F62" w:rsidRPr="00D94057">
        <w:rPr>
          <w:i w:val="0"/>
        </w:rPr>
        <w:t>-</w:t>
      </w:r>
      <w:r w:rsidRPr="00D94057">
        <w:rPr>
          <w:i w:val="0"/>
        </w:rPr>
        <w:t>rat</w:t>
      </w:r>
      <w:r w:rsidR="00181670" w:rsidRPr="00D94057">
        <w:rPr>
          <w:i w:val="0"/>
        </w:rPr>
        <w:t xml:space="preserve">ing </w:t>
      </w:r>
      <w:r w:rsidRPr="00D94057">
        <w:rPr>
          <w:i w:val="0"/>
        </w:rPr>
        <w:t>the Host Organisation Fee</w:t>
      </w:r>
    </w:p>
    <w:p w14:paraId="37D9DA9D" w14:textId="228905DF" w:rsidR="000E1E11" w:rsidRPr="00D15411" w:rsidRDefault="000E1E11" w:rsidP="00C06710">
      <w:pPr>
        <w:pStyle w:val="guidelinetext"/>
      </w:pPr>
      <w:r w:rsidRPr="00D15411">
        <w:t xml:space="preserve">Where the Work for the Dole </w:t>
      </w:r>
      <w:r w:rsidR="00860E69">
        <w:t>F</w:t>
      </w:r>
      <w:r w:rsidRPr="00D15411">
        <w:t xml:space="preserve">ee is pro-rated this may result in a pro-rated </w:t>
      </w:r>
      <w:r w:rsidR="00467DA1" w:rsidRPr="00D15411">
        <w:t>amount</w:t>
      </w:r>
      <w:r w:rsidRPr="00D15411">
        <w:t xml:space="preserve"> of the agreed </w:t>
      </w:r>
      <w:r w:rsidR="00D7521F" w:rsidRPr="00D15411">
        <w:t>H</w:t>
      </w:r>
      <w:r w:rsidR="00467DA1" w:rsidRPr="00D15411">
        <w:t xml:space="preserve">ost </w:t>
      </w:r>
      <w:r w:rsidR="00D7521F" w:rsidRPr="00D15411">
        <w:t xml:space="preserve">Organisation </w:t>
      </w:r>
      <w:r w:rsidR="00B11EC2">
        <w:t>f</w:t>
      </w:r>
      <w:r w:rsidR="00467DA1" w:rsidRPr="00D15411">
        <w:t xml:space="preserve">ee </w:t>
      </w:r>
      <w:r w:rsidRPr="00D15411">
        <w:t xml:space="preserve">being passed onto the </w:t>
      </w:r>
      <w:r w:rsidR="00467DA1" w:rsidRPr="00D15411">
        <w:t>H</w:t>
      </w:r>
      <w:r w:rsidRPr="00D15411">
        <w:t xml:space="preserve">ost </w:t>
      </w:r>
      <w:r w:rsidR="00467DA1" w:rsidRPr="00D15411">
        <w:t>O</w:t>
      </w:r>
      <w:r w:rsidRPr="00D15411">
        <w:t xml:space="preserve">rganisation. </w:t>
      </w:r>
      <w:r w:rsidR="00467DA1" w:rsidRPr="00D15411">
        <w:t xml:space="preserve">This </w:t>
      </w:r>
      <w:r w:rsidR="00937D1D" w:rsidRPr="00D15411">
        <w:lastRenderedPageBreak/>
        <w:t>should negotiate</w:t>
      </w:r>
      <w:r w:rsidR="008E5C3E" w:rsidRPr="00D15411">
        <w:t xml:space="preserve"> and agreed to </w:t>
      </w:r>
      <w:r w:rsidR="00467DA1" w:rsidRPr="00D15411">
        <w:t xml:space="preserve">in the </w:t>
      </w:r>
      <w:r w:rsidR="00DA7D26">
        <w:t xml:space="preserve">Work for the Dole </w:t>
      </w:r>
      <w:r w:rsidR="00EF7A12" w:rsidRPr="00D15411">
        <w:t>Activity</w:t>
      </w:r>
      <w:r w:rsidR="00467DA1" w:rsidRPr="00D15411">
        <w:t xml:space="preserve"> Host Organisation Agreement.</w:t>
      </w:r>
    </w:p>
    <w:p w14:paraId="3BA49460" w14:textId="4E92B7EF" w:rsidR="000E1E11" w:rsidRPr="00D15411" w:rsidRDefault="000E1E11" w:rsidP="00C06710">
      <w:pPr>
        <w:pStyle w:val="guidelinetext"/>
      </w:pPr>
      <w:r w:rsidRPr="00D15411">
        <w:t xml:space="preserve">Where the </w:t>
      </w:r>
      <w:r w:rsidR="00DA7D26">
        <w:t xml:space="preserve">Work for the Dole </w:t>
      </w:r>
      <w:r w:rsidR="00EF7A12" w:rsidRPr="00D15411">
        <w:t>Activity</w:t>
      </w:r>
      <w:r w:rsidRPr="00D15411">
        <w:t xml:space="preserve"> Host Organisation Agreement indicates that the </w:t>
      </w:r>
      <w:r w:rsidR="00D7521F" w:rsidRPr="00D15411">
        <w:t>H</w:t>
      </w:r>
      <w:r w:rsidRPr="00D15411">
        <w:t xml:space="preserve">ost </w:t>
      </w:r>
      <w:r w:rsidR="00D7521F" w:rsidRPr="00D15411">
        <w:t xml:space="preserve">Organisation </w:t>
      </w:r>
      <w:r w:rsidR="00467DA1" w:rsidRPr="00D15411">
        <w:t>f</w:t>
      </w:r>
      <w:r w:rsidRPr="00D15411">
        <w:t xml:space="preserve">ee is not pro-rated, the </w:t>
      </w:r>
      <w:r w:rsidR="004D137C" w:rsidRPr="00D15411">
        <w:t>Provider</w:t>
      </w:r>
      <w:r w:rsidRPr="00D15411">
        <w:t xml:space="preserve"> may decide to use unspent Work for the Dole Fees to make up any shortfall between the pro-rated Individual Hosted</w:t>
      </w:r>
      <w:r w:rsidR="00201BDB">
        <w:t xml:space="preserve"> Activity</w:t>
      </w:r>
      <w:r w:rsidRPr="00D15411">
        <w:t xml:space="preserve"> </w:t>
      </w:r>
      <w:r w:rsidR="00201BDB">
        <w:t xml:space="preserve">Work for the Dole </w:t>
      </w:r>
      <w:r w:rsidRPr="00D15411">
        <w:t>Fee, and the amount payable to the Host</w:t>
      </w:r>
      <w:r w:rsidR="00467DA1" w:rsidRPr="00D15411">
        <w:t xml:space="preserve"> Organisation</w:t>
      </w:r>
      <w:r w:rsidRPr="00D15411">
        <w:t xml:space="preserve">. </w:t>
      </w:r>
    </w:p>
    <w:p w14:paraId="33DCEA76" w14:textId="77777777" w:rsidR="00887137" w:rsidRPr="00D15411" w:rsidRDefault="00887137" w:rsidP="00C06710">
      <w:pPr>
        <w:pStyle w:val="guidelinetext"/>
      </w:pPr>
      <w:r w:rsidRPr="00D15411">
        <w:t xml:space="preserve">The table below provides a breakdown of the </w:t>
      </w:r>
      <w:r w:rsidR="00B77953" w:rsidRPr="00D15411">
        <w:t>pro-rat</w:t>
      </w:r>
      <w:r w:rsidRPr="00D15411">
        <w:t xml:space="preserve">a for Individual Hosted </w:t>
      </w:r>
      <w:r w:rsidR="00EF7A12" w:rsidRPr="00D15411">
        <w:t>Activity</w:t>
      </w:r>
      <w:r w:rsidRPr="00D15411">
        <w:t xml:space="preserve"> Work for the Dole Place Fees at each interval. The </w:t>
      </w:r>
      <w:r w:rsidR="004D137C" w:rsidRPr="00D15411">
        <w:t>Provider</w:t>
      </w:r>
      <w:r w:rsidRPr="00D15411">
        <w:t xml:space="preserve"> should make the Host Organisation aware of any reduction to the negotiated fee due to pro-rata arrangements, where this applies.</w:t>
      </w:r>
    </w:p>
    <w:p w14:paraId="7223A0B6" w14:textId="0305DC27" w:rsidR="00D40F97" w:rsidRDefault="00887137" w:rsidP="00D40F97">
      <w:pPr>
        <w:pStyle w:val="guidelinetext"/>
      </w:pPr>
      <w:r w:rsidRPr="00D15411">
        <w:t xml:space="preserve">For example if an Individual Hosted </w:t>
      </w:r>
      <w:r w:rsidR="00EF7A12" w:rsidRPr="00D15411">
        <w:t>Activity</w:t>
      </w:r>
      <w:r w:rsidRPr="00D15411">
        <w:t xml:space="preserve"> start date was set </w:t>
      </w:r>
      <w:r w:rsidR="008E5C3E" w:rsidRPr="00D15411">
        <w:t xml:space="preserve">to </w:t>
      </w:r>
      <w:r w:rsidR="00922FBF" w:rsidRPr="00D15411">
        <w:t>start</w:t>
      </w:r>
      <w:r w:rsidR="008E5C3E" w:rsidRPr="00D15411">
        <w:t xml:space="preserve"> on </w:t>
      </w:r>
      <w:r w:rsidRPr="00D15411">
        <w:t xml:space="preserve">1 April </w:t>
      </w:r>
      <w:r w:rsidR="008E5C3E" w:rsidRPr="00D15411">
        <w:t xml:space="preserve">and finish on 30 September (182 days) </w:t>
      </w:r>
      <w:r w:rsidRPr="00D15411">
        <w:t xml:space="preserve">however </w:t>
      </w:r>
      <w:r w:rsidR="008E5C3E" w:rsidRPr="00D15411">
        <w:t xml:space="preserve">a </w:t>
      </w:r>
      <w:r w:rsidR="00860E69">
        <w:t>Participant</w:t>
      </w:r>
      <w:r w:rsidR="008E5C3E" w:rsidRPr="00D15411">
        <w:t xml:space="preserve"> </w:t>
      </w:r>
      <w:r w:rsidRPr="00D15411">
        <w:t xml:space="preserve">did not </w:t>
      </w:r>
      <w:r w:rsidR="008E5C3E" w:rsidRPr="00D15411">
        <w:t xml:space="preserve">commence </w:t>
      </w:r>
      <w:r w:rsidRPr="00D15411">
        <w:t>until 1</w:t>
      </w:r>
      <w:r w:rsidR="0011266D">
        <w:t> </w:t>
      </w:r>
      <w:r w:rsidRPr="00D15411">
        <w:t>May the maximum fee available for the Place would be $833.33 or (5/6 x $1000).</w:t>
      </w:r>
    </w:p>
    <w:p w14:paraId="223A6336" w14:textId="12DB819D" w:rsidR="00887137" w:rsidRPr="00D15411" w:rsidRDefault="00887137" w:rsidP="0011266D">
      <w:pPr>
        <w:pStyle w:val="Heading4"/>
      </w:pPr>
      <w:r w:rsidRPr="00D15411">
        <w:t xml:space="preserve">Table </w:t>
      </w:r>
      <w:r w:rsidR="00AB4DC5" w:rsidRPr="00D15411">
        <w:t>2</w:t>
      </w:r>
      <w:r w:rsidRPr="00D15411">
        <w:t xml:space="preserve">: Pro-Rata Work for the Dole Fee – Individual Hosted </w:t>
      </w:r>
      <w:r w:rsidR="00EF7A12" w:rsidRPr="00D15411">
        <w:t>Activity</w:t>
      </w:r>
      <w:r w:rsidRPr="00D15411">
        <w:t xml:space="preserve"> for </w:t>
      </w:r>
      <w:r w:rsidR="00810815">
        <w:t>6</w:t>
      </w:r>
      <w:r w:rsidR="00810815" w:rsidRPr="00D15411">
        <w:t xml:space="preserve"> </w:t>
      </w:r>
      <w:r w:rsidRPr="00D15411">
        <w:t xml:space="preserve">months </w:t>
      </w:r>
    </w:p>
    <w:tbl>
      <w:tblPr>
        <w:tblStyle w:val="TableGrid"/>
        <w:tblW w:w="7712" w:type="dxa"/>
        <w:jc w:val="center"/>
        <w:tblLook w:val="04A0" w:firstRow="1" w:lastRow="0" w:firstColumn="1" w:lastColumn="0" w:noHBand="0" w:noVBand="1"/>
        <w:tblDescription w:val="Table 2 shows the Pro-Rata Work for the Dole Fee – Individual Hosted Activity for six months "/>
      </w:tblPr>
      <w:tblGrid>
        <w:gridCol w:w="1822"/>
        <w:gridCol w:w="1339"/>
        <w:gridCol w:w="1587"/>
        <w:gridCol w:w="1391"/>
        <w:gridCol w:w="1573"/>
      </w:tblGrid>
      <w:tr w:rsidR="00887137" w:rsidRPr="00D15411" w14:paraId="419E7B92" w14:textId="77777777" w:rsidTr="003F7D21">
        <w:trPr>
          <w:tblHeader/>
          <w:jc w:val="center"/>
        </w:trPr>
        <w:tc>
          <w:tcPr>
            <w:tcW w:w="1822" w:type="dxa"/>
            <w:tcBorders>
              <w:top w:val="single" w:sz="4" w:space="0" w:color="auto"/>
              <w:left w:val="single" w:sz="4" w:space="0" w:color="auto"/>
              <w:bottom w:val="single" w:sz="4" w:space="0" w:color="auto"/>
              <w:right w:val="single" w:sz="4" w:space="0" w:color="auto"/>
            </w:tcBorders>
            <w:hideMark/>
          </w:tcPr>
          <w:p w14:paraId="34FCDC3E" w14:textId="3F68247A" w:rsidR="00887137" w:rsidRPr="00D15411" w:rsidRDefault="00887137" w:rsidP="00D46104">
            <w:pPr>
              <w:keepNext/>
              <w:keepLines/>
              <w:widowControl w:val="0"/>
              <w:autoSpaceDE w:val="0"/>
              <w:autoSpaceDN w:val="0"/>
              <w:adjustRightInd w:val="0"/>
              <w:spacing w:before="120"/>
              <w:rPr>
                <w:b/>
              </w:rPr>
            </w:pPr>
            <w:r w:rsidRPr="00D15411">
              <w:rPr>
                <w:b/>
              </w:rPr>
              <w:t xml:space="preserve">Month of first </w:t>
            </w:r>
            <w:r w:rsidR="00B60DAF">
              <w:rPr>
                <w:b/>
              </w:rPr>
              <w:t>Participant</w:t>
            </w:r>
            <w:r w:rsidRPr="00D15411">
              <w:rPr>
                <w:b/>
              </w:rPr>
              <w:t xml:space="preserve"> commencement</w:t>
            </w:r>
          </w:p>
        </w:tc>
        <w:tc>
          <w:tcPr>
            <w:tcW w:w="1339" w:type="dxa"/>
            <w:tcBorders>
              <w:top w:val="single" w:sz="4" w:space="0" w:color="auto"/>
              <w:left w:val="single" w:sz="4" w:space="0" w:color="auto"/>
              <w:bottom w:val="single" w:sz="4" w:space="0" w:color="auto"/>
              <w:right w:val="single" w:sz="4" w:space="0" w:color="auto"/>
            </w:tcBorders>
            <w:hideMark/>
          </w:tcPr>
          <w:p w14:paraId="639A1741" w14:textId="77777777" w:rsidR="00887137" w:rsidRPr="00D15411" w:rsidRDefault="00887137" w:rsidP="00D46104">
            <w:pPr>
              <w:keepNext/>
              <w:keepLines/>
              <w:widowControl w:val="0"/>
              <w:autoSpaceDE w:val="0"/>
              <w:autoSpaceDN w:val="0"/>
              <w:adjustRightInd w:val="0"/>
              <w:spacing w:before="120"/>
              <w:rPr>
                <w:b/>
              </w:rPr>
            </w:pPr>
            <w:r w:rsidRPr="00D15411">
              <w:rPr>
                <w:b/>
              </w:rPr>
              <w:t>Eligible Work for the Dole Fee</w:t>
            </w:r>
          </w:p>
        </w:tc>
        <w:tc>
          <w:tcPr>
            <w:tcW w:w="1587" w:type="dxa"/>
            <w:tcBorders>
              <w:top w:val="single" w:sz="4" w:space="0" w:color="auto"/>
              <w:left w:val="single" w:sz="4" w:space="0" w:color="auto"/>
              <w:bottom w:val="single" w:sz="4" w:space="0" w:color="auto"/>
              <w:right w:val="single" w:sz="4" w:space="0" w:color="auto"/>
            </w:tcBorders>
            <w:hideMark/>
          </w:tcPr>
          <w:p w14:paraId="297B0590" w14:textId="37788A6B" w:rsidR="00887137" w:rsidRPr="00D15411" w:rsidRDefault="00887137" w:rsidP="00D46104">
            <w:pPr>
              <w:keepNext/>
              <w:keepLines/>
              <w:widowControl w:val="0"/>
              <w:autoSpaceDE w:val="0"/>
              <w:autoSpaceDN w:val="0"/>
              <w:adjustRightInd w:val="0"/>
              <w:spacing w:before="120"/>
              <w:rPr>
                <w:b/>
              </w:rPr>
            </w:pPr>
            <w:r w:rsidRPr="00D15411">
              <w:rPr>
                <w:b/>
              </w:rPr>
              <w:t xml:space="preserve">Lead Provider Payment </w:t>
            </w:r>
            <w:r w:rsidR="00E2211D" w:rsidRPr="00D15411">
              <w:rPr>
                <w:b/>
              </w:rPr>
              <w:t>(Place)</w:t>
            </w:r>
          </w:p>
        </w:tc>
        <w:tc>
          <w:tcPr>
            <w:tcW w:w="1391" w:type="dxa"/>
            <w:tcBorders>
              <w:top w:val="single" w:sz="4" w:space="0" w:color="auto"/>
              <w:left w:val="single" w:sz="4" w:space="0" w:color="auto"/>
              <w:bottom w:val="single" w:sz="4" w:space="0" w:color="auto"/>
              <w:right w:val="single" w:sz="4" w:space="0" w:color="auto"/>
            </w:tcBorders>
            <w:hideMark/>
          </w:tcPr>
          <w:p w14:paraId="6F911CD5" w14:textId="75AF0E40" w:rsidR="00887137" w:rsidRPr="00D15411" w:rsidRDefault="00E2211D" w:rsidP="00D46104">
            <w:pPr>
              <w:keepNext/>
              <w:keepLines/>
              <w:widowControl w:val="0"/>
              <w:autoSpaceDE w:val="0"/>
              <w:autoSpaceDN w:val="0"/>
              <w:adjustRightInd w:val="0"/>
              <w:spacing w:before="120"/>
              <w:rPr>
                <w:rFonts w:cstheme="minorHAnsi"/>
                <w:color w:val="000000"/>
                <w:shd w:val="clear" w:color="auto" w:fill="BDD6EE" w:themeFill="accent1" w:themeFillTint="66"/>
                <w:lang w:val="en-US"/>
              </w:rPr>
            </w:pPr>
            <w:r w:rsidRPr="00D15411">
              <w:rPr>
                <w:b/>
              </w:rPr>
              <w:t xml:space="preserve">Available Host Organisation </w:t>
            </w:r>
            <w:r w:rsidR="007E422D">
              <w:rPr>
                <w:b/>
              </w:rPr>
              <w:t>F</w:t>
            </w:r>
            <w:r w:rsidRPr="00D15411">
              <w:rPr>
                <w:b/>
              </w:rPr>
              <w:t>ee</w:t>
            </w:r>
          </w:p>
        </w:tc>
        <w:tc>
          <w:tcPr>
            <w:tcW w:w="1573" w:type="dxa"/>
            <w:tcBorders>
              <w:top w:val="single" w:sz="4" w:space="0" w:color="auto"/>
              <w:left w:val="single" w:sz="4" w:space="0" w:color="auto"/>
              <w:bottom w:val="single" w:sz="4" w:space="0" w:color="auto"/>
              <w:right w:val="single" w:sz="4" w:space="0" w:color="auto"/>
            </w:tcBorders>
          </w:tcPr>
          <w:p w14:paraId="2D0C0813" w14:textId="77777777" w:rsidR="00887137" w:rsidRPr="00D15411" w:rsidRDefault="00887137" w:rsidP="00D46104">
            <w:pPr>
              <w:keepNext/>
              <w:keepLines/>
              <w:widowControl w:val="0"/>
              <w:autoSpaceDE w:val="0"/>
              <w:autoSpaceDN w:val="0"/>
              <w:adjustRightInd w:val="0"/>
              <w:spacing w:before="120"/>
              <w:rPr>
                <w:rFonts w:cstheme="minorHAnsi"/>
                <w:color w:val="000000"/>
                <w:shd w:val="clear" w:color="auto" w:fill="BDD6EE" w:themeFill="accent1" w:themeFillTint="66"/>
                <w:lang w:val="en-US"/>
              </w:rPr>
            </w:pPr>
          </w:p>
        </w:tc>
      </w:tr>
      <w:tr w:rsidR="00887137" w:rsidRPr="00D15411" w14:paraId="2E9AFEA4" w14:textId="77777777" w:rsidTr="003F7D21">
        <w:trPr>
          <w:jc w:val="center"/>
        </w:trPr>
        <w:tc>
          <w:tcPr>
            <w:tcW w:w="1822" w:type="dxa"/>
            <w:tcBorders>
              <w:top w:val="single" w:sz="4" w:space="0" w:color="auto"/>
              <w:left w:val="single" w:sz="4" w:space="0" w:color="auto"/>
              <w:bottom w:val="single" w:sz="4" w:space="0" w:color="auto"/>
              <w:right w:val="single" w:sz="4" w:space="0" w:color="auto"/>
            </w:tcBorders>
            <w:hideMark/>
          </w:tcPr>
          <w:p w14:paraId="77F7727E" w14:textId="77777777" w:rsidR="00887137" w:rsidRPr="00D15411" w:rsidRDefault="00887137" w:rsidP="00D46104">
            <w:pPr>
              <w:keepNext/>
              <w:keepLines/>
              <w:widowControl w:val="0"/>
              <w:autoSpaceDE w:val="0"/>
              <w:autoSpaceDN w:val="0"/>
              <w:adjustRightInd w:val="0"/>
              <w:spacing w:before="120"/>
            </w:pPr>
            <w:r w:rsidRPr="00D15411">
              <w:t>First Month</w:t>
            </w:r>
          </w:p>
        </w:tc>
        <w:tc>
          <w:tcPr>
            <w:tcW w:w="1339" w:type="dxa"/>
            <w:tcBorders>
              <w:top w:val="single" w:sz="4" w:space="0" w:color="auto"/>
              <w:left w:val="single" w:sz="4" w:space="0" w:color="auto"/>
              <w:bottom w:val="single" w:sz="4" w:space="0" w:color="auto"/>
              <w:right w:val="single" w:sz="4" w:space="0" w:color="auto"/>
            </w:tcBorders>
            <w:hideMark/>
          </w:tcPr>
          <w:p w14:paraId="6AF03F89" w14:textId="77777777" w:rsidR="00887137" w:rsidRPr="00D15411" w:rsidRDefault="00887137" w:rsidP="00D46104">
            <w:pPr>
              <w:keepNext/>
              <w:keepLines/>
              <w:widowControl w:val="0"/>
              <w:autoSpaceDE w:val="0"/>
              <w:autoSpaceDN w:val="0"/>
              <w:adjustRightInd w:val="0"/>
              <w:spacing w:before="120"/>
            </w:pPr>
            <w:r w:rsidRPr="00D15411">
              <w:t>$1000</w:t>
            </w:r>
          </w:p>
        </w:tc>
        <w:tc>
          <w:tcPr>
            <w:tcW w:w="1587" w:type="dxa"/>
            <w:tcBorders>
              <w:top w:val="single" w:sz="4" w:space="0" w:color="auto"/>
              <w:left w:val="single" w:sz="4" w:space="0" w:color="auto"/>
              <w:bottom w:val="single" w:sz="4" w:space="0" w:color="auto"/>
              <w:right w:val="single" w:sz="4" w:space="0" w:color="auto"/>
            </w:tcBorders>
            <w:hideMark/>
          </w:tcPr>
          <w:p w14:paraId="1DC25D0A" w14:textId="77777777" w:rsidR="00887137" w:rsidRPr="00D15411" w:rsidRDefault="00887137" w:rsidP="00D46104">
            <w:pPr>
              <w:keepNext/>
              <w:keepLines/>
              <w:widowControl w:val="0"/>
              <w:autoSpaceDE w:val="0"/>
              <w:autoSpaceDN w:val="0"/>
              <w:adjustRightInd w:val="0"/>
              <w:spacing w:before="120"/>
            </w:pPr>
            <w:r w:rsidRPr="00D15411">
              <w:t>$100</w:t>
            </w:r>
          </w:p>
        </w:tc>
        <w:tc>
          <w:tcPr>
            <w:tcW w:w="1391" w:type="dxa"/>
            <w:tcBorders>
              <w:top w:val="single" w:sz="4" w:space="0" w:color="auto"/>
              <w:left w:val="single" w:sz="4" w:space="0" w:color="auto"/>
              <w:bottom w:val="single" w:sz="4" w:space="0" w:color="auto"/>
              <w:right w:val="single" w:sz="4" w:space="0" w:color="auto"/>
            </w:tcBorders>
            <w:hideMark/>
          </w:tcPr>
          <w:p w14:paraId="4477FC42" w14:textId="77777777" w:rsidR="00887137" w:rsidRPr="00D15411" w:rsidRDefault="00887137" w:rsidP="00D46104">
            <w:pPr>
              <w:keepNext/>
              <w:keepLines/>
              <w:widowControl w:val="0"/>
              <w:autoSpaceDE w:val="0"/>
              <w:autoSpaceDN w:val="0"/>
              <w:adjustRightInd w:val="0"/>
              <w:spacing w:before="120"/>
            </w:pPr>
            <w:r w:rsidRPr="00D15411">
              <w:t>$900</w:t>
            </w:r>
          </w:p>
        </w:tc>
        <w:tc>
          <w:tcPr>
            <w:tcW w:w="1573" w:type="dxa"/>
            <w:tcBorders>
              <w:top w:val="single" w:sz="4" w:space="0" w:color="auto"/>
              <w:left w:val="single" w:sz="4" w:space="0" w:color="auto"/>
              <w:bottom w:val="single" w:sz="4" w:space="0" w:color="auto"/>
              <w:right w:val="single" w:sz="4" w:space="0" w:color="auto"/>
            </w:tcBorders>
            <w:hideMark/>
          </w:tcPr>
          <w:p w14:paraId="4A154F96" w14:textId="77777777" w:rsidR="00887137" w:rsidRPr="00D15411" w:rsidRDefault="00887137" w:rsidP="00D46104">
            <w:pPr>
              <w:keepNext/>
              <w:keepLines/>
              <w:widowControl w:val="0"/>
              <w:autoSpaceDE w:val="0"/>
              <w:autoSpaceDN w:val="0"/>
              <w:adjustRightInd w:val="0"/>
              <w:spacing w:before="120"/>
            </w:pPr>
            <w:r w:rsidRPr="00D15411">
              <w:t>(full fee)</w:t>
            </w:r>
          </w:p>
        </w:tc>
      </w:tr>
      <w:tr w:rsidR="00887137" w:rsidRPr="00D15411" w14:paraId="74ADBDA0" w14:textId="77777777" w:rsidTr="003F7D21">
        <w:trPr>
          <w:jc w:val="center"/>
        </w:trPr>
        <w:tc>
          <w:tcPr>
            <w:tcW w:w="1822" w:type="dxa"/>
            <w:tcBorders>
              <w:top w:val="single" w:sz="4" w:space="0" w:color="auto"/>
              <w:left w:val="single" w:sz="4" w:space="0" w:color="auto"/>
              <w:bottom w:val="single" w:sz="4" w:space="0" w:color="auto"/>
              <w:right w:val="single" w:sz="4" w:space="0" w:color="auto"/>
            </w:tcBorders>
            <w:hideMark/>
          </w:tcPr>
          <w:p w14:paraId="0B27A88E" w14:textId="77777777" w:rsidR="00887137" w:rsidRPr="00D15411" w:rsidRDefault="00887137" w:rsidP="00D46104">
            <w:pPr>
              <w:keepNext/>
              <w:keepLines/>
              <w:widowControl w:val="0"/>
              <w:autoSpaceDE w:val="0"/>
              <w:autoSpaceDN w:val="0"/>
              <w:adjustRightInd w:val="0"/>
              <w:spacing w:before="120"/>
            </w:pPr>
            <w:r w:rsidRPr="00D15411">
              <w:t>Second Month</w:t>
            </w:r>
          </w:p>
        </w:tc>
        <w:tc>
          <w:tcPr>
            <w:tcW w:w="1339" w:type="dxa"/>
            <w:tcBorders>
              <w:top w:val="single" w:sz="4" w:space="0" w:color="auto"/>
              <w:left w:val="single" w:sz="4" w:space="0" w:color="auto"/>
              <w:bottom w:val="single" w:sz="4" w:space="0" w:color="auto"/>
              <w:right w:val="single" w:sz="4" w:space="0" w:color="auto"/>
            </w:tcBorders>
            <w:hideMark/>
          </w:tcPr>
          <w:p w14:paraId="0B7A144C" w14:textId="77777777" w:rsidR="00887137" w:rsidRPr="00D15411" w:rsidRDefault="00887137" w:rsidP="00D46104">
            <w:pPr>
              <w:keepNext/>
              <w:keepLines/>
              <w:widowControl w:val="0"/>
              <w:autoSpaceDE w:val="0"/>
              <w:autoSpaceDN w:val="0"/>
              <w:adjustRightInd w:val="0"/>
              <w:spacing w:before="120"/>
            </w:pPr>
            <w:r w:rsidRPr="00D15411">
              <w:t>$833.33</w:t>
            </w:r>
          </w:p>
        </w:tc>
        <w:tc>
          <w:tcPr>
            <w:tcW w:w="1587" w:type="dxa"/>
            <w:tcBorders>
              <w:top w:val="single" w:sz="4" w:space="0" w:color="auto"/>
              <w:left w:val="single" w:sz="4" w:space="0" w:color="auto"/>
              <w:bottom w:val="single" w:sz="4" w:space="0" w:color="auto"/>
              <w:right w:val="single" w:sz="4" w:space="0" w:color="auto"/>
            </w:tcBorders>
            <w:hideMark/>
          </w:tcPr>
          <w:p w14:paraId="656970BD" w14:textId="77777777" w:rsidR="00887137" w:rsidRPr="00D15411" w:rsidRDefault="00887137" w:rsidP="00D46104">
            <w:pPr>
              <w:keepNext/>
              <w:keepLines/>
              <w:widowControl w:val="0"/>
              <w:autoSpaceDE w:val="0"/>
              <w:autoSpaceDN w:val="0"/>
              <w:adjustRightInd w:val="0"/>
              <w:spacing w:before="120"/>
            </w:pPr>
            <w:r w:rsidRPr="00D15411">
              <w:t>$100</w:t>
            </w:r>
          </w:p>
        </w:tc>
        <w:tc>
          <w:tcPr>
            <w:tcW w:w="1391" w:type="dxa"/>
            <w:tcBorders>
              <w:top w:val="single" w:sz="4" w:space="0" w:color="auto"/>
              <w:left w:val="single" w:sz="4" w:space="0" w:color="auto"/>
              <w:bottom w:val="single" w:sz="4" w:space="0" w:color="auto"/>
              <w:right w:val="single" w:sz="4" w:space="0" w:color="auto"/>
            </w:tcBorders>
            <w:hideMark/>
          </w:tcPr>
          <w:p w14:paraId="1916E74B" w14:textId="77777777" w:rsidR="00887137" w:rsidRPr="00D15411" w:rsidRDefault="00887137" w:rsidP="00D46104">
            <w:pPr>
              <w:keepNext/>
              <w:keepLines/>
              <w:widowControl w:val="0"/>
              <w:autoSpaceDE w:val="0"/>
              <w:autoSpaceDN w:val="0"/>
              <w:adjustRightInd w:val="0"/>
              <w:spacing w:before="120"/>
            </w:pPr>
            <w:r w:rsidRPr="00D15411">
              <w:t>$733.33</w:t>
            </w:r>
          </w:p>
        </w:tc>
        <w:tc>
          <w:tcPr>
            <w:tcW w:w="1573" w:type="dxa"/>
            <w:tcBorders>
              <w:top w:val="single" w:sz="4" w:space="0" w:color="auto"/>
              <w:left w:val="single" w:sz="4" w:space="0" w:color="auto"/>
              <w:bottom w:val="single" w:sz="4" w:space="0" w:color="auto"/>
              <w:right w:val="single" w:sz="4" w:space="0" w:color="auto"/>
            </w:tcBorders>
            <w:hideMark/>
          </w:tcPr>
          <w:p w14:paraId="1EB3D98D" w14:textId="77777777" w:rsidR="00887137" w:rsidRPr="00D15411" w:rsidRDefault="00887137" w:rsidP="00D46104">
            <w:pPr>
              <w:keepNext/>
              <w:keepLines/>
              <w:widowControl w:val="0"/>
              <w:autoSpaceDE w:val="0"/>
              <w:autoSpaceDN w:val="0"/>
              <w:adjustRightInd w:val="0"/>
              <w:spacing w:before="120"/>
            </w:pPr>
            <w:r w:rsidRPr="00D15411">
              <w:t>(5/6 of full fee)</w:t>
            </w:r>
          </w:p>
        </w:tc>
      </w:tr>
      <w:tr w:rsidR="00887137" w:rsidRPr="00D15411" w14:paraId="5C3B93C1" w14:textId="77777777" w:rsidTr="003F7D21">
        <w:trPr>
          <w:jc w:val="center"/>
        </w:trPr>
        <w:tc>
          <w:tcPr>
            <w:tcW w:w="1822" w:type="dxa"/>
            <w:tcBorders>
              <w:top w:val="single" w:sz="4" w:space="0" w:color="auto"/>
              <w:left w:val="single" w:sz="4" w:space="0" w:color="auto"/>
              <w:bottom w:val="single" w:sz="4" w:space="0" w:color="auto"/>
              <w:right w:val="single" w:sz="4" w:space="0" w:color="auto"/>
            </w:tcBorders>
            <w:hideMark/>
          </w:tcPr>
          <w:p w14:paraId="4850A74C" w14:textId="77777777" w:rsidR="00887137" w:rsidRPr="00D15411" w:rsidRDefault="00887137" w:rsidP="00D35853">
            <w:pPr>
              <w:widowControl w:val="0"/>
              <w:autoSpaceDE w:val="0"/>
              <w:autoSpaceDN w:val="0"/>
              <w:adjustRightInd w:val="0"/>
              <w:spacing w:before="120"/>
            </w:pPr>
            <w:r w:rsidRPr="00D15411">
              <w:t>Third Month</w:t>
            </w:r>
          </w:p>
        </w:tc>
        <w:tc>
          <w:tcPr>
            <w:tcW w:w="1339" w:type="dxa"/>
            <w:tcBorders>
              <w:top w:val="single" w:sz="4" w:space="0" w:color="auto"/>
              <w:left w:val="single" w:sz="4" w:space="0" w:color="auto"/>
              <w:bottom w:val="single" w:sz="4" w:space="0" w:color="auto"/>
              <w:right w:val="single" w:sz="4" w:space="0" w:color="auto"/>
            </w:tcBorders>
            <w:hideMark/>
          </w:tcPr>
          <w:p w14:paraId="592EF855" w14:textId="77777777" w:rsidR="00887137" w:rsidRPr="00D15411" w:rsidRDefault="00887137" w:rsidP="00D35853">
            <w:pPr>
              <w:widowControl w:val="0"/>
              <w:autoSpaceDE w:val="0"/>
              <w:autoSpaceDN w:val="0"/>
              <w:adjustRightInd w:val="0"/>
              <w:spacing w:before="120"/>
            </w:pPr>
            <w:r w:rsidRPr="00D15411">
              <w:t>$666.67</w:t>
            </w:r>
          </w:p>
        </w:tc>
        <w:tc>
          <w:tcPr>
            <w:tcW w:w="1587" w:type="dxa"/>
            <w:tcBorders>
              <w:top w:val="single" w:sz="4" w:space="0" w:color="auto"/>
              <w:left w:val="single" w:sz="4" w:space="0" w:color="auto"/>
              <w:bottom w:val="single" w:sz="4" w:space="0" w:color="auto"/>
              <w:right w:val="single" w:sz="4" w:space="0" w:color="auto"/>
            </w:tcBorders>
            <w:hideMark/>
          </w:tcPr>
          <w:p w14:paraId="79F9BA07" w14:textId="77777777" w:rsidR="00887137" w:rsidRPr="00D15411" w:rsidRDefault="00887137" w:rsidP="00D35853">
            <w:pPr>
              <w:widowControl w:val="0"/>
              <w:autoSpaceDE w:val="0"/>
              <w:autoSpaceDN w:val="0"/>
              <w:adjustRightInd w:val="0"/>
              <w:spacing w:before="120"/>
            </w:pPr>
            <w:r w:rsidRPr="00D15411">
              <w:t>$100</w:t>
            </w:r>
          </w:p>
        </w:tc>
        <w:tc>
          <w:tcPr>
            <w:tcW w:w="1391" w:type="dxa"/>
            <w:tcBorders>
              <w:top w:val="single" w:sz="4" w:space="0" w:color="auto"/>
              <w:left w:val="single" w:sz="4" w:space="0" w:color="auto"/>
              <w:bottom w:val="single" w:sz="4" w:space="0" w:color="auto"/>
              <w:right w:val="single" w:sz="4" w:space="0" w:color="auto"/>
            </w:tcBorders>
            <w:hideMark/>
          </w:tcPr>
          <w:p w14:paraId="7C62A6FC" w14:textId="77777777" w:rsidR="00887137" w:rsidRPr="00D15411" w:rsidRDefault="00887137" w:rsidP="00D35853">
            <w:pPr>
              <w:widowControl w:val="0"/>
              <w:autoSpaceDE w:val="0"/>
              <w:autoSpaceDN w:val="0"/>
              <w:adjustRightInd w:val="0"/>
              <w:spacing w:before="120"/>
            </w:pPr>
            <w:r w:rsidRPr="00D15411">
              <w:t>$566.67</w:t>
            </w:r>
          </w:p>
        </w:tc>
        <w:tc>
          <w:tcPr>
            <w:tcW w:w="1573" w:type="dxa"/>
            <w:tcBorders>
              <w:top w:val="single" w:sz="4" w:space="0" w:color="auto"/>
              <w:left w:val="single" w:sz="4" w:space="0" w:color="auto"/>
              <w:bottom w:val="single" w:sz="4" w:space="0" w:color="auto"/>
              <w:right w:val="single" w:sz="4" w:space="0" w:color="auto"/>
            </w:tcBorders>
            <w:hideMark/>
          </w:tcPr>
          <w:p w14:paraId="6FAD08E8" w14:textId="77777777" w:rsidR="00887137" w:rsidRPr="00D15411" w:rsidRDefault="00887137" w:rsidP="00D35853">
            <w:pPr>
              <w:widowControl w:val="0"/>
              <w:autoSpaceDE w:val="0"/>
              <w:autoSpaceDN w:val="0"/>
              <w:adjustRightInd w:val="0"/>
              <w:spacing w:before="120"/>
            </w:pPr>
            <w:r w:rsidRPr="00D15411">
              <w:t>(4/6 of full fee)</w:t>
            </w:r>
          </w:p>
        </w:tc>
      </w:tr>
      <w:tr w:rsidR="00887137" w:rsidRPr="00D15411" w14:paraId="35DE304B" w14:textId="77777777" w:rsidTr="003F7D21">
        <w:trPr>
          <w:jc w:val="center"/>
        </w:trPr>
        <w:tc>
          <w:tcPr>
            <w:tcW w:w="1822" w:type="dxa"/>
            <w:tcBorders>
              <w:top w:val="single" w:sz="4" w:space="0" w:color="auto"/>
              <w:left w:val="single" w:sz="4" w:space="0" w:color="auto"/>
              <w:bottom w:val="single" w:sz="4" w:space="0" w:color="auto"/>
              <w:right w:val="single" w:sz="4" w:space="0" w:color="auto"/>
            </w:tcBorders>
            <w:hideMark/>
          </w:tcPr>
          <w:p w14:paraId="74A04D78" w14:textId="77777777" w:rsidR="00887137" w:rsidRPr="00D15411" w:rsidRDefault="00887137" w:rsidP="00D35853">
            <w:pPr>
              <w:widowControl w:val="0"/>
              <w:autoSpaceDE w:val="0"/>
              <w:autoSpaceDN w:val="0"/>
              <w:adjustRightInd w:val="0"/>
              <w:spacing w:before="120"/>
            </w:pPr>
            <w:r w:rsidRPr="00D15411">
              <w:t>Fourth Month</w:t>
            </w:r>
          </w:p>
        </w:tc>
        <w:tc>
          <w:tcPr>
            <w:tcW w:w="1339" w:type="dxa"/>
            <w:tcBorders>
              <w:top w:val="single" w:sz="4" w:space="0" w:color="auto"/>
              <w:left w:val="single" w:sz="4" w:space="0" w:color="auto"/>
              <w:bottom w:val="single" w:sz="4" w:space="0" w:color="auto"/>
              <w:right w:val="single" w:sz="4" w:space="0" w:color="auto"/>
            </w:tcBorders>
            <w:hideMark/>
          </w:tcPr>
          <w:p w14:paraId="44C8E62F" w14:textId="77777777" w:rsidR="00887137" w:rsidRPr="00D15411" w:rsidRDefault="00887137" w:rsidP="00D35853">
            <w:pPr>
              <w:widowControl w:val="0"/>
              <w:autoSpaceDE w:val="0"/>
              <w:autoSpaceDN w:val="0"/>
              <w:adjustRightInd w:val="0"/>
              <w:spacing w:before="120"/>
            </w:pPr>
            <w:r w:rsidRPr="00D15411">
              <w:t>$500.00</w:t>
            </w:r>
          </w:p>
        </w:tc>
        <w:tc>
          <w:tcPr>
            <w:tcW w:w="1587" w:type="dxa"/>
            <w:tcBorders>
              <w:top w:val="single" w:sz="4" w:space="0" w:color="auto"/>
              <w:left w:val="single" w:sz="4" w:space="0" w:color="auto"/>
              <w:bottom w:val="single" w:sz="4" w:space="0" w:color="auto"/>
              <w:right w:val="single" w:sz="4" w:space="0" w:color="auto"/>
            </w:tcBorders>
            <w:hideMark/>
          </w:tcPr>
          <w:p w14:paraId="6A3380FF" w14:textId="77777777" w:rsidR="00887137" w:rsidRPr="00D15411" w:rsidRDefault="00887137" w:rsidP="00D35853">
            <w:pPr>
              <w:widowControl w:val="0"/>
              <w:autoSpaceDE w:val="0"/>
              <w:autoSpaceDN w:val="0"/>
              <w:adjustRightInd w:val="0"/>
              <w:spacing w:before="120"/>
            </w:pPr>
            <w:r w:rsidRPr="00D15411">
              <w:t>$100</w:t>
            </w:r>
          </w:p>
        </w:tc>
        <w:tc>
          <w:tcPr>
            <w:tcW w:w="1391" w:type="dxa"/>
            <w:tcBorders>
              <w:top w:val="single" w:sz="4" w:space="0" w:color="auto"/>
              <w:left w:val="single" w:sz="4" w:space="0" w:color="auto"/>
              <w:bottom w:val="single" w:sz="4" w:space="0" w:color="auto"/>
              <w:right w:val="single" w:sz="4" w:space="0" w:color="auto"/>
            </w:tcBorders>
            <w:hideMark/>
          </w:tcPr>
          <w:p w14:paraId="54E8B45E" w14:textId="77777777" w:rsidR="00887137" w:rsidRPr="00D15411" w:rsidRDefault="00887137" w:rsidP="00D35853">
            <w:pPr>
              <w:widowControl w:val="0"/>
              <w:autoSpaceDE w:val="0"/>
              <w:autoSpaceDN w:val="0"/>
              <w:adjustRightInd w:val="0"/>
              <w:spacing w:before="120"/>
            </w:pPr>
            <w:r w:rsidRPr="00D15411">
              <w:t>$400.00</w:t>
            </w:r>
          </w:p>
        </w:tc>
        <w:tc>
          <w:tcPr>
            <w:tcW w:w="1573" w:type="dxa"/>
            <w:tcBorders>
              <w:top w:val="single" w:sz="4" w:space="0" w:color="auto"/>
              <w:left w:val="single" w:sz="4" w:space="0" w:color="auto"/>
              <w:bottom w:val="single" w:sz="4" w:space="0" w:color="auto"/>
              <w:right w:val="single" w:sz="4" w:space="0" w:color="auto"/>
            </w:tcBorders>
            <w:hideMark/>
          </w:tcPr>
          <w:p w14:paraId="7E5C4C0B" w14:textId="77777777" w:rsidR="00887137" w:rsidRPr="00D15411" w:rsidRDefault="00887137" w:rsidP="00D35853">
            <w:pPr>
              <w:widowControl w:val="0"/>
              <w:autoSpaceDE w:val="0"/>
              <w:autoSpaceDN w:val="0"/>
              <w:adjustRightInd w:val="0"/>
              <w:spacing w:before="120"/>
            </w:pPr>
            <w:r w:rsidRPr="00D15411">
              <w:t>(3/6 of full fee)</w:t>
            </w:r>
          </w:p>
        </w:tc>
      </w:tr>
      <w:tr w:rsidR="00887137" w:rsidRPr="00D15411" w14:paraId="24708A63" w14:textId="77777777" w:rsidTr="003F7D21">
        <w:trPr>
          <w:jc w:val="center"/>
        </w:trPr>
        <w:tc>
          <w:tcPr>
            <w:tcW w:w="1822" w:type="dxa"/>
            <w:tcBorders>
              <w:top w:val="single" w:sz="4" w:space="0" w:color="auto"/>
              <w:left w:val="single" w:sz="4" w:space="0" w:color="auto"/>
              <w:bottom w:val="single" w:sz="4" w:space="0" w:color="auto"/>
              <w:right w:val="single" w:sz="4" w:space="0" w:color="auto"/>
            </w:tcBorders>
            <w:hideMark/>
          </w:tcPr>
          <w:p w14:paraId="27EF6F1C" w14:textId="77777777" w:rsidR="00887137" w:rsidRPr="00D15411" w:rsidRDefault="00887137" w:rsidP="00D35853">
            <w:pPr>
              <w:widowControl w:val="0"/>
              <w:autoSpaceDE w:val="0"/>
              <w:autoSpaceDN w:val="0"/>
              <w:adjustRightInd w:val="0"/>
              <w:spacing w:before="120"/>
            </w:pPr>
            <w:r w:rsidRPr="00D15411">
              <w:t>Fifth Month</w:t>
            </w:r>
          </w:p>
        </w:tc>
        <w:tc>
          <w:tcPr>
            <w:tcW w:w="1339" w:type="dxa"/>
            <w:tcBorders>
              <w:top w:val="single" w:sz="4" w:space="0" w:color="auto"/>
              <w:left w:val="single" w:sz="4" w:space="0" w:color="auto"/>
              <w:bottom w:val="single" w:sz="4" w:space="0" w:color="auto"/>
              <w:right w:val="single" w:sz="4" w:space="0" w:color="auto"/>
            </w:tcBorders>
            <w:hideMark/>
          </w:tcPr>
          <w:p w14:paraId="2786520D" w14:textId="77777777" w:rsidR="00887137" w:rsidRPr="00D15411" w:rsidRDefault="00887137" w:rsidP="00D35853">
            <w:pPr>
              <w:widowControl w:val="0"/>
              <w:autoSpaceDE w:val="0"/>
              <w:autoSpaceDN w:val="0"/>
              <w:adjustRightInd w:val="0"/>
              <w:spacing w:before="120"/>
            </w:pPr>
            <w:r w:rsidRPr="00D15411">
              <w:t>$333.33</w:t>
            </w:r>
          </w:p>
        </w:tc>
        <w:tc>
          <w:tcPr>
            <w:tcW w:w="1587" w:type="dxa"/>
            <w:tcBorders>
              <w:top w:val="single" w:sz="4" w:space="0" w:color="auto"/>
              <w:left w:val="single" w:sz="4" w:space="0" w:color="auto"/>
              <w:bottom w:val="single" w:sz="4" w:space="0" w:color="auto"/>
              <w:right w:val="single" w:sz="4" w:space="0" w:color="auto"/>
            </w:tcBorders>
            <w:hideMark/>
          </w:tcPr>
          <w:p w14:paraId="67067E22" w14:textId="77777777" w:rsidR="00887137" w:rsidRPr="00D15411" w:rsidRDefault="00887137" w:rsidP="00D35853">
            <w:pPr>
              <w:widowControl w:val="0"/>
              <w:autoSpaceDE w:val="0"/>
              <w:autoSpaceDN w:val="0"/>
              <w:adjustRightInd w:val="0"/>
              <w:spacing w:before="120"/>
            </w:pPr>
            <w:r w:rsidRPr="00D15411">
              <w:t>$100</w:t>
            </w:r>
          </w:p>
        </w:tc>
        <w:tc>
          <w:tcPr>
            <w:tcW w:w="1391" w:type="dxa"/>
            <w:tcBorders>
              <w:top w:val="single" w:sz="4" w:space="0" w:color="auto"/>
              <w:left w:val="single" w:sz="4" w:space="0" w:color="auto"/>
              <w:bottom w:val="single" w:sz="4" w:space="0" w:color="auto"/>
              <w:right w:val="single" w:sz="4" w:space="0" w:color="auto"/>
            </w:tcBorders>
            <w:hideMark/>
          </w:tcPr>
          <w:p w14:paraId="7F21CE24" w14:textId="77777777" w:rsidR="00887137" w:rsidRPr="00D15411" w:rsidRDefault="00887137" w:rsidP="00D35853">
            <w:pPr>
              <w:widowControl w:val="0"/>
              <w:autoSpaceDE w:val="0"/>
              <w:autoSpaceDN w:val="0"/>
              <w:adjustRightInd w:val="0"/>
              <w:spacing w:before="120"/>
            </w:pPr>
            <w:r w:rsidRPr="00D15411">
              <w:t>$233.33</w:t>
            </w:r>
          </w:p>
        </w:tc>
        <w:tc>
          <w:tcPr>
            <w:tcW w:w="1573" w:type="dxa"/>
            <w:tcBorders>
              <w:top w:val="single" w:sz="4" w:space="0" w:color="auto"/>
              <w:left w:val="single" w:sz="4" w:space="0" w:color="auto"/>
              <w:bottom w:val="single" w:sz="4" w:space="0" w:color="auto"/>
              <w:right w:val="single" w:sz="4" w:space="0" w:color="auto"/>
            </w:tcBorders>
            <w:hideMark/>
          </w:tcPr>
          <w:p w14:paraId="4EEE3B94" w14:textId="77777777" w:rsidR="00887137" w:rsidRPr="00D15411" w:rsidRDefault="00887137" w:rsidP="00D35853">
            <w:pPr>
              <w:widowControl w:val="0"/>
              <w:autoSpaceDE w:val="0"/>
              <w:autoSpaceDN w:val="0"/>
              <w:adjustRightInd w:val="0"/>
              <w:spacing w:before="120"/>
            </w:pPr>
            <w:r w:rsidRPr="00D15411">
              <w:t>(2/6 of full fee)</w:t>
            </w:r>
          </w:p>
        </w:tc>
      </w:tr>
      <w:tr w:rsidR="00887137" w:rsidRPr="00D15411" w14:paraId="2B19B629" w14:textId="77777777" w:rsidTr="003F7D21">
        <w:trPr>
          <w:jc w:val="center"/>
        </w:trPr>
        <w:tc>
          <w:tcPr>
            <w:tcW w:w="1822" w:type="dxa"/>
            <w:tcBorders>
              <w:top w:val="single" w:sz="4" w:space="0" w:color="auto"/>
              <w:left w:val="single" w:sz="4" w:space="0" w:color="auto"/>
              <w:bottom w:val="single" w:sz="4" w:space="0" w:color="auto"/>
              <w:right w:val="single" w:sz="4" w:space="0" w:color="auto"/>
            </w:tcBorders>
            <w:hideMark/>
          </w:tcPr>
          <w:p w14:paraId="0C79C7D8" w14:textId="0A08156B" w:rsidR="00887137" w:rsidRPr="00D15411" w:rsidRDefault="000D26DC" w:rsidP="00D35853">
            <w:pPr>
              <w:widowControl w:val="0"/>
              <w:autoSpaceDE w:val="0"/>
              <w:autoSpaceDN w:val="0"/>
              <w:adjustRightInd w:val="0"/>
              <w:spacing w:before="120"/>
            </w:pPr>
            <w:r>
              <w:t>Sixth</w:t>
            </w:r>
            <w:r w:rsidRPr="00D15411">
              <w:t xml:space="preserve"> </w:t>
            </w:r>
            <w:r w:rsidR="00887137" w:rsidRPr="00D15411">
              <w:t>Month</w:t>
            </w:r>
          </w:p>
        </w:tc>
        <w:tc>
          <w:tcPr>
            <w:tcW w:w="1339" w:type="dxa"/>
            <w:tcBorders>
              <w:top w:val="single" w:sz="4" w:space="0" w:color="auto"/>
              <w:left w:val="single" w:sz="4" w:space="0" w:color="auto"/>
              <w:bottom w:val="single" w:sz="4" w:space="0" w:color="auto"/>
              <w:right w:val="single" w:sz="4" w:space="0" w:color="auto"/>
            </w:tcBorders>
            <w:hideMark/>
          </w:tcPr>
          <w:p w14:paraId="36F44EB6" w14:textId="77777777" w:rsidR="00887137" w:rsidRPr="00D15411" w:rsidRDefault="00887137" w:rsidP="00D35853">
            <w:pPr>
              <w:widowControl w:val="0"/>
              <w:autoSpaceDE w:val="0"/>
              <w:autoSpaceDN w:val="0"/>
              <w:adjustRightInd w:val="0"/>
              <w:spacing w:before="120"/>
            </w:pPr>
            <w:r w:rsidRPr="00D15411">
              <w:t>$166.67</w:t>
            </w:r>
          </w:p>
        </w:tc>
        <w:tc>
          <w:tcPr>
            <w:tcW w:w="1587" w:type="dxa"/>
            <w:tcBorders>
              <w:top w:val="single" w:sz="4" w:space="0" w:color="auto"/>
              <w:left w:val="single" w:sz="4" w:space="0" w:color="auto"/>
              <w:bottom w:val="single" w:sz="4" w:space="0" w:color="auto"/>
              <w:right w:val="single" w:sz="4" w:space="0" w:color="auto"/>
            </w:tcBorders>
            <w:hideMark/>
          </w:tcPr>
          <w:p w14:paraId="557C5A28" w14:textId="77777777" w:rsidR="00887137" w:rsidRPr="00D15411" w:rsidRDefault="00887137" w:rsidP="00D35853">
            <w:pPr>
              <w:widowControl w:val="0"/>
              <w:autoSpaceDE w:val="0"/>
              <w:autoSpaceDN w:val="0"/>
              <w:adjustRightInd w:val="0"/>
              <w:spacing w:before="120"/>
            </w:pPr>
            <w:r w:rsidRPr="00D15411">
              <w:t>$100</w:t>
            </w:r>
          </w:p>
        </w:tc>
        <w:tc>
          <w:tcPr>
            <w:tcW w:w="1391" w:type="dxa"/>
            <w:tcBorders>
              <w:top w:val="single" w:sz="4" w:space="0" w:color="auto"/>
              <w:left w:val="single" w:sz="4" w:space="0" w:color="auto"/>
              <w:bottom w:val="single" w:sz="4" w:space="0" w:color="auto"/>
              <w:right w:val="single" w:sz="4" w:space="0" w:color="auto"/>
            </w:tcBorders>
            <w:hideMark/>
          </w:tcPr>
          <w:p w14:paraId="1E9B99A8" w14:textId="77777777" w:rsidR="00887137" w:rsidRPr="00D15411" w:rsidRDefault="00887137" w:rsidP="00D35853">
            <w:pPr>
              <w:widowControl w:val="0"/>
              <w:autoSpaceDE w:val="0"/>
              <w:autoSpaceDN w:val="0"/>
              <w:adjustRightInd w:val="0"/>
              <w:spacing w:before="120"/>
            </w:pPr>
            <w:r w:rsidRPr="00D15411">
              <w:t>$66.67</w:t>
            </w:r>
          </w:p>
        </w:tc>
        <w:tc>
          <w:tcPr>
            <w:tcW w:w="1573" w:type="dxa"/>
            <w:tcBorders>
              <w:top w:val="single" w:sz="4" w:space="0" w:color="auto"/>
              <w:left w:val="single" w:sz="4" w:space="0" w:color="auto"/>
              <w:bottom w:val="single" w:sz="4" w:space="0" w:color="auto"/>
              <w:right w:val="single" w:sz="4" w:space="0" w:color="auto"/>
            </w:tcBorders>
            <w:hideMark/>
          </w:tcPr>
          <w:p w14:paraId="526295CD" w14:textId="77777777" w:rsidR="00887137" w:rsidRPr="00D15411" w:rsidRDefault="00887137" w:rsidP="00D35853">
            <w:pPr>
              <w:widowControl w:val="0"/>
              <w:autoSpaceDE w:val="0"/>
              <w:autoSpaceDN w:val="0"/>
              <w:adjustRightInd w:val="0"/>
              <w:spacing w:before="120"/>
            </w:pPr>
            <w:r w:rsidRPr="00D15411">
              <w:t>(1/6 of full fee)</w:t>
            </w:r>
          </w:p>
        </w:tc>
      </w:tr>
    </w:tbl>
    <w:p w14:paraId="146E10D3" w14:textId="0D894D88" w:rsidR="00D37D80" w:rsidRPr="00D15411" w:rsidRDefault="00D37D80" w:rsidP="00A11E6C">
      <w:pPr>
        <w:pStyle w:val="Heading2"/>
        <w:spacing w:before="120"/>
      </w:pPr>
      <w:bookmarkStart w:id="209" w:name="_Toc496010458"/>
      <w:bookmarkStart w:id="210" w:name="_Toc70513322"/>
      <w:r w:rsidRPr="00D15411">
        <w:t>Group Based Activities</w:t>
      </w:r>
      <w:bookmarkEnd w:id="209"/>
      <w:bookmarkEnd w:id="210"/>
      <w:r w:rsidRPr="00D15411">
        <w:t xml:space="preserve"> </w:t>
      </w:r>
    </w:p>
    <w:p w14:paraId="5D881E88" w14:textId="3D069D17" w:rsidR="002376F6" w:rsidRPr="00D15411" w:rsidRDefault="002376F6" w:rsidP="00C06710">
      <w:pPr>
        <w:pStyle w:val="guidelinetext"/>
      </w:pPr>
      <w:r w:rsidRPr="00D15411">
        <w:t xml:space="preserve">A Work for the Dole Fee of up to $3500 is available for each </w:t>
      </w:r>
      <w:r w:rsidR="00810815">
        <w:t xml:space="preserve">6 </w:t>
      </w:r>
      <w:r w:rsidRPr="00D15411">
        <w:t xml:space="preserve">month Work for the Dole Place in a Group Based </w:t>
      </w:r>
      <w:r w:rsidR="00EF7A12" w:rsidRPr="00D15411">
        <w:t>Activity</w:t>
      </w:r>
      <w:r w:rsidRPr="00D15411">
        <w:t xml:space="preserve"> (or a </w:t>
      </w:r>
      <w:r w:rsidR="00B77953" w:rsidRPr="00D15411">
        <w:t>pro-rat</w:t>
      </w:r>
      <w:r w:rsidRPr="00D15411">
        <w:t xml:space="preserve">a amount if the </w:t>
      </w:r>
      <w:r w:rsidR="00EF7A12" w:rsidRPr="00D15411">
        <w:t>Activity</w:t>
      </w:r>
      <w:r w:rsidRPr="00D15411">
        <w:t xml:space="preserve"> duration is more or less than </w:t>
      </w:r>
      <w:r w:rsidR="00810815">
        <w:t xml:space="preserve">6 </w:t>
      </w:r>
      <w:r w:rsidR="00937D1D" w:rsidRPr="00D15411">
        <w:t>months)</w:t>
      </w:r>
      <w:r w:rsidRPr="00D15411">
        <w:t xml:space="preserve">. In accordance with the Deed, the Work for the Dole Fee for a Work for the Dole Place in a Group Based </w:t>
      </w:r>
      <w:r w:rsidR="00EF7A12" w:rsidRPr="00D15411">
        <w:t>Activity</w:t>
      </w:r>
      <w:r w:rsidRPr="00D15411">
        <w:t xml:space="preserve"> can be claimed either in advance or through reimbursement.</w:t>
      </w:r>
    </w:p>
    <w:p w14:paraId="4A0823DE" w14:textId="4C5073BA" w:rsidR="00D37D80" w:rsidRPr="00D15411" w:rsidRDefault="004F56F9" w:rsidP="00C06710">
      <w:pPr>
        <w:pStyle w:val="guidelinetext"/>
      </w:pPr>
      <w:r w:rsidRPr="00D15411">
        <w:t>Where the other providers have participant related expenses, t</w:t>
      </w:r>
      <w:r w:rsidR="00D37D80" w:rsidRPr="00D15411">
        <w:t xml:space="preserve">he Lead Provider must negotiate with </w:t>
      </w:r>
      <w:r w:rsidRPr="00D15411">
        <w:t xml:space="preserve">them </w:t>
      </w:r>
      <w:r w:rsidR="00D37D80" w:rsidRPr="00D15411">
        <w:t>to agree on the portion of the</w:t>
      </w:r>
      <w:r w:rsidR="00C33A77">
        <w:t xml:space="preserve"> Work for the Dole</w:t>
      </w:r>
      <w:r w:rsidR="00D37D80" w:rsidRPr="00D15411">
        <w:t xml:space="preserve"> Fee to be passed on to set their </w:t>
      </w:r>
      <w:r w:rsidR="00860E69">
        <w:t>Participation</w:t>
      </w:r>
      <w:r w:rsidR="00D37D80" w:rsidRPr="00D15411">
        <w:t xml:space="preserve"> up to participate in the Group Based </w:t>
      </w:r>
      <w:r w:rsidR="00EF7A12" w:rsidRPr="00D15411">
        <w:t>Activity</w:t>
      </w:r>
      <w:r w:rsidR="00D37D80" w:rsidRPr="00D15411">
        <w:t xml:space="preserve"> (for example, criminal record checks, safety equipment, required training).</w:t>
      </w:r>
    </w:p>
    <w:p w14:paraId="3554DB08" w14:textId="77777777" w:rsidR="00D37D80" w:rsidRPr="00D15411" w:rsidRDefault="00D37D80" w:rsidP="00D40F97">
      <w:pPr>
        <w:pStyle w:val="guidelinetext"/>
        <w:keepNext/>
      </w:pPr>
      <w:r w:rsidRPr="00D15411">
        <w:t>Providers must not use the Work for the Dole Fee to cover:</w:t>
      </w:r>
    </w:p>
    <w:p w14:paraId="1363A484" w14:textId="77777777" w:rsidR="00D37D80" w:rsidRPr="00D15411" w:rsidRDefault="00D37D80" w:rsidP="00C06710">
      <w:pPr>
        <w:pStyle w:val="guidelineunorderedlist"/>
      </w:pPr>
      <w:r w:rsidRPr="00D15411">
        <w:t>management fees</w:t>
      </w:r>
    </w:p>
    <w:p w14:paraId="70AB10ED" w14:textId="41C53FEA" w:rsidR="00D37D80" w:rsidRPr="00D15411" w:rsidRDefault="00D37D80" w:rsidP="00C06710">
      <w:pPr>
        <w:pStyle w:val="guidelineunorderedlist"/>
      </w:pPr>
      <w:r w:rsidRPr="00D15411">
        <w:t>administration fees</w:t>
      </w:r>
    </w:p>
    <w:p w14:paraId="6DB53E0B" w14:textId="1A0EDF5C" w:rsidR="00D37D80" w:rsidRPr="00D15411" w:rsidRDefault="00D37D80" w:rsidP="00C06710">
      <w:pPr>
        <w:pStyle w:val="guidelineunorderedlist"/>
      </w:pPr>
      <w:r w:rsidRPr="00D15411">
        <w:t xml:space="preserve">handling costs (for example, buying items for the </w:t>
      </w:r>
      <w:r w:rsidR="00B60DAF">
        <w:t>Participant</w:t>
      </w:r>
      <w:r w:rsidRPr="00D15411">
        <w:t xml:space="preserve"> and charging them a storage fee). </w:t>
      </w:r>
    </w:p>
    <w:p w14:paraId="5D1A2634" w14:textId="77777777" w:rsidR="00D37D80" w:rsidRPr="00D15411" w:rsidRDefault="00D37D80" w:rsidP="00C06710">
      <w:pPr>
        <w:pStyle w:val="guidelinetext"/>
      </w:pPr>
      <w:r w:rsidRPr="00D15411">
        <w:lastRenderedPageBreak/>
        <w:t>This includes where DES Participants are undertaking Work for the Dole.</w:t>
      </w:r>
    </w:p>
    <w:p w14:paraId="4F387C9F" w14:textId="479B8717" w:rsidR="002376F6" w:rsidRDefault="00D37D80" w:rsidP="00C06710">
      <w:pPr>
        <w:pStyle w:val="guidelinetext"/>
      </w:pPr>
      <w:r w:rsidRPr="00D15411">
        <w:t>Unavoidable (or ‘sunk’) costs incurred can be paid</w:t>
      </w:r>
      <w:r w:rsidR="00B94BB5" w:rsidRPr="00D15411">
        <w:t>,</w:t>
      </w:r>
      <w:r w:rsidRPr="00D15411">
        <w:t xml:space="preserve"> </w:t>
      </w:r>
      <w:r w:rsidR="00B94BB5" w:rsidRPr="00D15411">
        <w:t>f</w:t>
      </w:r>
      <w:r w:rsidRPr="00D15411">
        <w:t xml:space="preserve">or example where a </w:t>
      </w:r>
      <w:r w:rsidR="00864B3E">
        <w:t>S</w:t>
      </w:r>
      <w:r w:rsidRPr="00D15411">
        <w:t xml:space="preserve">upervisor is engaged </w:t>
      </w:r>
      <w:r w:rsidR="006843C4" w:rsidRPr="00D15411">
        <w:t>yet an</w:t>
      </w:r>
      <w:r w:rsidRPr="00D15411">
        <w:t xml:space="preserve"> insufficient </w:t>
      </w:r>
      <w:r w:rsidR="006843C4" w:rsidRPr="00D15411">
        <w:t xml:space="preserve">number of </w:t>
      </w:r>
      <w:r w:rsidR="00B60DAF">
        <w:t>Participants</w:t>
      </w:r>
      <w:r w:rsidRPr="00D15411">
        <w:t xml:space="preserve"> are available to complete the project. The </w:t>
      </w:r>
      <w:r w:rsidR="00250F6A">
        <w:t xml:space="preserve">Work for the Dole </w:t>
      </w:r>
      <w:r w:rsidR="00EF7A12" w:rsidRPr="00D15411">
        <w:t>Activity</w:t>
      </w:r>
      <w:r w:rsidRPr="00D15411">
        <w:t xml:space="preserve"> Host</w:t>
      </w:r>
      <w:r w:rsidR="00995FB8" w:rsidRPr="00D15411">
        <w:t xml:space="preserve"> Organisation</w:t>
      </w:r>
      <w:r w:rsidRPr="00D15411">
        <w:t xml:space="preserve"> Agreement should include a provision to close the </w:t>
      </w:r>
      <w:r w:rsidR="00EF7A12" w:rsidRPr="00D15411">
        <w:t>Activity</w:t>
      </w:r>
      <w:r w:rsidRPr="00D15411">
        <w:t xml:space="preserve"> early if this will avoid unnecessary ongoing costs.</w:t>
      </w:r>
    </w:p>
    <w:p w14:paraId="52AE4A44" w14:textId="349A5FD0" w:rsidR="00B97CFB" w:rsidRPr="00D15411" w:rsidRDefault="00B97CFB" w:rsidP="00C06710">
      <w:pPr>
        <w:pStyle w:val="guidelinetext"/>
      </w:pPr>
      <w:r>
        <w:t>Providers should note, that the Lead Provider Fee of $100.00 must be calculated from the available $3500.00 Work for the Dole Fee</w:t>
      </w:r>
      <w:r w:rsidR="009461CC">
        <w:t xml:space="preserve">, and acknowledged in the acquittal process under the expenditure item of Other Participant </w:t>
      </w:r>
      <w:r w:rsidR="009767A5">
        <w:t>Costs.</w:t>
      </w:r>
    </w:p>
    <w:p w14:paraId="0363EC06" w14:textId="291D99D8" w:rsidR="00D37D80" w:rsidRPr="00D15411" w:rsidRDefault="00D37D80" w:rsidP="00D37D80">
      <w:pPr>
        <w:pStyle w:val="Heading2"/>
        <w:spacing w:before="120"/>
      </w:pPr>
      <w:bookmarkStart w:id="211" w:name="_Toc496010459"/>
      <w:bookmarkStart w:id="212" w:name="_Toc70513323"/>
      <w:r w:rsidRPr="00D15411">
        <w:t>Advance payment</w:t>
      </w:r>
      <w:bookmarkEnd w:id="211"/>
      <w:bookmarkEnd w:id="212"/>
    </w:p>
    <w:p w14:paraId="2B624313" w14:textId="77777777" w:rsidR="00D37D80" w:rsidRPr="00D15411" w:rsidRDefault="009677E6" w:rsidP="00C06710">
      <w:pPr>
        <w:pStyle w:val="guidelinetext"/>
      </w:pPr>
      <w:r w:rsidRPr="00D15411">
        <w:t>For Group Based Activities, t</w:t>
      </w:r>
      <w:r w:rsidR="00D37D80" w:rsidRPr="00D15411">
        <w:t xml:space="preserve">he Work for the Dole Fee can be claimed up to 28 calendar days in advance of the </w:t>
      </w:r>
      <w:r w:rsidR="00EF7A12" w:rsidRPr="00D15411">
        <w:t>Activity</w:t>
      </w:r>
      <w:r w:rsidR="00D37D80" w:rsidRPr="00D15411">
        <w:t xml:space="preserve"> start date to the </w:t>
      </w:r>
      <w:r w:rsidR="00EF7A12" w:rsidRPr="00D15411">
        <w:t>Activity</w:t>
      </w:r>
      <w:r w:rsidR="00D37D80" w:rsidRPr="00D15411">
        <w:t xml:space="preserve"> end date. Where Payments are claimed in advance, Lead Providers may claim up to 80 per cent or a maximum of $80,000 (whichever is the lower) of the Work for the Dole Fee for </w:t>
      </w:r>
      <w:r w:rsidR="00181670" w:rsidRPr="00D15411">
        <w:t xml:space="preserve">all </w:t>
      </w:r>
      <w:r w:rsidR="00D37D80" w:rsidRPr="00D15411">
        <w:t>Work for the Dole Place</w:t>
      </w:r>
      <w:r w:rsidR="00181670" w:rsidRPr="00D15411">
        <w:t>s</w:t>
      </w:r>
      <w:r w:rsidR="00D37D80" w:rsidRPr="00D15411">
        <w:t xml:space="preserve"> in </w:t>
      </w:r>
      <w:r w:rsidR="00181670" w:rsidRPr="00D15411">
        <w:t xml:space="preserve">a </w:t>
      </w:r>
      <w:r w:rsidR="00D37D80" w:rsidRPr="00D15411">
        <w:t xml:space="preserve">Group Based </w:t>
      </w:r>
      <w:r w:rsidR="00EF7A12" w:rsidRPr="00D15411">
        <w:t>Activity</w:t>
      </w:r>
      <w:r w:rsidR="00D37D80" w:rsidRPr="00D15411">
        <w:t xml:space="preserve"> to cover the cost of items such as Group Based </w:t>
      </w:r>
      <w:r w:rsidR="00EF7A12" w:rsidRPr="00D15411">
        <w:t>Activity</w:t>
      </w:r>
      <w:r w:rsidR="00D37D80" w:rsidRPr="00D15411">
        <w:t xml:space="preserve"> Overhead Costs. ‘Group Based </w:t>
      </w:r>
      <w:r w:rsidR="00EF7A12" w:rsidRPr="00D15411">
        <w:t>Activity</w:t>
      </w:r>
      <w:r w:rsidR="00D37D80" w:rsidRPr="00D15411">
        <w:t xml:space="preserve"> Overhead Costs’ means the costs directly associated with the establishment and running of a Group Based </w:t>
      </w:r>
      <w:r w:rsidR="00EF7A12" w:rsidRPr="00D15411">
        <w:t>Activity</w:t>
      </w:r>
      <w:r w:rsidR="00D37D80" w:rsidRPr="00D15411">
        <w:t xml:space="preserve">, as detailed in the Deed. </w:t>
      </w:r>
    </w:p>
    <w:p w14:paraId="73B3FFC6" w14:textId="77777777" w:rsidR="00D37D80" w:rsidRPr="00D15411" w:rsidRDefault="00D37D80" w:rsidP="00C06710">
      <w:pPr>
        <w:pStyle w:val="guidelinetext"/>
        <w:rPr>
          <w:rFonts w:cstheme="minorHAnsi"/>
        </w:rPr>
      </w:pPr>
      <w:r w:rsidRPr="00D15411">
        <w:t xml:space="preserve">A top-up payment can be claimed through the relevant Account Manager if insufficient funds were claimed in the initial advance payment. However, </w:t>
      </w:r>
      <w:r w:rsidRPr="00D15411">
        <w:rPr>
          <w:rFonts w:cstheme="minorHAnsi"/>
        </w:rPr>
        <w:t xml:space="preserve">the combined amounts of the top-up payment and the advance payment cannot exceed 80 per cent of the total fee or a maximum of $80,000. </w:t>
      </w:r>
      <w:r w:rsidRPr="00D15411">
        <w:t xml:space="preserve">Further information is provided in the Work for the Dole IT Supporting Document. </w:t>
      </w:r>
    </w:p>
    <w:p w14:paraId="5B6840E5" w14:textId="577A3EF9" w:rsidR="00D37D80" w:rsidRPr="00D15411" w:rsidRDefault="00D37D80" w:rsidP="00C06710">
      <w:pPr>
        <w:pStyle w:val="guidelinetext"/>
      </w:pPr>
      <w:r w:rsidRPr="00D15411">
        <w:t xml:space="preserve">Where an advance Payment has been claimed, the Lead Provider must complete and submit their acquittal Report within 56 calendar days of the completion or cessation of the relevant Group Based </w:t>
      </w:r>
      <w:r w:rsidR="00EF7A12" w:rsidRPr="00D15411">
        <w:t>Activity</w:t>
      </w:r>
      <w:r w:rsidRPr="00D15411">
        <w:t>.</w:t>
      </w:r>
      <w:r w:rsidR="00B0794A">
        <w:t xml:space="preserve"> </w:t>
      </w:r>
      <w:r w:rsidR="00B0794A" w:rsidRPr="007578A3">
        <w:t xml:space="preserve">Where multiple </w:t>
      </w:r>
      <w:r w:rsidR="00B0794A">
        <w:t xml:space="preserve">Work for the Dole </w:t>
      </w:r>
      <w:r w:rsidR="00242D45">
        <w:t>a</w:t>
      </w:r>
      <w:r w:rsidR="00B0794A" w:rsidRPr="007578A3">
        <w:t xml:space="preserve">ctivities are operating at the same </w:t>
      </w:r>
      <w:r w:rsidR="004E1003">
        <w:t>site, or in other nearby sites</w:t>
      </w:r>
      <w:r w:rsidR="00B0794A" w:rsidRPr="007578A3">
        <w:t xml:space="preserve">, </w:t>
      </w:r>
      <w:r w:rsidR="00B0794A">
        <w:t xml:space="preserve">the Lead Provider should </w:t>
      </w:r>
      <w:r w:rsidR="00B0794A" w:rsidRPr="007578A3">
        <w:t>liaise with other Lead Providers to ensure a consistent approach is undertaken</w:t>
      </w:r>
      <w:r w:rsidR="004E1003">
        <w:t xml:space="preserve"> to meet program requirements</w:t>
      </w:r>
      <w:r w:rsidR="00B0794A" w:rsidRPr="007578A3">
        <w:t>.</w:t>
      </w:r>
      <w:r w:rsidRPr="00D15411">
        <w:t xml:space="preserve"> </w:t>
      </w:r>
    </w:p>
    <w:p w14:paraId="498E75AC" w14:textId="77777777" w:rsidR="00D37D80" w:rsidRPr="00D15411" w:rsidRDefault="00D37D80" w:rsidP="00C06710">
      <w:pPr>
        <w:pStyle w:val="guidelinetext"/>
      </w:pPr>
      <w:r w:rsidRPr="00D15411">
        <w:t xml:space="preserve">Host Organisations and the community may support Group Based Activities. This includes in-kind and financial contributions. </w:t>
      </w:r>
    </w:p>
    <w:p w14:paraId="79451136" w14:textId="77777777" w:rsidR="00D37D80" w:rsidRPr="00D15411" w:rsidRDefault="00D37D80" w:rsidP="00C06710">
      <w:pPr>
        <w:pStyle w:val="guidelinetext"/>
      </w:pPr>
      <w:r w:rsidRPr="00D15411">
        <w:t xml:space="preserve">Upon submission of a satisfactory acquittal Report in accordance with the Deed, the Lead Provider may claim the balance of the Work for the Dole Fee for the Group Based </w:t>
      </w:r>
      <w:r w:rsidR="00EF7A12" w:rsidRPr="00D15411">
        <w:t>Activity</w:t>
      </w:r>
      <w:r w:rsidRPr="00D15411">
        <w:t xml:space="preserve">, up to the total of the Group Based </w:t>
      </w:r>
      <w:r w:rsidR="00EF7A12" w:rsidRPr="00D15411">
        <w:t>Activity</w:t>
      </w:r>
      <w:r w:rsidRPr="00D15411">
        <w:t xml:space="preserve"> Budget provided that the acquittal Report does not identify any unexpended Work for the Dole Fees. Providers should refer to the Work for the Dole IT Supporting Document on the Provider Portal for information on the process to follow when submitting an acquittal report.</w:t>
      </w:r>
    </w:p>
    <w:p w14:paraId="69B23AA1" w14:textId="77777777" w:rsidR="00D37D80" w:rsidRPr="00D15411" w:rsidRDefault="00D37D80" w:rsidP="00C06710">
      <w:pPr>
        <w:pStyle w:val="guidelinetext"/>
      </w:pPr>
      <w:r w:rsidRPr="00D15411">
        <w:t xml:space="preserve">If there is any unexpended money from the Group Based </w:t>
      </w:r>
      <w:r w:rsidR="00EF7A12" w:rsidRPr="00D15411">
        <w:t>Activity</w:t>
      </w:r>
      <w:r w:rsidRPr="00D15411">
        <w:t xml:space="preserve"> Work for the Dole Fee it must be repaid to the Department as part of the acquittals process.</w:t>
      </w:r>
    </w:p>
    <w:p w14:paraId="75800F9F" w14:textId="2EAC88FB" w:rsidR="00D37D80" w:rsidRPr="00D15411" w:rsidRDefault="00D37D80" w:rsidP="00D37D80">
      <w:pPr>
        <w:pStyle w:val="Heading2"/>
        <w:spacing w:before="120"/>
        <w:rPr>
          <w:rFonts w:ascii="Calibri" w:hAnsi="Calibri"/>
          <w:bCs/>
        </w:rPr>
      </w:pPr>
      <w:bookmarkStart w:id="213" w:name="_Toc496010460"/>
      <w:bookmarkStart w:id="214" w:name="_Toc70513324"/>
      <w:r w:rsidRPr="00D15411">
        <w:t>Reimbursement</w:t>
      </w:r>
      <w:bookmarkEnd w:id="213"/>
      <w:bookmarkEnd w:id="214"/>
      <w:r w:rsidRPr="00D15411">
        <w:t xml:space="preserve"> </w:t>
      </w:r>
    </w:p>
    <w:p w14:paraId="4CE43E7F" w14:textId="5DDAE22F" w:rsidR="00D37D80" w:rsidRPr="00D15411" w:rsidRDefault="00D37D80" w:rsidP="00C06710">
      <w:pPr>
        <w:pStyle w:val="guidelinetext"/>
      </w:pPr>
      <w:r w:rsidRPr="00D15411">
        <w:t xml:space="preserve">For Group Based Activities, if the Lead Provider is claiming a reimbursement they must complete and submit their reimbursement Report in </w:t>
      </w:r>
      <w:r w:rsidR="00B966C3">
        <w:t xml:space="preserve">the Department’s IT </w:t>
      </w:r>
      <w:r w:rsidR="00B966C3">
        <w:lastRenderedPageBreak/>
        <w:t>Systems</w:t>
      </w:r>
      <w:r w:rsidR="00B966C3" w:rsidRPr="00D15411">
        <w:t xml:space="preserve"> </w:t>
      </w:r>
      <w:r w:rsidRPr="00D15411">
        <w:t>within 56</w:t>
      </w:r>
      <w:r w:rsidR="0011266D">
        <w:t> </w:t>
      </w:r>
      <w:r w:rsidRPr="00D15411">
        <w:t xml:space="preserve">calendar days of the completion or cessation of the relevant Group Based </w:t>
      </w:r>
      <w:r w:rsidR="00EF7A12" w:rsidRPr="00D15411">
        <w:t>Activity</w:t>
      </w:r>
      <w:r w:rsidRPr="00D15411">
        <w:t xml:space="preserve">. </w:t>
      </w:r>
      <w:r w:rsidR="00976978" w:rsidRPr="004232B2">
        <w:t xml:space="preserve">Where multiple Work for the Dole </w:t>
      </w:r>
      <w:r w:rsidR="00242D45">
        <w:t>a</w:t>
      </w:r>
      <w:r w:rsidR="00976978" w:rsidRPr="004232B2">
        <w:t>ctivities are operating at the same</w:t>
      </w:r>
      <w:r w:rsidR="004E1003">
        <w:t xml:space="preserve"> or nearby</w:t>
      </w:r>
      <w:r w:rsidR="00976978" w:rsidRPr="004232B2">
        <w:t xml:space="preserve"> site</w:t>
      </w:r>
      <w:r w:rsidR="004E1003">
        <w:t>s</w:t>
      </w:r>
      <w:r w:rsidR="00976978" w:rsidRPr="004232B2">
        <w:t>, the Lead Provider should liaise with other Lead Providers to ensure a consistent approach is undertaken</w:t>
      </w:r>
      <w:r w:rsidR="004E1003">
        <w:t xml:space="preserve"> to meet program requirements</w:t>
      </w:r>
      <w:r w:rsidR="00976978" w:rsidRPr="004232B2">
        <w:t>.</w:t>
      </w:r>
      <w:r w:rsidR="00976978">
        <w:t xml:space="preserve"> </w:t>
      </w:r>
      <w:r w:rsidRPr="00D15411">
        <w:t>The Work for the Dole IT Supporting Document on the Provider Portal provides further detail on the process for submitting a reimbursement Report.</w:t>
      </w:r>
    </w:p>
    <w:p w14:paraId="6B3E722A" w14:textId="661EE268" w:rsidR="00D37D80" w:rsidRPr="00D15411" w:rsidRDefault="00D37D80" w:rsidP="008353C5">
      <w:pPr>
        <w:pStyle w:val="Heading2"/>
        <w:spacing w:before="120"/>
      </w:pPr>
      <w:bookmarkStart w:id="215" w:name="_Documentary_Evidence_for"/>
      <w:bookmarkStart w:id="216" w:name="_Toc496010461"/>
      <w:bookmarkStart w:id="217" w:name="_Toc70513325"/>
      <w:bookmarkEnd w:id="215"/>
      <w:r w:rsidRPr="00D15411">
        <w:t>Documentary Evidence for Group Based Activities</w:t>
      </w:r>
      <w:bookmarkEnd w:id="216"/>
      <w:bookmarkEnd w:id="217"/>
    </w:p>
    <w:p w14:paraId="55AEA1E7" w14:textId="3123FBFE" w:rsidR="00D37D80" w:rsidRPr="00D15411" w:rsidRDefault="005F6C41" w:rsidP="00CA720A">
      <w:pPr>
        <w:pStyle w:val="Systemstep"/>
      </w:pPr>
      <w:r w:rsidRPr="00D15411">
        <w:rPr>
          <w:b/>
        </w:rPr>
        <w:t xml:space="preserve">System step: </w:t>
      </w:r>
      <w:r w:rsidR="00D37D80" w:rsidRPr="00D15411">
        <w:t xml:space="preserve">The Lead Provider </w:t>
      </w:r>
      <w:r w:rsidR="00D37D80" w:rsidRPr="00D15411">
        <w:rPr>
          <w:bCs/>
        </w:rPr>
        <w:t>must</w:t>
      </w:r>
      <w:r w:rsidR="00D37D80" w:rsidRPr="00D15411">
        <w:rPr>
          <w:b/>
          <w:bCs/>
        </w:rPr>
        <w:t xml:space="preserve"> </w:t>
      </w:r>
      <w:r w:rsidR="00D37D80" w:rsidRPr="00D15411">
        <w:t xml:space="preserve">record the amount of funding that was paid to the </w:t>
      </w:r>
      <w:r w:rsidR="00EF7A12" w:rsidRPr="00D15411">
        <w:t>Activity</w:t>
      </w:r>
      <w:r w:rsidR="00D37D80" w:rsidRPr="00D15411">
        <w:t xml:space="preserve"> Host Organisation in </w:t>
      </w:r>
      <w:r w:rsidR="004D46C4">
        <w:t>the Department’s IT Systems</w:t>
      </w:r>
      <w:r w:rsidR="00D37D80" w:rsidRPr="00D15411">
        <w:t xml:space="preserve">. </w:t>
      </w:r>
    </w:p>
    <w:p w14:paraId="27860372" w14:textId="77777777" w:rsidR="00D37D80" w:rsidRPr="00D15411" w:rsidRDefault="00D37D80" w:rsidP="00C06710">
      <w:pPr>
        <w:pStyle w:val="guidelinetext"/>
      </w:pPr>
      <w:r w:rsidRPr="00D15411">
        <w:t>Additionally</w:t>
      </w:r>
      <w:r w:rsidR="0075013B" w:rsidRPr="00D15411">
        <w:t>,</w:t>
      </w:r>
      <w:r w:rsidRPr="00D15411">
        <w:t xml:space="preserve"> to obtain funding for Group Based Activities, the Lead Provider must either: </w:t>
      </w:r>
    </w:p>
    <w:p w14:paraId="5B3EEECD" w14:textId="77777777" w:rsidR="00D37D80" w:rsidRPr="00D15411" w:rsidRDefault="00D37D80" w:rsidP="00C06710">
      <w:pPr>
        <w:pStyle w:val="guidelineunorderedlist"/>
      </w:pPr>
      <w:r w:rsidRPr="00D15411">
        <w:t xml:space="preserve">claim funds in advance or </w:t>
      </w:r>
    </w:p>
    <w:p w14:paraId="185C05C4" w14:textId="215A7BF7" w:rsidR="00D37D80" w:rsidRDefault="00D37D80" w:rsidP="00C06710">
      <w:pPr>
        <w:pStyle w:val="guidelineunorderedlist"/>
      </w:pPr>
      <w:r w:rsidRPr="00D15411">
        <w:t xml:space="preserve">seek Reimbursement at the end of the </w:t>
      </w:r>
      <w:r w:rsidR="00EF7A12" w:rsidRPr="00D15411">
        <w:t>Activity</w:t>
      </w:r>
      <w:r w:rsidR="005E1C80">
        <w:t>.</w:t>
      </w:r>
    </w:p>
    <w:p w14:paraId="06901368" w14:textId="77777777" w:rsidR="00A07699" w:rsidRPr="00AF22E8" w:rsidRDefault="00A07699" w:rsidP="004D46C4">
      <w:pPr>
        <w:pStyle w:val="Documentaryevidencestep"/>
        <w:rPr>
          <w:sz w:val="17"/>
          <w:szCs w:val="17"/>
        </w:rPr>
      </w:pPr>
      <w:r w:rsidRPr="00DE5800">
        <w:t xml:space="preserve">Receipts and tax invoices </w:t>
      </w:r>
      <w:r w:rsidR="00DE5800">
        <w:t xml:space="preserve">or some other </w:t>
      </w:r>
      <w:r w:rsidR="00BA539F">
        <w:t xml:space="preserve">acceptable </w:t>
      </w:r>
      <w:r w:rsidR="00DE5800">
        <w:t xml:space="preserve">form of evidence of payment </w:t>
      </w:r>
      <w:r w:rsidRPr="00DE5800">
        <w:rPr>
          <w:b/>
        </w:rPr>
        <w:t xml:space="preserve">must </w:t>
      </w:r>
      <w:r w:rsidRPr="00DE5800">
        <w:t>be kept of all eligible expenditure relating to Group Based Activities, and the Provider must be able to explain how the costs relate to the agreed Activities.</w:t>
      </w:r>
    </w:p>
    <w:p w14:paraId="60453E44" w14:textId="77777777" w:rsidR="00D37D80" w:rsidRPr="00D15411" w:rsidRDefault="00D37D80" w:rsidP="00C06710">
      <w:pPr>
        <w:pStyle w:val="guidelineunorderedlist"/>
      </w:pPr>
      <w:r w:rsidRPr="00D15411">
        <w:t xml:space="preserve">in exceptional circumstances where a Host Organisation is not able to provide receipts or invoices to support expenditure a Statutory Declaration may be accepted </w:t>
      </w:r>
    </w:p>
    <w:p w14:paraId="5B72AD77" w14:textId="77777777" w:rsidR="00D37D80" w:rsidRPr="007F7AD0" w:rsidRDefault="00D37D80" w:rsidP="00C06710">
      <w:pPr>
        <w:pStyle w:val="guidelineunorderedlist"/>
      </w:pPr>
      <w:r w:rsidRPr="00D15411">
        <w:t xml:space="preserve">the Lead Provider </w:t>
      </w:r>
      <w:r w:rsidRPr="00D15411">
        <w:rPr>
          <w:bCs/>
        </w:rPr>
        <w:t>must</w:t>
      </w:r>
      <w:r w:rsidRPr="00D15411">
        <w:rPr>
          <w:b/>
          <w:bCs/>
        </w:rPr>
        <w:t xml:space="preserve"> </w:t>
      </w:r>
      <w:r w:rsidRPr="00D15411">
        <w:t xml:space="preserve">retain written evidence of any changes agreed with the </w:t>
      </w:r>
      <w:r w:rsidR="00EF7A12" w:rsidRPr="00D15411">
        <w:t>Activity</w:t>
      </w:r>
      <w:r w:rsidRPr="00D15411">
        <w:t xml:space="preserve"> Host Organisation to the cost of a Work for the Dole Place. </w:t>
      </w:r>
    </w:p>
    <w:p w14:paraId="5975843F" w14:textId="77777777" w:rsidR="007F7AD0" w:rsidRPr="00DA2DAF" w:rsidRDefault="007F7AD0" w:rsidP="00CA720A">
      <w:pPr>
        <w:pStyle w:val="Systemstep"/>
      </w:pPr>
      <w:r>
        <w:rPr>
          <w:b/>
        </w:rPr>
        <w:t xml:space="preserve">System step: </w:t>
      </w:r>
      <w:r w:rsidRPr="00DA2DAF">
        <w:t xml:space="preserve">The Lead Provider may choose to upload receipts and budgets </w:t>
      </w:r>
      <w:r w:rsidR="00841B5B" w:rsidRPr="00DA2DAF">
        <w:t>for Group Based Activities</w:t>
      </w:r>
      <w:r w:rsidRPr="00DA2DAF">
        <w:t xml:space="preserve"> to assist record keeping for acquittals.</w:t>
      </w:r>
    </w:p>
    <w:p w14:paraId="0C5F52CF" w14:textId="77777777" w:rsidR="00D37D80" w:rsidRPr="00D15411" w:rsidRDefault="00A0201F">
      <w:pPr>
        <w:pStyle w:val="Heading1"/>
      </w:pPr>
      <w:bookmarkStart w:id="218" w:name="_Toc476734643"/>
      <w:bookmarkStart w:id="219" w:name="_Toc476734872"/>
      <w:bookmarkStart w:id="220" w:name="_Toc476665963"/>
      <w:bookmarkStart w:id="221" w:name="_Toc476734885"/>
      <w:bookmarkEnd w:id="218"/>
      <w:bookmarkEnd w:id="219"/>
      <w:bookmarkEnd w:id="220"/>
      <w:bookmarkEnd w:id="221"/>
      <w:r w:rsidRPr="00D15411">
        <w:br w:type="page"/>
      </w:r>
      <w:bookmarkStart w:id="222" w:name="_Toc496010462"/>
      <w:bookmarkStart w:id="223" w:name="_Toc70513326"/>
      <w:r w:rsidR="00D37D80" w:rsidRPr="00D15411">
        <w:lastRenderedPageBreak/>
        <w:t>Attachments</w:t>
      </w:r>
      <w:bookmarkEnd w:id="222"/>
      <w:bookmarkEnd w:id="223"/>
    </w:p>
    <w:p w14:paraId="3FF89495" w14:textId="77777777" w:rsidR="00D37D80" w:rsidRPr="00D94057" w:rsidRDefault="00D37D80" w:rsidP="00A20432">
      <w:pPr>
        <w:pStyle w:val="Heading2"/>
      </w:pPr>
      <w:bookmarkStart w:id="224" w:name="_Attachment_A:_Disability"/>
      <w:bookmarkStart w:id="225" w:name="_Toc496010463"/>
      <w:bookmarkStart w:id="226" w:name="_Toc70513327"/>
      <w:bookmarkEnd w:id="224"/>
      <w:r w:rsidRPr="00D94057">
        <w:t>Attachment A: Disability Employment Services</w:t>
      </w:r>
      <w:bookmarkEnd w:id="225"/>
      <w:bookmarkEnd w:id="226"/>
    </w:p>
    <w:p w14:paraId="3E68F99C" w14:textId="222284B1" w:rsidR="00D37D80" w:rsidRPr="00222A64" w:rsidRDefault="00D37D80" w:rsidP="008353C5">
      <w:pPr>
        <w:pStyle w:val="Heading3"/>
      </w:pPr>
      <w:bookmarkStart w:id="227" w:name="_Toc485635146"/>
      <w:bookmarkStart w:id="228" w:name="_Toc496010464"/>
      <w:bookmarkStart w:id="229" w:name="_Toc15548216"/>
      <w:bookmarkStart w:id="230" w:name="_Toc17104715"/>
      <w:r w:rsidRPr="00222A64">
        <w:t xml:space="preserve">DES </w:t>
      </w:r>
      <w:r w:rsidR="0065623A">
        <w:t>P</w:t>
      </w:r>
      <w:r w:rsidRPr="00222A64">
        <w:t>roviders claiming a Work for the Dole Place</w:t>
      </w:r>
      <w:bookmarkEnd w:id="227"/>
      <w:bookmarkEnd w:id="228"/>
      <w:bookmarkEnd w:id="229"/>
      <w:bookmarkEnd w:id="230"/>
    </w:p>
    <w:p w14:paraId="5C3CBB93" w14:textId="66B1EA2A" w:rsidR="00D37D80" w:rsidRPr="00D15411" w:rsidRDefault="00D37D80" w:rsidP="00C06710">
      <w:pPr>
        <w:pStyle w:val="guidelinetext"/>
      </w:pPr>
      <w:r w:rsidRPr="00D15411">
        <w:t xml:space="preserve">Before claiming a Place within any Work for the Dole </w:t>
      </w:r>
      <w:r w:rsidR="00242D45">
        <w:t>a</w:t>
      </w:r>
      <w:r w:rsidR="00EF7A12" w:rsidRPr="00D15411">
        <w:t>ctivity</w:t>
      </w:r>
      <w:r w:rsidRPr="00D15411">
        <w:t xml:space="preserve">, DES </w:t>
      </w:r>
      <w:r w:rsidR="0065623A">
        <w:t>P</w:t>
      </w:r>
      <w:r w:rsidRPr="00D15411">
        <w:t xml:space="preserve">roviders must contact </w:t>
      </w:r>
      <w:r w:rsidR="0075013B" w:rsidRPr="00D15411">
        <w:t xml:space="preserve">a </w:t>
      </w:r>
      <w:r w:rsidRPr="00D15411">
        <w:t xml:space="preserve">relevant </w:t>
      </w:r>
      <w:r w:rsidR="0065623A">
        <w:t>Trial</w:t>
      </w:r>
      <w:r w:rsidR="0065623A" w:rsidRPr="00D15411">
        <w:t xml:space="preserve"> </w:t>
      </w:r>
      <w:r w:rsidR="00C872E8">
        <w:t>P</w:t>
      </w:r>
      <w:r w:rsidR="006E581B" w:rsidRPr="00D15411">
        <w:t xml:space="preserve">rovider in the Employment Region </w:t>
      </w:r>
      <w:r w:rsidRPr="00D15411">
        <w:t xml:space="preserve">who will either source an </w:t>
      </w:r>
      <w:r w:rsidR="00EF7A12" w:rsidRPr="00D15411">
        <w:t>Activity</w:t>
      </w:r>
      <w:r w:rsidRPr="00D15411">
        <w:t xml:space="preserve"> for them or refer them to a Lead Provider for an existing </w:t>
      </w:r>
      <w:r w:rsidR="00EF7A12" w:rsidRPr="00D15411">
        <w:t>Activity</w:t>
      </w:r>
      <w:r w:rsidRPr="00D15411">
        <w:t xml:space="preserve"> that has Places available for them to claim.</w:t>
      </w:r>
    </w:p>
    <w:p w14:paraId="20F4D171" w14:textId="5AFE2FDB" w:rsidR="00D37D80" w:rsidRPr="00D15411" w:rsidRDefault="00D37D80" w:rsidP="00C06710">
      <w:pPr>
        <w:pStyle w:val="guidelinetext"/>
      </w:pPr>
      <w:r w:rsidRPr="00D15411">
        <w:t xml:space="preserve">Where a Lead Provider exists for an </w:t>
      </w:r>
      <w:r w:rsidR="00EF7A12" w:rsidRPr="00D15411">
        <w:t>Activity</w:t>
      </w:r>
      <w:r w:rsidRPr="00D15411">
        <w:t xml:space="preserve"> in which a DES </w:t>
      </w:r>
      <w:r w:rsidR="0065623A">
        <w:t>P</w:t>
      </w:r>
      <w:r w:rsidRPr="00D15411">
        <w:t xml:space="preserve">articipant is about to commence, the Lead Provider must collaborate with the DES </w:t>
      </w:r>
      <w:r w:rsidR="0065623A">
        <w:t>P</w:t>
      </w:r>
      <w:r w:rsidRPr="00D15411">
        <w:t xml:space="preserve">rovider. </w:t>
      </w:r>
    </w:p>
    <w:p w14:paraId="6B13AA20" w14:textId="1EDDAF0F" w:rsidR="00D37D80" w:rsidRPr="00D15411" w:rsidRDefault="00D37D80" w:rsidP="00C06710">
      <w:pPr>
        <w:pStyle w:val="guidelinetext"/>
      </w:pPr>
      <w:r w:rsidRPr="00D15411">
        <w:t xml:space="preserve">DES </w:t>
      </w:r>
      <w:r w:rsidR="0065623A">
        <w:t>P</w:t>
      </w:r>
      <w:r w:rsidRPr="00D15411">
        <w:t xml:space="preserve">roviders must not be the Lead Provider for any Work for the Dole </w:t>
      </w:r>
      <w:r w:rsidR="00242D45">
        <w:t>a</w:t>
      </w:r>
      <w:r w:rsidR="00EF7A12" w:rsidRPr="00D15411">
        <w:t>ctivity</w:t>
      </w:r>
      <w:r w:rsidR="006E581B" w:rsidRPr="00D15411">
        <w:t>.</w:t>
      </w:r>
    </w:p>
    <w:p w14:paraId="6C7271CD" w14:textId="29E27429" w:rsidR="00D37D80" w:rsidRPr="00222A64" w:rsidRDefault="00D37D80" w:rsidP="008353C5">
      <w:pPr>
        <w:pStyle w:val="Heading3"/>
      </w:pPr>
      <w:bookmarkStart w:id="231" w:name="_Toc485635147"/>
      <w:bookmarkStart w:id="232" w:name="_Toc496010465"/>
      <w:bookmarkStart w:id="233" w:name="_Toc15548217"/>
      <w:bookmarkStart w:id="234" w:name="_Toc17104716"/>
      <w:r w:rsidRPr="00222A64">
        <w:t>Risk assessment (job seeker)</w:t>
      </w:r>
      <w:bookmarkEnd w:id="231"/>
      <w:bookmarkEnd w:id="232"/>
      <w:bookmarkEnd w:id="233"/>
      <w:bookmarkEnd w:id="234"/>
      <w:r w:rsidRPr="00222A64">
        <w:t xml:space="preserve"> </w:t>
      </w:r>
    </w:p>
    <w:p w14:paraId="7D84C020" w14:textId="201917C5" w:rsidR="00D37D80" w:rsidRPr="00D15411" w:rsidRDefault="006E581B" w:rsidP="00C06710">
      <w:pPr>
        <w:pStyle w:val="guidelinetext"/>
        <w:rPr>
          <w:rFonts w:cstheme="minorHAnsi"/>
        </w:rPr>
      </w:pPr>
      <w:r w:rsidRPr="00D15411">
        <w:t>T</w:t>
      </w:r>
      <w:r w:rsidR="00D37D80" w:rsidRPr="00D15411">
        <w:t xml:space="preserve">he DES </w:t>
      </w:r>
      <w:r w:rsidR="0065623A">
        <w:t>P</w:t>
      </w:r>
      <w:r w:rsidR="00D37D80" w:rsidRPr="00D15411">
        <w:t xml:space="preserve">rovider must liaise with the Lead Provider to ensure that the personal circumstances such as working capabilities, restrictions and capacity can be accommodated by the Host Organisation for that Work for the Dole </w:t>
      </w:r>
      <w:r w:rsidR="00242D45">
        <w:t>a</w:t>
      </w:r>
      <w:r w:rsidR="00EF7A12" w:rsidRPr="00D15411">
        <w:t>ctivity</w:t>
      </w:r>
      <w:r w:rsidR="00D37D80" w:rsidRPr="00D15411">
        <w:t xml:space="preserve">. The Lead Provider must, if required, discuss the personal circumstance of the DES Participant with the Host Organisation to determine whether they can be accommodated and whether the Work for the Dole Place will be suitable. </w:t>
      </w:r>
    </w:p>
    <w:p w14:paraId="68CB992A" w14:textId="1D14CD28" w:rsidR="000421B3" w:rsidRPr="00D15411" w:rsidRDefault="00D37D80" w:rsidP="00C06710">
      <w:pPr>
        <w:pStyle w:val="guidelinetext"/>
        <w:rPr>
          <w:rFonts w:cstheme="minorHAnsi"/>
        </w:rPr>
      </w:pPr>
      <w:r w:rsidRPr="00D15411">
        <w:rPr>
          <w:rFonts w:cstheme="minorHAnsi"/>
        </w:rPr>
        <w:t xml:space="preserve">Insurance arrangements for Work for the Dole participants are covered under </w:t>
      </w:r>
      <w:r w:rsidRPr="00EC255E">
        <w:rPr>
          <w:rFonts w:cstheme="minorHAnsi"/>
        </w:rPr>
        <w:t>Insurance</w:t>
      </w:r>
      <w:r w:rsidRPr="00D15411">
        <w:rPr>
          <w:rFonts w:cstheme="minorHAnsi"/>
        </w:rPr>
        <w:t xml:space="preserve"> in this Guideline.</w:t>
      </w:r>
    </w:p>
    <w:p w14:paraId="65BFBEBE" w14:textId="5652FF93" w:rsidR="00D37D80" w:rsidRPr="00222A64" w:rsidRDefault="00D37D80" w:rsidP="008353C5">
      <w:pPr>
        <w:pStyle w:val="Heading3"/>
      </w:pPr>
      <w:bookmarkStart w:id="235" w:name="_Toc485635148"/>
      <w:bookmarkStart w:id="236" w:name="_Toc496010466"/>
      <w:bookmarkStart w:id="237" w:name="_Toc15548218"/>
      <w:bookmarkStart w:id="238" w:name="_Toc17104717"/>
      <w:r w:rsidRPr="00F4383D">
        <w:t>Work</w:t>
      </w:r>
      <w:r w:rsidRPr="00222A64">
        <w:t xml:space="preserve"> for the Dole fees</w:t>
      </w:r>
      <w:bookmarkEnd w:id="235"/>
      <w:bookmarkEnd w:id="236"/>
      <w:bookmarkEnd w:id="237"/>
      <w:bookmarkEnd w:id="238"/>
      <w:r w:rsidRPr="00222A64">
        <w:t xml:space="preserve"> </w:t>
      </w:r>
    </w:p>
    <w:p w14:paraId="08055ABD" w14:textId="742652DD" w:rsidR="00D37D80" w:rsidRPr="006A205A" w:rsidRDefault="00D37D80" w:rsidP="00C06710">
      <w:pPr>
        <w:pStyle w:val="guidelinetext"/>
      </w:pPr>
      <w:r w:rsidRPr="006A205A">
        <w:t xml:space="preserve">DES </w:t>
      </w:r>
      <w:r w:rsidR="0065623A">
        <w:t>P</w:t>
      </w:r>
      <w:r w:rsidRPr="006A205A">
        <w:t xml:space="preserve">roviders are not entitled to receive any Work for the Dole Fees when placing DES Participants in any Work for the Dole </w:t>
      </w:r>
      <w:r w:rsidR="00242D45">
        <w:t>a</w:t>
      </w:r>
      <w:r w:rsidR="00EF7A12" w:rsidRPr="006A205A">
        <w:t>ctivity</w:t>
      </w:r>
      <w:r w:rsidRPr="006A205A">
        <w:t>. The</w:t>
      </w:r>
      <w:r w:rsidR="00B966C3">
        <w:t xml:space="preserve"> Department’s IT Systems</w:t>
      </w:r>
      <w:r w:rsidRPr="006A205A">
        <w:t xml:space="preserve"> will automatically block Work for the Dole Fee payments to DES providers who claim a Work for the Dole Place.</w:t>
      </w:r>
    </w:p>
    <w:p w14:paraId="5076C4B9" w14:textId="7D45CE42" w:rsidR="00D37D80" w:rsidRPr="006A205A" w:rsidRDefault="00D37D80" w:rsidP="00C06710">
      <w:pPr>
        <w:pStyle w:val="guidelinetext"/>
      </w:pPr>
      <w:r w:rsidRPr="006A205A">
        <w:t xml:space="preserve">DES </w:t>
      </w:r>
      <w:r w:rsidR="0065623A">
        <w:t>P</w:t>
      </w:r>
      <w:r w:rsidRPr="006A205A">
        <w:t xml:space="preserve">roviders will be required to cover the cost of a DES Participant in a Work for the Dole Place from their own service fees. </w:t>
      </w:r>
      <w:r w:rsidR="006E581B" w:rsidRPr="006A205A">
        <w:t>T</w:t>
      </w:r>
      <w:r w:rsidRPr="006A205A">
        <w:t xml:space="preserve">he DES </w:t>
      </w:r>
      <w:r w:rsidR="0065623A">
        <w:t>P</w:t>
      </w:r>
      <w:r w:rsidRPr="006A205A">
        <w:t xml:space="preserve">rovider will either pay the relevant costs directly to the Host Organisation, or to the Lead Provider to be passed on to the Host Organisation. This will be as determined by the Host Organisation and advised to the DES </w:t>
      </w:r>
      <w:r w:rsidR="0065623A">
        <w:t>P</w:t>
      </w:r>
      <w:r w:rsidRPr="006A205A">
        <w:t xml:space="preserve">rovider by the Lead Provider. The transfer of funds from DES </w:t>
      </w:r>
      <w:r w:rsidR="0065623A">
        <w:t>P</w:t>
      </w:r>
      <w:r w:rsidRPr="006A205A">
        <w:t xml:space="preserve">roviders to a Host Organisation, or to a Lead Provider, will happen outside of </w:t>
      </w:r>
      <w:r w:rsidR="00B966C3">
        <w:t>the Department’s IT Systems</w:t>
      </w:r>
      <w:r w:rsidRPr="006A205A">
        <w:t xml:space="preserve">. </w:t>
      </w:r>
    </w:p>
    <w:p w14:paraId="7765D2A8" w14:textId="4E6F84C1" w:rsidR="00D37D80" w:rsidRPr="006A205A" w:rsidRDefault="00D37D80" w:rsidP="00C06710">
      <w:pPr>
        <w:pStyle w:val="guidelinetext"/>
      </w:pPr>
      <w:r w:rsidRPr="006A205A">
        <w:t xml:space="preserve">In consultation with the Lead Provider, DES </w:t>
      </w:r>
      <w:r w:rsidR="0065623A">
        <w:t>P</w:t>
      </w:r>
      <w:r w:rsidRPr="006A205A">
        <w:t xml:space="preserve">roviders may provide additional assistance to the Host Organisation, or to the Lead Provider, if the particular needs/circumstances of the DES Participant require it. However, </w:t>
      </w:r>
      <w:r w:rsidR="00C872E8" w:rsidRPr="006A205A">
        <w:t>P</w:t>
      </w:r>
      <w:r w:rsidRPr="006A205A">
        <w:t xml:space="preserve">roviders must not charge DES </w:t>
      </w:r>
      <w:r w:rsidR="0065623A">
        <w:t>P</w:t>
      </w:r>
      <w:r w:rsidRPr="006A205A">
        <w:t xml:space="preserve">roviders an administration or management fee for any reason relating to DES Participants undertaking Work for the Dole. </w:t>
      </w:r>
    </w:p>
    <w:p w14:paraId="184F74FD" w14:textId="2744CE69" w:rsidR="00D37D80" w:rsidRPr="00F4383D" w:rsidRDefault="00D37D80" w:rsidP="00C06710">
      <w:pPr>
        <w:pStyle w:val="guidelinetext"/>
      </w:pPr>
      <w:r w:rsidRPr="00D15411">
        <w:t xml:space="preserve">Where a DES Participant is the first </w:t>
      </w:r>
      <w:r w:rsidR="00B60DAF">
        <w:t>Participant</w:t>
      </w:r>
      <w:r w:rsidRPr="00D15411">
        <w:t xml:space="preserve"> to commence in a Place sourced by a </w:t>
      </w:r>
      <w:r w:rsidR="0065623A">
        <w:t xml:space="preserve">Trial </w:t>
      </w:r>
      <w:r w:rsidR="00F856E5">
        <w:t>Provider</w:t>
      </w:r>
      <w:r w:rsidRPr="00D15411">
        <w:t xml:space="preserve">, the </w:t>
      </w:r>
      <w:r w:rsidR="00F856E5">
        <w:t>NEST Provider</w:t>
      </w:r>
      <w:r w:rsidR="00CD272B" w:rsidRPr="00D15411">
        <w:t xml:space="preserve"> </w:t>
      </w:r>
      <w:r w:rsidRPr="00D15411">
        <w:t xml:space="preserve">will receive a Work for the Dole Place Fee in the </w:t>
      </w:r>
      <w:r w:rsidRPr="00D15411">
        <w:lastRenderedPageBreak/>
        <w:t>same way as they do when Fully Eligible Participants commence in Places they have sourced.</w:t>
      </w:r>
    </w:p>
    <w:p w14:paraId="3B47CE6D" w14:textId="7E14EE67" w:rsidR="00D37D80" w:rsidRPr="00222A64" w:rsidRDefault="00D37D80" w:rsidP="008353C5">
      <w:pPr>
        <w:pStyle w:val="Heading3"/>
      </w:pPr>
      <w:bookmarkStart w:id="239" w:name="_Toc485635149"/>
      <w:bookmarkStart w:id="240" w:name="_Toc496010467"/>
      <w:bookmarkStart w:id="241" w:name="_Toc15548219"/>
      <w:bookmarkStart w:id="242" w:name="_Toc17104718"/>
      <w:r w:rsidRPr="00F4383D">
        <w:t>Recording</w:t>
      </w:r>
      <w:r w:rsidRPr="00222A64">
        <w:t xml:space="preserve"> DES </w:t>
      </w:r>
      <w:r w:rsidR="0065623A">
        <w:t>P</w:t>
      </w:r>
      <w:r w:rsidRPr="00222A64">
        <w:t>articipant attendance at Work for the Dole</w:t>
      </w:r>
      <w:bookmarkEnd w:id="239"/>
      <w:bookmarkEnd w:id="240"/>
      <w:bookmarkEnd w:id="241"/>
      <w:bookmarkEnd w:id="242"/>
    </w:p>
    <w:p w14:paraId="4CC6EE22" w14:textId="039D7236" w:rsidR="004A0880" w:rsidRPr="006A205A" w:rsidRDefault="004A0880" w:rsidP="00C06710">
      <w:pPr>
        <w:pStyle w:val="guidelinetext"/>
      </w:pPr>
      <w:r w:rsidRPr="006A205A">
        <w:t xml:space="preserve">For DES </w:t>
      </w:r>
      <w:r w:rsidR="0065623A">
        <w:t>P</w:t>
      </w:r>
      <w:r w:rsidRPr="006A205A">
        <w:t xml:space="preserve">articipants, attendance at Work for the Dole </w:t>
      </w:r>
      <w:r w:rsidR="00242D45">
        <w:t>a</w:t>
      </w:r>
      <w:r w:rsidRPr="006A205A">
        <w:t>ctivities can be reported using either the Supervisor App</w:t>
      </w:r>
      <w:r w:rsidR="00845D76" w:rsidRPr="006A205A">
        <w:t xml:space="preserve"> by a </w:t>
      </w:r>
      <w:r w:rsidR="00864B3E" w:rsidRPr="006A205A">
        <w:t>S</w:t>
      </w:r>
      <w:r w:rsidR="00845D76" w:rsidRPr="006A205A">
        <w:t>upervisor</w:t>
      </w:r>
      <w:r w:rsidRPr="006A205A">
        <w:t>, the Job Seeker App</w:t>
      </w:r>
      <w:r w:rsidR="00845D76" w:rsidRPr="006A205A">
        <w:t xml:space="preserve"> or Dashboard by </w:t>
      </w:r>
      <w:r w:rsidR="009D7FEF" w:rsidRPr="006A205A">
        <w:t>Participants</w:t>
      </w:r>
      <w:r w:rsidRPr="006A205A">
        <w:t xml:space="preserve"> or </w:t>
      </w:r>
      <w:r w:rsidR="00845D76" w:rsidRPr="006A205A">
        <w:t>by Providers following confirmation of attendance</w:t>
      </w:r>
      <w:r w:rsidRPr="006A205A">
        <w:t xml:space="preserve">. </w:t>
      </w:r>
    </w:p>
    <w:p w14:paraId="06AA7395" w14:textId="1B4CC54E" w:rsidR="00D37D80" w:rsidRPr="00222A64" w:rsidRDefault="00D37D80" w:rsidP="008353C5">
      <w:pPr>
        <w:pStyle w:val="Heading3"/>
      </w:pPr>
      <w:bookmarkStart w:id="243" w:name="_Toc485635150"/>
      <w:bookmarkStart w:id="244" w:name="_Toc496010468"/>
      <w:bookmarkStart w:id="245" w:name="_Toc15548220"/>
      <w:bookmarkStart w:id="246" w:name="_Toc17104719"/>
      <w:r w:rsidRPr="00F4383D">
        <w:t>Community</w:t>
      </w:r>
      <w:r w:rsidRPr="00222A64">
        <w:t xml:space="preserve"> Support Projects</w:t>
      </w:r>
      <w:bookmarkEnd w:id="243"/>
      <w:bookmarkEnd w:id="244"/>
      <w:bookmarkEnd w:id="245"/>
      <w:bookmarkEnd w:id="246"/>
      <w:r w:rsidRPr="00222A64">
        <w:t xml:space="preserve"> </w:t>
      </w:r>
    </w:p>
    <w:p w14:paraId="5420DDD0" w14:textId="705D7A3B" w:rsidR="00D37D80" w:rsidRPr="00D15411" w:rsidRDefault="00D37D80" w:rsidP="00F4383D">
      <w:pPr>
        <w:pStyle w:val="guidelinetext"/>
      </w:pPr>
      <w:r w:rsidRPr="00D15411">
        <w:t xml:space="preserve">Where a natural disaster has occurred, Work for the Dole </w:t>
      </w:r>
      <w:r w:rsidR="00242D45">
        <w:t>a</w:t>
      </w:r>
      <w:r w:rsidRPr="00D15411">
        <w:t>ctivities must, if determined by the Department, assist with recovery as part of CSPs.</w:t>
      </w:r>
    </w:p>
    <w:p w14:paraId="0BEA67BB" w14:textId="7787A906" w:rsidR="00D37D80" w:rsidRPr="00D15411" w:rsidRDefault="00D37D80" w:rsidP="00F4383D">
      <w:pPr>
        <w:pStyle w:val="guidelinetext"/>
      </w:pPr>
      <w:r w:rsidRPr="00D15411">
        <w:t xml:space="preserve">In the event where a DES </w:t>
      </w:r>
      <w:r w:rsidR="009D7FEF">
        <w:t>Participant</w:t>
      </w:r>
      <w:r w:rsidRPr="00D15411">
        <w:t xml:space="preserve"> has already been placed in an </w:t>
      </w:r>
      <w:r w:rsidR="00EF7A12" w:rsidRPr="00D15411">
        <w:t>Activity</w:t>
      </w:r>
      <w:r w:rsidRPr="00D15411">
        <w:t xml:space="preserve"> where the Department has directed it to assist with recovery efforts, the Lead Provider </w:t>
      </w:r>
      <w:r w:rsidRPr="006A205A">
        <w:t>must not</w:t>
      </w:r>
      <w:r w:rsidRPr="00D15411">
        <w:t xml:space="preserve"> allow DES </w:t>
      </w:r>
      <w:r w:rsidR="009D7FEF">
        <w:t>Participants</w:t>
      </w:r>
      <w:r w:rsidRPr="00D15411">
        <w:t xml:space="preserve"> to assist with recovery efforts without first obtaining the written permission of the Department of Social Services through the </w:t>
      </w:r>
      <w:r w:rsidR="009D7FEF">
        <w:t>Participant’s</w:t>
      </w:r>
      <w:r w:rsidRPr="00D15411">
        <w:t xml:space="preserve"> DES </w:t>
      </w:r>
      <w:r w:rsidR="0065623A">
        <w:t>P</w:t>
      </w:r>
      <w:r w:rsidRPr="00D15411">
        <w:t>rovider.</w:t>
      </w:r>
    </w:p>
    <w:p w14:paraId="3A9A2B61" w14:textId="77777777" w:rsidR="00D37D80" w:rsidRDefault="00D37D80" w:rsidP="00D37D80">
      <w:r w:rsidRPr="00D15411">
        <w:br w:type="page"/>
      </w:r>
    </w:p>
    <w:p w14:paraId="6CA82025" w14:textId="77777777" w:rsidR="00A20432" w:rsidRDefault="00A20432" w:rsidP="00A20432">
      <w:pPr>
        <w:pStyle w:val="Heading2"/>
      </w:pPr>
      <w:bookmarkStart w:id="247" w:name="_Attachment_B:_Sourcing"/>
      <w:bookmarkStart w:id="248" w:name="_Toc14439622"/>
      <w:bookmarkStart w:id="249" w:name="_Toc70513328"/>
      <w:bookmarkEnd w:id="247"/>
      <w:r>
        <w:lastRenderedPageBreak/>
        <w:t>Attachment B</w:t>
      </w:r>
      <w:r w:rsidRPr="00A20432">
        <w:t>: Sourcing and setting up Work for the Dole Activities</w:t>
      </w:r>
      <w:bookmarkEnd w:id="248"/>
      <w:bookmarkEnd w:id="249"/>
    </w:p>
    <w:p w14:paraId="08E61C83" w14:textId="77777777" w:rsidR="00FA37DD" w:rsidRPr="00FA37DD" w:rsidRDefault="00FA37DD" w:rsidP="004571D5"/>
    <w:tbl>
      <w:tblPr>
        <w:tblStyle w:val="TableGrid"/>
        <w:tblW w:w="5000" w:type="pct"/>
        <w:tblLook w:val="04A0" w:firstRow="1" w:lastRow="0" w:firstColumn="1" w:lastColumn="0" w:noHBand="0" w:noVBand="1"/>
        <w:tblCaption w:val="Attachment C: Sourcing and setting up Work for the Dole Activities"/>
        <w:tblDescription w:val="This table outlines the steps required to source and set up a Work for the Dole Activity, such as sourcing the activity, and recording the activity schedule. The table also provides brief guidance on the logistics of each step. "/>
      </w:tblPr>
      <w:tblGrid>
        <w:gridCol w:w="4276"/>
        <w:gridCol w:w="4740"/>
      </w:tblGrid>
      <w:tr w:rsidR="006972CA" w:rsidRPr="00F77B69" w14:paraId="5DD31EC1" w14:textId="77777777" w:rsidTr="006972CA">
        <w:trPr>
          <w:tblHeader/>
        </w:trPr>
        <w:tc>
          <w:tcPr>
            <w:tcW w:w="0" w:type="auto"/>
            <w:tcBorders>
              <w:bottom w:val="single" w:sz="4" w:space="0" w:color="auto"/>
              <w:right w:val="single" w:sz="4" w:space="0" w:color="auto"/>
            </w:tcBorders>
            <w:shd w:val="clear" w:color="auto" w:fill="E7E6E6" w:themeFill="background2"/>
            <w:vAlign w:val="center"/>
          </w:tcPr>
          <w:p w14:paraId="7EE084CF" w14:textId="77777777" w:rsidR="00A20432" w:rsidRPr="00F77B69" w:rsidRDefault="00A20432" w:rsidP="004571D5">
            <w:pPr>
              <w:rPr>
                <w:color w:val="44546A" w:themeColor="text2"/>
              </w:rPr>
            </w:pPr>
            <w:bookmarkStart w:id="250" w:name="_Toc14437284"/>
            <w:bookmarkStart w:id="251" w:name="_Toc14439623"/>
            <w:bookmarkStart w:id="252" w:name="_Toc15548222"/>
            <w:r w:rsidRPr="00F77B69">
              <w:rPr>
                <w:color w:val="44546A" w:themeColor="text2"/>
                <w:sz w:val="24"/>
              </w:rPr>
              <w:t>Step</w:t>
            </w:r>
            <w:bookmarkEnd w:id="250"/>
            <w:bookmarkEnd w:id="251"/>
            <w:bookmarkEnd w:id="252"/>
          </w:p>
        </w:tc>
        <w:tc>
          <w:tcPr>
            <w:tcW w:w="0" w:type="auto"/>
            <w:tcBorders>
              <w:left w:val="single" w:sz="4" w:space="0" w:color="auto"/>
              <w:bottom w:val="single" w:sz="4" w:space="0" w:color="auto"/>
            </w:tcBorders>
            <w:shd w:val="clear" w:color="auto" w:fill="E7E6E6" w:themeFill="background2"/>
            <w:vAlign w:val="center"/>
          </w:tcPr>
          <w:p w14:paraId="0653F463" w14:textId="77777777" w:rsidR="00A20432" w:rsidRPr="00F77B69" w:rsidRDefault="00A20432" w:rsidP="004571D5">
            <w:pPr>
              <w:rPr>
                <w:color w:val="44546A" w:themeColor="text2"/>
              </w:rPr>
            </w:pPr>
            <w:bookmarkStart w:id="253" w:name="_Toc14437285"/>
            <w:bookmarkStart w:id="254" w:name="_Toc14439624"/>
            <w:bookmarkStart w:id="255" w:name="_Toc15548223"/>
            <w:r w:rsidRPr="00F77B69">
              <w:rPr>
                <w:color w:val="44546A" w:themeColor="text2"/>
                <w:sz w:val="24"/>
              </w:rPr>
              <w:t>Description</w:t>
            </w:r>
            <w:bookmarkEnd w:id="253"/>
            <w:bookmarkEnd w:id="254"/>
            <w:bookmarkEnd w:id="255"/>
          </w:p>
        </w:tc>
      </w:tr>
      <w:tr w:rsidR="00A20432" w:rsidRPr="00F77B69" w14:paraId="1C7FFAA2" w14:textId="77777777" w:rsidTr="008353C5">
        <w:trPr>
          <w:tblHeader/>
        </w:trPr>
        <w:tc>
          <w:tcPr>
            <w:tcW w:w="0" w:type="auto"/>
            <w:tcBorders>
              <w:bottom w:val="single" w:sz="4" w:space="0" w:color="auto"/>
              <w:right w:val="single" w:sz="4" w:space="0" w:color="auto"/>
            </w:tcBorders>
          </w:tcPr>
          <w:p w14:paraId="074FB313" w14:textId="77777777" w:rsidR="00A20432" w:rsidRPr="00F77B69" w:rsidRDefault="00A20432" w:rsidP="00F77B69">
            <w:pPr>
              <w:pStyle w:val="Heading6"/>
              <w:outlineLvl w:val="5"/>
              <w:rPr>
                <w:b/>
              </w:rPr>
            </w:pPr>
            <w:r w:rsidRPr="00F77B69">
              <w:rPr>
                <w:b/>
              </w:rPr>
              <w:t xml:space="preserve">Source </w:t>
            </w:r>
          </w:p>
          <w:p w14:paraId="17959508" w14:textId="77777777" w:rsidR="00A20432" w:rsidRPr="00F77B69" w:rsidRDefault="00A20432" w:rsidP="00257C37">
            <w:pPr>
              <w:spacing w:before="40" w:after="40"/>
            </w:pPr>
            <w:r w:rsidRPr="00F77B69">
              <w:t>Approach Potential Host Organisation (or vice versa)</w:t>
            </w:r>
          </w:p>
        </w:tc>
        <w:tc>
          <w:tcPr>
            <w:tcW w:w="0" w:type="auto"/>
            <w:tcBorders>
              <w:left w:val="single" w:sz="4" w:space="0" w:color="auto"/>
              <w:bottom w:val="single" w:sz="4" w:space="0" w:color="auto"/>
            </w:tcBorders>
          </w:tcPr>
          <w:p w14:paraId="6082FF10" w14:textId="77777777" w:rsidR="00A20432" w:rsidRPr="00F77B69" w:rsidRDefault="00A20432" w:rsidP="00257C37">
            <w:pPr>
              <w:spacing w:before="40" w:after="40"/>
            </w:pPr>
            <w:r w:rsidRPr="00F77B69">
              <w:t xml:space="preserve">Confirm Host Organisation is operating as a not-for-profit organisation or local/state/territory or Australian Government organisation or agency. </w:t>
            </w:r>
          </w:p>
        </w:tc>
      </w:tr>
      <w:tr w:rsidR="00A20432" w:rsidRPr="00F77B69" w14:paraId="41B0D0B5" w14:textId="77777777" w:rsidTr="008353C5">
        <w:tc>
          <w:tcPr>
            <w:tcW w:w="0" w:type="auto"/>
            <w:tcBorders>
              <w:top w:val="single" w:sz="4" w:space="0" w:color="auto"/>
              <w:left w:val="single" w:sz="4" w:space="0" w:color="auto"/>
              <w:bottom w:val="single" w:sz="4" w:space="0" w:color="auto"/>
              <w:right w:val="single" w:sz="4" w:space="0" w:color="auto"/>
            </w:tcBorders>
          </w:tcPr>
          <w:p w14:paraId="74BEC8F4" w14:textId="77777777" w:rsidR="00A20432" w:rsidRPr="00F77B69" w:rsidRDefault="00A20432" w:rsidP="00F77B69">
            <w:pPr>
              <w:pStyle w:val="Heading6"/>
              <w:outlineLvl w:val="5"/>
              <w:rPr>
                <w:b/>
              </w:rPr>
            </w:pPr>
            <w:r w:rsidRPr="00F77B69">
              <w:rPr>
                <w:b/>
              </w:rPr>
              <w:t>Discuss suitability and negotiate</w:t>
            </w:r>
          </w:p>
          <w:p w14:paraId="56302A02" w14:textId="77777777" w:rsidR="00A20432" w:rsidRPr="00F77B69" w:rsidRDefault="00A20432" w:rsidP="00A20432">
            <w:pPr>
              <w:pStyle w:val="ListParagraph"/>
              <w:numPr>
                <w:ilvl w:val="0"/>
                <w:numId w:val="74"/>
              </w:numPr>
              <w:spacing w:before="40" w:after="40" w:line="276" w:lineRule="auto"/>
              <w:ind w:left="357" w:hanging="357"/>
            </w:pPr>
            <w:r w:rsidRPr="00F77B69">
              <w:t>Discuss Activity and its suitability with Host Organisation</w:t>
            </w:r>
          </w:p>
          <w:p w14:paraId="10C861D3" w14:textId="77777777" w:rsidR="00A20432" w:rsidRPr="00F77B69" w:rsidRDefault="00A20432" w:rsidP="00A20432">
            <w:pPr>
              <w:pStyle w:val="ListParagraph"/>
              <w:numPr>
                <w:ilvl w:val="0"/>
                <w:numId w:val="74"/>
              </w:numPr>
              <w:spacing w:before="40" w:after="40" w:line="276" w:lineRule="auto"/>
              <w:ind w:left="357" w:hanging="357"/>
            </w:pPr>
            <w:r w:rsidRPr="00F77B69">
              <w:t xml:space="preserve">Consider work health and safety, displacement and any exclusions and exceptions as outlined in Deed and Guidelines </w:t>
            </w:r>
          </w:p>
          <w:p w14:paraId="725D9FFC" w14:textId="77777777" w:rsidR="00A20432" w:rsidRPr="00F77B69" w:rsidRDefault="00A20432" w:rsidP="00A20432">
            <w:pPr>
              <w:pStyle w:val="ListParagraph"/>
              <w:numPr>
                <w:ilvl w:val="0"/>
                <w:numId w:val="74"/>
              </w:numPr>
              <w:spacing w:before="40" w:after="40" w:line="276" w:lineRule="auto"/>
              <w:ind w:left="357" w:hanging="357"/>
            </w:pPr>
            <w:r w:rsidRPr="00F77B69">
              <w:t xml:space="preserve">Negotiate Lead Provider (if required) </w:t>
            </w:r>
          </w:p>
        </w:tc>
        <w:tc>
          <w:tcPr>
            <w:tcW w:w="0" w:type="auto"/>
            <w:tcBorders>
              <w:left w:val="single" w:sz="4" w:space="0" w:color="auto"/>
              <w:bottom w:val="single" w:sz="4" w:space="0" w:color="auto"/>
            </w:tcBorders>
          </w:tcPr>
          <w:p w14:paraId="0CCF7991" w14:textId="77777777" w:rsidR="00A20432" w:rsidRPr="00F77B69" w:rsidRDefault="00A20432" w:rsidP="00257C37">
            <w:pPr>
              <w:spacing w:before="40" w:after="40"/>
            </w:pPr>
            <w:r w:rsidRPr="00F77B69">
              <w:t>Negotiate Lead Provider (as required) and Activity requirements, such as costs, duration, number of Work for the Dole Places, types of tasks.</w:t>
            </w:r>
          </w:p>
          <w:p w14:paraId="0E775C43" w14:textId="77777777" w:rsidR="00A20432" w:rsidRPr="00F77B69" w:rsidRDefault="00A20432" w:rsidP="00257C37">
            <w:pPr>
              <w:spacing w:before="40" w:after="40"/>
            </w:pPr>
            <w:r w:rsidRPr="00F77B69">
              <w:t>(</w:t>
            </w:r>
            <w:r w:rsidRPr="00F77B69">
              <w:rPr>
                <w:b/>
              </w:rPr>
              <w:t>Note:</w:t>
            </w:r>
            <w:r w:rsidRPr="00F77B69">
              <w:t xml:space="preserve"> Unless otherwise agreed in writing with the Host Organisation, Providers cannot renegotiate the costs of the Place).</w:t>
            </w:r>
          </w:p>
          <w:p w14:paraId="141B2CBE" w14:textId="77777777" w:rsidR="00A20432" w:rsidRPr="00F77B69" w:rsidRDefault="00A20432" w:rsidP="00257C37">
            <w:pPr>
              <w:spacing w:before="40" w:after="40"/>
            </w:pPr>
          </w:p>
          <w:p w14:paraId="7190238D" w14:textId="77777777" w:rsidR="00A20432" w:rsidRPr="00F77B69" w:rsidRDefault="00A20432" w:rsidP="00257C37">
            <w:pPr>
              <w:spacing w:before="40" w:after="40"/>
            </w:pPr>
            <w:r w:rsidRPr="00F77B69">
              <w:t>Conduct a risk assessment (Place) including Assessment Checklist (Place).  If the Work for the Dole Place is not suitable, do not proceed.</w:t>
            </w:r>
          </w:p>
        </w:tc>
      </w:tr>
      <w:tr w:rsidR="00A20432" w:rsidRPr="00F77B69" w14:paraId="37F874EF" w14:textId="77777777" w:rsidTr="00257C37">
        <w:tc>
          <w:tcPr>
            <w:tcW w:w="0" w:type="auto"/>
            <w:tcBorders>
              <w:top w:val="single" w:sz="4" w:space="0" w:color="auto"/>
              <w:left w:val="single" w:sz="4" w:space="0" w:color="auto"/>
              <w:bottom w:val="single" w:sz="4" w:space="0" w:color="auto"/>
              <w:right w:val="single" w:sz="4" w:space="0" w:color="auto"/>
            </w:tcBorders>
          </w:tcPr>
          <w:p w14:paraId="37438C97" w14:textId="77777777" w:rsidR="00A20432" w:rsidRPr="00F77B69" w:rsidRDefault="00A20432" w:rsidP="00F77B69">
            <w:pPr>
              <w:pStyle w:val="Heading6"/>
              <w:outlineLvl w:val="5"/>
              <w:rPr>
                <w:b/>
              </w:rPr>
            </w:pPr>
            <w:r w:rsidRPr="00F77B69">
              <w:rPr>
                <w:b/>
              </w:rPr>
              <w:t xml:space="preserve">Record </w:t>
            </w:r>
          </w:p>
          <w:p w14:paraId="357558B8" w14:textId="4D2710E9" w:rsidR="00A20432" w:rsidRPr="00F77B69" w:rsidRDefault="00A20432" w:rsidP="009D7FEF">
            <w:pPr>
              <w:spacing w:before="40" w:after="40"/>
            </w:pPr>
            <w:r w:rsidRPr="00F77B69">
              <w:t xml:space="preserve">Create an Activity Schedule for Work for the Dole Place details on </w:t>
            </w:r>
            <w:r w:rsidR="00B966C3">
              <w:t>the Department’s IT Systems</w:t>
            </w:r>
            <w:r w:rsidRPr="00F77B69">
              <w:t xml:space="preserve">. Schedule daily attendance into the </w:t>
            </w:r>
            <w:r w:rsidR="009D7FEF" w:rsidRPr="00F77B69">
              <w:t>J</w:t>
            </w:r>
            <w:r w:rsidRPr="00F77B69">
              <w:t xml:space="preserve">ob </w:t>
            </w:r>
            <w:r w:rsidR="009D7FEF" w:rsidRPr="00F77B69">
              <w:t>S</w:t>
            </w:r>
            <w:r w:rsidRPr="00F77B69">
              <w:t xml:space="preserve">eeker Calendar either individually or through a bulk entry. </w:t>
            </w:r>
          </w:p>
        </w:tc>
        <w:tc>
          <w:tcPr>
            <w:tcW w:w="0" w:type="auto"/>
            <w:tcBorders>
              <w:left w:val="single" w:sz="4" w:space="0" w:color="auto"/>
              <w:bottom w:val="single" w:sz="4" w:space="0" w:color="auto"/>
            </w:tcBorders>
          </w:tcPr>
          <w:p w14:paraId="71D958D7" w14:textId="13B86AC4" w:rsidR="00A20432" w:rsidRPr="00F77B69" w:rsidRDefault="00A20432" w:rsidP="00257C37">
            <w:pPr>
              <w:spacing w:before="40" w:after="40"/>
            </w:pPr>
            <w:r w:rsidRPr="00F77B69">
              <w:t xml:space="preserve">Complete mandatory fields and ensure that Documentary Evidence is uploaded to </w:t>
            </w:r>
            <w:r w:rsidR="00B966C3">
              <w:t>the Department’s IT Systems</w:t>
            </w:r>
            <w:r w:rsidR="00B966C3" w:rsidRPr="00D15411">
              <w:t xml:space="preserve"> </w:t>
            </w:r>
            <w:r w:rsidRPr="00F77B69">
              <w:t>(</w:t>
            </w:r>
            <w:r w:rsidR="00B3203E" w:rsidRPr="00F77B69">
              <w:t>i.e.</w:t>
            </w:r>
            <w:r w:rsidRPr="00F77B69">
              <w:t xml:space="preserve"> risk assessment (Place) and checklist)</w:t>
            </w:r>
          </w:p>
          <w:p w14:paraId="3A3233AE" w14:textId="77777777" w:rsidR="00A20432" w:rsidRPr="00F77B69" w:rsidRDefault="009D7FEF" w:rsidP="00257C37">
            <w:pPr>
              <w:spacing w:before="40" w:after="40"/>
            </w:pPr>
            <w:r w:rsidRPr="00F77B69">
              <w:rPr>
                <w:b/>
                <w:u w:val="single"/>
              </w:rPr>
              <w:t xml:space="preserve">Lead </w:t>
            </w:r>
            <w:r w:rsidR="00A20432" w:rsidRPr="00F77B69">
              <w:rPr>
                <w:b/>
                <w:u w:val="single"/>
              </w:rPr>
              <w:t>Provider only:</w:t>
            </w:r>
            <w:r w:rsidR="00A20432" w:rsidRPr="00F77B69">
              <w:t xml:space="preserve"> </w:t>
            </w:r>
            <w:r w:rsidR="00A20432" w:rsidRPr="00F77B69">
              <w:rPr>
                <w:b/>
              </w:rPr>
              <w:t>Work for the Dole Activity Host Organisation Agreement must:</w:t>
            </w:r>
            <w:r w:rsidR="00A20432" w:rsidRPr="00F77B69">
              <w:t xml:space="preserve"> </w:t>
            </w:r>
          </w:p>
          <w:p w14:paraId="32F5728D" w14:textId="77777777" w:rsidR="00A20432" w:rsidRPr="00F77B69" w:rsidRDefault="00A20432" w:rsidP="00A20432">
            <w:pPr>
              <w:pStyle w:val="ListParagraph"/>
              <w:numPr>
                <w:ilvl w:val="0"/>
                <w:numId w:val="73"/>
              </w:numPr>
              <w:spacing w:before="40" w:after="40" w:line="276" w:lineRule="auto"/>
            </w:pPr>
            <w:r w:rsidRPr="00F77B69">
              <w:t xml:space="preserve">contain all information and mandatory clauses in the template </w:t>
            </w:r>
          </w:p>
          <w:p w14:paraId="0D386AFC" w14:textId="77777777" w:rsidR="00A20432" w:rsidRPr="00F77B69" w:rsidRDefault="00A20432" w:rsidP="00A20432">
            <w:pPr>
              <w:pStyle w:val="ListParagraph"/>
              <w:numPr>
                <w:ilvl w:val="0"/>
                <w:numId w:val="73"/>
              </w:numPr>
              <w:spacing w:before="40" w:after="40" w:line="276" w:lineRule="auto"/>
            </w:pPr>
            <w:r w:rsidRPr="00F77B69">
              <w:t xml:space="preserve">have a complete risk assessment (Place), including Assessment Checklist (Place) attached </w:t>
            </w:r>
          </w:p>
          <w:p w14:paraId="486CFE44" w14:textId="77777777" w:rsidR="00A20432" w:rsidRPr="00F77B69" w:rsidRDefault="00A20432" w:rsidP="00A20432">
            <w:pPr>
              <w:pStyle w:val="ListParagraph"/>
              <w:numPr>
                <w:ilvl w:val="0"/>
                <w:numId w:val="73"/>
              </w:numPr>
              <w:spacing w:before="40" w:after="40" w:line="276" w:lineRule="auto"/>
            </w:pPr>
            <w:r w:rsidRPr="00F77B69">
              <w:t xml:space="preserve">be signed by all parties </w:t>
            </w:r>
          </w:p>
          <w:p w14:paraId="186363CD" w14:textId="58CA07C3" w:rsidR="00A20432" w:rsidRPr="00F77B69" w:rsidRDefault="00A20432" w:rsidP="000D4030">
            <w:pPr>
              <w:spacing w:before="40" w:after="40"/>
            </w:pPr>
            <w:r w:rsidRPr="00F77B69">
              <w:t>(</w:t>
            </w:r>
            <w:r w:rsidRPr="00F77B69">
              <w:rPr>
                <w:b/>
              </w:rPr>
              <w:t xml:space="preserve">Note: </w:t>
            </w:r>
            <w:r w:rsidRPr="00F77B69">
              <w:t xml:space="preserve">For </w:t>
            </w:r>
            <w:r w:rsidR="000D4030" w:rsidRPr="00F77B69">
              <w:t xml:space="preserve">Individual </w:t>
            </w:r>
            <w:r w:rsidRPr="00F77B69">
              <w:t>Hosted Activities using the standard model, the Work for the Dole Activity Host Organisation Agreement may be completed, and Lead Provider identified after the Activity has been advertised).</w:t>
            </w:r>
          </w:p>
        </w:tc>
      </w:tr>
      <w:tr w:rsidR="00A20432" w:rsidRPr="00F77B69" w14:paraId="1896C4A5" w14:textId="77777777" w:rsidTr="008353C5">
        <w:tc>
          <w:tcPr>
            <w:tcW w:w="0" w:type="auto"/>
            <w:tcBorders>
              <w:top w:val="single" w:sz="4" w:space="0" w:color="auto"/>
              <w:bottom w:val="single" w:sz="4" w:space="0" w:color="auto"/>
              <w:right w:val="single" w:sz="4" w:space="0" w:color="auto"/>
            </w:tcBorders>
          </w:tcPr>
          <w:p w14:paraId="51AAB6E9" w14:textId="77777777" w:rsidR="00A20432" w:rsidRPr="00F77B69" w:rsidRDefault="00A20432" w:rsidP="00F77B69">
            <w:pPr>
              <w:pStyle w:val="Heading6"/>
              <w:outlineLvl w:val="5"/>
              <w:rPr>
                <w:b/>
              </w:rPr>
            </w:pPr>
            <w:r w:rsidRPr="00F77B69">
              <w:rPr>
                <w:b/>
              </w:rPr>
              <w:t xml:space="preserve">Advertise </w:t>
            </w:r>
          </w:p>
          <w:p w14:paraId="1D37EA6E" w14:textId="278F4904" w:rsidR="00A20432" w:rsidRPr="00F77B69" w:rsidRDefault="00A20432" w:rsidP="00257C37">
            <w:pPr>
              <w:spacing w:before="40" w:after="40"/>
            </w:pPr>
            <w:r w:rsidRPr="00F77B69">
              <w:t>Advertise Activity on Department’s IT System</w:t>
            </w:r>
            <w:r w:rsidR="000D26DC" w:rsidRPr="00F77B69">
              <w:t>s</w:t>
            </w:r>
            <w:r w:rsidRPr="00F77B69">
              <w:t>.</w:t>
            </w:r>
          </w:p>
        </w:tc>
        <w:tc>
          <w:tcPr>
            <w:tcW w:w="0" w:type="auto"/>
            <w:tcBorders>
              <w:left w:val="single" w:sz="4" w:space="0" w:color="auto"/>
              <w:bottom w:val="single" w:sz="4" w:space="0" w:color="auto"/>
            </w:tcBorders>
          </w:tcPr>
          <w:p w14:paraId="05293304" w14:textId="77777777" w:rsidR="00A20432" w:rsidRPr="00F77B69" w:rsidRDefault="00A20432" w:rsidP="00257C37">
            <w:pPr>
              <w:spacing w:before="40" w:after="40"/>
            </w:pPr>
            <w:r w:rsidRPr="00F77B69">
              <w:t xml:space="preserve">N/A </w:t>
            </w:r>
          </w:p>
        </w:tc>
      </w:tr>
      <w:tr w:rsidR="00A20432" w:rsidRPr="00F77B69" w14:paraId="1B2E0952" w14:textId="77777777" w:rsidTr="00257C37">
        <w:tc>
          <w:tcPr>
            <w:tcW w:w="0" w:type="auto"/>
            <w:tcBorders>
              <w:right w:val="single" w:sz="4" w:space="0" w:color="auto"/>
            </w:tcBorders>
          </w:tcPr>
          <w:p w14:paraId="6B02BD83" w14:textId="77777777" w:rsidR="00A20432" w:rsidRPr="00F77B69" w:rsidRDefault="00A20432" w:rsidP="00F77B69">
            <w:pPr>
              <w:pStyle w:val="Heading6"/>
              <w:outlineLvl w:val="5"/>
              <w:rPr>
                <w:b/>
              </w:rPr>
            </w:pPr>
            <w:r w:rsidRPr="00F77B69">
              <w:rPr>
                <w:b/>
              </w:rPr>
              <w:t xml:space="preserve">Monitor </w:t>
            </w:r>
          </w:p>
          <w:p w14:paraId="632D470B" w14:textId="77777777" w:rsidR="00A20432" w:rsidRPr="00F77B69" w:rsidRDefault="00A20432" w:rsidP="00257C37">
            <w:pPr>
              <w:spacing w:before="40" w:after="40"/>
            </w:pPr>
            <w:r w:rsidRPr="00F77B69">
              <w:t>Monitor Host Organisation needs and utilisation of Work for the Dole Places.</w:t>
            </w:r>
          </w:p>
        </w:tc>
        <w:tc>
          <w:tcPr>
            <w:tcW w:w="0" w:type="auto"/>
            <w:tcBorders>
              <w:left w:val="single" w:sz="4" w:space="0" w:color="auto"/>
            </w:tcBorders>
          </w:tcPr>
          <w:p w14:paraId="5B0B65F5" w14:textId="77777777" w:rsidR="00A20432" w:rsidRPr="00F77B69" w:rsidRDefault="00A20432" w:rsidP="00A20432">
            <w:pPr>
              <w:pStyle w:val="ListParagraph"/>
              <w:numPr>
                <w:ilvl w:val="0"/>
                <w:numId w:val="75"/>
              </w:numPr>
              <w:spacing w:before="40" w:after="40" w:line="276" w:lineRule="auto"/>
            </w:pPr>
            <w:r w:rsidRPr="00F77B69">
              <w:t xml:space="preserve">Maintain contact with Host Organisation to ensure its needs are being met and Activity is being delivered. </w:t>
            </w:r>
          </w:p>
          <w:p w14:paraId="5F535699" w14:textId="4E843247" w:rsidR="00A20432" w:rsidRPr="00F77B69" w:rsidRDefault="00A20432" w:rsidP="002303D5">
            <w:pPr>
              <w:pStyle w:val="ListParagraph"/>
              <w:numPr>
                <w:ilvl w:val="0"/>
                <w:numId w:val="75"/>
              </w:numPr>
              <w:spacing w:before="40" w:after="40" w:line="276" w:lineRule="auto"/>
            </w:pPr>
            <w:r w:rsidRPr="00F77B69">
              <w:t xml:space="preserve">The </w:t>
            </w:r>
            <w:r w:rsidR="002303D5" w:rsidRPr="00F77B69">
              <w:rPr>
                <w:b/>
              </w:rPr>
              <w:t>Lead Provider should</w:t>
            </w:r>
            <w:r w:rsidRPr="00F77B69">
              <w:t xml:space="preserve"> contact </w:t>
            </w:r>
            <w:r w:rsidR="002303D5" w:rsidRPr="00F77B69">
              <w:t xml:space="preserve">other Trial </w:t>
            </w:r>
            <w:r w:rsidRPr="00F77B69">
              <w:t>Providers to facilitate filling of unfilled Work for the Dole Places.</w:t>
            </w:r>
          </w:p>
        </w:tc>
      </w:tr>
    </w:tbl>
    <w:p w14:paraId="50284B2E" w14:textId="77777777" w:rsidR="00A20432" w:rsidRPr="00D15411" w:rsidRDefault="00A20432" w:rsidP="00D37D80">
      <w:bookmarkStart w:id="256" w:name="_Attachment_D1:_Lead"/>
      <w:bookmarkEnd w:id="256"/>
      <w:r>
        <w:br w:type="page"/>
      </w:r>
    </w:p>
    <w:p w14:paraId="34D90CFC" w14:textId="77777777" w:rsidR="00A20432" w:rsidRDefault="00A20432" w:rsidP="00A20432">
      <w:pPr>
        <w:pStyle w:val="Heading2"/>
      </w:pPr>
      <w:bookmarkStart w:id="257" w:name="_Attachment_B:_Undertaking"/>
      <w:bookmarkStart w:id="258" w:name="Attachment_C"/>
      <w:bookmarkStart w:id="259" w:name="_Attachment_D:_Lead"/>
      <w:bookmarkStart w:id="260" w:name="_Attachment_C1:_Lead"/>
      <w:bookmarkStart w:id="261" w:name="_Toc14439625"/>
      <w:bookmarkStart w:id="262" w:name="_Toc70513329"/>
      <w:bookmarkStart w:id="263" w:name="Attachment_D"/>
      <w:bookmarkStart w:id="264" w:name="_Toc471394339"/>
      <w:bookmarkStart w:id="265" w:name="_Toc496010471"/>
      <w:bookmarkEnd w:id="257"/>
      <w:bookmarkEnd w:id="258"/>
      <w:bookmarkEnd w:id="259"/>
      <w:bookmarkEnd w:id="260"/>
      <w:r>
        <w:lastRenderedPageBreak/>
        <w:t>Attachment C1: Lead Provider Model – Individual Hosted Activities with multiple Places sourced by a Provider</w:t>
      </w:r>
      <w:bookmarkEnd w:id="261"/>
      <w:bookmarkEnd w:id="262"/>
      <w:r>
        <w:t xml:space="preserve"> </w:t>
      </w:r>
    </w:p>
    <w:p w14:paraId="05D40142" w14:textId="5576206B" w:rsidR="00A20432" w:rsidRPr="004571D5" w:rsidRDefault="002303D5" w:rsidP="008353C5">
      <w:pPr>
        <w:pStyle w:val="Heading3"/>
        <w:numPr>
          <w:ilvl w:val="0"/>
          <w:numId w:val="96"/>
        </w:numPr>
        <w:ind w:left="709"/>
      </w:pPr>
      <w:bookmarkStart w:id="266" w:name="_Toc14437287"/>
      <w:bookmarkStart w:id="267" w:name="_Toc14439626"/>
      <w:bookmarkStart w:id="268" w:name="_Toc15548225"/>
      <w:r>
        <w:t xml:space="preserve">Trial </w:t>
      </w:r>
      <w:r w:rsidR="00A20432" w:rsidRPr="004571D5">
        <w:t>Providers collaborate/meet regularly to identify types of Activities required to meet their caseload needs.</w:t>
      </w:r>
      <w:bookmarkEnd w:id="266"/>
      <w:bookmarkEnd w:id="267"/>
      <w:bookmarkEnd w:id="268"/>
    </w:p>
    <w:p w14:paraId="3140EF0F" w14:textId="77777777" w:rsidR="00A20432" w:rsidRDefault="00A20432" w:rsidP="00A20432">
      <w:pPr>
        <w:pStyle w:val="guidelinebullet"/>
        <w:ind w:left="720"/>
      </w:pPr>
      <w:r>
        <w:t xml:space="preserve">Discussions include: </w:t>
      </w:r>
    </w:p>
    <w:p w14:paraId="231FE120" w14:textId="24D43FF5" w:rsidR="00A20432" w:rsidRDefault="00A20432" w:rsidP="00D46104">
      <w:pPr>
        <w:pStyle w:val="guidelineunorderedlist"/>
      </w:pPr>
      <w:r>
        <w:t xml:space="preserve">Activities to meet specific </w:t>
      </w:r>
      <w:r w:rsidR="009D7FEF">
        <w:t>Participants</w:t>
      </w:r>
      <w:r>
        <w:t xml:space="preserve"> needs </w:t>
      </w:r>
    </w:p>
    <w:p w14:paraId="190C57D4" w14:textId="77777777" w:rsidR="00A20432" w:rsidRDefault="00A20432" w:rsidP="00D46104">
      <w:pPr>
        <w:pStyle w:val="guidelineunorderedlist"/>
      </w:pPr>
      <w:r>
        <w:t xml:space="preserve">how many Work for the Dole Places are required </w:t>
      </w:r>
    </w:p>
    <w:p w14:paraId="09921345" w14:textId="77777777" w:rsidR="00A20432" w:rsidRDefault="00A20432" w:rsidP="00D46104">
      <w:pPr>
        <w:pStyle w:val="guidelineunorderedlist"/>
      </w:pPr>
      <w:r>
        <w:t xml:space="preserve">types of Activities being offered by Host Organisations </w:t>
      </w:r>
    </w:p>
    <w:p w14:paraId="43F9FAD5" w14:textId="7DA6606F" w:rsidR="00A20432" w:rsidRDefault="00A20432" w:rsidP="00D46104">
      <w:pPr>
        <w:pStyle w:val="guidelineunorderedlist"/>
      </w:pPr>
      <w:r>
        <w:t xml:space="preserve">any costs associated with the Activity (including costs that Providers may need to incur for </w:t>
      </w:r>
      <w:r w:rsidR="00B60DAF">
        <w:t>Participants</w:t>
      </w:r>
      <w:r>
        <w:t xml:space="preserve"> to participate) </w:t>
      </w:r>
    </w:p>
    <w:p w14:paraId="6818A321" w14:textId="77777777" w:rsidR="00A20432" w:rsidRDefault="00A20432" w:rsidP="00D46104">
      <w:pPr>
        <w:pStyle w:val="guidelineunorderedlist"/>
      </w:pPr>
      <w:r>
        <w:t xml:space="preserve">invoicing </w:t>
      </w:r>
    </w:p>
    <w:p w14:paraId="14371C75" w14:textId="1AF6276E" w:rsidR="00A20432" w:rsidRDefault="00A20432" w:rsidP="00D46104">
      <w:pPr>
        <w:pStyle w:val="guidelineunorderedlist"/>
      </w:pPr>
      <w:r>
        <w:t xml:space="preserve">discuss how attendance reporting will be managed including daily QR or Pass codes for </w:t>
      </w:r>
      <w:r w:rsidR="009D7FEF">
        <w:t>Participants</w:t>
      </w:r>
      <w:r>
        <w:t xml:space="preserve"> who self-report</w:t>
      </w:r>
      <w:r w:rsidR="0011266D">
        <w:t>.</w:t>
      </w:r>
    </w:p>
    <w:p w14:paraId="214B6476" w14:textId="4E9537C2" w:rsidR="00A20432" w:rsidRPr="004571D5" w:rsidRDefault="002303D5" w:rsidP="008353C5">
      <w:pPr>
        <w:pStyle w:val="Heading3"/>
        <w:numPr>
          <w:ilvl w:val="0"/>
          <w:numId w:val="96"/>
        </w:numPr>
        <w:ind w:left="709"/>
        <w:rPr>
          <w:color w:val="44546A" w:themeColor="text2"/>
        </w:rPr>
      </w:pPr>
      <w:bookmarkStart w:id="269" w:name="_Toc14437288"/>
      <w:bookmarkStart w:id="270" w:name="_Toc14439627"/>
      <w:bookmarkStart w:id="271" w:name="_Toc15548226"/>
      <w:r>
        <w:rPr>
          <w:color w:val="44546A" w:themeColor="text2"/>
        </w:rPr>
        <w:t xml:space="preserve">Trial </w:t>
      </w:r>
      <w:r w:rsidR="00A20432" w:rsidRPr="008353C5">
        <w:t>Provider</w:t>
      </w:r>
      <w:r w:rsidR="00A20432" w:rsidRPr="004571D5">
        <w:rPr>
          <w:color w:val="44546A" w:themeColor="text2"/>
        </w:rPr>
        <w:t xml:space="preserve"> identifies/sources Activity and becomes a Lead Provider.</w:t>
      </w:r>
      <w:bookmarkEnd w:id="269"/>
      <w:bookmarkEnd w:id="270"/>
      <w:bookmarkEnd w:id="271"/>
    </w:p>
    <w:p w14:paraId="6459BFEF" w14:textId="24E49248" w:rsidR="00A20432" w:rsidRPr="004571D5" w:rsidRDefault="00A20432" w:rsidP="008353C5">
      <w:pPr>
        <w:pStyle w:val="Heading3"/>
        <w:numPr>
          <w:ilvl w:val="0"/>
          <w:numId w:val="96"/>
        </w:numPr>
        <w:ind w:left="709"/>
        <w:rPr>
          <w:color w:val="44546A" w:themeColor="text2"/>
        </w:rPr>
      </w:pPr>
      <w:bookmarkStart w:id="272" w:name="_Toc14437289"/>
      <w:bookmarkStart w:id="273" w:name="_Toc14439628"/>
      <w:bookmarkStart w:id="274" w:name="_Toc15548227"/>
      <w:r w:rsidRPr="004571D5">
        <w:rPr>
          <w:color w:val="44546A" w:themeColor="text2"/>
        </w:rPr>
        <w:t xml:space="preserve">The Lead Provider advertises the Activity in </w:t>
      </w:r>
      <w:r w:rsidR="00B966C3">
        <w:t>the Department’s IT Systems</w:t>
      </w:r>
      <w:r w:rsidRPr="004571D5">
        <w:rPr>
          <w:color w:val="44546A" w:themeColor="text2"/>
        </w:rPr>
        <w:t>.</w:t>
      </w:r>
      <w:bookmarkEnd w:id="272"/>
      <w:bookmarkEnd w:id="273"/>
      <w:bookmarkEnd w:id="274"/>
      <w:r w:rsidRPr="004571D5">
        <w:rPr>
          <w:color w:val="44546A" w:themeColor="text2"/>
        </w:rPr>
        <w:t xml:space="preserve">  </w:t>
      </w:r>
    </w:p>
    <w:p w14:paraId="62250F16" w14:textId="6CAC0C95" w:rsidR="00A20432" w:rsidRDefault="00A20432" w:rsidP="00A20432">
      <w:pPr>
        <w:ind w:left="717"/>
      </w:pPr>
      <w:r w:rsidRPr="00391854">
        <w:t xml:space="preserve">Note: For activities using the ‘overarching Activity’ model, the Lead Provider details must be recorded in </w:t>
      </w:r>
      <w:r w:rsidR="00B966C3">
        <w:t>the Department’s IT Systems</w:t>
      </w:r>
      <w:r w:rsidR="00B966C3" w:rsidRPr="00D15411">
        <w:t xml:space="preserve"> </w:t>
      </w:r>
      <w:r w:rsidRPr="00391854">
        <w:t>and a Work for the Dole Activity Host Organisation Agreement must be executed prior to advertising</w:t>
      </w:r>
      <w:r>
        <w:t>.</w:t>
      </w:r>
    </w:p>
    <w:p w14:paraId="42C0A1F9" w14:textId="1F6BA6D1" w:rsidR="00A20432" w:rsidRPr="004571D5" w:rsidRDefault="00A20432" w:rsidP="008353C5">
      <w:pPr>
        <w:pStyle w:val="Heading3"/>
        <w:numPr>
          <w:ilvl w:val="0"/>
          <w:numId w:val="96"/>
        </w:numPr>
        <w:ind w:left="709"/>
        <w:rPr>
          <w:color w:val="44546A" w:themeColor="text2"/>
        </w:rPr>
      </w:pPr>
      <w:bookmarkStart w:id="275" w:name="_Toc14437290"/>
      <w:bookmarkStart w:id="276" w:name="_Toc14439629"/>
      <w:bookmarkStart w:id="277" w:name="_Toc15548228"/>
      <w:r w:rsidRPr="004571D5">
        <w:rPr>
          <w:color w:val="44546A" w:themeColor="text2"/>
        </w:rPr>
        <w:t xml:space="preserve">The </w:t>
      </w:r>
      <w:r w:rsidRPr="008353C5">
        <w:t>Lead</w:t>
      </w:r>
      <w:r w:rsidRPr="004571D5">
        <w:rPr>
          <w:color w:val="44546A" w:themeColor="text2"/>
        </w:rPr>
        <w:t xml:space="preserve"> Providers uploads the Risk Assessment (Place) and advertises Activity on </w:t>
      </w:r>
      <w:r w:rsidR="00B966C3">
        <w:t>the Department’s IT Systems</w:t>
      </w:r>
      <w:r w:rsidRPr="004571D5">
        <w:rPr>
          <w:color w:val="44546A" w:themeColor="text2"/>
        </w:rPr>
        <w:t>.</w:t>
      </w:r>
      <w:bookmarkEnd w:id="275"/>
      <w:bookmarkEnd w:id="276"/>
      <w:bookmarkEnd w:id="277"/>
    </w:p>
    <w:p w14:paraId="7312A545" w14:textId="7FEB6EF9" w:rsidR="00A20432" w:rsidRDefault="00A20432" w:rsidP="00A20432">
      <w:pPr>
        <w:ind w:left="717"/>
      </w:pPr>
      <w:r>
        <w:t xml:space="preserve">Note: If there are any changes to the Activity details in </w:t>
      </w:r>
      <w:r w:rsidR="00B966C3">
        <w:t>the Department’s IT Systems</w:t>
      </w:r>
      <w:r w:rsidR="00B966C3" w:rsidRPr="00D15411">
        <w:t xml:space="preserve"> </w:t>
      </w:r>
      <w:r>
        <w:t>(e.g. details of the Lead Provider are updated), the Lead Provider will need to submit an override request to the Department.</w:t>
      </w:r>
    </w:p>
    <w:p w14:paraId="63398C88" w14:textId="6A0EEEDD" w:rsidR="00FF5E10" w:rsidRDefault="00A20432" w:rsidP="00CA7297">
      <w:pPr>
        <w:pStyle w:val="Heading3"/>
        <w:numPr>
          <w:ilvl w:val="0"/>
          <w:numId w:val="96"/>
        </w:numPr>
        <w:ind w:left="709"/>
      </w:pPr>
      <w:bookmarkStart w:id="278" w:name="_Toc14437291"/>
      <w:bookmarkStart w:id="279" w:name="_Toc14439630"/>
      <w:bookmarkStart w:id="280" w:name="_Toc15548229"/>
      <w:r w:rsidRPr="00FF5E10">
        <w:rPr>
          <w:color w:val="44546A" w:themeColor="text2"/>
        </w:rPr>
        <w:t>The Lead Provider must immediately claim the first Place.</w:t>
      </w:r>
      <w:bookmarkEnd w:id="263"/>
      <w:bookmarkEnd w:id="264"/>
      <w:bookmarkEnd w:id="265"/>
      <w:bookmarkEnd w:id="278"/>
      <w:bookmarkEnd w:id="279"/>
      <w:bookmarkEnd w:id="280"/>
      <w:r w:rsidR="001C2A6F" w:rsidRPr="00D15411">
        <w:t xml:space="preserve"> </w:t>
      </w:r>
      <w:bookmarkStart w:id="281" w:name="_Toc14439631"/>
      <w:bookmarkStart w:id="282" w:name="_Toc454973059"/>
      <w:bookmarkStart w:id="283" w:name="_Toc453745104"/>
      <w:bookmarkStart w:id="284" w:name="_Toc453680947"/>
    </w:p>
    <w:p w14:paraId="3F1C2A8C" w14:textId="77777777" w:rsidR="00FF5E10" w:rsidRDefault="00FF5E10">
      <w:pPr>
        <w:rPr>
          <w:rFonts w:asciiTheme="majorHAnsi" w:eastAsiaTheme="majorEastAsia" w:hAnsiTheme="majorHAnsi" w:cstheme="majorBidi"/>
          <w:color w:val="1F4D78" w:themeColor="accent1" w:themeShade="7F"/>
          <w:sz w:val="24"/>
          <w:szCs w:val="24"/>
        </w:rPr>
      </w:pPr>
      <w:r>
        <w:br w:type="page"/>
      </w:r>
    </w:p>
    <w:p w14:paraId="6675DFD7" w14:textId="31D12243" w:rsidR="00A20432" w:rsidRDefault="00A20432" w:rsidP="00FF5E10">
      <w:pPr>
        <w:pStyle w:val="Heading2"/>
      </w:pPr>
      <w:bookmarkStart w:id="285" w:name="_Toc70513330"/>
      <w:r>
        <w:lastRenderedPageBreak/>
        <w:t>Attachment C2: Lead Provider Model – Group Based Activity sourced by a Provider</w:t>
      </w:r>
      <w:bookmarkEnd w:id="281"/>
      <w:bookmarkEnd w:id="285"/>
    </w:p>
    <w:p w14:paraId="5319359D" w14:textId="11FF5B7B" w:rsidR="00A20432" w:rsidRPr="004571D5" w:rsidRDefault="002303D5" w:rsidP="008353C5">
      <w:pPr>
        <w:pStyle w:val="Heading3"/>
        <w:numPr>
          <w:ilvl w:val="0"/>
          <w:numId w:val="97"/>
        </w:numPr>
        <w:ind w:left="1276"/>
        <w:rPr>
          <w:color w:val="44546A" w:themeColor="text2"/>
        </w:rPr>
      </w:pPr>
      <w:bookmarkStart w:id="286" w:name="_Toc14437293"/>
      <w:bookmarkStart w:id="287" w:name="_Toc14439632"/>
      <w:bookmarkStart w:id="288" w:name="_Toc15548231"/>
      <w:r>
        <w:rPr>
          <w:color w:val="44546A" w:themeColor="text2"/>
        </w:rPr>
        <w:t xml:space="preserve">Trial </w:t>
      </w:r>
      <w:r w:rsidR="00A20432" w:rsidRPr="004571D5">
        <w:rPr>
          <w:color w:val="44546A" w:themeColor="text2"/>
        </w:rPr>
        <w:t>Provider(s) collaborate/meet regularly to identify types of Activities required to meet Provider(s) caseload needs.</w:t>
      </w:r>
      <w:bookmarkEnd w:id="286"/>
      <w:bookmarkEnd w:id="287"/>
      <w:bookmarkEnd w:id="288"/>
    </w:p>
    <w:p w14:paraId="092AA134" w14:textId="77777777" w:rsidR="00A20432" w:rsidRDefault="00A20432" w:rsidP="008353C5">
      <w:pPr>
        <w:pStyle w:val="guidelinetext"/>
      </w:pPr>
      <w:bookmarkStart w:id="289" w:name="_Toc14437294"/>
      <w:bookmarkStart w:id="290" w:name="_Toc14439633"/>
      <w:bookmarkStart w:id="291" w:name="_Toc15548232"/>
      <w:r>
        <w:t>Discussions include:</w:t>
      </w:r>
      <w:bookmarkEnd w:id="289"/>
      <w:bookmarkEnd w:id="290"/>
      <w:bookmarkEnd w:id="291"/>
      <w:r>
        <w:t xml:space="preserve"> </w:t>
      </w:r>
    </w:p>
    <w:p w14:paraId="43770136" w14:textId="06EC7E24" w:rsidR="00A20432" w:rsidRDefault="00A20432" w:rsidP="008353C5">
      <w:pPr>
        <w:pStyle w:val="guidelineunorderedlist"/>
      </w:pPr>
      <w:r>
        <w:t xml:space="preserve">activities to meet specific </w:t>
      </w:r>
      <w:r w:rsidR="009D7FEF">
        <w:t>Participant</w:t>
      </w:r>
      <w:r w:rsidR="00BE465A">
        <w:t>s</w:t>
      </w:r>
      <w:r>
        <w:t xml:space="preserve"> needs </w:t>
      </w:r>
    </w:p>
    <w:p w14:paraId="47764CBC" w14:textId="77777777" w:rsidR="00A20432" w:rsidRDefault="00A20432" w:rsidP="008353C5">
      <w:pPr>
        <w:pStyle w:val="guidelineunorderedlist"/>
      </w:pPr>
      <w:r>
        <w:t xml:space="preserve">how many Work for the Dole Places are required </w:t>
      </w:r>
    </w:p>
    <w:p w14:paraId="206A9327" w14:textId="77777777" w:rsidR="00A20432" w:rsidRDefault="00A20432" w:rsidP="008353C5">
      <w:pPr>
        <w:pStyle w:val="guidelineunorderedlist"/>
      </w:pPr>
      <w:r>
        <w:t xml:space="preserve">types of Activities being offered by Host Organisations </w:t>
      </w:r>
    </w:p>
    <w:p w14:paraId="339C0441" w14:textId="77777777" w:rsidR="00A20432" w:rsidRDefault="00A20432" w:rsidP="008353C5">
      <w:pPr>
        <w:pStyle w:val="guidelineunorderedlist"/>
      </w:pPr>
      <w:r>
        <w:t>where a Group Based Activity is available/required</w:t>
      </w:r>
    </w:p>
    <w:p w14:paraId="035BF73A" w14:textId="77777777" w:rsidR="00A20432" w:rsidRDefault="00A20432" w:rsidP="008353C5">
      <w:pPr>
        <w:pStyle w:val="guidelineunorderedlist"/>
      </w:pPr>
      <w:r>
        <w:t>invoicing and acquittals</w:t>
      </w:r>
    </w:p>
    <w:p w14:paraId="7A2815BA" w14:textId="4BAFFCA9" w:rsidR="00A20432" w:rsidRDefault="00A20432" w:rsidP="008353C5">
      <w:pPr>
        <w:pStyle w:val="guidelineunorderedlist"/>
      </w:pPr>
      <w:r>
        <w:t xml:space="preserve">any costs associated with the Activity </w:t>
      </w:r>
      <w:r w:rsidRPr="005D6B51">
        <w:t xml:space="preserve">(including costs that Providers may need to incur for </w:t>
      </w:r>
      <w:r w:rsidR="009D7FEF">
        <w:t>Participants</w:t>
      </w:r>
      <w:r w:rsidRPr="005D6B51">
        <w:t>)</w:t>
      </w:r>
      <w:r>
        <w:t xml:space="preserve"> </w:t>
      </w:r>
    </w:p>
    <w:p w14:paraId="6ED68078" w14:textId="397CBD5B" w:rsidR="00A20432" w:rsidRDefault="00A20432" w:rsidP="008353C5">
      <w:pPr>
        <w:pStyle w:val="guidelineunorderedlist"/>
      </w:pPr>
      <w:r>
        <w:t xml:space="preserve">discuss how attendance reporting will be managed including daily QR or Pass codes for </w:t>
      </w:r>
      <w:r w:rsidR="009D7FEF">
        <w:t>Participants</w:t>
      </w:r>
      <w:r>
        <w:t xml:space="preserve"> who self-report</w:t>
      </w:r>
    </w:p>
    <w:p w14:paraId="360B7E32" w14:textId="77777777" w:rsidR="00A20432" w:rsidRPr="004571D5" w:rsidRDefault="00A20432" w:rsidP="008353C5">
      <w:pPr>
        <w:pStyle w:val="Heading3"/>
        <w:numPr>
          <w:ilvl w:val="0"/>
          <w:numId w:val="97"/>
        </w:numPr>
        <w:ind w:left="1276"/>
        <w:rPr>
          <w:color w:val="44546A" w:themeColor="text2"/>
        </w:rPr>
      </w:pPr>
      <w:bookmarkStart w:id="292" w:name="_Toc14437295"/>
      <w:bookmarkStart w:id="293" w:name="_Toc14439634"/>
      <w:bookmarkStart w:id="294" w:name="_Toc15548233"/>
      <w:r w:rsidRPr="004571D5">
        <w:rPr>
          <w:color w:val="44546A" w:themeColor="text2"/>
        </w:rPr>
        <w:t>Lead Provider identifies potential Host Organisation/Group Based Activity and becomes the Lead Provider.</w:t>
      </w:r>
      <w:bookmarkEnd w:id="292"/>
      <w:bookmarkEnd w:id="293"/>
      <w:bookmarkEnd w:id="294"/>
    </w:p>
    <w:p w14:paraId="71F50EB7" w14:textId="77777777" w:rsidR="00A20432" w:rsidRPr="004571D5" w:rsidRDefault="00A20432" w:rsidP="008353C5">
      <w:pPr>
        <w:pStyle w:val="Heading3"/>
        <w:numPr>
          <w:ilvl w:val="0"/>
          <w:numId w:val="97"/>
        </w:numPr>
        <w:ind w:left="1276"/>
        <w:rPr>
          <w:color w:val="44546A" w:themeColor="text2"/>
        </w:rPr>
      </w:pPr>
      <w:bookmarkStart w:id="295" w:name="_Toc14437296"/>
      <w:bookmarkStart w:id="296" w:name="_Toc14439635"/>
      <w:bookmarkStart w:id="297" w:name="_Toc15548234"/>
      <w:r w:rsidRPr="004571D5">
        <w:rPr>
          <w:color w:val="44546A" w:themeColor="text2"/>
        </w:rPr>
        <w:t>Lead Provider works with Host Organisation to develop budget and negotiate Work for the Dole Activity Host Organisation Agreement.</w:t>
      </w:r>
      <w:bookmarkEnd w:id="295"/>
      <w:bookmarkEnd w:id="296"/>
      <w:bookmarkEnd w:id="297"/>
    </w:p>
    <w:p w14:paraId="6142786A" w14:textId="412DA4C1" w:rsidR="00A20432" w:rsidRPr="004571D5" w:rsidRDefault="00A20432" w:rsidP="008353C5">
      <w:pPr>
        <w:pStyle w:val="Heading3"/>
        <w:numPr>
          <w:ilvl w:val="0"/>
          <w:numId w:val="97"/>
        </w:numPr>
        <w:ind w:left="1276"/>
        <w:rPr>
          <w:color w:val="44546A" w:themeColor="text2"/>
        </w:rPr>
      </w:pPr>
      <w:bookmarkStart w:id="298" w:name="_Toc14437297"/>
      <w:bookmarkStart w:id="299" w:name="_Toc14439636"/>
      <w:bookmarkStart w:id="300" w:name="_Toc15548235"/>
      <w:r w:rsidRPr="004571D5">
        <w:rPr>
          <w:color w:val="44546A" w:themeColor="text2"/>
        </w:rPr>
        <w:t xml:space="preserve">Lead Provider enters the Group Based Activity into </w:t>
      </w:r>
      <w:r w:rsidR="00B966C3">
        <w:t>the Department’s IT Systems</w:t>
      </w:r>
      <w:r w:rsidR="00B966C3" w:rsidRPr="00D15411">
        <w:t xml:space="preserve"> </w:t>
      </w:r>
      <w:r w:rsidRPr="004571D5">
        <w:rPr>
          <w:color w:val="44546A" w:themeColor="text2"/>
        </w:rPr>
        <w:t>and uploads the risk assessment (Place).</w:t>
      </w:r>
      <w:bookmarkEnd w:id="298"/>
      <w:bookmarkEnd w:id="299"/>
      <w:bookmarkEnd w:id="300"/>
    </w:p>
    <w:p w14:paraId="4E12771D" w14:textId="0F165144" w:rsidR="00A20432" w:rsidRPr="008353C5" w:rsidRDefault="00A20432" w:rsidP="008353C5">
      <w:pPr>
        <w:pStyle w:val="Heading3"/>
        <w:numPr>
          <w:ilvl w:val="0"/>
          <w:numId w:val="97"/>
        </w:numPr>
        <w:ind w:left="1276"/>
        <w:rPr>
          <w:color w:val="44546A" w:themeColor="text2"/>
        </w:rPr>
      </w:pPr>
      <w:bookmarkStart w:id="301" w:name="_Toc14437298"/>
      <w:bookmarkStart w:id="302" w:name="_Toc14439637"/>
      <w:bookmarkStart w:id="303" w:name="_Toc15548236"/>
      <w:r w:rsidRPr="008353C5">
        <w:rPr>
          <w:color w:val="44546A" w:themeColor="text2"/>
        </w:rPr>
        <w:t xml:space="preserve">Lead Provider advertises the Activity in </w:t>
      </w:r>
      <w:r w:rsidR="00B966C3">
        <w:t>the Department’s IT Systems</w:t>
      </w:r>
      <w:r w:rsidRPr="008353C5">
        <w:rPr>
          <w:color w:val="44546A" w:themeColor="text2"/>
        </w:rPr>
        <w:t>.</w:t>
      </w:r>
      <w:bookmarkEnd w:id="301"/>
      <w:bookmarkEnd w:id="302"/>
      <w:bookmarkEnd w:id="303"/>
      <w:r w:rsidRPr="002303D5">
        <w:rPr>
          <w:color w:val="44546A" w:themeColor="text2"/>
        </w:rPr>
        <w:t xml:space="preserve">  </w:t>
      </w:r>
    </w:p>
    <w:p w14:paraId="35706FFF" w14:textId="77777777" w:rsidR="00A20432" w:rsidRDefault="00A20432" w:rsidP="008353C5">
      <w:pPr>
        <w:pStyle w:val="guidelineunorderedlist"/>
      </w:pPr>
      <w:r>
        <w:t>Lead Provider can claim the lower of 80 per cent or a maximum of $80,000 of the Work for the Dole Fee for the Group Based Activity (based on the number of places in the Activity) up to 28 calendar days in advance of the Activity start date.</w:t>
      </w:r>
    </w:p>
    <w:p w14:paraId="35856905" w14:textId="1E6808F9" w:rsidR="00A20432" w:rsidRDefault="00A20432" w:rsidP="008353C5">
      <w:pPr>
        <w:pStyle w:val="guidelineunorderedlist"/>
      </w:pPr>
      <w:r>
        <w:t xml:space="preserve">Lead Provider claims Work for the Dole Places they need to utilise for their </w:t>
      </w:r>
      <w:r w:rsidR="00631F21">
        <w:t>Participants</w:t>
      </w:r>
      <w:r>
        <w:t xml:space="preserve">. </w:t>
      </w:r>
    </w:p>
    <w:p w14:paraId="5A1AC76C" w14:textId="77777777" w:rsidR="00A20432" w:rsidRDefault="00A20432" w:rsidP="008353C5">
      <w:pPr>
        <w:pStyle w:val="guidelineunorderedlist"/>
      </w:pPr>
      <w:r>
        <w:t xml:space="preserve">Note: Work for the Dole Places can be claimed up to 10 business days in advance of a future Activity start date. </w:t>
      </w:r>
    </w:p>
    <w:p w14:paraId="50615592" w14:textId="182CF4EE" w:rsidR="00A20432" w:rsidRDefault="00A20432" w:rsidP="008353C5">
      <w:pPr>
        <w:pStyle w:val="guidelineunorderedlist"/>
      </w:pPr>
      <w:r>
        <w:t xml:space="preserve">Where a </w:t>
      </w:r>
      <w:r w:rsidR="00631F21">
        <w:t>Participant</w:t>
      </w:r>
      <w:r>
        <w:t xml:space="preserve"> </w:t>
      </w:r>
      <w:r w:rsidRPr="007957A7">
        <w:t>has</w:t>
      </w:r>
      <w:r>
        <w:t xml:space="preserve"> not commenced an Activity within 10 business days of the Activity start date, the Work for the Dole Place will be readvertised to those Providers that the Activity was first advertised to. </w:t>
      </w:r>
    </w:p>
    <w:p w14:paraId="411CABFD" w14:textId="368489EE" w:rsidR="00A20432" w:rsidRDefault="00A20432" w:rsidP="008353C5">
      <w:pPr>
        <w:pStyle w:val="guidelineunorderedlist"/>
      </w:pPr>
      <w:r>
        <w:t xml:space="preserve">Other </w:t>
      </w:r>
      <w:r w:rsidR="002303D5">
        <w:t xml:space="preserve">Trial </w:t>
      </w:r>
      <w:r>
        <w:t>Providers</w:t>
      </w:r>
      <w:r w:rsidR="002303D5">
        <w:t xml:space="preserve"> and where appropriate Employment and DES Providers</w:t>
      </w:r>
      <w:r>
        <w:t xml:space="preserve"> can claim available Work for the Dole Places at this time. </w:t>
      </w:r>
    </w:p>
    <w:p w14:paraId="03FEDC9C" w14:textId="77777777" w:rsidR="00A20432" w:rsidRDefault="00A20432" w:rsidP="008353C5">
      <w:pPr>
        <w:pStyle w:val="guidelineunorderedlist"/>
      </w:pPr>
      <w:r>
        <w:t xml:space="preserve">Note: Work for the Dole Places can be claimed up to 10 business days in advance of a future Activity start date. </w:t>
      </w:r>
    </w:p>
    <w:p w14:paraId="6361FC06" w14:textId="15AC51FF" w:rsidR="00A20432" w:rsidRDefault="00A20432" w:rsidP="008353C5">
      <w:pPr>
        <w:pStyle w:val="guidelineunorderedlist"/>
      </w:pPr>
      <w:r>
        <w:lastRenderedPageBreak/>
        <w:t xml:space="preserve">Where a </w:t>
      </w:r>
      <w:r w:rsidR="00631F21">
        <w:t>Participant</w:t>
      </w:r>
      <w:r>
        <w:t xml:space="preserve"> has not commenced an Activity within 10 business days of the Activity start date, the Work for the Dole Place will be readvertised to those that the Activity was first advertised to.</w:t>
      </w:r>
    </w:p>
    <w:p w14:paraId="6CBF8943" w14:textId="77777777" w:rsidR="00FF5E10" w:rsidRDefault="00FF5E10">
      <w:pPr>
        <w:rPr>
          <w:rFonts w:asciiTheme="majorHAnsi" w:eastAsiaTheme="majorEastAsia" w:hAnsiTheme="majorHAnsi" w:cstheme="majorBidi"/>
          <w:color w:val="2E74B5" w:themeColor="accent1" w:themeShade="BF"/>
          <w:sz w:val="26"/>
          <w:szCs w:val="26"/>
        </w:rPr>
      </w:pPr>
      <w:bookmarkStart w:id="304" w:name="Attachment_E"/>
      <w:bookmarkStart w:id="305" w:name="Attachment_F"/>
      <w:bookmarkStart w:id="306" w:name="_Attachment_D_Commencing"/>
      <w:bookmarkStart w:id="307" w:name="_Toc14439638"/>
      <w:bookmarkStart w:id="308" w:name="_Toc496010473"/>
      <w:bookmarkEnd w:id="282"/>
      <w:bookmarkEnd w:id="283"/>
      <w:bookmarkEnd w:id="284"/>
      <w:bookmarkEnd w:id="304"/>
      <w:bookmarkEnd w:id="305"/>
      <w:bookmarkEnd w:id="306"/>
      <w:r>
        <w:br w:type="page"/>
      </w:r>
    </w:p>
    <w:p w14:paraId="090DA055" w14:textId="7883A0DF" w:rsidR="00A20432" w:rsidRPr="00A03540" w:rsidRDefault="00A20432" w:rsidP="00A20432">
      <w:pPr>
        <w:pStyle w:val="Heading2"/>
      </w:pPr>
      <w:bookmarkStart w:id="309" w:name="_Toc70513331"/>
      <w:r>
        <w:lastRenderedPageBreak/>
        <w:t xml:space="preserve">Attachment D </w:t>
      </w:r>
      <w:r w:rsidRPr="00085335">
        <w:t xml:space="preserve">Commencing a </w:t>
      </w:r>
      <w:r w:rsidR="00B60DAF">
        <w:t>Participant</w:t>
      </w:r>
      <w:r w:rsidRPr="00085335">
        <w:t xml:space="preserve"> in a Work for the Dole Place</w:t>
      </w:r>
      <w:bookmarkEnd w:id="307"/>
      <w:bookmarkEnd w:id="309"/>
      <w:r w:rsidRPr="00085335">
        <w:t xml:space="preserve"> </w:t>
      </w:r>
    </w:p>
    <w:p w14:paraId="6ACCA389" w14:textId="77777777" w:rsidR="00A20432" w:rsidRPr="004571D5" w:rsidRDefault="00A20432" w:rsidP="008353C5">
      <w:pPr>
        <w:pStyle w:val="Heading3"/>
        <w:numPr>
          <w:ilvl w:val="0"/>
          <w:numId w:val="98"/>
        </w:numPr>
        <w:ind w:left="567"/>
        <w:rPr>
          <w:color w:val="44546A" w:themeColor="text2"/>
        </w:rPr>
      </w:pPr>
      <w:bookmarkStart w:id="310" w:name="_Toc14437300"/>
      <w:bookmarkStart w:id="311" w:name="_Toc14439639"/>
      <w:bookmarkStart w:id="312" w:name="_Toc15548238"/>
      <w:r w:rsidRPr="004571D5">
        <w:rPr>
          <w:color w:val="44546A" w:themeColor="text2"/>
        </w:rPr>
        <w:t>Did you source the Work for the Dole Place?</w:t>
      </w:r>
      <w:bookmarkEnd w:id="310"/>
      <w:bookmarkEnd w:id="311"/>
      <w:bookmarkEnd w:id="312"/>
      <w:r w:rsidRPr="004571D5">
        <w:rPr>
          <w:color w:val="44546A" w:themeColor="text2"/>
        </w:rPr>
        <w:t xml:space="preserve"> </w:t>
      </w:r>
    </w:p>
    <w:p w14:paraId="47AAA39F" w14:textId="77777777" w:rsidR="00A20432" w:rsidRPr="008353C5" w:rsidRDefault="00A20432" w:rsidP="008353C5">
      <w:pPr>
        <w:pStyle w:val="guidelinetext"/>
        <w:ind w:left="709"/>
      </w:pPr>
      <w:r w:rsidRPr="008353C5">
        <w:t xml:space="preserve">If yes, go to step 2. </w:t>
      </w:r>
    </w:p>
    <w:p w14:paraId="7853F77B" w14:textId="77777777" w:rsidR="00A20432" w:rsidRPr="008353C5" w:rsidRDefault="00A20432" w:rsidP="008353C5">
      <w:pPr>
        <w:pStyle w:val="guidelinetext"/>
        <w:ind w:left="709"/>
      </w:pPr>
      <w:r w:rsidRPr="008353C5">
        <w:t xml:space="preserve">If no, go to step 5. </w:t>
      </w:r>
    </w:p>
    <w:p w14:paraId="484A1907" w14:textId="77777777" w:rsidR="00A20432" w:rsidRPr="00592070" w:rsidRDefault="00A20432" w:rsidP="008353C5">
      <w:pPr>
        <w:pStyle w:val="Heading3"/>
        <w:numPr>
          <w:ilvl w:val="0"/>
          <w:numId w:val="98"/>
        </w:numPr>
        <w:ind w:left="567"/>
      </w:pPr>
      <w:bookmarkStart w:id="313" w:name="_Toc14437301"/>
      <w:bookmarkStart w:id="314" w:name="_Toc14439640"/>
      <w:bookmarkStart w:id="315" w:name="_Toc15548239"/>
      <w:r w:rsidRPr="004571D5">
        <w:rPr>
          <w:color w:val="44546A" w:themeColor="text2"/>
        </w:rPr>
        <w:t>You are a Lead Provider and must complete the steps outlined in Attachment C.</w:t>
      </w:r>
      <w:bookmarkEnd w:id="313"/>
      <w:bookmarkEnd w:id="314"/>
      <w:bookmarkEnd w:id="315"/>
    </w:p>
    <w:p w14:paraId="5DAEF862" w14:textId="77777777" w:rsidR="00A20432" w:rsidRPr="007A43EC" w:rsidRDefault="00A20432" w:rsidP="008353C5">
      <w:pPr>
        <w:pStyle w:val="guidelinetext"/>
        <w:ind w:left="709"/>
        <w:rPr>
          <w:b/>
        </w:rPr>
      </w:pPr>
      <w:r w:rsidRPr="008F5167">
        <w:t xml:space="preserve">Go to </w:t>
      </w:r>
      <w:r>
        <w:t xml:space="preserve">step </w:t>
      </w:r>
      <w:r w:rsidRPr="008F5167">
        <w:t xml:space="preserve">3. </w:t>
      </w:r>
    </w:p>
    <w:p w14:paraId="1C7BB573" w14:textId="66384650" w:rsidR="00A20432" w:rsidRPr="004571D5" w:rsidRDefault="00A20432" w:rsidP="008353C5">
      <w:pPr>
        <w:pStyle w:val="Heading3"/>
        <w:numPr>
          <w:ilvl w:val="0"/>
          <w:numId w:val="98"/>
        </w:numPr>
        <w:ind w:left="567"/>
        <w:rPr>
          <w:color w:val="44546A" w:themeColor="text2"/>
        </w:rPr>
      </w:pPr>
      <w:bookmarkStart w:id="316" w:name="_Toc14437302"/>
      <w:bookmarkStart w:id="317" w:name="_Toc14439641"/>
      <w:bookmarkStart w:id="318" w:name="_Toc15548240"/>
      <w:r w:rsidRPr="004571D5">
        <w:rPr>
          <w:color w:val="44546A" w:themeColor="text2"/>
        </w:rPr>
        <w:t xml:space="preserve">Examine the risk assessment (Place) in </w:t>
      </w:r>
      <w:r w:rsidR="00B966C3">
        <w:t>the Department’s IT Systems</w:t>
      </w:r>
      <w:r w:rsidR="00B966C3" w:rsidRPr="00D15411">
        <w:t xml:space="preserve"> </w:t>
      </w:r>
      <w:r w:rsidRPr="004571D5">
        <w:rPr>
          <w:color w:val="44546A" w:themeColor="text2"/>
        </w:rPr>
        <w:t>as part of conducting the risk assessment (job seeker) to ensure the Place is suitable, including:</w:t>
      </w:r>
      <w:bookmarkEnd w:id="316"/>
      <w:bookmarkEnd w:id="317"/>
      <w:bookmarkEnd w:id="318"/>
      <w:r w:rsidRPr="004571D5">
        <w:rPr>
          <w:color w:val="44546A" w:themeColor="text2"/>
        </w:rPr>
        <w:t xml:space="preserve"> </w:t>
      </w:r>
    </w:p>
    <w:p w14:paraId="50ECBB31" w14:textId="3C33D1CF" w:rsidR="00A20432" w:rsidRPr="008F5167" w:rsidRDefault="00A20432" w:rsidP="008353C5">
      <w:pPr>
        <w:pStyle w:val="guidelineunorderedlist"/>
        <w:ind w:left="993"/>
      </w:pPr>
      <w:r w:rsidRPr="008F5167">
        <w:t xml:space="preserve">if the </w:t>
      </w:r>
      <w:r w:rsidR="00631F21">
        <w:t>Participant’s</w:t>
      </w:r>
      <w:r w:rsidRPr="008F5167">
        <w:t xml:space="preserve"> personal circumstances and work restrictions can be accommodated (if applicable) </w:t>
      </w:r>
    </w:p>
    <w:p w14:paraId="24D62C68" w14:textId="2B04CA64" w:rsidR="00A20432" w:rsidRPr="008F5167" w:rsidRDefault="00A20432" w:rsidP="008353C5">
      <w:pPr>
        <w:pStyle w:val="guidelineunorderedlist"/>
        <w:ind w:left="993"/>
      </w:pPr>
      <w:r w:rsidRPr="008F5167">
        <w:t xml:space="preserve">the level of Supervision and training is appropriate and adequate for the </w:t>
      </w:r>
      <w:r w:rsidR="00631F21">
        <w:t>Participant</w:t>
      </w:r>
      <w:r w:rsidRPr="008F5167">
        <w:t xml:space="preserve"> </w:t>
      </w:r>
    </w:p>
    <w:p w14:paraId="477250F2" w14:textId="77777777" w:rsidR="00A20432" w:rsidRPr="008F5167" w:rsidRDefault="00A20432" w:rsidP="008353C5">
      <w:pPr>
        <w:pStyle w:val="guidelineunorderedlist"/>
        <w:ind w:left="993"/>
      </w:pPr>
      <w:r w:rsidRPr="008F5167">
        <w:t>the required checks have been conducted</w:t>
      </w:r>
    </w:p>
    <w:p w14:paraId="0798327A" w14:textId="77777777" w:rsidR="00A20432" w:rsidRPr="008F5167" w:rsidRDefault="00A20432" w:rsidP="008353C5">
      <w:pPr>
        <w:pStyle w:val="guidelinetext"/>
        <w:ind w:left="709"/>
      </w:pPr>
      <w:r>
        <w:t>G</w:t>
      </w:r>
      <w:r w:rsidRPr="008F5167">
        <w:t xml:space="preserve">o to </w:t>
      </w:r>
      <w:r>
        <w:t xml:space="preserve">step </w:t>
      </w:r>
      <w:r w:rsidRPr="008F5167">
        <w:t>4.</w:t>
      </w:r>
    </w:p>
    <w:p w14:paraId="74D52EA2" w14:textId="77777777" w:rsidR="00A20432" w:rsidRPr="004571D5" w:rsidRDefault="00A20432" w:rsidP="008353C5">
      <w:pPr>
        <w:pStyle w:val="Heading3"/>
        <w:numPr>
          <w:ilvl w:val="0"/>
          <w:numId w:val="98"/>
        </w:numPr>
        <w:ind w:left="567"/>
        <w:rPr>
          <w:color w:val="44546A" w:themeColor="text2"/>
        </w:rPr>
      </w:pPr>
      <w:bookmarkStart w:id="319" w:name="_Toc14437303"/>
      <w:bookmarkStart w:id="320" w:name="_Toc14439642"/>
      <w:bookmarkStart w:id="321" w:name="_Toc15548241"/>
      <w:r w:rsidRPr="004571D5">
        <w:rPr>
          <w:color w:val="44546A" w:themeColor="text2"/>
        </w:rPr>
        <w:t>If the Activity is suitable, please do the following in this order:</w:t>
      </w:r>
      <w:bookmarkEnd w:id="319"/>
      <w:bookmarkEnd w:id="320"/>
      <w:bookmarkEnd w:id="321"/>
      <w:r w:rsidRPr="004571D5">
        <w:rPr>
          <w:color w:val="44546A" w:themeColor="text2"/>
        </w:rPr>
        <w:t xml:space="preserve"> </w:t>
      </w:r>
    </w:p>
    <w:p w14:paraId="316B0586" w14:textId="215CAE70" w:rsidR="00A20432" w:rsidRPr="008F5167" w:rsidRDefault="00A20432" w:rsidP="008353C5">
      <w:pPr>
        <w:pStyle w:val="guidelinebullet"/>
        <w:numPr>
          <w:ilvl w:val="0"/>
          <w:numId w:val="83"/>
        </w:numPr>
        <w:ind w:left="993"/>
      </w:pPr>
      <w:r w:rsidRPr="008F5167">
        <w:t xml:space="preserve">Ensure that the </w:t>
      </w:r>
      <w:r w:rsidR="00631F21">
        <w:t>Participant</w:t>
      </w:r>
      <w:r w:rsidRPr="008F5167">
        <w:t xml:space="preserve"> is equipped with all things necessary to undertake the Work for the Dole Place safely. </w:t>
      </w:r>
      <w:r w:rsidR="00B3203E" w:rsidRPr="008F5167">
        <w:t>E.g</w:t>
      </w:r>
      <w:r w:rsidRPr="008F5167">
        <w:t xml:space="preserve">. personal protection equipment and clothing. </w:t>
      </w:r>
    </w:p>
    <w:p w14:paraId="71BFA524" w14:textId="1AA50922" w:rsidR="00A20432" w:rsidRPr="008F5167" w:rsidRDefault="00A20432" w:rsidP="008353C5">
      <w:pPr>
        <w:pStyle w:val="guidelinebullet"/>
        <w:numPr>
          <w:ilvl w:val="0"/>
          <w:numId w:val="83"/>
        </w:numPr>
        <w:ind w:left="993"/>
      </w:pPr>
      <w:r w:rsidRPr="008F5167">
        <w:t xml:space="preserve">Commence the </w:t>
      </w:r>
      <w:r w:rsidR="00631F21">
        <w:t>Participant</w:t>
      </w:r>
      <w:r w:rsidRPr="008F5167">
        <w:t xml:space="preserve"> in the Work for the Dole Place.</w:t>
      </w:r>
    </w:p>
    <w:p w14:paraId="602F5082" w14:textId="485C2369" w:rsidR="00A20432" w:rsidRPr="008F5167" w:rsidRDefault="00A20432" w:rsidP="008353C5">
      <w:pPr>
        <w:pStyle w:val="guidelinebullet"/>
        <w:numPr>
          <w:ilvl w:val="0"/>
          <w:numId w:val="83"/>
        </w:numPr>
        <w:ind w:left="993"/>
      </w:pPr>
      <w:r w:rsidRPr="008F5167">
        <w:t xml:space="preserve">Schedule the daily attendance in the </w:t>
      </w:r>
      <w:r w:rsidR="00631F21">
        <w:t>Participant’s</w:t>
      </w:r>
      <w:r w:rsidRPr="008F5167">
        <w:t xml:space="preserve"> Calendar.</w:t>
      </w:r>
    </w:p>
    <w:p w14:paraId="123083F0" w14:textId="11C7469E" w:rsidR="00A20432" w:rsidRDefault="00A20432" w:rsidP="008353C5">
      <w:pPr>
        <w:pStyle w:val="guidelinebullet"/>
        <w:numPr>
          <w:ilvl w:val="0"/>
          <w:numId w:val="83"/>
        </w:numPr>
        <w:ind w:left="993"/>
      </w:pPr>
      <w:r w:rsidRPr="008F5167">
        <w:t xml:space="preserve">Monitor </w:t>
      </w:r>
      <w:r w:rsidR="00631F21">
        <w:t>Participants</w:t>
      </w:r>
      <w:r w:rsidRPr="008F5167">
        <w:t xml:space="preserve"> attendance and completion of the Work for the Dole Place. </w:t>
      </w:r>
    </w:p>
    <w:p w14:paraId="6A425990" w14:textId="77777777" w:rsidR="00A20432" w:rsidRPr="00260679" w:rsidRDefault="00A20432" w:rsidP="008353C5">
      <w:pPr>
        <w:pStyle w:val="guidelinetext"/>
        <w:ind w:left="709"/>
      </w:pPr>
      <w:r>
        <w:t xml:space="preserve">Please stop here if you answered yes in step 1. </w:t>
      </w:r>
    </w:p>
    <w:p w14:paraId="0E72DF2E" w14:textId="77777777" w:rsidR="00A20432" w:rsidRPr="004571D5" w:rsidRDefault="00A20432" w:rsidP="008353C5">
      <w:pPr>
        <w:pStyle w:val="Heading3"/>
        <w:numPr>
          <w:ilvl w:val="0"/>
          <w:numId w:val="98"/>
        </w:numPr>
        <w:ind w:left="567"/>
        <w:rPr>
          <w:color w:val="44546A" w:themeColor="text2"/>
        </w:rPr>
      </w:pPr>
      <w:bookmarkStart w:id="322" w:name="_Toc14437304"/>
      <w:bookmarkStart w:id="323" w:name="_Toc14439643"/>
      <w:bookmarkStart w:id="324" w:name="_Toc15548242"/>
      <w:r w:rsidRPr="004571D5">
        <w:rPr>
          <w:color w:val="44546A" w:themeColor="text2"/>
        </w:rPr>
        <w:t>Are you the Lead Provider?</w:t>
      </w:r>
      <w:bookmarkEnd w:id="322"/>
      <w:bookmarkEnd w:id="323"/>
      <w:bookmarkEnd w:id="324"/>
      <w:r w:rsidRPr="004571D5">
        <w:rPr>
          <w:color w:val="44546A" w:themeColor="text2"/>
        </w:rPr>
        <w:t xml:space="preserve"> </w:t>
      </w:r>
    </w:p>
    <w:p w14:paraId="67E89078" w14:textId="77777777" w:rsidR="00A20432" w:rsidRPr="008F5167" w:rsidRDefault="00A20432" w:rsidP="008353C5">
      <w:pPr>
        <w:pStyle w:val="guidelinetext"/>
        <w:ind w:left="709"/>
      </w:pPr>
      <w:r w:rsidRPr="008F5167">
        <w:t xml:space="preserve">If yes, go to </w:t>
      </w:r>
      <w:r>
        <w:t xml:space="preserve">step </w:t>
      </w:r>
      <w:r w:rsidRPr="008F5167">
        <w:t xml:space="preserve">6. </w:t>
      </w:r>
    </w:p>
    <w:p w14:paraId="5FFB449A" w14:textId="77777777" w:rsidR="00A20432" w:rsidRPr="008F5167" w:rsidRDefault="00A20432" w:rsidP="008353C5">
      <w:pPr>
        <w:pStyle w:val="guidelinetext"/>
        <w:ind w:left="709"/>
      </w:pPr>
      <w:r w:rsidRPr="008F5167">
        <w:t xml:space="preserve">If no, go to </w:t>
      </w:r>
      <w:r>
        <w:t xml:space="preserve">step </w:t>
      </w:r>
      <w:r w:rsidRPr="008F5167">
        <w:t xml:space="preserve">7. </w:t>
      </w:r>
    </w:p>
    <w:p w14:paraId="4583AF32" w14:textId="77777777" w:rsidR="00A20432" w:rsidRPr="004571D5" w:rsidRDefault="00A20432" w:rsidP="008353C5">
      <w:pPr>
        <w:pStyle w:val="Heading3"/>
        <w:numPr>
          <w:ilvl w:val="0"/>
          <w:numId w:val="98"/>
        </w:numPr>
        <w:ind w:left="567"/>
        <w:rPr>
          <w:color w:val="44546A" w:themeColor="text2"/>
        </w:rPr>
      </w:pPr>
      <w:bookmarkStart w:id="325" w:name="_Toc14437305"/>
      <w:bookmarkStart w:id="326" w:name="_Toc14439644"/>
      <w:bookmarkStart w:id="327" w:name="_Toc15548243"/>
      <w:r w:rsidRPr="004571D5">
        <w:rPr>
          <w:color w:val="44546A" w:themeColor="text2"/>
        </w:rPr>
        <w:t>Confirm with the Host Organisation that no significant changes have occurred since the risk assessment (Place) was conducted.</w:t>
      </w:r>
      <w:bookmarkEnd w:id="325"/>
      <w:bookmarkEnd w:id="326"/>
      <w:bookmarkEnd w:id="327"/>
      <w:r w:rsidRPr="004571D5">
        <w:rPr>
          <w:color w:val="44546A" w:themeColor="text2"/>
        </w:rPr>
        <w:t xml:space="preserve"> </w:t>
      </w:r>
    </w:p>
    <w:p w14:paraId="67E4F68A" w14:textId="77777777" w:rsidR="00A20432" w:rsidRPr="008F5167" w:rsidRDefault="00A20432" w:rsidP="008353C5">
      <w:pPr>
        <w:pStyle w:val="guidelinetext"/>
        <w:ind w:left="709"/>
      </w:pPr>
      <w:r w:rsidRPr="008F5167">
        <w:t xml:space="preserve">Now, go to </w:t>
      </w:r>
      <w:r>
        <w:t xml:space="preserve">step </w:t>
      </w:r>
      <w:r w:rsidRPr="008F5167">
        <w:t>7.</w:t>
      </w:r>
    </w:p>
    <w:p w14:paraId="55D3031E" w14:textId="17EE5623" w:rsidR="00A20432" w:rsidRPr="004571D5" w:rsidRDefault="00A20432" w:rsidP="008353C5">
      <w:pPr>
        <w:pStyle w:val="Heading3"/>
        <w:numPr>
          <w:ilvl w:val="0"/>
          <w:numId w:val="98"/>
        </w:numPr>
        <w:ind w:left="567"/>
        <w:rPr>
          <w:color w:val="44546A" w:themeColor="text2"/>
        </w:rPr>
      </w:pPr>
      <w:bookmarkStart w:id="328" w:name="_Toc14437306"/>
      <w:bookmarkStart w:id="329" w:name="_Toc14439645"/>
      <w:bookmarkStart w:id="330" w:name="_Toc15548244"/>
      <w:r w:rsidRPr="004571D5">
        <w:rPr>
          <w:color w:val="44546A" w:themeColor="text2"/>
        </w:rPr>
        <w:t xml:space="preserve">Claim the Work for the Dole Place in </w:t>
      </w:r>
      <w:r w:rsidR="00B966C3">
        <w:t>the Department’s IT Systems</w:t>
      </w:r>
      <w:r w:rsidR="00B966C3" w:rsidRPr="00D15411">
        <w:t xml:space="preserve"> </w:t>
      </w:r>
      <w:r w:rsidRPr="004571D5">
        <w:rPr>
          <w:color w:val="44546A" w:themeColor="text2"/>
        </w:rPr>
        <w:t xml:space="preserve">and complete the following steps to commence the </w:t>
      </w:r>
      <w:r w:rsidR="00B60DAF" w:rsidRPr="004571D5">
        <w:rPr>
          <w:color w:val="44546A" w:themeColor="text2"/>
        </w:rPr>
        <w:t>Participant</w:t>
      </w:r>
      <w:r w:rsidRPr="004571D5">
        <w:rPr>
          <w:color w:val="44546A" w:themeColor="text2"/>
        </w:rPr>
        <w:t xml:space="preserve"> within 10 Business Days.</w:t>
      </w:r>
      <w:bookmarkEnd w:id="328"/>
      <w:bookmarkEnd w:id="329"/>
      <w:bookmarkEnd w:id="330"/>
      <w:r w:rsidRPr="004571D5">
        <w:rPr>
          <w:color w:val="44546A" w:themeColor="text2"/>
        </w:rPr>
        <w:t xml:space="preserve"> </w:t>
      </w:r>
    </w:p>
    <w:p w14:paraId="55FF9D59" w14:textId="6954F219" w:rsidR="00FF5E10" w:rsidRDefault="00A20432" w:rsidP="00FF5E10">
      <w:pPr>
        <w:pStyle w:val="guidelinetext"/>
        <w:ind w:left="709"/>
        <w:rPr>
          <w:sz w:val="24"/>
          <w:szCs w:val="24"/>
        </w:rPr>
      </w:pPr>
      <w:r w:rsidRPr="00D40F97">
        <w:t>Go to step 3 and continue up until step 4d</w:t>
      </w:r>
      <w:r>
        <w:rPr>
          <w:sz w:val="24"/>
          <w:szCs w:val="24"/>
        </w:rPr>
        <w:t>.</w:t>
      </w:r>
      <w:bookmarkStart w:id="331" w:name="_Toc496010474"/>
      <w:bookmarkEnd w:id="308"/>
    </w:p>
    <w:p w14:paraId="7AD896EC" w14:textId="77777777" w:rsidR="00FF5E10" w:rsidRDefault="00FF5E10">
      <w:pPr>
        <w:rPr>
          <w:sz w:val="24"/>
          <w:szCs w:val="24"/>
        </w:rPr>
      </w:pPr>
      <w:r>
        <w:rPr>
          <w:sz w:val="24"/>
          <w:szCs w:val="24"/>
        </w:rPr>
        <w:br w:type="page"/>
      </w:r>
    </w:p>
    <w:bookmarkEnd w:id="331"/>
    <w:p w14:paraId="30F2B0DB" w14:textId="3474FF28" w:rsidR="009D6D0F" w:rsidRDefault="009D6D0F" w:rsidP="009D6D0F">
      <w:pPr>
        <w:pBdr>
          <w:top w:val="single" w:sz="4" w:space="1" w:color="auto"/>
        </w:pBdr>
        <w:ind w:right="-23"/>
        <w:rPr>
          <w:sz w:val="20"/>
        </w:rPr>
      </w:pPr>
      <w:r w:rsidRPr="008A194F">
        <w:rPr>
          <w:sz w:val="20"/>
        </w:rPr>
        <w:lastRenderedPageBreak/>
        <w:t>All capitalised terms</w:t>
      </w:r>
      <w:r>
        <w:rPr>
          <w:sz w:val="20"/>
        </w:rPr>
        <w:t xml:space="preserve"> in this </w:t>
      </w:r>
      <w:r w:rsidR="00D46104">
        <w:rPr>
          <w:sz w:val="20"/>
        </w:rPr>
        <w:t>G</w:t>
      </w:r>
      <w:r>
        <w:rPr>
          <w:sz w:val="20"/>
        </w:rPr>
        <w:t>uideline</w:t>
      </w:r>
      <w:r w:rsidRPr="008A194F">
        <w:rPr>
          <w:sz w:val="20"/>
        </w:rPr>
        <w:t xml:space="preserve"> have the same meaning as in the </w:t>
      </w:r>
      <w:r>
        <w:rPr>
          <w:sz w:val="20"/>
        </w:rPr>
        <w:t>New Employment Services Trial Deed 2019 - 2022</w:t>
      </w:r>
      <w:r w:rsidRPr="008A194F">
        <w:rPr>
          <w:sz w:val="20"/>
        </w:rPr>
        <w:t xml:space="preserve"> (the Deed). </w:t>
      </w:r>
    </w:p>
    <w:p w14:paraId="69777C26" w14:textId="076D7F58" w:rsidR="009D6D0F" w:rsidRPr="008A194F" w:rsidRDefault="009D6D0F" w:rsidP="009D6D0F">
      <w:pPr>
        <w:pBdr>
          <w:top w:val="single" w:sz="4" w:space="1" w:color="auto"/>
        </w:pBdr>
        <w:ind w:right="-23"/>
        <w:rPr>
          <w:sz w:val="20"/>
        </w:rPr>
      </w:pPr>
      <w:r w:rsidRPr="009D46C5">
        <w:rPr>
          <w:sz w:val="20"/>
        </w:rPr>
        <w:t xml:space="preserve">In this </w:t>
      </w:r>
      <w:r w:rsidR="00D46104">
        <w:rPr>
          <w:sz w:val="20"/>
        </w:rPr>
        <w:t>G</w:t>
      </w:r>
      <w:r w:rsidRPr="009D46C5">
        <w:rPr>
          <w:sz w:val="20"/>
        </w:rPr>
        <w:t xml:space="preserve">uideline, references to </w:t>
      </w:r>
      <w:r w:rsidR="006D0361">
        <w:rPr>
          <w:sz w:val="20"/>
        </w:rPr>
        <w:t xml:space="preserve">Trial </w:t>
      </w:r>
      <w:r>
        <w:rPr>
          <w:sz w:val="20"/>
        </w:rPr>
        <w:t>Provider</w:t>
      </w:r>
      <w:r w:rsidRPr="009D46C5">
        <w:rPr>
          <w:sz w:val="20"/>
        </w:rPr>
        <w:t xml:space="preserve"> mean</w:t>
      </w:r>
      <w:r>
        <w:rPr>
          <w:sz w:val="20"/>
        </w:rPr>
        <w:t>s</w:t>
      </w:r>
      <w:r w:rsidRPr="009D46C5">
        <w:rPr>
          <w:sz w:val="20"/>
        </w:rPr>
        <w:t xml:space="preserve"> a </w:t>
      </w:r>
      <w:r w:rsidRPr="00D4116B">
        <w:rPr>
          <w:sz w:val="20"/>
        </w:rPr>
        <w:t xml:space="preserve">New Employment Services </w:t>
      </w:r>
      <w:r w:rsidR="008943C6">
        <w:rPr>
          <w:sz w:val="20"/>
        </w:rPr>
        <w:t xml:space="preserve">Trial </w:t>
      </w:r>
      <w:r w:rsidR="00F856E5">
        <w:rPr>
          <w:sz w:val="20"/>
        </w:rPr>
        <w:t>Provider</w:t>
      </w:r>
      <w:r w:rsidRPr="009D46C5">
        <w:rPr>
          <w:sz w:val="20"/>
        </w:rPr>
        <w:t xml:space="preserve">, references to </w:t>
      </w:r>
      <w:r>
        <w:rPr>
          <w:sz w:val="20"/>
        </w:rPr>
        <w:t>Participan</w:t>
      </w:r>
      <w:r w:rsidRPr="009D46C5">
        <w:rPr>
          <w:sz w:val="20"/>
        </w:rPr>
        <w:t>ts mean</w:t>
      </w:r>
      <w:r>
        <w:rPr>
          <w:sz w:val="20"/>
        </w:rPr>
        <w:t>s</w:t>
      </w:r>
      <w:r w:rsidRPr="009D46C5">
        <w:rPr>
          <w:sz w:val="20"/>
        </w:rPr>
        <w:t xml:space="preserve"> </w:t>
      </w:r>
      <w:r>
        <w:rPr>
          <w:sz w:val="20"/>
        </w:rPr>
        <w:t>Enhanced</w:t>
      </w:r>
      <w:r w:rsidR="00F70688">
        <w:rPr>
          <w:sz w:val="20"/>
        </w:rPr>
        <w:t xml:space="preserve"> Services Participant, references to Place means Work for the Dole Place and references to Host Organisation means Activity Host Organisation</w:t>
      </w:r>
      <w:r>
        <w:rPr>
          <w:sz w:val="20"/>
        </w:rPr>
        <w:t xml:space="preserve"> </w:t>
      </w:r>
      <w:r w:rsidRPr="009D46C5">
        <w:rPr>
          <w:sz w:val="20"/>
        </w:rPr>
        <w:t xml:space="preserve">as defined in the Deed. </w:t>
      </w:r>
    </w:p>
    <w:p w14:paraId="765ECCB8" w14:textId="7766A79B" w:rsidR="00A20432" w:rsidRDefault="009D6D0F" w:rsidP="005B4F6A">
      <w:pPr>
        <w:rPr>
          <w:sz w:val="20"/>
        </w:rPr>
      </w:pPr>
      <w:r w:rsidRPr="008A194F">
        <w:rPr>
          <w:sz w:val="20"/>
        </w:rPr>
        <w:t xml:space="preserve">This Guideline is not a stand-alone document and does not contain the entirety of Employment Services Providers’ obligations. It must be read in conjunction with the Deed and any relevant Guidelines or reference material issued by Department of </w:t>
      </w:r>
      <w:r w:rsidR="006D0361">
        <w:rPr>
          <w:sz w:val="20"/>
        </w:rPr>
        <w:t>Education, Skills and Employment</w:t>
      </w:r>
      <w:r w:rsidRPr="008A194F">
        <w:rPr>
          <w:sz w:val="20"/>
        </w:rPr>
        <w:t xml:space="preserve"> under or in connection with the Deed.</w:t>
      </w:r>
    </w:p>
    <w:sectPr w:rsidR="00A20432" w:rsidSect="00424F91">
      <w:headerReference w:type="first" r:id="rId4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92787" w14:textId="77777777" w:rsidR="001C0764" w:rsidRDefault="001C0764" w:rsidP="008A194F">
      <w:pPr>
        <w:spacing w:before="0"/>
      </w:pPr>
      <w:r>
        <w:separator/>
      </w:r>
    </w:p>
    <w:p w14:paraId="046E570E" w14:textId="77777777" w:rsidR="001C0764" w:rsidRDefault="001C0764"/>
  </w:endnote>
  <w:endnote w:type="continuationSeparator" w:id="0">
    <w:p w14:paraId="744EB92A" w14:textId="77777777" w:rsidR="001C0764" w:rsidRDefault="001C0764" w:rsidP="008A194F">
      <w:pPr>
        <w:spacing w:before="0"/>
      </w:pPr>
      <w:r>
        <w:continuationSeparator/>
      </w:r>
    </w:p>
    <w:p w14:paraId="77965DFF" w14:textId="77777777" w:rsidR="001C0764" w:rsidRDefault="001C0764"/>
  </w:endnote>
  <w:endnote w:type="continuationNotice" w:id="1">
    <w:p w14:paraId="4409133D" w14:textId="77777777" w:rsidR="001C0764" w:rsidRDefault="001C0764">
      <w:pPr>
        <w:spacing w:before="0"/>
      </w:pPr>
    </w:p>
    <w:p w14:paraId="7F1F47B9" w14:textId="77777777" w:rsidR="001C0764" w:rsidRDefault="001C0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8542D" w14:textId="41D94ED7" w:rsidR="001C0764" w:rsidRPr="00FF5E10" w:rsidRDefault="001C0764" w:rsidP="00FF5E10">
    <w:pPr>
      <w:pStyle w:val="Footer"/>
      <w:pBdr>
        <w:top w:val="single" w:sz="4" w:space="1" w:color="767171" w:themeColor="background2" w:themeShade="80"/>
      </w:pBdr>
      <w:rPr>
        <w:sz w:val="20"/>
        <w:szCs w:val="20"/>
      </w:rPr>
    </w:pPr>
    <w:r w:rsidRPr="0065458F">
      <w:rPr>
        <w:sz w:val="20"/>
        <w:szCs w:val="20"/>
      </w:rPr>
      <w:t>Effective from: 1 July 2021</w:t>
    </w:r>
    <w:r w:rsidRPr="0065458F">
      <w:rPr>
        <w:sz w:val="20"/>
        <w:szCs w:val="20"/>
      </w:rPr>
      <w:tab/>
      <w:t xml:space="preserve">TRIM ID: </w:t>
    </w:r>
    <w:r>
      <w:rPr>
        <w:rFonts w:ascii="Segoe UI" w:hAnsi="Segoe UI" w:cs="Segoe UI"/>
        <w:color w:val="444444"/>
        <w:sz w:val="20"/>
        <w:szCs w:val="20"/>
      </w:rPr>
      <w:t>D21/362655</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3</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4B62C" w14:textId="77777777" w:rsidR="001C0764" w:rsidRDefault="001C0764" w:rsidP="008A194F">
      <w:pPr>
        <w:spacing w:before="0"/>
      </w:pPr>
      <w:r>
        <w:separator/>
      </w:r>
    </w:p>
    <w:p w14:paraId="309D93B0" w14:textId="77777777" w:rsidR="001C0764" w:rsidRDefault="001C0764"/>
  </w:footnote>
  <w:footnote w:type="continuationSeparator" w:id="0">
    <w:p w14:paraId="53668FD0" w14:textId="77777777" w:rsidR="001C0764" w:rsidRDefault="001C0764" w:rsidP="008A194F">
      <w:pPr>
        <w:spacing w:before="0"/>
      </w:pPr>
      <w:r>
        <w:continuationSeparator/>
      </w:r>
    </w:p>
    <w:p w14:paraId="6CF7568B" w14:textId="77777777" w:rsidR="001C0764" w:rsidRDefault="001C0764"/>
  </w:footnote>
  <w:footnote w:type="continuationNotice" w:id="1">
    <w:p w14:paraId="669B1CF8" w14:textId="77777777" w:rsidR="001C0764" w:rsidRDefault="001C0764">
      <w:pPr>
        <w:spacing w:before="0"/>
      </w:pPr>
    </w:p>
    <w:p w14:paraId="3FA31333" w14:textId="77777777" w:rsidR="001C0764" w:rsidRDefault="001C0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1369C" w14:textId="7A29F05A" w:rsidR="001C0764" w:rsidRPr="00883262" w:rsidRDefault="001C0764" w:rsidP="00C95164">
    <w:pPr>
      <w:pStyle w:val="Header"/>
      <w:pBdr>
        <w:bottom w:val="single" w:sz="4" w:space="1" w:color="767171" w:themeColor="background2" w:themeShade="80"/>
      </w:pBdr>
      <w:tabs>
        <w:tab w:val="clear" w:pos="4513"/>
      </w:tabs>
    </w:pPr>
    <w:r w:rsidRPr="00883262">
      <w:t>New Employment Services Trial Guideline</w:t>
    </w:r>
    <w:r w:rsidRPr="00883262">
      <w:tab/>
    </w:r>
    <w:r w:rsidRPr="00883262">
      <w:rPr>
        <w:b/>
      </w:rPr>
      <w:t>Work for the Dole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3743" w14:textId="6CA17F98" w:rsidR="001C0764" w:rsidRPr="00883262" w:rsidRDefault="001C0764" w:rsidP="001744CB">
    <w:pPr>
      <w:pStyle w:val="Header"/>
    </w:pPr>
    <w:r w:rsidRPr="00883262">
      <w:t>New Employment Services Trial Guideline</w:t>
    </w:r>
    <w:r w:rsidRPr="00883262">
      <w:tab/>
    </w:r>
    <w:r w:rsidRPr="00883262">
      <w:tab/>
    </w:r>
    <w:r w:rsidRPr="00883262">
      <w:rPr>
        <w:b/>
      </w:rPr>
      <w:t>Work for the Dole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AFC3BF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50184E"/>
    <w:multiLevelType w:val="hybridMultilevel"/>
    <w:tmpl w:val="5366C7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0FF74B0"/>
    <w:multiLevelType w:val="hybridMultilevel"/>
    <w:tmpl w:val="80EC3F8E"/>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5BB1087"/>
    <w:multiLevelType w:val="hybridMultilevel"/>
    <w:tmpl w:val="4590FF80"/>
    <w:lvl w:ilvl="0" w:tplc="E2DA4E7A">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5326C9A">
      <w:start w:val="1"/>
      <w:numFmt w:val="bullet"/>
      <w:lvlText w:val=""/>
      <w:lvlJc w:val="left"/>
      <w:pPr>
        <w:tabs>
          <w:tab w:val="num" w:pos="2160"/>
        </w:tabs>
        <w:ind w:left="2160" w:hanging="360"/>
      </w:pPr>
      <w:rPr>
        <w:rFonts w:ascii="Symbol" w:hAnsi="Symbol" w:hint="default"/>
      </w:rPr>
    </w:lvl>
    <w:lvl w:ilvl="3" w:tplc="D4DC8A5E">
      <w:start w:val="1"/>
      <w:numFmt w:val="bullet"/>
      <w:lvlText w:val=""/>
      <w:lvlJc w:val="left"/>
      <w:pPr>
        <w:tabs>
          <w:tab w:val="num" w:pos="2880"/>
        </w:tabs>
        <w:ind w:left="2880" w:hanging="360"/>
      </w:pPr>
      <w:rPr>
        <w:rFonts w:ascii="Symbol" w:hAnsi="Symbol" w:hint="default"/>
      </w:rPr>
    </w:lvl>
    <w:lvl w:ilvl="4" w:tplc="D0CEEF04">
      <w:start w:val="1"/>
      <w:numFmt w:val="bullet"/>
      <w:lvlText w:val=""/>
      <w:lvlJc w:val="left"/>
      <w:pPr>
        <w:tabs>
          <w:tab w:val="num" w:pos="3600"/>
        </w:tabs>
        <w:ind w:left="3600" w:hanging="360"/>
      </w:pPr>
      <w:rPr>
        <w:rFonts w:ascii="Symbol" w:hAnsi="Symbol" w:hint="default"/>
      </w:rPr>
    </w:lvl>
    <w:lvl w:ilvl="5" w:tplc="29FE55D6">
      <w:start w:val="1"/>
      <w:numFmt w:val="bullet"/>
      <w:lvlText w:val=""/>
      <w:lvlJc w:val="left"/>
      <w:pPr>
        <w:tabs>
          <w:tab w:val="num" w:pos="4320"/>
        </w:tabs>
        <w:ind w:left="4320" w:hanging="360"/>
      </w:pPr>
      <w:rPr>
        <w:rFonts w:ascii="Symbol" w:hAnsi="Symbol" w:hint="default"/>
      </w:rPr>
    </w:lvl>
    <w:lvl w:ilvl="6" w:tplc="6674EE86">
      <w:start w:val="1"/>
      <w:numFmt w:val="bullet"/>
      <w:lvlText w:val=""/>
      <w:lvlJc w:val="left"/>
      <w:pPr>
        <w:tabs>
          <w:tab w:val="num" w:pos="5040"/>
        </w:tabs>
        <w:ind w:left="5040" w:hanging="360"/>
      </w:pPr>
      <w:rPr>
        <w:rFonts w:ascii="Symbol" w:hAnsi="Symbol" w:hint="default"/>
      </w:rPr>
    </w:lvl>
    <w:lvl w:ilvl="7" w:tplc="5384572C">
      <w:start w:val="1"/>
      <w:numFmt w:val="bullet"/>
      <w:lvlText w:val=""/>
      <w:lvlJc w:val="left"/>
      <w:pPr>
        <w:tabs>
          <w:tab w:val="num" w:pos="5760"/>
        </w:tabs>
        <w:ind w:left="5760" w:hanging="360"/>
      </w:pPr>
      <w:rPr>
        <w:rFonts w:ascii="Symbol" w:hAnsi="Symbol" w:hint="default"/>
      </w:rPr>
    </w:lvl>
    <w:lvl w:ilvl="8" w:tplc="A00A2B66">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0B5AFB"/>
    <w:multiLevelType w:val="hybridMultilevel"/>
    <w:tmpl w:val="571648C6"/>
    <w:lvl w:ilvl="0" w:tplc="0C090001">
      <w:start w:val="1"/>
      <w:numFmt w:val="bullet"/>
      <w:lvlText w:val=""/>
      <w:lvlJc w:val="left"/>
      <w:pPr>
        <w:ind w:left="504" w:hanging="360"/>
      </w:pPr>
      <w:rPr>
        <w:rFonts w:ascii="Symbol" w:hAnsi="Symbol" w:hint="default"/>
      </w:rPr>
    </w:lvl>
    <w:lvl w:ilvl="1" w:tplc="0C090003">
      <w:start w:val="1"/>
      <w:numFmt w:val="bullet"/>
      <w:lvlText w:val="o"/>
      <w:lvlJc w:val="left"/>
      <w:pPr>
        <w:ind w:left="1224" w:hanging="360"/>
      </w:pPr>
      <w:rPr>
        <w:rFonts w:ascii="Courier New" w:hAnsi="Courier New" w:cs="Courier New" w:hint="default"/>
      </w:rPr>
    </w:lvl>
    <w:lvl w:ilvl="2" w:tplc="0C090005">
      <w:start w:val="1"/>
      <w:numFmt w:val="bullet"/>
      <w:lvlText w:val=""/>
      <w:lvlJc w:val="left"/>
      <w:pPr>
        <w:ind w:left="1944" w:hanging="360"/>
      </w:pPr>
      <w:rPr>
        <w:rFonts w:ascii="Wingdings" w:hAnsi="Wingdings" w:hint="default"/>
      </w:rPr>
    </w:lvl>
    <w:lvl w:ilvl="3" w:tplc="0C090001">
      <w:start w:val="1"/>
      <w:numFmt w:val="bullet"/>
      <w:lvlText w:val=""/>
      <w:lvlJc w:val="left"/>
      <w:pPr>
        <w:ind w:left="2664" w:hanging="360"/>
      </w:pPr>
      <w:rPr>
        <w:rFonts w:ascii="Symbol" w:hAnsi="Symbol" w:hint="default"/>
      </w:rPr>
    </w:lvl>
    <w:lvl w:ilvl="4" w:tplc="0C090003">
      <w:start w:val="1"/>
      <w:numFmt w:val="bullet"/>
      <w:lvlText w:val="o"/>
      <w:lvlJc w:val="left"/>
      <w:pPr>
        <w:ind w:left="3384" w:hanging="360"/>
      </w:pPr>
      <w:rPr>
        <w:rFonts w:ascii="Courier New" w:hAnsi="Courier New" w:cs="Courier New" w:hint="default"/>
      </w:rPr>
    </w:lvl>
    <w:lvl w:ilvl="5" w:tplc="0C090005">
      <w:start w:val="1"/>
      <w:numFmt w:val="bullet"/>
      <w:lvlText w:val=""/>
      <w:lvlJc w:val="left"/>
      <w:pPr>
        <w:ind w:left="4104" w:hanging="360"/>
      </w:pPr>
      <w:rPr>
        <w:rFonts w:ascii="Wingdings" w:hAnsi="Wingdings" w:hint="default"/>
      </w:rPr>
    </w:lvl>
    <w:lvl w:ilvl="6" w:tplc="0C090001">
      <w:start w:val="1"/>
      <w:numFmt w:val="bullet"/>
      <w:lvlText w:val=""/>
      <w:lvlJc w:val="left"/>
      <w:pPr>
        <w:ind w:left="4824" w:hanging="360"/>
      </w:pPr>
      <w:rPr>
        <w:rFonts w:ascii="Symbol" w:hAnsi="Symbol" w:hint="default"/>
      </w:rPr>
    </w:lvl>
    <w:lvl w:ilvl="7" w:tplc="0C090003">
      <w:start w:val="1"/>
      <w:numFmt w:val="bullet"/>
      <w:lvlText w:val="o"/>
      <w:lvlJc w:val="left"/>
      <w:pPr>
        <w:ind w:left="5544" w:hanging="360"/>
      </w:pPr>
      <w:rPr>
        <w:rFonts w:ascii="Courier New" w:hAnsi="Courier New" w:cs="Courier New" w:hint="default"/>
      </w:rPr>
    </w:lvl>
    <w:lvl w:ilvl="8" w:tplc="0C090005">
      <w:start w:val="1"/>
      <w:numFmt w:val="bullet"/>
      <w:lvlText w:val=""/>
      <w:lvlJc w:val="left"/>
      <w:pPr>
        <w:ind w:left="6264" w:hanging="360"/>
      </w:pPr>
      <w:rPr>
        <w:rFonts w:ascii="Wingdings" w:hAnsi="Wingdings" w:hint="default"/>
      </w:rPr>
    </w:lvl>
  </w:abstractNum>
  <w:abstractNum w:abstractNumId="5" w15:restartNumberingAfterBreak="0">
    <w:nsid w:val="092326FB"/>
    <w:multiLevelType w:val="hybridMultilevel"/>
    <w:tmpl w:val="546A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7C7D4B"/>
    <w:multiLevelType w:val="hybridMultilevel"/>
    <w:tmpl w:val="E732F588"/>
    <w:lvl w:ilvl="0" w:tplc="F6ACCB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E046C49"/>
    <w:multiLevelType w:val="hybridMultilevel"/>
    <w:tmpl w:val="0D18B788"/>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8" w15:restartNumberingAfterBreak="0">
    <w:nsid w:val="10D86BB9"/>
    <w:multiLevelType w:val="hybridMultilevel"/>
    <w:tmpl w:val="EC30B6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1104FBF"/>
    <w:multiLevelType w:val="hybridMultilevel"/>
    <w:tmpl w:val="43B4C768"/>
    <w:lvl w:ilvl="0" w:tplc="0C09000F">
      <w:start w:val="1"/>
      <w:numFmt w:val="decimal"/>
      <w:lvlText w:val="%1."/>
      <w:lvlJc w:val="left"/>
      <w:pPr>
        <w:ind w:left="1778" w:hanging="360"/>
      </w:pPr>
      <w:rPr>
        <w:rFonts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121F6652"/>
    <w:multiLevelType w:val="hybridMultilevel"/>
    <w:tmpl w:val="2B68A6F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1" w15:restartNumberingAfterBreak="0">
    <w:nsid w:val="13EC0A32"/>
    <w:multiLevelType w:val="hybridMultilevel"/>
    <w:tmpl w:val="8A845BE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1407724D"/>
    <w:multiLevelType w:val="multilevel"/>
    <w:tmpl w:val="4FF289A8"/>
    <w:lvl w:ilvl="0">
      <w:start w:val="1"/>
      <w:numFmt w:val="bullet"/>
      <w:pStyle w:val="ListBullet"/>
      <w:lvlText w:val=""/>
      <w:lvlJc w:val="left"/>
      <w:pPr>
        <w:tabs>
          <w:tab w:val="num" w:pos="360"/>
        </w:tabs>
        <w:ind w:left="360" w:hanging="360"/>
      </w:pPr>
      <w:rPr>
        <w:rFonts w:ascii="Symbol" w:hAnsi="Symbol" w:hint="default"/>
        <w:sz w:val="22"/>
      </w:rPr>
    </w:lvl>
    <w:lvl w:ilvl="1">
      <w:start w:val="1"/>
      <w:numFmt w:val="bullet"/>
      <w:pStyle w:val="ListBullet"/>
      <w:lvlText w:val=""/>
      <w:lvlJc w:val="left"/>
      <w:pPr>
        <w:tabs>
          <w:tab w:val="num" w:pos="1080"/>
        </w:tabs>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Times New Roman" w:hint="default"/>
        <w:color w:val="auto"/>
      </w:rPr>
    </w:lvl>
    <w:lvl w:ilvl="3">
      <w:start w:val="1"/>
      <w:numFmt w:val="lowerLetter"/>
      <w:lvlText w:val="%4)"/>
      <w:lvlJc w:val="left"/>
      <w:pPr>
        <w:tabs>
          <w:tab w:val="num" w:pos="2520"/>
        </w:tabs>
        <w:ind w:left="2520" w:hanging="360"/>
      </w:pPr>
      <w:rPr>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DA4F9A"/>
    <w:multiLevelType w:val="hybridMultilevel"/>
    <w:tmpl w:val="C6DEDF16"/>
    <w:lvl w:ilvl="0" w:tplc="418C0AE8">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 w15:restartNumberingAfterBreak="0">
    <w:nsid w:val="1A1C5EDF"/>
    <w:multiLevelType w:val="hybridMultilevel"/>
    <w:tmpl w:val="D4124796"/>
    <w:lvl w:ilvl="0" w:tplc="5A7E11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645E5F"/>
    <w:multiLevelType w:val="hybridMultilevel"/>
    <w:tmpl w:val="3BC8BCE0"/>
    <w:lvl w:ilvl="0" w:tplc="B47CA1A4">
      <w:start w:val="1"/>
      <w:numFmt w:val="bullet"/>
      <w:lvlText w:val=""/>
      <w:lvlJc w:val="left"/>
      <w:pPr>
        <w:ind w:left="1778"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1D13210D"/>
    <w:multiLevelType w:val="hybridMultilevel"/>
    <w:tmpl w:val="402ADCB2"/>
    <w:lvl w:ilvl="0" w:tplc="0C090001">
      <w:start w:val="1"/>
      <w:numFmt w:val="bullet"/>
      <w:lvlText w:val=""/>
      <w:lvlJc w:val="left"/>
      <w:pPr>
        <w:ind w:left="-41" w:hanging="360"/>
      </w:pPr>
      <w:rPr>
        <w:rFonts w:ascii="Symbol" w:hAnsi="Symbol" w:hint="default"/>
      </w:rPr>
    </w:lvl>
    <w:lvl w:ilvl="1" w:tplc="0C090003">
      <w:start w:val="1"/>
      <w:numFmt w:val="bullet"/>
      <w:lvlText w:val="o"/>
      <w:lvlJc w:val="left"/>
      <w:pPr>
        <w:ind w:left="679" w:hanging="360"/>
      </w:pPr>
      <w:rPr>
        <w:rFonts w:ascii="Courier New" w:hAnsi="Courier New" w:cs="Courier New" w:hint="default"/>
      </w:rPr>
    </w:lvl>
    <w:lvl w:ilvl="2" w:tplc="0C090005">
      <w:start w:val="1"/>
      <w:numFmt w:val="bullet"/>
      <w:lvlText w:val=""/>
      <w:lvlJc w:val="left"/>
      <w:pPr>
        <w:ind w:left="1399" w:hanging="360"/>
      </w:pPr>
      <w:rPr>
        <w:rFonts w:ascii="Wingdings" w:hAnsi="Wingdings" w:hint="default"/>
      </w:rPr>
    </w:lvl>
    <w:lvl w:ilvl="3" w:tplc="0C090003">
      <w:start w:val="1"/>
      <w:numFmt w:val="bullet"/>
      <w:lvlText w:val="o"/>
      <w:lvlJc w:val="left"/>
      <w:pPr>
        <w:ind w:left="2119" w:hanging="360"/>
      </w:pPr>
      <w:rPr>
        <w:rFonts w:ascii="Courier New" w:hAnsi="Courier New" w:cs="Courier New" w:hint="default"/>
      </w:rPr>
    </w:lvl>
    <w:lvl w:ilvl="4" w:tplc="0C090003">
      <w:start w:val="1"/>
      <w:numFmt w:val="bullet"/>
      <w:lvlText w:val="o"/>
      <w:lvlJc w:val="left"/>
      <w:pPr>
        <w:ind w:left="2839" w:hanging="360"/>
      </w:pPr>
      <w:rPr>
        <w:rFonts w:ascii="Courier New" w:hAnsi="Courier New" w:cs="Courier New" w:hint="default"/>
      </w:rPr>
    </w:lvl>
    <w:lvl w:ilvl="5" w:tplc="0C090005">
      <w:start w:val="1"/>
      <w:numFmt w:val="bullet"/>
      <w:lvlText w:val=""/>
      <w:lvlJc w:val="left"/>
      <w:pPr>
        <w:ind w:left="3559" w:hanging="360"/>
      </w:pPr>
      <w:rPr>
        <w:rFonts w:ascii="Wingdings" w:hAnsi="Wingdings" w:hint="default"/>
      </w:rPr>
    </w:lvl>
    <w:lvl w:ilvl="6" w:tplc="0C090001">
      <w:start w:val="1"/>
      <w:numFmt w:val="bullet"/>
      <w:lvlText w:val=""/>
      <w:lvlJc w:val="left"/>
      <w:pPr>
        <w:ind w:left="4279" w:hanging="360"/>
      </w:pPr>
      <w:rPr>
        <w:rFonts w:ascii="Symbol" w:hAnsi="Symbol" w:hint="default"/>
      </w:rPr>
    </w:lvl>
    <w:lvl w:ilvl="7" w:tplc="0C090003">
      <w:start w:val="1"/>
      <w:numFmt w:val="bullet"/>
      <w:lvlText w:val="o"/>
      <w:lvlJc w:val="left"/>
      <w:pPr>
        <w:ind w:left="4999" w:hanging="360"/>
      </w:pPr>
      <w:rPr>
        <w:rFonts w:ascii="Courier New" w:hAnsi="Courier New" w:cs="Courier New" w:hint="default"/>
      </w:rPr>
    </w:lvl>
    <w:lvl w:ilvl="8" w:tplc="0C090005">
      <w:start w:val="1"/>
      <w:numFmt w:val="bullet"/>
      <w:lvlText w:val=""/>
      <w:lvlJc w:val="left"/>
      <w:pPr>
        <w:ind w:left="5719" w:hanging="360"/>
      </w:pPr>
      <w:rPr>
        <w:rFonts w:ascii="Wingdings" w:hAnsi="Wingdings" w:hint="default"/>
      </w:rPr>
    </w:lvl>
  </w:abstractNum>
  <w:abstractNum w:abstractNumId="17" w15:restartNumberingAfterBreak="0">
    <w:nsid w:val="24075B4F"/>
    <w:multiLevelType w:val="hybridMultilevel"/>
    <w:tmpl w:val="73563282"/>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4C30CC"/>
    <w:multiLevelType w:val="hybridMultilevel"/>
    <w:tmpl w:val="5D3C383E"/>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290A1C6D"/>
    <w:multiLevelType w:val="hybridMultilevel"/>
    <w:tmpl w:val="7ACEA1AC"/>
    <w:lvl w:ilvl="0" w:tplc="0C090005">
      <w:start w:val="1"/>
      <w:numFmt w:val="bullet"/>
      <w:lvlText w:val=""/>
      <w:lvlJc w:val="left"/>
      <w:pPr>
        <w:ind w:left="1778" w:hanging="360"/>
      </w:pPr>
      <w:rPr>
        <w:rFonts w:ascii="Wingdings" w:hAnsi="Wingdings"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2BF74DC2"/>
    <w:multiLevelType w:val="multilevel"/>
    <w:tmpl w:val="B192A9A0"/>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lowerLetter"/>
      <w:lvlText w:val="%4)"/>
      <w:lvlJc w:val="left"/>
      <w:pPr>
        <w:tabs>
          <w:tab w:val="num" w:pos="2520"/>
        </w:tabs>
        <w:ind w:left="2520" w:hanging="360"/>
      </w:pPr>
      <w:rPr>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3D1BB4"/>
    <w:multiLevelType w:val="hybridMultilevel"/>
    <w:tmpl w:val="E32A63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AB12F4"/>
    <w:multiLevelType w:val="hybridMultilevel"/>
    <w:tmpl w:val="79808A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315D6B76"/>
    <w:multiLevelType w:val="hybridMultilevel"/>
    <w:tmpl w:val="CF70A5C4"/>
    <w:lvl w:ilvl="0" w:tplc="CBC023C8">
      <w:start w:val="1"/>
      <w:numFmt w:val="bullet"/>
      <w:lvlText w:val=""/>
      <w:lvlJc w:val="left"/>
      <w:pPr>
        <w:ind w:left="2138" w:hanging="360"/>
      </w:pPr>
      <w:rPr>
        <w:rFonts w:ascii="Wingdings" w:hAnsi="Wingdings" w:hint="default"/>
        <w:b w:val="0"/>
        <w:i w:val="0"/>
        <w:sz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4" w15:restartNumberingAfterBreak="0">
    <w:nsid w:val="316F1A4F"/>
    <w:multiLevelType w:val="hybridMultilevel"/>
    <w:tmpl w:val="1A72037C"/>
    <w:lvl w:ilvl="0" w:tplc="F6FA74CE">
      <w:start w:val="1"/>
      <w:numFmt w:val="bullet"/>
      <w:lvlText w:val="-"/>
      <w:lvlJc w:val="left"/>
      <w:pPr>
        <w:tabs>
          <w:tab w:val="num" w:pos="360"/>
        </w:tabs>
        <w:ind w:left="360" w:hanging="360"/>
      </w:pPr>
      <w:rPr>
        <w:rFonts w:ascii="Calibri" w:hAnsi="Calibri" w:cs="Times New Roman" w:hint="default"/>
      </w:rPr>
    </w:lvl>
    <w:lvl w:ilvl="1" w:tplc="6726B2B0">
      <w:start w:val="1"/>
      <w:numFmt w:val="bullet"/>
      <w:lvlText w:val="-"/>
      <w:lvlJc w:val="left"/>
      <w:pPr>
        <w:tabs>
          <w:tab w:val="num" w:pos="1080"/>
        </w:tabs>
        <w:ind w:left="1080" w:hanging="360"/>
      </w:pPr>
      <w:rPr>
        <w:rFonts w:ascii="Calibri" w:hAnsi="Calibri" w:cs="Times New Roman" w:hint="default"/>
      </w:rPr>
    </w:lvl>
    <w:lvl w:ilvl="2" w:tplc="AEF45FB8">
      <w:start w:val="1"/>
      <w:numFmt w:val="bullet"/>
      <w:lvlText w:val="-"/>
      <w:lvlJc w:val="left"/>
      <w:pPr>
        <w:tabs>
          <w:tab w:val="num" w:pos="1800"/>
        </w:tabs>
        <w:ind w:left="1800" w:hanging="360"/>
      </w:pPr>
      <w:rPr>
        <w:rFonts w:ascii="Calibri" w:hAnsi="Calibri" w:cs="Times New Roman" w:hint="default"/>
      </w:rPr>
    </w:lvl>
    <w:lvl w:ilvl="3" w:tplc="6CFEC454">
      <w:start w:val="1"/>
      <w:numFmt w:val="bullet"/>
      <w:lvlText w:val="-"/>
      <w:lvlJc w:val="left"/>
      <w:pPr>
        <w:tabs>
          <w:tab w:val="num" w:pos="2520"/>
        </w:tabs>
        <w:ind w:left="2520" w:hanging="360"/>
      </w:pPr>
      <w:rPr>
        <w:rFonts w:ascii="Calibri" w:hAnsi="Calibri" w:cs="Times New Roman" w:hint="default"/>
      </w:rPr>
    </w:lvl>
    <w:lvl w:ilvl="4" w:tplc="471EAA26">
      <w:start w:val="1"/>
      <w:numFmt w:val="bullet"/>
      <w:lvlText w:val="-"/>
      <w:lvlJc w:val="left"/>
      <w:pPr>
        <w:tabs>
          <w:tab w:val="num" w:pos="3240"/>
        </w:tabs>
        <w:ind w:left="3240" w:hanging="360"/>
      </w:pPr>
      <w:rPr>
        <w:rFonts w:ascii="Calibri" w:hAnsi="Calibri" w:cs="Times New Roman" w:hint="default"/>
      </w:rPr>
    </w:lvl>
    <w:lvl w:ilvl="5" w:tplc="E5F6C270">
      <w:start w:val="1"/>
      <w:numFmt w:val="bullet"/>
      <w:lvlText w:val="-"/>
      <w:lvlJc w:val="left"/>
      <w:pPr>
        <w:tabs>
          <w:tab w:val="num" w:pos="3960"/>
        </w:tabs>
        <w:ind w:left="3960" w:hanging="360"/>
      </w:pPr>
      <w:rPr>
        <w:rFonts w:ascii="Calibri" w:hAnsi="Calibri" w:cs="Times New Roman" w:hint="default"/>
      </w:rPr>
    </w:lvl>
    <w:lvl w:ilvl="6" w:tplc="DCC04ADC">
      <w:start w:val="1"/>
      <w:numFmt w:val="bullet"/>
      <w:lvlText w:val="-"/>
      <w:lvlJc w:val="left"/>
      <w:pPr>
        <w:tabs>
          <w:tab w:val="num" w:pos="4680"/>
        </w:tabs>
        <w:ind w:left="4680" w:hanging="360"/>
      </w:pPr>
      <w:rPr>
        <w:rFonts w:ascii="Calibri" w:hAnsi="Calibri" w:cs="Times New Roman" w:hint="default"/>
      </w:rPr>
    </w:lvl>
    <w:lvl w:ilvl="7" w:tplc="71E0FAAC">
      <w:start w:val="1"/>
      <w:numFmt w:val="bullet"/>
      <w:lvlText w:val="-"/>
      <w:lvlJc w:val="left"/>
      <w:pPr>
        <w:tabs>
          <w:tab w:val="num" w:pos="5400"/>
        </w:tabs>
        <w:ind w:left="5400" w:hanging="360"/>
      </w:pPr>
      <w:rPr>
        <w:rFonts w:ascii="Calibri" w:hAnsi="Calibri" w:cs="Times New Roman" w:hint="default"/>
      </w:rPr>
    </w:lvl>
    <w:lvl w:ilvl="8" w:tplc="3AECFECA">
      <w:start w:val="1"/>
      <w:numFmt w:val="bullet"/>
      <w:lvlText w:val="-"/>
      <w:lvlJc w:val="left"/>
      <w:pPr>
        <w:tabs>
          <w:tab w:val="num" w:pos="6120"/>
        </w:tabs>
        <w:ind w:left="6120" w:hanging="360"/>
      </w:pPr>
      <w:rPr>
        <w:rFonts w:ascii="Calibri" w:hAnsi="Calibri" w:cs="Times New Roman" w:hint="default"/>
      </w:rPr>
    </w:lvl>
  </w:abstractNum>
  <w:abstractNum w:abstractNumId="25" w15:restartNumberingAfterBreak="0">
    <w:nsid w:val="31704A0E"/>
    <w:multiLevelType w:val="hybridMultilevel"/>
    <w:tmpl w:val="F3104F0C"/>
    <w:lvl w:ilvl="0" w:tplc="CBC023C8">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B111CA"/>
    <w:multiLevelType w:val="hybridMultilevel"/>
    <w:tmpl w:val="AC34CC96"/>
    <w:lvl w:ilvl="0" w:tplc="20E68930">
      <w:start w:val="1"/>
      <w:numFmt w:val="bullet"/>
      <w:pStyle w:val="WHS1"/>
      <w:lvlText w:val=""/>
      <w:lvlJc w:val="left"/>
      <w:pPr>
        <w:ind w:left="786" w:hanging="360"/>
      </w:pPr>
      <w:rPr>
        <w:rFonts w:ascii="Webdings" w:hAnsi="Webdings" w:hint="default"/>
        <w:b/>
        <w:i w:val="0"/>
        <w:color w:val="FF0000"/>
        <w:sz w:val="28"/>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36C31A30"/>
    <w:multiLevelType w:val="hybridMultilevel"/>
    <w:tmpl w:val="8604E2B4"/>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70042EF"/>
    <w:multiLevelType w:val="hybridMultilevel"/>
    <w:tmpl w:val="0EC6182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370E62A2"/>
    <w:multiLevelType w:val="multilevel"/>
    <w:tmpl w:val="608C344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color w:val="auto"/>
      </w:rPr>
    </w:lvl>
    <w:lvl w:ilvl="3">
      <w:start w:val="1"/>
      <w:numFmt w:val="lowerLetter"/>
      <w:lvlText w:val="%4)"/>
      <w:lvlJc w:val="left"/>
      <w:pPr>
        <w:tabs>
          <w:tab w:val="num" w:pos="2880"/>
        </w:tabs>
        <w:ind w:left="2880" w:hanging="360"/>
      </w:pPr>
      <w:rPr>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2128B7"/>
    <w:multiLevelType w:val="hybridMultilevel"/>
    <w:tmpl w:val="567409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39D02CB1"/>
    <w:multiLevelType w:val="hybridMultilevel"/>
    <w:tmpl w:val="5DA2AB8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3A7E2C1F"/>
    <w:multiLevelType w:val="hybridMultilevel"/>
    <w:tmpl w:val="A462EF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3B9035BB"/>
    <w:multiLevelType w:val="hybridMultilevel"/>
    <w:tmpl w:val="DCE01A74"/>
    <w:lvl w:ilvl="0" w:tplc="0C090001">
      <w:start w:val="1"/>
      <w:numFmt w:val="bullet"/>
      <w:lvlText w:val=""/>
      <w:lvlJc w:val="left"/>
      <w:pPr>
        <w:ind w:left="492" w:hanging="360"/>
      </w:pPr>
      <w:rPr>
        <w:rFonts w:ascii="Symbol" w:hAnsi="Symbol" w:hint="default"/>
      </w:rPr>
    </w:lvl>
    <w:lvl w:ilvl="1" w:tplc="0C090003">
      <w:start w:val="1"/>
      <w:numFmt w:val="bullet"/>
      <w:lvlText w:val="o"/>
      <w:lvlJc w:val="left"/>
      <w:pPr>
        <w:ind w:left="1212" w:hanging="360"/>
      </w:pPr>
      <w:rPr>
        <w:rFonts w:ascii="Courier New" w:hAnsi="Courier New" w:cs="Courier New" w:hint="default"/>
      </w:rPr>
    </w:lvl>
    <w:lvl w:ilvl="2" w:tplc="0C090005">
      <w:start w:val="1"/>
      <w:numFmt w:val="bullet"/>
      <w:lvlText w:val=""/>
      <w:lvlJc w:val="left"/>
      <w:pPr>
        <w:ind w:left="1932" w:hanging="360"/>
      </w:pPr>
      <w:rPr>
        <w:rFonts w:ascii="Wingdings" w:hAnsi="Wingdings" w:hint="default"/>
      </w:rPr>
    </w:lvl>
    <w:lvl w:ilvl="3" w:tplc="0C090001">
      <w:start w:val="1"/>
      <w:numFmt w:val="bullet"/>
      <w:lvlText w:val=""/>
      <w:lvlJc w:val="left"/>
      <w:pPr>
        <w:ind w:left="2652" w:hanging="360"/>
      </w:pPr>
      <w:rPr>
        <w:rFonts w:ascii="Symbol" w:hAnsi="Symbol" w:hint="default"/>
      </w:rPr>
    </w:lvl>
    <w:lvl w:ilvl="4" w:tplc="0C090003">
      <w:start w:val="1"/>
      <w:numFmt w:val="bullet"/>
      <w:lvlText w:val="o"/>
      <w:lvlJc w:val="left"/>
      <w:pPr>
        <w:ind w:left="3372" w:hanging="360"/>
      </w:pPr>
      <w:rPr>
        <w:rFonts w:ascii="Courier New" w:hAnsi="Courier New" w:cs="Courier New" w:hint="default"/>
      </w:rPr>
    </w:lvl>
    <w:lvl w:ilvl="5" w:tplc="0C090005">
      <w:start w:val="1"/>
      <w:numFmt w:val="bullet"/>
      <w:lvlText w:val=""/>
      <w:lvlJc w:val="left"/>
      <w:pPr>
        <w:ind w:left="4092" w:hanging="360"/>
      </w:pPr>
      <w:rPr>
        <w:rFonts w:ascii="Wingdings" w:hAnsi="Wingdings" w:hint="default"/>
      </w:rPr>
    </w:lvl>
    <w:lvl w:ilvl="6" w:tplc="0C090001">
      <w:start w:val="1"/>
      <w:numFmt w:val="bullet"/>
      <w:lvlText w:val=""/>
      <w:lvlJc w:val="left"/>
      <w:pPr>
        <w:ind w:left="4812" w:hanging="360"/>
      </w:pPr>
      <w:rPr>
        <w:rFonts w:ascii="Symbol" w:hAnsi="Symbol" w:hint="default"/>
      </w:rPr>
    </w:lvl>
    <w:lvl w:ilvl="7" w:tplc="0C090003">
      <w:start w:val="1"/>
      <w:numFmt w:val="bullet"/>
      <w:lvlText w:val="o"/>
      <w:lvlJc w:val="left"/>
      <w:pPr>
        <w:ind w:left="5532" w:hanging="360"/>
      </w:pPr>
      <w:rPr>
        <w:rFonts w:ascii="Courier New" w:hAnsi="Courier New" w:cs="Courier New" w:hint="default"/>
      </w:rPr>
    </w:lvl>
    <w:lvl w:ilvl="8" w:tplc="0C090005">
      <w:start w:val="1"/>
      <w:numFmt w:val="bullet"/>
      <w:lvlText w:val=""/>
      <w:lvlJc w:val="left"/>
      <w:pPr>
        <w:ind w:left="6252" w:hanging="360"/>
      </w:pPr>
      <w:rPr>
        <w:rFonts w:ascii="Wingdings" w:hAnsi="Wingdings" w:hint="default"/>
      </w:rPr>
    </w:lvl>
  </w:abstractNum>
  <w:abstractNum w:abstractNumId="34" w15:restartNumberingAfterBreak="0">
    <w:nsid w:val="3BC66418"/>
    <w:multiLevelType w:val="hybridMultilevel"/>
    <w:tmpl w:val="093A5982"/>
    <w:lvl w:ilvl="0" w:tplc="0C090003">
      <w:start w:val="1"/>
      <w:numFmt w:val="bullet"/>
      <w:lvlText w:val="o"/>
      <w:lvlJc w:val="left"/>
      <w:pPr>
        <w:ind w:left="774" w:hanging="360"/>
      </w:pPr>
      <w:rPr>
        <w:rFonts w:ascii="Courier New" w:hAnsi="Courier New" w:cs="Courier New"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35" w15:restartNumberingAfterBreak="0">
    <w:nsid w:val="3BC94348"/>
    <w:multiLevelType w:val="hybridMultilevel"/>
    <w:tmpl w:val="C9D2FE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3CCF1C60"/>
    <w:multiLevelType w:val="hybridMultilevel"/>
    <w:tmpl w:val="AC8E6514"/>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15:restartNumberingAfterBreak="0">
    <w:nsid w:val="3CE42845"/>
    <w:multiLevelType w:val="hybridMultilevel"/>
    <w:tmpl w:val="27E4BF60"/>
    <w:lvl w:ilvl="0" w:tplc="42E6DE5E">
      <w:start w:val="1"/>
      <w:numFmt w:val="bullet"/>
      <w:lvlText w:val="-"/>
      <w:lvlJc w:val="left"/>
      <w:pPr>
        <w:tabs>
          <w:tab w:val="num" w:pos="360"/>
        </w:tabs>
        <w:ind w:left="360" w:hanging="360"/>
      </w:pPr>
      <w:rPr>
        <w:rFonts w:ascii="Calibri" w:hAnsi="Calibri" w:cs="Times New Roman" w:hint="default"/>
      </w:rPr>
    </w:lvl>
    <w:lvl w:ilvl="1" w:tplc="55B8C52E">
      <w:start w:val="1"/>
      <w:numFmt w:val="bullet"/>
      <w:lvlText w:val="-"/>
      <w:lvlJc w:val="left"/>
      <w:pPr>
        <w:tabs>
          <w:tab w:val="num" w:pos="1080"/>
        </w:tabs>
        <w:ind w:left="1080" w:hanging="360"/>
      </w:pPr>
      <w:rPr>
        <w:rFonts w:ascii="Calibri" w:hAnsi="Calibri" w:cs="Times New Roman" w:hint="default"/>
      </w:rPr>
    </w:lvl>
    <w:lvl w:ilvl="2" w:tplc="EF2CEFEE">
      <w:start w:val="1"/>
      <w:numFmt w:val="bullet"/>
      <w:lvlText w:val="-"/>
      <w:lvlJc w:val="left"/>
      <w:pPr>
        <w:tabs>
          <w:tab w:val="num" w:pos="1800"/>
        </w:tabs>
        <w:ind w:left="1800" w:hanging="360"/>
      </w:pPr>
      <w:rPr>
        <w:rFonts w:ascii="Calibri" w:hAnsi="Calibri" w:cs="Times New Roman" w:hint="default"/>
      </w:rPr>
    </w:lvl>
    <w:lvl w:ilvl="3" w:tplc="34A4D154">
      <w:start w:val="1"/>
      <w:numFmt w:val="bullet"/>
      <w:lvlText w:val="-"/>
      <w:lvlJc w:val="left"/>
      <w:pPr>
        <w:tabs>
          <w:tab w:val="num" w:pos="2520"/>
        </w:tabs>
        <w:ind w:left="2520" w:hanging="360"/>
      </w:pPr>
      <w:rPr>
        <w:rFonts w:ascii="Calibri" w:hAnsi="Calibri" w:cs="Times New Roman" w:hint="default"/>
      </w:rPr>
    </w:lvl>
    <w:lvl w:ilvl="4" w:tplc="FFECC20A">
      <w:start w:val="1"/>
      <w:numFmt w:val="bullet"/>
      <w:lvlText w:val="-"/>
      <w:lvlJc w:val="left"/>
      <w:pPr>
        <w:tabs>
          <w:tab w:val="num" w:pos="3240"/>
        </w:tabs>
        <w:ind w:left="3240" w:hanging="360"/>
      </w:pPr>
      <w:rPr>
        <w:rFonts w:ascii="Calibri" w:hAnsi="Calibri" w:cs="Times New Roman" w:hint="default"/>
      </w:rPr>
    </w:lvl>
    <w:lvl w:ilvl="5" w:tplc="992EE602">
      <w:start w:val="1"/>
      <w:numFmt w:val="bullet"/>
      <w:lvlText w:val="-"/>
      <w:lvlJc w:val="left"/>
      <w:pPr>
        <w:tabs>
          <w:tab w:val="num" w:pos="3960"/>
        </w:tabs>
        <w:ind w:left="3960" w:hanging="360"/>
      </w:pPr>
      <w:rPr>
        <w:rFonts w:ascii="Calibri" w:hAnsi="Calibri" w:cs="Times New Roman" w:hint="default"/>
      </w:rPr>
    </w:lvl>
    <w:lvl w:ilvl="6" w:tplc="7B10B3E4">
      <w:start w:val="1"/>
      <w:numFmt w:val="bullet"/>
      <w:lvlText w:val="-"/>
      <w:lvlJc w:val="left"/>
      <w:pPr>
        <w:tabs>
          <w:tab w:val="num" w:pos="4680"/>
        </w:tabs>
        <w:ind w:left="4680" w:hanging="360"/>
      </w:pPr>
      <w:rPr>
        <w:rFonts w:ascii="Calibri" w:hAnsi="Calibri" w:cs="Times New Roman" w:hint="default"/>
      </w:rPr>
    </w:lvl>
    <w:lvl w:ilvl="7" w:tplc="E7D45BFE">
      <w:start w:val="1"/>
      <w:numFmt w:val="bullet"/>
      <w:lvlText w:val="-"/>
      <w:lvlJc w:val="left"/>
      <w:pPr>
        <w:tabs>
          <w:tab w:val="num" w:pos="5400"/>
        </w:tabs>
        <w:ind w:left="5400" w:hanging="360"/>
      </w:pPr>
      <w:rPr>
        <w:rFonts w:ascii="Calibri" w:hAnsi="Calibri" w:cs="Times New Roman" w:hint="default"/>
      </w:rPr>
    </w:lvl>
    <w:lvl w:ilvl="8" w:tplc="BA64261E">
      <w:start w:val="1"/>
      <w:numFmt w:val="bullet"/>
      <w:lvlText w:val="-"/>
      <w:lvlJc w:val="left"/>
      <w:pPr>
        <w:tabs>
          <w:tab w:val="num" w:pos="6120"/>
        </w:tabs>
        <w:ind w:left="6120" w:hanging="360"/>
      </w:pPr>
      <w:rPr>
        <w:rFonts w:ascii="Calibri" w:hAnsi="Calibri" w:cs="Times New Roman" w:hint="default"/>
      </w:rPr>
    </w:lvl>
  </w:abstractNum>
  <w:abstractNum w:abstractNumId="38" w15:restartNumberingAfterBreak="0">
    <w:nsid w:val="40390B41"/>
    <w:multiLevelType w:val="hybridMultilevel"/>
    <w:tmpl w:val="DCCAE4FE"/>
    <w:lvl w:ilvl="0" w:tplc="B47CA1A4">
      <w:start w:val="1"/>
      <w:numFmt w:val="bullet"/>
      <w:lvlText w:val=""/>
      <w:lvlJc w:val="left"/>
      <w:pPr>
        <w:ind w:left="1778"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40D74600"/>
    <w:multiLevelType w:val="hybridMultilevel"/>
    <w:tmpl w:val="563C8BCE"/>
    <w:lvl w:ilvl="0" w:tplc="B47CA1A4">
      <w:start w:val="1"/>
      <w:numFmt w:val="bullet"/>
      <w:lvlText w:val=""/>
      <w:lvlJc w:val="left"/>
      <w:pPr>
        <w:ind w:left="1778"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0" w15:restartNumberingAfterBreak="0">
    <w:nsid w:val="435D04CF"/>
    <w:multiLevelType w:val="hybridMultilevel"/>
    <w:tmpl w:val="55061B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442502C5"/>
    <w:multiLevelType w:val="hybridMultilevel"/>
    <w:tmpl w:val="CDA01EEE"/>
    <w:lvl w:ilvl="0" w:tplc="1794F42C">
      <w:start w:val="1"/>
      <w:numFmt w:val="bullet"/>
      <w:pStyle w:val="Documentaryevidencestep"/>
      <w:lvlText w:val=""/>
      <w:lvlJc w:val="left"/>
      <w:pPr>
        <w:ind w:left="2138" w:hanging="360"/>
      </w:pPr>
      <w:rPr>
        <w:rFonts w:ascii="Wingdings" w:hAnsi="Wingdings" w:hint="default"/>
        <w:b w:val="0"/>
        <w:i w:val="0"/>
        <w:sz w:val="28"/>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2" w15:restartNumberingAfterBreak="0">
    <w:nsid w:val="44AF3C76"/>
    <w:multiLevelType w:val="hybridMultilevel"/>
    <w:tmpl w:val="5CBE5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7710362"/>
    <w:multiLevelType w:val="hybridMultilevel"/>
    <w:tmpl w:val="CC52DA9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4" w15:restartNumberingAfterBreak="0">
    <w:nsid w:val="49C255AE"/>
    <w:multiLevelType w:val="hybridMultilevel"/>
    <w:tmpl w:val="69EC1D74"/>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5" w15:restartNumberingAfterBreak="0">
    <w:nsid w:val="4BC2211B"/>
    <w:multiLevelType w:val="hybridMultilevel"/>
    <w:tmpl w:val="5F629D22"/>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6" w15:restartNumberingAfterBreak="0">
    <w:nsid w:val="4C593D0B"/>
    <w:multiLevelType w:val="hybridMultilevel"/>
    <w:tmpl w:val="02363DEC"/>
    <w:lvl w:ilvl="0" w:tplc="0C090005">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47" w15:restartNumberingAfterBreak="0">
    <w:nsid w:val="4C594076"/>
    <w:multiLevelType w:val="hybridMultilevel"/>
    <w:tmpl w:val="79F4FB18"/>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48" w15:restartNumberingAfterBreak="0">
    <w:nsid w:val="54016F9D"/>
    <w:multiLevelType w:val="hybridMultilevel"/>
    <w:tmpl w:val="69EC1D74"/>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9" w15:restartNumberingAfterBreak="0">
    <w:nsid w:val="55DF1F44"/>
    <w:multiLevelType w:val="hybridMultilevel"/>
    <w:tmpl w:val="879CFC8A"/>
    <w:lvl w:ilvl="0" w:tplc="BC70C08A">
      <w:start w:val="1"/>
      <w:numFmt w:val="bullet"/>
      <w:pStyle w:val="Systemstep"/>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0" w15:restartNumberingAfterBreak="0">
    <w:nsid w:val="59C92A2D"/>
    <w:multiLevelType w:val="hybridMultilevel"/>
    <w:tmpl w:val="8220AD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5E2736FA"/>
    <w:multiLevelType w:val="hybridMultilevel"/>
    <w:tmpl w:val="9FCE4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E2F0651"/>
    <w:multiLevelType w:val="hybridMultilevel"/>
    <w:tmpl w:val="2048B1FA"/>
    <w:lvl w:ilvl="0" w:tplc="0C09000F">
      <w:start w:val="1"/>
      <w:numFmt w:val="decimal"/>
      <w:lvlText w:val="%1."/>
      <w:lvlJc w:val="left"/>
      <w:pPr>
        <w:ind w:left="1778" w:hanging="360"/>
      </w:pPr>
      <w:rPr>
        <w:rFonts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3" w15:restartNumberingAfterBreak="0">
    <w:nsid w:val="5E3A3090"/>
    <w:multiLevelType w:val="hybridMultilevel"/>
    <w:tmpl w:val="03A41CA4"/>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F95351C"/>
    <w:multiLevelType w:val="hybridMultilevel"/>
    <w:tmpl w:val="70D07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1385EB3"/>
    <w:multiLevelType w:val="hybridMultilevel"/>
    <w:tmpl w:val="7A405758"/>
    <w:lvl w:ilvl="0" w:tplc="B47CA1A4">
      <w:start w:val="1"/>
      <w:numFmt w:val="bullet"/>
      <w:pStyle w:val="guidelineunorderedlist"/>
      <w:lvlText w:val=""/>
      <w:lvlJc w:val="left"/>
      <w:pPr>
        <w:ind w:left="1778"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6" w15:restartNumberingAfterBreak="0">
    <w:nsid w:val="627A2611"/>
    <w:multiLevelType w:val="hybridMultilevel"/>
    <w:tmpl w:val="1090D0FA"/>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7" w15:restartNumberingAfterBreak="0">
    <w:nsid w:val="62F055E0"/>
    <w:multiLevelType w:val="hybridMultilevel"/>
    <w:tmpl w:val="A142102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8" w15:restartNumberingAfterBreak="0">
    <w:nsid w:val="633A6D95"/>
    <w:multiLevelType w:val="multilevel"/>
    <w:tmpl w:val="69EE547C"/>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Times New Roman" w:hint="default"/>
        <w:color w:val="auto"/>
      </w:rPr>
    </w:lvl>
    <w:lvl w:ilvl="3">
      <w:start w:val="1"/>
      <w:numFmt w:val="lowerLetter"/>
      <w:lvlText w:val="%4)"/>
      <w:lvlJc w:val="left"/>
      <w:pPr>
        <w:tabs>
          <w:tab w:val="num" w:pos="2880"/>
        </w:tabs>
        <w:ind w:left="2880" w:hanging="360"/>
      </w:pPr>
      <w:rPr>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5066F8A"/>
    <w:multiLevelType w:val="hybridMultilevel"/>
    <w:tmpl w:val="F20A2E08"/>
    <w:lvl w:ilvl="0" w:tplc="5A7E11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8A3030"/>
    <w:multiLevelType w:val="hybridMultilevel"/>
    <w:tmpl w:val="B5B6927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1" w15:restartNumberingAfterBreak="0">
    <w:nsid w:val="6AD95B2A"/>
    <w:multiLevelType w:val="hybridMultilevel"/>
    <w:tmpl w:val="3B303110"/>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6CFE1CC6"/>
    <w:multiLevelType w:val="hybridMultilevel"/>
    <w:tmpl w:val="FD88F690"/>
    <w:lvl w:ilvl="0" w:tplc="0C090005">
      <w:start w:val="1"/>
      <w:numFmt w:val="bullet"/>
      <w:lvlText w:val=""/>
      <w:lvlJc w:val="left"/>
      <w:pPr>
        <w:ind w:left="1778" w:hanging="360"/>
      </w:pPr>
      <w:rPr>
        <w:rFonts w:ascii="Wingdings" w:hAnsi="Wingdings"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3" w15:restartNumberingAfterBreak="0">
    <w:nsid w:val="6DE95904"/>
    <w:multiLevelType w:val="hybridMultilevel"/>
    <w:tmpl w:val="5DA2AB8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4" w15:restartNumberingAfterBreak="0">
    <w:nsid w:val="6F6131E1"/>
    <w:multiLevelType w:val="hybridMultilevel"/>
    <w:tmpl w:val="9A645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08E5A3A"/>
    <w:multiLevelType w:val="hybridMultilevel"/>
    <w:tmpl w:val="6D9A1C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6" w15:restartNumberingAfterBreak="0">
    <w:nsid w:val="70E72E39"/>
    <w:multiLevelType w:val="hybridMultilevel"/>
    <w:tmpl w:val="F1223CFA"/>
    <w:lvl w:ilvl="0" w:tplc="0C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7" w15:restartNumberingAfterBreak="0">
    <w:nsid w:val="73C800B4"/>
    <w:multiLevelType w:val="hybridMultilevel"/>
    <w:tmpl w:val="5DA2AB8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75CF4DCC"/>
    <w:multiLevelType w:val="hybridMultilevel"/>
    <w:tmpl w:val="F9549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9" w15:restartNumberingAfterBreak="0">
    <w:nsid w:val="75D718E4"/>
    <w:multiLevelType w:val="hybridMultilevel"/>
    <w:tmpl w:val="45CADF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775550DE"/>
    <w:multiLevelType w:val="hybridMultilevel"/>
    <w:tmpl w:val="978A38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1"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A2820D9"/>
    <w:multiLevelType w:val="hybridMultilevel"/>
    <w:tmpl w:val="A9B07784"/>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3" w15:restartNumberingAfterBreak="0">
    <w:nsid w:val="7BA12336"/>
    <w:multiLevelType w:val="hybridMultilevel"/>
    <w:tmpl w:val="05609A4A"/>
    <w:lvl w:ilvl="0" w:tplc="16DC5C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7C727836"/>
    <w:multiLevelType w:val="hybridMultilevel"/>
    <w:tmpl w:val="04A68DDC"/>
    <w:lvl w:ilvl="0" w:tplc="29EEE73C">
      <w:start w:val="1"/>
      <w:numFmt w:val="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5" w15:restartNumberingAfterBreak="0">
    <w:nsid w:val="7CDA7B3E"/>
    <w:multiLevelType w:val="hybridMultilevel"/>
    <w:tmpl w:val="755CD334"/>
    <w:lvl w:ilvl="0" w:tplc="F622301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4"/>
  </w:num>
  <w:num w:numId="2">
    <w:abstractNumId w:val="53"/>
  </w:num>
  <w:num w:numId="3">
    <w:abstractNumId w:val="53"/>
    <w:lvlOverride w:ilvl="0">
      <w:startOverride w:val="1"/>
    </w:lvlOverride>
  </w:num>
  <w:num w:numId="4">
    <w:abstractNumId w:val="49"/>
  </w:num>
  <w:num w:numId="5">
    <w:abstractNumId w:val="12"/>
  </w:num>
  <w:num w:numId="6">
    <w:abstractNumId w:val="33"/>
  </w:num>
  <w:num w:numId="7">
    <w:abstractNumId w:val="70"/>
  </w:num>
  <w:num w:numId="8">
    <w:abstractNumId w:val="35"/>
  </w:num>
  <w:num w:numId="9">
    <w:abstractNumId w:val="40"/>
  </w:num>
  <w:num w:numId="10">
    <w:abstractNumId w:val="0"/>
  </w:num>
  <w:num w:numId="11">
    <w:abstractNumId w:val="58"/>
    <w:lvlOverride w:ilvl="0"/>
    <w:lvlOverride w:ilvl="1"/>
    <w:lvlOverride w:ilvl="2"/>
    <w:lvlOverride w:ilvl="3">
      <w:startOverride w:val="1"/>
    </w:lvlOverride>
    <w:lvlOverride w:ilvl="4"/>
    <w:lvlOverride w:ilvl="5"/>
    <w:lvlOverride w:ilvl="6"/>
    <w:lvlOverride w:ilvl="7"/>
    <w:lvlOverride w:ilvl="8"/>
  </w:num>
  <w:num w:numId="12">
    <w:abstractNumId w:val="32"/>
  </w:num>
  <w:num w:numId="13">
    <w:abstractNumId w:val="34"/>
  </w:num>
  <w:num w:numId="14">
    <w:abstractNumId w:val="4"/>
  </w:num>
  <w:num w:numId="15">
    <w:abstractNumId w:val="8"/>
  </w:num>
  <w:num w:numId="16">
    <w:abstractNumId w:val="30"/>
  </w:num>
  <w:num w:numId="17">
    <w:abstractNumId w:val="2"/>
  </w:num>
  <w:num w:numId="18">
    <w:abstractNumId w:val="72"/>
  </w:num>
  <w:num w:numId="19">
    <w:abstractNumId w:val="61"/>
  </w:num>
  <w:num w:numId="20">
    <w:abstractNumId w:val="17"/>
  </w:num>
  <w:num w:numId="21">
    <w:abstractNumId w:val="37"/>
  </w:num>
  <w:num w:numId="22">
    <w:abstractNumId w:val="27"/>
  </w:num>
  <w:num w:numId="23">
    <w:abstractNumId w:val="75"/>
  </w:num>
  <w:num w:numId="24">
    <w:abstractNumId w:val="24"/>
  </w:num>
  <w:num w:numId="25">
    <w:abstractNumId w:val="22"/>
  </w:num>
  <w:num w:numId="26">
    <w:abstractNumId w:val="3"/>
  </w:num>
  <w:num w:numId="27">
    <w:abstractNumId w:val="25"/>
  </w:num>
  <w:num w:numId="28">
    <w:abstractNumId w:val="26"/>
  </w:num>
  <w:num w:numId="29">
    <w:abstractNumId w:val="5"/>
  </w:num>
  <w:num w:numId="30">
    <w:abstractNumId w:val="53"/>
  </w:num>
  <w:num w:numId="31">
    <w:abstractNumId w:val="68"/>
  </w:num>
  <w:num w:numId="32">
    <w:abstractNumId w:val="47"/>
  </w:num>
  <w:num w:numId="33">
    <w:abstractNumId w:val="20"/>
  </w:num>
  <w:num w:numId="34">
    <w:abstractNumId w:val="16"/>
  </w:num>
  <w:num w:numId="35">
    <w:abstractNumId w:val="57"/>
  </w:num>
  <w:num w:numId="36">
    <w:abstractNumId w:val="48"/>
  </w:num>
  <w:num w:numId="37">
    <w:abstractNumId w:val="44"/>
  </w:num>
  <w:num w:numId="38">
    <w:abstractNumId w:val="23"/>
  </w:num>
  <w:num w:numId="39">
    <w:abstractNumId w:val="10"/>
  </w:num>
  <w:num w:numId="40">
    <w:abstractNumId w:val="41"/>
  </w:num>
  <w:num w:numId="41">
    <w:abstractNumId w:val="71"/>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26"/>
  </w:num>
  <w:num w:numId="53">
    <w:abstractNumId w:val="18"/>
  </w:num>
  <w:num w:numId="54">
    <w:abstractNumId w:val="43"/>
  </w:num>
  <w:num w:numId="55">
    <w:abstractNumId w:val="26"/>
  </w:num>
  <w:num w:numId="56">
    <w:abstractNumId w:val="54"/>
  </w:num>
  <w:num w:numId="57">
    <w:abstractNumId w:val="12"/>
  </w:num>
  <w:num w:numId="58">
    <w:abstractNumId w:val="12"/>
  </w:num>
  <w:num w:numId="59">
    <w:abstractNumId w:val="12"/>
  </w:num>
  <w:num w:numId="60">
    <w:abstractNumId w:val="12"/>
  </w:num>
  <w:num w:numId="61">
    <w:abstractNumId w:val="49"/>
  </w:num>
  <w:num w:numId="62">
    <w:abstractNumId w:val="49"/>
  </w:num>
  <w:num w:numId="63">
    <w:abstractNumId w:val="49"/>
  </w:num>
  <w:num w:numId="64">
    <w:abstractNumId w:val="49"/>
  </w:num>
  <w:num w:numId="65">
    <w:abstractNumId w:val="26"/>
  </w:num>
  <w:num w:numId="66">
    <w:abstractNumId w:val="11"/>
  </w:num>
  <w:num w:numId="67">
    <w:abstractNumId w:val="50"/>
  </w:num>
  <w:num w:numId="68">
    <w:abstractNumId w:val="29"/>
  </w:num>
  <w:num w:numId="69">
    <w:abstractNumId w:val="46"/>
  </w:num>
  <w:num w:numId="70">
    <w:abstractNumId w:val="12"/>
  </w:num>
  <w:num w:numId="71">
    <w:abstractNumId w:val="12"/>
  </w:num>
  <w:num w:numId="72">
    <w:abstractNumId w:val="49"/>
  </w:num>
  <w:num w:numId="73">
    <w:abstractNumId w:val="51"/>
  </w:num>
  <w:num w:numId="74">
    <w:abstractNumId w:val="64"/>
  </w:num>
  <w:num w:numId="75">
    <w:abstractNumId w:val="42"/>
  </w:num>
  <w:num w:numId="76">
    <w:abstractNumId w:val="13"/>
  </w:num>
  <w:num w:numId="77">
    <w:abstractNumId w:val="69"/>
  </w:num>
  <w:num w:numId="78">
    <w:abstractNumId w:val="6"/>
  </w:num>
  <w:num w:numId="79">
    <w:abstractNumId w:val="28"/>
  </w:num>
  <w:num w:numId="80">
    <w:abstractNumId w:val="65"/>
  </w:num>
  <w:num w:numId="81">
    <w:abstractNumId w:val="73"/>
  </w:num>
  <w:num w:numId="82">
    <w:abstractNumId w:val="1"/>
  </w:num>
  <w:num w:numId="83">
    <w:abstractNumId w:val="66"/>
  </w:num>
  <w:num w:numId="84">
    <w:abstractNumId w:val="21"/>
  </w:num>
  <w:num w:numId="85">
    <w:abstractNumId w:val="14"/>
  </w:num>
  <w:num w:numId="86">
    <w:abstractNumId w:val="59"/>
  </w:num>
  <w:num w:numId="87">
    <w:abstractNumId w:val="60"/>
  </w:num>
  <w:num w:numId="88">
    <w:abstractNumId w:val="45"/>
  </w:num>
  <w:num w:numId="89">
    <w:abstractNumId w:val="55"/>
  </w:num>
  <w:num w:numId="90">
    <w:abstractNumId w:val="36"/>
  </w:num>
  <w:num w:numId="91">
    <w:abstractNumId w:val="55"/>
  </w:num>
  <w:num w:numId="92">
    <w:abstractNumId w:val="55"/>
  </w:num>
  <w:num w:numId="93">
    <w:abstractNumId w:val="55"/>
  </w:num>
  <w:num w:numId="94">
    <w:abstractNumId w:val="53"/>
  </w:num>
  <w:num w:numId="95">
    <w:abstractNumId w:val="56"/>
  </w:num>
  <w:num w:numId="96">
    <w:abstractNumId w:val="63"/>
  </w:num>
  <w:num w:numId="97">
    <w:abstractNumId w:val="67"/>
  </w:num>
  <w:num w:numId="98">
    <w:abstractNumId w:val="31"/>
  </w:num>
  <w:num w:numId="99">
    <w:abstractNumId w:val="55"/>
  </w:num>
  <w:num w:numId="100">
    <w:abstractNumId w:val="7"/>
  </w:num>
  <w:num w:numId="101">
    <w:abstractNumId w:val="9"/>
  </w:num>
  <w:num w:numId="102">
    <w:abstractNumId w:val="52"/>
  </w:num>
  <w:num w:numId="103">
    <w:abstractNumId w:val="55"/>
  </w:num>
  <w:num w:numId="104">
    <w:abstractNumId w:val="15"/>
  </w:num>
  <w:num w:numId="105">
    <w:abstractNumId w:val="62"/>
  </w:num>
  <w:num w:numId="106">
    <w:abstractNumId w:val="19"/>
  </w:num>
  <w:num w:numId="107">
    <w:abstractNumId w:val="38"/>
  </w:num>
  <w:num w:numId="108">
    <w:abstractNumId w:val="39"/>
  </w:num>
  <w:num w:numId="109">
    <w:abstractNumId w:val="55"/>
  </w:num>
  <w:num w:numId="110">
    <w:abstractNumId w:val="5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9C"/>
    <w:rsid w:val="000005C1"/>
    <w:rsid w:val="00001E2B"/>
    <w:rsid w:val="00001F44"/>
    <w:rsid w:val="00002338"/>
    <w:rsid w:val="000042C4"/>
    <w:rsid w:val="00004B80"/>
    <w:rsid w:val="00006010"/>
    <w:rsid w:val="00011797"/>
    <w:rsid w:val="00011DB7"/>
    <w:rsid w:val="00012C60"/>
    <w:rsid w:val="00013F16"/>
    <w:rsid w:val="000141C5"/>
    <w:rsid w:val="00014CC3"/>
    <w:rsid w:val="00020E92"/>
    <w:rsid w:val="0002174F"/>
    <w:rsid w:val="00022D27"/>
    <w:rsid w:val="0002315E"/>
    <w:rsid w:val="00023814"/>
    <w:rsid w:val="000263FC"/>
    <w:rsid w:val="000267BF"/>
    <w:rsid w:val="00026DC0"/>
    <w:rsid w:val="000273C9"/>
    <w:rsid w:val="00032010"/>
    <w:rsid w:val="000322E4"/>
    <w:rsid w:val="00033919"/>
    <w:rsid w:val="000340E3"/>
    <w:rsid w:val="00035592"/>
    <w:rsid w:val="00040B32"/>
    <w:rsid w:val="000421B3"/>
    <w:rsid w:val="00042CCA"/>
    <w:rsid w:val="0004517B"/>
    <w:rsid w:val="00045A08"/>
    <w:rsid w:val="000474F2"/>
    <w:rsid w:val="00052266"/>
    <w:rsid w:val="00052A19"/>
    <w:rsid w:val="00052A79"/>
    <w:rsid w:val="00057BD8"/>
    <w:rsid w:val="000606F3"/>
    <w:rsid w:val="0006126F"/>
    <w:rsid w:val="0006177A"/>
    <w:rsid w:val="00062B61"/>
    <w:rsid w:val="000678CB"/>
    <w:rsid w:val="000707FA"/>
    <w:rsid w:val="00072B6D"/>
    <w:rsid w:val="00073262"/>
    <w:rsid w:val="0007360F"/>
    <w:rsid w:val="000770EF"/>
    <w:rsid w:val="00080969"/>
    <w:rsid w:val="000815B5"/>
    <w:rsid w:val="000818EE"/>
    <w:rsid w:val="0008199B"/>
    <w:rsid w:val="000844AD"/>
    <w:rsid w:val="000853B7"/>
    <w:rsid w:val="00085AE8"/>
    <w:rsid w:val="000862AC"/>
    <w:rsid w:val="00086B90"/>
    <w:rsid w:val="000911D3"/>
    <w:rsid w:val="00091553"/>
    <w:rsid w:val="00092B7D"/>
    <w:rsid w:val="000957E9"/>
    <w:rsid w:val="000A36D1"/>
    <w:rsid w:val="000A3837"/>
    <w:rsid w:val="000A4597"/>
    <w:rsid w:val="000A7DE3"/>
    <w:rsid w:val="000B0B0E"/>
    <w:rsid w:val="000B0CAB"/>
    <w:rsid w:val="000B3479"/>
    <w:rsid w:val="000C0F0A"/>
    <w:rsid w:val="000C1230"/>
    <w:rsid w:val="000C16A9"/>
    <w:rsid w:val="000D0C8B"/>
    <w:rsid w:val="000D0F16"/>
    <w:rsid w:val="000D26DC"/>
    <w:rsid w:val="000D35EF"/>
    <w:rsid w:val="000D4030"/>
    <w:rsid w:val="000D4BD9"/>
    <w:rsid w:val="000D6711"/>
    <w:rsid w:val="000D70E3"/>
    <w:rsid w:val="000E1987"/>
    <w:rsid w:val="000E1E11"/>
    <w:rsid w:val="000E2B74"/>
    <w:rsid w:val="000E5175"/>
    <w:rsid w:val="000F047B"/>
    <w:rsid w:val="000F3EF4"/>
    <w:rsid w:val="000F4004"/>
    <w:rsid w:val="00101FC4"/>
    <w:rsid w:val="00102AC0"/>
    <w:rsid w:val="001054C1"/>
    <w:rsid w:val="00110014"/>
    <w:rsid w:val="00110057"/>
    <w:rsid w:val="0011266D"/>
    <w:rsid w:val="00114C63"/>
    <w:rsid w:val="00115C8D"/>
    <w:rsid w:val="00115F9B"/>
    <w:rsid w:val="00117261"/>
    <w:rsid w:val="001204A9"/>
    <w:rsid w:val="001204E4"/>
    <w:rsid w:val="00121E57"/>
    <w:rsid w:val="00123F93"/>
    <w:rsid w:val="0012491F"/>
    <w:rsid w:val="00126E9C"/>
    <w:rsid w:val="00127A72"/>
    <w:rsid w:val="00134D27"/>
    <w:rsid w:val="001352E0"/>
    <w:rsid w:val="00136BD9"/>
    <w:rsid w:val="00141126"/>
    <w:rsid w:val="00146869"/>
    <w:rsid w:val="00146DF9"/>
    <w:rsid w:val="00146FF3"/>
    <w:rsid w:val="00150536"/>
    <w:rsid w:val="001514EA"/>
    <w:rsid w:val="0015167C"/>
    <w:rsid w:val="001527A2"/>
    <w:rsid w:val="001546FD"/>
    <w:rsid w:val="00154FAD"/>
    <w:rsid w:val="00155FC0"/>
    <w:rsid w:val="001561FA"/>
    <w:rsid w:val="00162D69"/>
    <w:rsid w:val="00167231"/>
    <w:rsid w:val="00172A78"/>
    <w:rsid w:val="00172F78"/>
    <w:rsid w:val="00173A44"/>
    <w:rsid w:val="001744CB"/>
    <w:rsid w:val="00175C59"/>
    <w:rsid w:val="00176EFA"/>
    <w:rsid w:val="00177A74"/>
    <w:rsid w:val="001812D9"/>
    <w:rsid w:val="00181670"/>
    <w:rsid w:val="00182B78"/>
    <w:rsid w:val="001846C2"/>
    <w:rsid w:val="00186010"/>
    <w:rsid w:val="0019198D"/>
    <w:rsid w:val="0019586C"/>
    <w:rsid w:val="0019602E"/>
    <w:rsid w:val="001975CC"/>
    <w:rsid w:val="001A2215"/>
    <w:rsid w:val="001A25D3"/>
    <w:rsid w:val="001A28BA"/>
    <w:rsid w:val="001A6561"/>
    <w:rsid w:val="001A7D2F"/>
    <w:rsid w:val="001B29EC"/>
    <w:rsid w:val="001B2F6D"/>
    <w:rsid w:val="001B3908"/>
    <w:rsid w:val="001B6140"/>
    <w:rsid w:val="001B6318"/>
    <w:rsid w:val="001B6FA0"/>
    <w:rsid w:val="001C0764"/>
    <w:rsid w:val="001C14F9"/>
    <w:rsid w:val="001C2A6F"/>
    <w:rsid w:val="001C4D68"/>
    <w:rsid w:val="001C5190"/>
    <w:rsid w:val="001D15D4"/>
    <w:rsid w:val="001D609B"/>
    <w:rsid w:val="001D6481"/>
    <w:rsid w:val="001E0FB5"/>
    <w:rsid w:val="001E3B52"/>
    <w:rsid w:val="001E3F78"/>
    <w:rsid w:val="001E60BE"/>
    <w:rsid w:val="001E6A40"/>
    <w:rsid w:val="001F06AD"/>
    <w:rsid w:val="001F0B11"/>
    <w:rsid w:val="001F0C48"/>
    <w:rsid w:val="001F19A3"/>
    <w:rsid w:val="001F5281"/>
    <w:rsid w:val="001F7B62"/>
    <w:rsid w:val="00201BDB"/>
    <w:rsid w:val="002020BD"/>
    <w:rsid w:val="0020243D"/>
    <w:rsid w:val="0020271F"/>
    <w:rsid w:val="00207352"/>
    <w:rsid w:val="00207CAA"/>
    <w:rsid w:val="002122C8"/>
    <w:rsid w:val="00213C9E"/>
    <w:rsid w:val="00214591"/>
    <w:rsid w:val="00216ACF"/>
    <w:rsid w:val="0021796A"/>
    <w:rsid w:val="00217A4A"/>
    <w:rsid w:val="00221536"/>
    <w:rsid w:val="00221E82"/>
    <w:rsid w:val="00222A64"/>
    <w:rsid w:val="00222D5C"/>
    <w:rsid w:val="00224174"/>
    <w:rsid w:val="00225158"/>
    <w:rsid w:val="00225E5E"/>
    <w:rsid w:val="002267D2"/>
    <w:rsid w:val="00227C2F"/>
    <w:rsid w:val="002303D5"/>
    <w:rsid w:val="002376F6"/>
    <w:rsid w:val="00240311"/>
    <w:rsid w:val="002410F6"/>
    <w:rsid w:val="00241BDB"/>
    <w:rsid w:val="00242D45"/>
    <w:rsid w:val="00243905"/>
    <w:rsid w:val="00244CB7"/>
    <w:rsid w:val="002450E1"/>
    <w:rsid w:val="002468C1"/>
    <w:rsid w:val="00246A38"/>
    <w:rsid w:val="00250501"/>
    <w:rsid w:val="00250510"/>
    <w:rsid w:val="00250F6A"/>
    <w:rsid w:val="00252724"/>
    <w:rsid w:val="002534F5"/>
    <w:rsid w:val="00253787"/>
    <w:rsid w:val="00257C37"/>
    <w:rsid w:val="00260A08"/>
    <w:rsid w:val="002645B2"/>
    <w:rsid w:val="0026586E"/>
    <w:rsid w:val="00267863"/>
    <w:rsid w:val="0027027A"/>
    <w:rsid w:val="00271237"/>
    <w:rsid w:val="00271731"/>
    <w:rsid w:val="0027592B"/>
    <w:rsid w:val="00276098"/>
    <w:rsid w:val="00276DDF"/>
    <w:rsid w:val="00276F02"/>
    <w:rsid w:val="002771C9"/>
    <w:rsid w:val="00282552"/>
    <w:rsid w:val="002849C3"/>
    <w:rsid w:val="0028559C"/>
    <w:rsid w:val="002970A9"/>
    <w:rsid w:val="002A2B24"/>
    <w:rsid w:val="002A35F2"/>
    <w:rsid w:val="002A3EEC"/>
    <w:rsid w:val="002A403C"/>
    <w:rsid w:val="002A4CEA"/>
    <w:rsid w:val="002A5BAE"/>
    <w:rsid w:val="002B2915"/>
    <w:rsid w:val="002B3E38"/>
    <w:rsid w:val="002B4081"/>
    <w:rsid w:val="002B4796"/>
    <w:rsid w:val="002B5948"/>
    <w:rsid w:val="002B75E4"/>
    <w:rsid w:val="002C085B"/>
    <w:rsid w:val="002C510E"/>
    <w:rsid w:val="002C5B4B"/>
    <w:rsid w:val="002C6169"/>
    <w:rsid w:val="002C64FE"/>
    <w:rsid w:val="002C6ADD"/>
    <w:rsid w:val="002D081C"/>
    <w:rsid w:val="002D0B91"/>
    <w:rsid w:val="002D1421"/>
    <w:rsid w:val="002D1607"/>
    <w:rsid w:val="002D3A69"/>
    <w:rsid w:val="002D3D41"/>
    <w:rsid w:val="002D5D58"/>
    <w:rsid w:val="002D6A92"/>
    <w:rsid w:val="002E525D"/>
    <w:rsid w:val="002E5FA3"/>
    <w:rsid w:val="002F008B"/>
    <w:rsid w:val="002F2954"/>
    <w:rsid w:val="002F29F9"/>
    <w:rsid w:val="002F34BD"/>
    <w:rsid w:val="002F56CA"/>
    <w:rsid w:val="002F59AE"/>
    <w:rsid w:val="00300D2A"/>
    <w:rsid w:val="00300F82"/>
    <w:rsid w:val="00304331"/>
    <w:rsid w:val="0030453C"/>
    <w:rsid w:val="0030479D"/>
    <w:rsid w:val="00305C04"/>
    <w:rsid w:val="00306677"/>
    <w:rsid w:val="00306F0E"/>
    <w:rsid w:val="003140AD"/>
    <w:rsid w:val="00314E96"/>
    <w:rsid w:val="00317212"/>
    <w:rsid w:val="00320FA8"/>
    <w:rsid w:val="00322F67"/>
    <w:rsid w:val="003269CF"/>
    <w:rsid w:val="00326C99"/>
    <w:rsid w:val="00334F07"/>
    <w:rsid w:val="00336BC6"/>
    <w:rsid w:val="00337A3B"/>
    <w:rsid w:val="00340007"/>
    <w:rsid w:val="0034030D"/>
    <w:rsid w:val="003432A4"/>
    <w:rsid w:val="003446D0"/>
    <w:rsid w:val="003469D1"/>
    <w:rsid w:val="0035206B"/>
    <w:rsid w:val="00353046"/>
    <w:rsid w:val="0035388C"/>
    <w:rsid w:val="00353ADC"/>
    <w:rsid w:val="0035457D"/>
    <w:rsid w:val="00354781"/>
    <w:rsid w:val="00360D89"/>
    <w:rsid w:val="00361F52"/>
    <w:rsid w:val="00370DE3"/>
    <w:rsid w:val="0037108F"/>
    <w:rsid w:val="003715E8"/>
    <w:rsid w:val="0037306A"/>
    <w:rsid w:val="003733F6"/>
    <w:rsid w:val="00373AE2"/>
    <w:rsid w:val="0037704D"/>
    <w:rsid w:val="00381509"/>
    <w:rsid w:val="00381C14"/>
    <w:rsid w:val="00381F33"/>
    <w:rsid w:val="0038206E"/>
    <w:rsid w:val="003826F2"/>
    <w:rsid w:val="003846CE"/>
    <w:rsid w:val="00386AAA"/>
    <w:rsid w:val="003875E9"/>
    <w:rsid w:val="00387750"/>
    <w:rsid w:val="00390450"/>
    <w:rsid w:val="00391D63"/>
    <w:rsid w:val="00395242"/>
    <w:rsid w:val="003A1ABF"/>
    <w:rsid w:val="003A372F"/>
    <w:rsid w:val="003A7D61"/>
    <w:rsid w:val="003B0128"/>
    <w:rsid w:val="003B39FF"/>
    <w:rsid w:val="003B3CFA"/>
    <w:rsid w:val="003B5EED"/>
    <w:rsid w:val="003C22CE"/>
    <w:rsid w:val="003C3164"/>
    <w:rsid w:val="003C4A5D"/>
    <w:rsid w:val="003D2E0F"/>
    <w:rsid w:val="003D3E52"/>
    <w:rsid w:val="003D4E7E"/>
    <w:rsid w:val="003D52B1"/>
    <w:rsid w:val="003D68B5"/>
    <w:rsid w:val="003D6B48"/>
    <w:rsid w:val="003E0851"/>
    <w:rsid w:val="003E15B0"/>
    <w:rsid w:val="003E2474"/>
    <w:rsid w:val="003E2731"/>
    <w:rsid w:val="003E3037"/>
    <w:rsid w:val="003E376D"/>
    <w:rsid w:val="003E58B7"/>
    <w:rsid w:val="003E5C2E"/>
    <w:rsid w:val="003E6CF2"/>
    <w:rsid w:val="003E7C40"/>
    <w:rsid w:val="003F2A2D"/>
    <w:rsid w:val="003F3648"/>
    <w:rsid w:val="003F37A9"/>
    <w:rsid w:val="003F4343"/>
    <w:rsid w:val="003F7395"/>
    <w:rsid w:val="003F7D21"/>
    <w:rsid w:val="003F7E4E"/>
    <w:rsid w:val="00401056"/>
    <w:rsid w:val="004031F8"/>
    <w:rsid w:val="00403708"/>
    <w:rsid w:val="004049AE"/>
    <w:rsid w:val="00405982"/>
    <w:rsid w:val="00410438"/>
    <w:rsid w:val="00411AE8"/>
    <w:rsid w:val="00413B85"/>
    <w:rsid w:val="00415385"/>
    <w:rsid w:val="00415AF5"/>
    <w:rsid w:val="004179ED"/>
    <w:rsid w:val="004204A1"/>
    <w:rsid w:val="0042322D"/>
    <w:rsid w:val="004245C7"/>
    <w:rsid w:val="00424F91"/>
    <w:rsid w:val="0042525E"/>
    <w:rsid w:val="00425645"/>
    <w:rsid w:val="00426A24"/>
    <w:rsid w:val="00426AED"/>
    <w:rsid w:val="00427DAD"/>
    <w:rsid w:val="0043027F"/>
    <w:rsid w:val="0043046D"/>
    <w:rsid w:val="00433192"/>
    <w:rsid w:val="00433EFD"/>
    <w:rsid w:val="004341EA"/>
    <w:rsid w:val="00434A80"/>
    <w:rsid w:val="00434C49"/>
    <w:rsid w:val="004352A2"/>
    <w:rsid w:val="004379C1"/>
    <w:rsid w:val="00441727"/>
    <w:rsid w:val="00441A93"/>
    <w:rsid w:val="00442F03"/>
    <w:rsid w:val="004436A1"/>
    <w:rsid w:val="00445641"/>
    <w:rsid w:val="0044716D"/>
    <w:rsid w:val="004475CB"/>
    <w:rsid w:val="004506A5"/>
    <w:rsid w:val="0045308F"/>
    <w:rsid w:val="004571D5"/>
    <w:rsid w:val="004572AA"/>
    <w:rsid w:val="00457A2B"/>
    <w:rsid w:val="00461447"/>
    <w:rsid w:val="004622EF"/>
    <w:rsid w:val="004624AC"/>
    <w:rsid w:val="00462B1F"/>
    <w:rsid w:val="004668A7"/>
    <w:rsid w:val="00467DA1"/>
    <w:rsid w:val="00472AEA"/>
    <w:rsid w:val="00473F0D"/>
    <w:rsid w:val="004758BF"/>
    <w:rsid w:val="00475E5E"/>
    <w:rsid w:val="0047722D"/>
    <w:rsid w:val="00480D2F"/>
    <w:rsid w:val="00484955"/>
    <w:rsid w:val="00485077"/>
    <w:rsid w:val="004850AB"/>
    <w:rsid w:val="00486420"/>
    <w:rsid w:val="004909FC"/>
    <w:rsid w:val="004919CB"/>
    <w:rsid w:val="0049510A"/>
    <w:rsid w:val="0049575B"/>
    <w:rsid w:val="004A0628"/>
    <w:rsid w:val="004A0880"/>
    <w:rsid w:val="004A2107"/>
    <w:rsid w:val="004A3335"/>
    <w:rsid w:val="004A3602"/>
    <w:rsid w:val="004B1536"/>
    <w:rsid w:val="004B385B"/>
    <w:rsid w:val="004B455B"/>
    <w:rsid w:val="004B7969"/>
    <w:rsid w:val="004C0B01"/>
    <w:rsid w:val="004C1A61"/>
    <w:rsid w:val="004C1F9C"/>
    <w:rsid w:val="004C2D05"/>
    <w:rsid w:val="004C5158"/>
    <w:rsid w:val="004C79F0"/>
    <w:rsid w:val="004D137C"/>
    <w:rsid w:val="004D46C4"/>
    <w:rsid w:val="004E1003"/>
    <w:rsid w:val="004E59B3"/>
    <w:rsid w:val="004E783F"/>
    <w:rsid w:val="004F0FC1"/>
    <w:rsid w:val="004F1037"/>
    <w:rsid w:val="004F3B6B"/>
    <w:rsid w:val="004F56F9"/>
    <w:rsid w:val="004F7701"/>
    <w:rsid w:val="0050020E"/>
    <w:rsid w:val="0050029B"/>
    <w:rsid w:val="00500D7E"/>
    <w:rsid w:val="00502231"/>
    <w:rsid w:val="00503889"/>
    <w:rsid w:val="005038AE"/>
    <w:rsid w:val="00503A19"/>
    <w:rsid w:val="00504D79"/>
    <w:rsid w:val="00511F44"/>
    <w:rsid w:val="00515423"/>
    <w:rsid w:val="00516FDA"/>
    <w:rsid w:val="005207D3"/>
    <w:rsid w:val="005216AD"/>
    <w:rsid w:val="005222AC"/>
    <w:rsid w:val="00524E97"/>
    <w:rsid w:val="00527DEF"/>
    <w:rsid w:val="00530F94"/>
    <w:rsid w:val="00531BA3"/>
    <w:rsid w:val="00532756"/>
    <w:rsid w:val="0053432D"/>
    <w:rsid w:val="0053485B"/>
    <w:rsid w:val="00534912"/>
    <w:rsid w:val="00540CA1"/>
    <w:rsid w:val="00541994"/>
    <w:rsid w:val="005420EC"/>
    <w:rsid w:val="0054212C"/>
    <w:rsid w:val="00544A8B"/>
    <w:rsid w:val="00544AA1"/>
    <w:rsid w:val="00544F9C"/>
    <w:rsid w:val="00546A3B"/>
    <w:rsid w:val="00550DD0"/>
    <w:rsid w:val="00555242"/>
    <w:rsid w:val="00556453"/>
    <w:rsid w:val="005601C7"/>
    <w:rsid w:val="00561463"/>
    <w:rsid w:val="005654D3"/>
    <w:rsid w:val="00566F29"/>
    <w:rsid w:val="0056756E"/>
    <w:rsid w:val="00575B92"/>
    <w:rsid w:val="00580427"/>
    <w:rsid w:val="00580D36"/>
    <w:rsid w:val="0058144B"/>
    <w:rsid w:val="00581C70"/>
    <w:rsid w:val="00582685"/>
    <w:rsid w:val="00582694"/>
    <w:rsid w:val="00583FCD"/>
    <w:rsid w:val="0058684F"/>
    <w:rsid w:val="00592070"/>
    <w:rsid w:val="005922DC"/>
    <w:rsid w:val="00593D48"/>
    <w:rsid w:val="00595045"/>
    <w:rsid w:val="00595396"/>
    <w:rsid w:val="005A11FE"/>
    <w:rsid w:val="005A1372"/>
    <w:rsid w:val="005A1BAB"/>
    <w:rsid w:val="005A2984"/>
    <w:rsid w:val="005A3A1D"/>
    <w:rsid w:val="005B2ED6"/>
    <w:rsid w:val="005B3B2F"/>
    <w:rsid w:val="005B3D76"/>
    <w:rsid w:val="005B467E"/>
    <w:rsid w:val="005B4F6A"/>
    <w:rsid w:val="005B63F7"/>
    <w:rsid w:val="005C173B"/>
    <w:rsid w:val="005C34E9"/>
    <w:rsid w:val="005C3E1E"/>
    <w:rsid w:val="005C5B55"/>
    <w:rsid w:val="005C609B"/>
    <w:rsid w:val="005D2E25"/>
    <w:rsid w:val="005D4FC3"/>
    <w:rsid w:val="005D5AFE"/>
    <w:rsid w:val="005D72CD"/>
    <w:rsid w:val="005D7D0B"/>
    <w:rsid w:val="005E00A7"/>
    <w:rsid w:val="005E1633"/>
    <w:rsid w:val="005E1C80"/>
    <w:rsid w:val="005E24DE"/>
    <w:rsid w:val="005E3088"/>
    <w:rsid w:val="005E3856"/>
    <w:rsid w:val="005F0E55"/>
    <w:rsid w:val="005F123F"/>
    <w:rsid w:val="005F1E22"/>
    <w:rsid w:val="005F32AB"/>
    <w:rsid w:val="005F3B4A"/>
    <w:rsid w:val="005F5CDC"/>
    <w:rsid w:val="005F6C41"/>
    <w:rsid w:val="005F7BB0"/>
    <w:rsid w:val="006000CC"/>
    <w:rsid w:val="00600ACC"/>
    <w:rsid w:val="00600C27"/>
    <w:rsid w:val="00600E30"/>
    <w:rsid w:val="00601528"/>
    <w:rsid w:val="00603F21"/>
    <w:rsid w:val="00604741"/>
    <w:rsid w:val="006061AE"/>
    <w:rsid w:val="006066C3"/>
    <w:rsid w:val="0060757F"/>
    <w:rsid w:val="006158DD"/>
    <w:rsid w:val="00615E27"/>
    <w:rsid w:val="00615F17"/>
    <w:rsid w:val="00616239"/>
    <w:rsid w:val="0061688A"/>
    <w:rsid w:val="00616EC0"/>
    <w:rsid w:val="00617CC5"/>
    <w:rsid w:val="00621457"/>
    <w:rsid w:val="00623959"/>
    <w:rsid w:val="006241C1"/>
    <w:rsid w:val="00624215"/>
    <w:rsid w:val="00626ABB"/>
    <w:rsid w:val="00631F21"/>
    <w:rsid w:val="00632B36"/>
    <w:rsid w:val="00632D12"/>
    <w:rsid w:val="00634933"/>
    <w:rsid w:val="00636EED"/>
    <w:rsid w:val="00637FE5"/>
    <w:rsid w:val="00642B5F"/>
    <w:rsid w:val="0064527E"/>
    <w:rsid w:val="006462AA"/>
    <w:rsid w:val="006473B3"/>
    <w:rsid w:val="0064798F"/>
    <w:rsid w:val="00653847"/>
    <w:rsid w:val="0065458F"/>
    <w:rsid w:val="0065623A"/>
    <w:rsid w:val="006634A3"/>
    <w:rsid w:val="00664822"/>
    <w:rsid w:val="006654F5"/>
    <w:rsid w:val="0066574A"/>
    <w:rsid w:val="00665F18"/>
    <w:rsid w:val="006663CE"/>
    <w:rsid w:val="006667F3"/>
    <w:rsid w:val="00671DBC"/>
    <w:rsid w:val="00673BCA"/>
    <w:rsid w:val="006749F4"/>
    <w:rsid w:val="00675A46"/>
    <w:rsid w:val="006825CB"/>
    <w:rsid w:val="006833B4"/>
    <w:rsid w:val="0068370E"/>
    <w:rsid w:val="00683C94"/>
    <w:rsid w:val="006843C4"/>
    <w:rsid w:val="00685A08"/>
    <w:rsid w:val="006868DE"/>
    <w:rsid w:val="0068752C"/>
    <w:rsid w:val="006923CA"/>
    <w:rsid w:val="00692FF2"/>
    <w:rsid w:val="00694192"/>
    <w:rsid w:val="0069419F"/>
    <w:rsid w:val="00694F21"/>
    <w:rsid w:val="00694F7A"/>
    <w:rsid w:val="00697082"/>
    <w:rsid w:val="006972CA"/>
    <w:rsid w:val="006A1925"/>
    <w:rsid w:val="006A1CEA"/>
    <w:rsid w:val="006A205A"/>
    <w:rsid w:val="006A3A0A"/>
    <w:rsid w:val="006A3F3A"/>
    <w:rsid w:val="006A7526"/>
    <w:rsid w:val="006A7528"/>
    <w:rsid w:val="006A795A"/>
    <w:rsid w:val="006B0775"/>
    <w:rsid w:val="006B13DA"/>
    <w:rsid w:val="006B2990"/>
    <w:rsid w:val="006B2F3A"/>
    <w:rsid w:val="006B5939"/>
    <w:rsid w:val="006B5C9E"/>
    <w:rsid w:val="006B69EC"/>
    <w:rsid w:val="006C08FF"/>
    <w:rsid w:val="006C143B"/>
    <w:rsid w:val="006C3134"/>
    <w:rsid w:val="006C3A9D"/>
    <w:rsid w:val="006D0361"/>
    <w:rsid w:val="006D0A23"/>
    <w:rsid w:val="006D2934"/>
    <w:rsid w:val="006D7B09"/>
    <w:rsid w:val="006E228C"/>
    <w:rsid w:val="006E47E9"/>
    <w:rsid w:val="006E581B"/>
    <w:rsid w:val="006E5957"/>
    <w:rsid w:val="006E6AD6"/>
    <w:rsid w:val="006E7625"/>
    <w:rsid w:val="006F3A87"/>
    <w:rsid w:val="006F63C9"/>
    <w:rsid w:val="007006A8"/>
    <w:rsid w:val="00703B59"/>
    <w:rsid w:val="00705183"/>
    <w:rsid w:val="00706D08"/>
    <w:rsid w:val="00712767"/>
    <w:rsid w:val="00712E2F"/>
    <w:rsid w:val="0071339D"/>
    <w:rsid w:val="00713574"/>
    <w:rsid w:val="00713DAD"/>
    <w:rsid w:val="00713EBC"/>
    <w:rsid w:val="00715182"/>
    <w:rsid w:val="00716E23"/>
    <w:rsid w:val="00716FC8"/>
    <w:rsid w:val="00717894"/>
    <w:rsid w:val="007202EE"/>
    <w:rsid w:val="00722033"/>
    <w:rsid w:val="007228B7"/>
    <w:rsid w:val="00727654"/>
    <w:rsid w:val="007278B0"/>
    <w:rsid w:val="00730612"/>
    <w:rsid w:val="00730FF8"/>
    <w:rsid w:val="00732FAE"/>
    <w:rsid w:val="007334B5"/>
    <w:rsid w:val="00733501"/>
    <w:rsid w:val="00733CE9"/>
    <w:rsid w:val="00736343"/>
    <w:rsid w:val="007426BE"/>
    <w:rsid w:val="00743F78"/>
    <w:rsid w:val="0075013B"/>
    <w:rsid w:val="00750434"/>
    <w:rsid w:val="00751400"/>
    <w:rsid w:val="00751509"/>
    <w:rsid w:val="00751E24"/>
    <w:rsid w:val="00752BB4"/>
    <w:rsid w:val="00754117"/>
    <w:rsid w:val="007553EA"/>
    <w:rsid w:val="0076115F"/>
    <w:rsid w:val="00761D9B"/>
    <w:rsid w:val="00765DAB"/>
    <w:rsid w:val="00766A89"/>
    <w:rsid w:val="00770ED9"/>
    <w:rsid w:val="00771588"/>
    <w:rsid w:val="007753B1"/>
    <w:rsid w:val="00775EE2"/>
    <w:rsid w:val="00776001"/>
    <w:rsid w:val="0077791B"/>
    <w:rsid w:val="0078292F"/>
    <w:rsid w:val="00782F93"/>
    <w:rsid w:val="00783088"/>
    <w:rsid w:val="007839F7"/>
    <w:rsid w:val="00783B10"/>
    <w:rsid w:val="00784559"/>
    <w:rsid w:val="00784CC5"/>
    <w:rsid w:val="00791603"/>
    <w:rsid w:val="00792A69"/>
    <w:rsid w:val="00793B23"/>
    <w:rsid w:val="00796F23"/>
    <w:rsid w:val="00797954"/>
    <w:rsid w:val="007A06DE"/>
    <w:rsid w:val="007A0DC8"/>
    <w:rsid w:val="007A1231"/>
    <w:rsid w:val="007A3AAA"/>
    <w:rsid w:val="007A490F"/>
    <w:rsid w:val="007A5388"/>
    <w:rsid w:val="007A61E3"/>
    <w:rsid w:val="007A7B92"/>
    <w:rsid w:val="007B1165"/>
    <w:rsid w:val="007B1F62"/>
    <w:rsid w:val="007B2DF0"/>
    <w:rsid w:val="007B42E0"/>
    <w:rsid w:val="007B5A04"/>
    <w:rsid w:val="007B7B0D"/>
    <w:rsid w:val="007C1F74"/>
    <w:rsid w:val="007C29BC"/>
    <w:rsid w:val="007C4674"/>
    <w:rsid w:val="007C5087"/>
    <w:rsid w:val="007C5162"/>
    <w:rsid w:val="007C67CF"/>
    <w:rsid w:val="007C6C58"/>
    <w:rsid w:val="007C6E87"/>
    <w:rsid w:val="007C7BEB"/>
    <w:rsid w:val="007D0033"/>
    <w:rsid w:val="007D0CD5"/>
    <w:rsid w:val="007D2EC1"/>
    <w:rsid w:val="007D323D"/>
    <w:rsid w:val="007E1804"/>
    <w:rsid w:val="007E2C2A"/>
    <w:rsid w:val="007E3079"/>
    <w:rsid w:val="007E422D"/>
    <w:rsid w:val="007E4AC6"/>
    <w:rsid w:val="007E4C9A"/>
    <w:rsid w:val="007E5FB0"/>
    <w:rsid w:val="007F045A"/>
    <w:rsid w:val="007F100E"/>
    <w:rsid w:val="007F56FA"/>
    <w:rsid w:val="007F7332"/>
    <w:rsid w:val="007F7AD0"/>
    <w:rsid w:val="00800B44"/>
    <w:rsid w:val="008020DE"/>
    <w:rsid w:val="00802EBF"/>
    <w:rsid w:val="00803CAA"/>
    <w:rsid w:val="00805447"/>
    <w:rsid w:val="00810815"/>
    <w:rsid w:val="00811058"/>
    <w:rsid w:val="00814818"/>
    <w:rsid w:val="008160B1"/>
    <w:rsid w:val="00822996"/>
    <w:rsid w:val="00822D0F"/>
    <w:rsid w:val="008247A2"/>
    <w:rsid w:val="00826D4D"/>
    <w:rsid w:val="00830572"/>
    <w:rsid w:val="00830CB5"/>
    <w:rsid w:val="008316A7"/>
    <w:rsid w:val="008334C5"/>
    <w:rsid w:val="008353C5"/>
    <w:rsid w:val="00835DA1"/>
    <w:rsid w:val="0083665D"/>
    <w:rsid w:val="00837E53"/>
    <w:rsid w:val="0084106F"/>
    <w:rsid w:val="00841B5B"/>
    <w:rsid w:val="00841C1C"/>
    <w:rsid w:val="0084248F"/>
    <w:rsid w:val="00844E77"/>
    <w:rsid w:val="00845D76"/>
    <w:rsid w:val="0084634A"/>
    <w:rsid w:val="008540F7"/>
    <w:rsid w:val="00855D88"/>
    <w:rsid w:val="008569A8"/>
    <w:rsid w:val="00857DB0"/>
    <w:rsid w:val="00860E69"/>
    <w:rsid w:val="0086401C"/>
    <w:rsid w:val="00864B3E"/>
    <w:rsid w:val="008728E9"/>
    <w:rsid w:val="008735A8"/>
    <w:rsid w:val="00876AF7"/>
    <w:rsid w:val="00880B13"/>
    <w:rsid w:val="00881E87"/>
    <w:rsid w:val="00883262"/>
    <w:rsid w:val="00883F2E"/>
    <w:rsid w:val="00885590"/>
    <w:rsid w:val="0088622D"/>
    <w:rsid w:val="00887137"/>
    <w:rsid w:val="00890861"/>
    <w:rsid w:val="00892ADB"/>
    <w:rsid w:val="00892E38"/>
    <w:rsid w:val="008933D5"/>
    <w:rsid w:val="008943C6"/>
    <w:rsid w:val="00894936"/>
    <w:rsid w:val="00894CC5"/>
    <w:rsid w:val="00897E7E"/>
    <w:rsid w:val="008A1625"/>
    <w:rsid w:val="008A194F"/>
    <w:rsid w:val="008A2593"/>
    <w:rsid w:val="008A3B63"/>
    <w:rsid w:val="008A3B6C"/>
    <w:rsid w:val="008A4C4D"/>
    <w:rsid w:val="008A6092"/>
    <w:rsid w:val="008B0E06"/>
    <w:rsid w:val="008B1569"/>
    <w:rsid w:val="008B23D7"/>
    <w:rsid w:val="008B4436"/>
    <w:rsid w:val="008C05FB"/>
    <w:rsid w:val="008C1791"/>
    <w:rsid w:val="008C2623"/>
    <w:rsid w:val="008C374F"/>
    <w:rsid w:val="008C3D11"/>
    <w:rsid w:val="008C430D"/>
    <w:rsid w:val="008C522D"/>
    <w:rsid w:val="008C7757"/>
    <w:rsid w:val="008D112A"/>
    <w:rsid w:val="008D26BE"/>
    <w:rsid w:val="008D2C8C"/>
    <w:rsid w:val="008D3F78"/>
    <w:rsid w:val="008D48E3"/>
    <w:rsid w:val="008D6089"/>
    <w:rsid w:val="008E0213"/>
    <w:rsid w:val="008E18F2"/>
    <w:rsid w:val="008E1B8D"/>
    <w:rsid w:val="008E2948"/>
    <w:rsid w:val="008E3228"/>
    <w:rsid w:val="008E46DD"/>
    <w:rsid w:val="008E4853"/>
    <w:rsid w:val="008E5C3E"/>
    <w:rsid w:val="008E7935"/>
    <w:rsid w:val="008E7B43"/>
    <w:rsid w:val="008E7E48"/>
    <w:rsid w:val="008F0DF4"/>
    <w:rsid w:val="008F4778"/>
    <w:rsid w:val="008F5474"/>
    <w:rsid w:val="008F5FCD"/>
    <w:rsid w:val="008F7A36"/>
    <w:rsid w:val="009008E2"/>
    <w:rsid w:val="00903427"/>
    <w:rsid w:val="0090412F"/>
    <w:rsid w:val="00907788"/>
    <w:rsid w:val="00911214"/>
    <w:rsid w:val="00913F2B"/>
    <w:rsid w:val="009177B4"/>
    <w:rsid w:val="00917DCE"/>
    <w:rsid w:val="00917E96"/>
    <w:rsid w:val="00922FBF"/>
    <w:rsid w:val="009230AD"/>
    <w:rsid w:val="009238ED"/>
    <w:rsid w:val="00925694"/>
    <w:rsid w:val="00925F3C"/>
    <w:rsid w:val="00936960"/>
    <w:rsid w:val="00937D1D"/>
    <w:rsid w:val="00937D22"/>
    <w:rsid w:val="009429BD"/>
    <w:rsid w:val="009430EB"/>
    <w:rsid w:val="00943699"/>
    <w:rsid w:val="00945702"/>
    <w:rsid w:val="009461CC"/>
    <w:rsid w:val="00953A80"/>
    <w:rsid w:val="00962B65"/>
    <w:rsid w:val="00963D3B"/>
    <w:rsid w:val="009677E6"/>
    <w:rsid w:val="009706BE"/>
    <w:rsid w:val="00971FE2"/>
    <w:rsid w:val="0097345A"/>
    <w:rsid w:val="009763BD"/>
    <w:rsid w:val="0097674F"/>
    <w:rsid w:val="009767A5"/>
    <w:rsid w:val="00976978"/>
    <w:rsid w:val="00984763"/>
    <w:rsid w:val="00985E12"/>
    <w:rsid w:val="009874C4"/>
    <w:rsid w:val="009900E8"/>
    <w:rsid w:val="009935CC"/>
    <w:rsid w:val="0099433E"/>
    <w:rsid w:val="00995E49"/>
    <w:rsid w:val="00995FB8"/>
    <w:rsid w:val="009A214B"/>
    <w:rsid w:val="009A3E4C"/>
    <w:rsid w:val="009A4192"/>
    <w:rsid w:val="009A6E73"/>
    <w:rsid w:val="009A7B10"/>
    <w:rsid w:val="009B34CE"/>
    <w:rsid w:val="009C02DE"/>
    <w:rsid w:val="009C0FAE"/>
    <w:rsid w:val="009C102B"/>
    <w:rsid w:val="009C3AA7"/>
    <w:rsid w:val="009C4795"/>
    <w:rsid w:val="009C565D"/>
    <w:rsid w:val="009C69E6"/>
    <w:rsid w:val="009C76DC"/>
    <w:rsid w:val="009D37C2"/>
    <w:rsid w:val="009D4A66"/>
    <w:rsid w:val="009D6A6A"/>
    <w:rsid w:val="009D6D0F"/>
    <w:rsid w:val="009D6EDD"/>
    <w:rsid w:val="009D70A3"/>
    <w:rsid w:val="009D7FEF"/>
    <w:rsid w:val="009E1295"/>
    <w:rsid w:val="009E16C2"/>
    <w:rsid w:val="009E358F"/>
    <w:rsid w:val="009E41E7"/>
    <w:rsid w:val="009E50AA"/>
    <w:rsid w:val="009E5883"/>
    <w:rsid w:val="009F39A1"/>
    <w:rsid w:val="009F4858"/>
    <w:rsid w:val="009F5CF9"/>
    <w:rsid w:val="009F5F78"/>
    <w:rsid w:val="009F7E6C"/>
    <w:rsid w:val="00A00E34"/>
    <w:rsid w:val="00A0201F"/>
    <w:rsid w:val="00A02359"/>
    <w:rsid w:val="00A02809"/>
    <w:rsid w:val="00A03990"/>
    <w:rsid w:val="00A05B9E"/>
    <w:rsid w:val="00A05CBE"/>
    <w:rsid w:val="00A07699"/>
    <w:rsid w:val="00A10D7F"/>
    <w:rsid w:val="00A11E6C"/>
    <w:rsid w:val="00A139AD"/>
    <w:rsid w:val="00A14FDB"/>
    <w:rsid w:val="00A15DA5"/>
    <w:rsid w:val="00A15EF3"/>
    <w:rsid w:val="00A16C76"/>
    <w:rsid w:val="00A16F23"/>
    <w:rsid w:val="00A17A9C"/>
    <w:rsid w:val="00A20432"/>
    <w:rsid w:val="00A2149E"/>
    <w:rsid w:val="00A22746"/>
    <w:rsid w:val="00A2648A"/>
    <w:rsid w:val="00A30943"/>
    <w:rsid w:val="00A32167"/>
    <w:rsid w:val="00A33E67"/>
    <w:rsid w:val="00A343C1"/>
    <w:rsid w:val="00A36488"/>
    <w:rsid w:val="00A40541"/>
    <w:rsid w:val="00A419CF"/>
    <w:rsid w:val="00A4444E"/>
    <w:rsid w:val="00A4449C"/>
    <w:rsid w:val="00A473AB"/>
    <w:rsid w:val="00A478C7"/>
    <w:rsid w:val="00A50B8C"/>
    <w:rsid w:val="00A5166E"/>
    <w:rsid w:val="00A51D7B"/>
    <w:rsid w:val="00A51E64"/>
    <w:rsid w:val="00A55211"/>
    <w:rsid w:val="00A561B1"/>
    <w:rsid w:val="00A5627E"/>
    <w:rsid w:val="00A630EB"/>
    <w:rsid w:val="00A65EFB"/>
    <w:rsid w:val="00A65FAC"/>
    <w:rsid w:val="00A6750D"/>
    <w:rsid w:val="00A72395"/>
    <w:rsid w:val="00A7380D"/>
    <w:rsid w:val="00A73EDB"/>
    <w:rsid w:val="00A76638"/>
    <w:rsid w:val="00A80759"/>
    <w:rsid w:val="00A8233C"/>
    <w:rsid w:val="00A86136"/>
    <w:rsid w:val="00A93E44"/>
    <w:rsid w:val="00A945F3"/>
    <w:rsid w:val="00A94AAA"/>
    <w:rsid w:val="00A96C49"/>
    <w:rsid w:val="00A96DA8"/>
    <w:rsid w:val="00A9727C"/>
    <w:rsid w:val="00A97BC9"/>
    <w:rsid w:val="00AA01B6"/>
    <w:rsid w:val="00AA154E"/>
    <w:rsid w:val="00AA1B32"/>
    <w:rsid w:val="00AA2DD3"/>
    <w:rsid w:val="00AA3053"/>
    <w:rsid w:val="00AA5C3C"/>
    <w:rsid w:val="00AB0A1F"/>
    <w:rsid w:val="00AB1A2A"/>
    <w:rsid w:val="00AB28D3"/>
    <w:rsid w:val="00AB3D16"/>
    <w:rsid w:val="00AB4755"/>
    <w:rsid w:val="00AB4DC5"/>
    <w:rsid w:val="00AB57C5"/>
    <w:rsid w:val="00AB799E"/>
    <w:rsid w:val="00AB7E91"/>
    <w:rsid w:val="00AC3826"/>
    <w:rsid w:val="00AC39C9"/>
    <w:rsid w:val="00AC4C5B"/>
    <w:rsid w:val="00AC659C"/>
    <w:rsid w:val="00AC6EE3"/>
    <w:rsid w:val="00AD0BDF"/>
    <w:rsid w:val="00AD4706"/>
    <w:rsid w:val="00AE1993"/>
    <w:rsid w:val="00AE2745"/>
    <w:rsid w:val="00AF1688"/>
    <w:rsid w:val="00AF2D71"/>
    <w:rsid w:val="00AF3ACA"/>
    <w:rsid w:val="00AF56FD"/>
    <w:rsid w:val="00AF69B8"/>
    <w:rsid w:val="00B016E9"/>
    <w:rsid w:val="00B0172B"/>
    <w:rsid w:val="00B0437A"/>
    <w:rsid w:val="00B05D6A"/>
    <w:rsid w:val="00B0794A"/>
    <w:rsid w:val="00B116A3"/>
    <w:rsid w:val="00B117F4"/>
    <w:rsid w:val="00B11EC2"/>
    <w:rsid w:val="00B1234C"/>
    <w:rsid w:val="00B15734"/>
    <w:rsid w:val="00B205C3"/>
    <w:rsid w:val="00B21F54"/>
    <w:rsid w:val="00B24CAD"/>
    <w:rsid w:val="00B3203E"/>
    <w:rsid w:val="00B32147"/>
    <w:rsid w:val="00B32D7C"/>
    <w:rsid w:val="00B4174E"/>
    <w:rsid w:val="00B44052"/>
    <w:rsid w:val="00B4762A"/>
    <w:rsid w:val="00B51273"/>
    <w:rsid w:val="00B51904"/>
    <w:rsid w:val="00B525EB"/>
    <w:rsid w:val="00B527FF"/>
    <w:rsid w:val="00B55748"/>
    <w:rsid w:val="00B55D02"/>
    <w:rsid w:val="00B5611E"/>
    <w:rsid w:val="00B56CC5"/>
    <w:rsid w:val="00B60DAF"/>
    <w:rsid w:val="00B61C8B"/>
    <w:rsid w:val="00B64A6E"/>
    <w:rsid w:val="00B66575"/>
    <w:rsid w:val="00B6759A"/>
    <w:rsid w:val="00B710BA"/>
    <w:rsid w:val="00B726C8"/>
    <w:rsid w:val="00B7421F"/>
    <w:rsid w:val="00B77444"/>
    <w:rsid w:val="00B77953"/>
    <w:rsid w:val="00B77F1F"/>
    <w:rsid w:val="00B84272"/>
    <w:rsid w:val="00B84821"/>
    <w:rsid w:val="00B860C1"/>
    <w:rsid w:val="00B92932"/>
    <w:rsid w:val="00B94BB5"/>
    <w:rsid w:val="00B9656D"/>
    <w:rsid w:val="00B966C3"/>
    <w:rsid w:val="00B96A4A"/>
    <w:rsid w:val="00B97CFB"/>
    <w:rsid w:val="00BA2AF9"/>
    <w:rsid w:val="00BA4CAC"/>
    <w:rsid w:val="00BA539F"/>
    <w:rsid w:val="00BB1CAD"/>
    <w:rsid w:val="00BB2D84"/>
    <w:rsid w:val="00BB3268"/>
    <w:rsid w:val="00BB3EBE"/>
    <w:rsid w:val="00BB4D45"/>
    <w:rsid w:val="00BB5348"/>
    <w:rsid w:val="00BB5A15"/>
    <w:rsid w:val="00BB7190"/>
    <w:rsid w:val="00BC2291"/>
    <w:rsid w:val="00BC5B6F"/>
    <w:rsid w:val="00BC668B"/>
    <w:rsid w:val="00BC767A"/>
    <w:rsid w:val="00BD0396"/>
    <w:rsid w:val="00BD187D"/>
    <w:rsid w:val="00BD1C3C"/>
    <w:rsid w:val="00BD2B5D"/>
    <w:rsid w:val="00BD313C"/>
    <w:rsid w:val="00BD4DD3"/>
    <w:rsid w:val="00BD5083"/>
    <w:rsid w:val="00BD5409"/>
    <w:rsid w:val="00BD6385"/>
    <w:rsid w:val="00BE465A"/>
    <w:rsid w:val="00BE6615"/>
    <w:rsid w:val="00BF3853"/>
    <w:rsid w:val="00C008D3"/>
    <w:rsid w:val="00C03CB4"/>
    <w:rsid w:val="00C05DF3"/>
    <w:rsid w:val="00C06710"/>
    <w:rsid w:val="00C068CF"/>
    <w:rsid w:val="00C0747F"/>
    <w:rsid w:val="00C074F0"/>
    <w:rsid w:val="00C07BD5"/>
    <w:rsid w:val="00C1609E"/>
    <w:rsid w:val="00C234FE"/>
    <w:rsid w:val="00C25B23"/>
    <w:rsid w:val="00C25B29"/>
    <w:rsid w:val="00C27263"/>
    <w:rsid w:val="00C276F6"/>
    <w:rsid w:val="00C316CF"/>
    <w:rsid w:val="00C32660"/>
    <w:rsid w:val="00C33A09"/>
    <w:rsid w:val="00C33A77"/>
    <w:rsid w:val="00C35DB5"/>
    <w:rsid w:val="00C3701C"/>
    <w:rsid w:val="00C37F9F"/>
    <w:rsid w:val="00C40001"/>
    <w:rsid w:val="00C40E5E"/>
    <w:rsid w:val="00C428F3"/>
    <w:rsid w:val="00C4488F"/>
    <w:rsid w:val="00C50F1D"/>
    <w:rsid w:val="00C51C38"/>
    <w:rsid w:val="00C53A32"/>
    <w:rsid w:val="00C5470A"/>
    <w:rsid w:val="00C55A4F"/>
    <w:rsid w:val="00C56879"/>
    <w:rsid w:val="00C57095"/>
    <w:rsid w:val="00C60459"/>
    <w:rsid w:val="00C6109A"/>
    <w:rsid w:val="00C611D0"/>
    <w:rsid w:val="00C61BF6"/>
    <w:rsid w:val="00C6201D"/>
    <w:rsid w:val="00C669BC"/>
    <w:rsid w:val="00C67EED"/>
    <w:rsid w:val="00C72C27"/>
    <w:rsid w:val="00C7316D"/>
    <w:rsid w:val="00C75543"/>
    <w:rsid w:val="00C757A6"/>
    <w:rsid w:val="00C81A01"/>
    <w:rsid w:val="00C82636"/>
    <w:rsid w:val="00C84221"/>
    <w:rsid w:val="00C872E8"/>
    <w:rsid w:val="00C902F4"/>
    <w:rsid w:val="00C925FE"/>
    <w:rsid w:val="00C93F18"/>
    <w:rsid w:val="00C95164"/>
    <w:rsid w:val="00C96D8D"/>
    <w:rsid w:val="00C97E8D"/>
    <w:rsid w:val="00CA003F"/>
    <w:rsid w:val="00CA0EA2"/>
    <w:rsid w:val="00CA177A"/>
    <w:rsid w:val="00CA1832"/>
    <w:rsid w:val="00CA1C53"/>
    <w:rsid w:val="00CA334F"/>
    <w:rsid w:val="00CA448E"/>
    <w:rsid w:val="00CA720A"/>
    <w:rsid w:val="00CA7297"/>
    <w:rsid w:val="00CB0A8A"/>
    <w:rsid w:val="00CB19C7"/>
    <w:rsid w:val="00CB1E81"/>
    <w:rsid w:val="00CB2765"/>
    <w:rsid w:val="00CB3F5B"/>
    <w:rsid w:val="00CB5E5F"/>
    <w:rsid w:val="00CB716D"/>
    <w:rsid w:val="00CC069B"/>
    <w:rsid w:val="00CC57D8"/>
    <w:rsid w:val="00CD0B7C"/>
    <w:rsid w:val="00CD13E5"/>
    <w:rsid w:val="00CD191E"/>
    <w:rsid w:val="00CD272B"/>
    <w:rsid w:val="00CD2A7E"/>
    <w:rsid w:val="00CD55D3"/>
    <w:rsid w:val="00CD56FD"/>
    <w:rsid w:val="00CD6DB3"/>
    <w:rsid w:val="00CD7EDA"/>
    <w:rsid w:val="00CE080D"/>
    <w:rsid w:val="00CE5268"/>
    <w:rsid w:val="00CF463E"/>
    <w:rsid w:val="00CF5E95"/>
    <w:rsid w:val="00CF647C"/>
    <w:rsid w:val="00CF6F55"/>
    <w:rsid w:val="00D012AD"/>
    <w:rsid w:val="00D01584"/>
    <w:rsid w:val="00D02233"/>
    <w:rsid w:val="00D02351"/>
    <w:rsid w:val="00D0349D"/>
    <w:rsid w:val="00D05337"/>
    <w:rsid w:val="00D05E64"/>
    <w:rsid w:val="00D07DC4"/>
    <w:rsid w:val="00D10F4A"/>
    <w:rsid w:val="00D11DB7"/>
    <w:rsid w:val="00D13270"/>
    <w:rsid w:val="00D15411"/>
    <w:rsid w:val="00D179A8"/>
    <w:rsid w:val="00D17BFB"/>
    <w:rsid w:val="00D213A1"/>
    <w:rsid w:val="00D2237E"/>
    <w:rsid w:val="00D22E45"/>
    <w:rsid w:val="00D25189"/>
    <w:rsid w:val="00D273FE"/>
    <w:rsid w:val="00D31EA7"/>
    <w:rsid w:val="00D326FF"/>
    <w:rsid w:val="00D32ED2"/>
    <w:rsid w:val="00D355BE"/>
    <w:rsid w:val="00D35853"/>
    <w:rsid w:val="00D36602"/>
    <w:rsid w:val="00D3698E"/>
    <w:rsid w:val="00D37D80"/>
    <w:rsid w:val="00D403F1"/>
    <w:rsid w:val="00D40F97"/>
    <w:rsid w:val="00D46104"/>
    <w:rsid w:val="00D4727A"/>
    <w:rsid w:val="00D47405"/>
    <w:rsid w:val="00D47B8F"/>
    <w:rsid w:val="00D54207"/>
    <w:rsid w:val="00D5459B"/>
    <w:rsid w:val="00D550D3"/>
    <w:rsid w:val="00D5532A"/>
    <w:rsid w:val="00D55DC0"/>
    <w:rsid w:val="00D56FDE"/>
    <w:rsid w:val="00D57BF9"/>
    <w:rsid w:val="00D60430"/>
    <w:rsid w:val="00D61DBF"/>
    <w:rsid w:val="00D67252"/>
    <w:rsid w:val="00D675B4"/>
    <w:rsid w:val="00D71F18"/>
    <w:rsid w:val="00D7203D"/>
    <w:rsid w:val="00D7285B"/>
    <w:rsid w:val="00D728C5"/>
    <w:rsid w:val="00D7521F"/>
    <w:rsid w:val="00D7532E"/>
    <w:rsid w:val="00D77626"/>
    <w:rsid w:val="00D7762C"/>
    <w:rsid w:val="00D7798B"/>
    <w:rsid w:val="00D80F84"/>
    <w:rsid w:val="00D82BCE"/>
    <w:rsid w:val="00D82F01"/>
    <w:rsid w:val="00D857CB"/>
    <w:rsid w:val="00D86C8C"/>
    <w:rsid w:val="00D87423"/>
    <w:rsid w:val="00D879EB"/>
    <w:rsid w:val="00D87CB9"/>
    <w:rsid w:val="00D9068B"/>
    <w:rsid w:val="00D911DD"/>
    <w:rsid w:val="00D94057"/>
    <w:rsid w:val="00D945A3"/>
    <w:rsid w:val="00D95866"/>
    <w:rsid w:val="00D971E7"/>
    <w:rsid w:val="00DA2520"/>
    <w:rsid w:val="00DA2DAF"/>
    <w:rsid w:val="00DA7816"/>
    <w:rsid w:val="00DA7D26"/>
    <w:rsid w:val="00DB0618"/>
    <w:rsid w:val="00DB141B"/>
    <w:rsid w:val="00DB3779"/>
    <w:rsid w:val="00DB3965"/>
    <w:rsid w:val="00DC1190"/>
    <w:rsid w:val="00DC3E89"/>
    <w:rsid w:val="00DC552C"/>
    <w:rsid w:val="00DC561A"/>
    <w:rsid w:val="00DD17C5"/>
    <w:rsid w:val="00DD268F"/>
    <w:rsid w:val="00DD2722"/>
    <w:rsid w:val="00DD276D"/>
    <w:rsid w:val="00DD70B6"/>
    <w:rsid w:val="00DE0EB3"/>
    <w:rsid w:val="00DE2A4F"/>
    <w:rsid w:val="00DE5800"/>
    <w:rsid w:val="00DE7264"/>
    <w:rsid w:val="00DF5FE1"/>
    <w:rsid w:val="00DF631B"/>
    <w:rsid w:val="00DF70F2"/>
    <w:rsid w:val="00E011C4"/>
    <w:rsid w:val="00E017FE"/>
    <w:rsid w:val="00E031D1"/>
    <w:rsid w:val="00E03F45"/>
    <w:rsid w:val="00E04222"/>
    <w:rsid w:val="00E05D4F"/>
    <w:rsid w:val="00E07840"/>
    <w:rsid w:val="00E112A1"/>
    <w:rsid w:val="00E12AFD"/>
    <w:rsid w:val="00E1330C"/>
    <w:rsid w:val="00E138A6"/>
    <w:rsid w:val="00E16242"/>
    <w:rsid w:val="00E171B0"/>
    <w:rsid w:val="00E1795C"/>
    <w:rsid w:val="00E201A6"/>
    <w:rsid w:val="00E2109A"/>
    <w:rsid w:val="00E2211D"/>
    <w:rsid w:val="00E26BB2"/>
    <w:rsid w:val="00E27836"/>
    <w:rsid w:val="00E27FBA"/>
    <w:rsid w:val="00E315D4"/>
    <w:rsid w:val="00E36231"/>
    <w:rsid w:val="00E37B83"/>
    <w:rsid w:val="00E404B8"/>
    <w:rsid w:val="00E425BA"/>
    <w:rsid w:val="00E4413B"/>
    <w:rsid w:val="00E50C88"/>
    <w:rsid w:val="00E53228"/>
    <w:rsid w:val="00E600E3"/>
    <w:rsid w:val="00E637BE"/>
    <w:rsid w:val="00E676AF"/>
    <w:rsid w:val="00E70AE4"/>
    <w:rsid w:val="00E71F14"/>
    <w:rsid w:val="00E73325"/>
    <w:rsid w:val="00E77FF9"/>
    <w:rsid w:val="00E811CD"/>
    <w:rsid w:val="00E827E7"/>
    <w:rsid w:val="00E84C2B"/>
    <w:rsid w:val="00E85260"/>
    <w:rsid w:val="00E85FE4"/>
    <w:rsid w:val="00E86E24"/>
    <w:rsid w:val="00E876D9"/>
    <w:rsid w:val="00E90003"/>
    <w:rsid w:val="00E90CAD"/>
    <w:rsid w:val="00E90FC8"/>
    <w:rsid w:val="00E91ABD"/>
    <w:rsid w:val="00E94212"/>
    <w:rsid w:val="00E94C12"/>
    <w:rsid w:val="00E95F6A"/>
    <w:rsid w:val="00EA1998"/>
    <w:rsid w:val="00EA2D55"/>
    <w:rsid w:val="00EA4FCD"/>
    <w:rsid w:val="00EA57D0"/>
    <w:rsid w:val="00EA5CBB"/>
    <w:rsid w:val="00EA6EF0"/>
    <w:rsid w:val="00EA7022"/>
    <w:rsid w:val="00EA75D2"/>
    <w:rsid w:val="00EA7B38"/>
    <w:rsid w:val="00EB10CA"/>
    <w:rsid w:val="00EB27F2"/>
    <w:rsid w:val="00EB39AA"/>
    <w:rsid w:val="00EB4D64"/>
    <w:rsid w:val="00EB4E9C"/>
    <w:rsid w:val="00EB79B2"/>
    <w:rsid w:val="00EC255E"/>
    <w:rsid w:val="00EC3800"/>
    <w:rsid w:val="00EC48F6"/>
    <w:rsid w:val="00EC6E63"/>
    <w:rsid w:val="00EC74B3"/>
    <w:rsid w:val="00EC76C6"/>
    <w:rsid w:val="00EC7C30"/>
    <w:rsid w:val="00ED0D84"/>
    <w:rsid w:val="00ED23AF"/>
    <w:rsid w:val="00ED4890"/>
    <w:rsid w:val="00ED492E"/>
    <w:rsid w:val="00ED6994"/>
    <w:rsid w:val="00ED6B33"/>
    <w:rsid w:val="00EE1836"/>
    <w:rsid w:val="00EE2696"/>
    <w:rsid w:val="00EE3B39"/>
    <w:rsid w:val="00EE40BA"/>
    <w:rsid w:val="00EE594E"/>
    <w:rsid w:val="00EE74D1"/>
    <w:rsid w:val="00EE7B3C"/>
    <w:rsid w:val="00EF119C"/>
    <w:rsid w:val="00EF3563"/>
    <w:rsid w:val="00EF7A12"/>
    <w:rsid w:val="00F02A58"/>
    <w:rsid w:val="00F069AC"/>
    <w:rsid w:val="00F07FCD"/>
    <w:rsid w:val="00F11022"/>
    <w:rsid w:val="00F12732"/>
    <w:rsid w:val="00F161B8"/>
    <w:rsid w:val="00F16B6B"/>
    <w:rsid w:val="00F23880"/>
    <w:rsid w:val="00F23A8E"/>
    <w:rsid w:val="00F23C68"/>
    <w:rsid w:val="00F24255"/>
    <w:rsid w:val="00F24D71"/>
    <w:rsid w:val="00F2699B"/>
    <w:rsid w:val="00F26BA0"/>
    <w:rsid w:val="00F26C74"/>
    <w:rsid w:val="00F274F3"/>
    <w:rsid w:val="00F35022"/>
    <w:rsid w:val="00F367F3"/>
    <w:rsid w:val="00F37579"/>
    <w:rsid w:val="00F40FAF"/>
    <w:rsid w:val="00F434B4"/>
    <w:rsid w:val="00F4383D"/>
    <w:rsid w:val="00F44AC0"/>
    <w:rsid w:val="00F46AEF"/>
    <w:rsid w:val="00F50870"/>
    <w:rsid w:val="00F53CBB"/>
    <w:rsid w:val="00F56F2C"/>
    <w:rsid w:val="00F57424"/>
    <w:rsid w:val="00F574DC"/>
    <w:rsid w:val="00F642E4"/>
    <w:rsid w:val="00F6509C"/>
    <w:rsid w:val="00F70688"/>
    <w:rsid w:val="00F70F44"/>
    <w:rsid w:val="00F71502"/>
    <w:rsid w:val="00F7345F"/>
    <w:rsid w:val="00F746AA"/>
    <w:rsid w:val="00F7617C"/>
    <w:rsid w:val="00F76A38"/>
    <w:rsid w:val="00F76F81"/>
    <w:rsid w:val="00F778C0"/>
    <w:rsid w:val="00F77B69"/>
    <w:rsid w:val="00F77FCC"/>
    <w:rsid w:val="00F856E5"/>
    <w:rsid w:val="00F86AD4"/>
    <w:rsid w:val="00F87F64"/>
    <w:rsid w:val="00F902B2"/>
    <w:rsid w:val="00F91DF6"/>
    <w:rsid w:val="00F92600"/>
    <w:rsid w:val="00F92E39"/>
    <w:rsid w:val="00F94C19"/>
    <w:rsid w:val="00F95967"/>
    <w:rsid w:val="00F95B60"/>
    <w:rsid w:val="00F978B9"/>
    <w:rsid w:val="00F97A66"/>
    <w:rsid w:val="00FA06A1"/>
    <w:rsid w:val="00FA151B"/>
    <w:rsid w:val="00FA1F7D"/>
    <w:rsid w:val="00FA21FB"/>
    <w:rsid w:val="00FA2E6E"/>
    <w:rsid w:val="00FA37DD"/>
    <w:rsid w:val="00FA394D"/>
    <w:rsid w:val="00FA41EF"/>
    <w:rsid w:val="00FA4B4D"/>
    <w:rsid w:val="00FA6D0B"/>
    <w:rsid w:val="00FB19EA"/>
    <w:rsid w:val="00FB1F6D"/>
    <w:rsid w:val="00FB5C2A"/>
    <w:rsid w:val="00FB65ED"/>
    <w:rsid w:val="00FC0183"/>
    <w:rsid w:val="00FC0563"/>
    <w:rsid w:val="00FC25F5"/>
    <w:rsid w:val="00FC2BE2"/>
    <w:rsid w:val="00FC6B8C"/>
    <w:rsid w:val="00FC73AE"/>
    <w:rsid w:val="00FD00EE"/>
    <w:rsid w:val="00FD0BB7"/>
    <w:rsid w:val="00FD106F"/>
    <w:rsid w:val="00FD12A2"/>
    <w:rsid w:val="00FD12AB"/>
    <w:rsid w:val="00FD1D95"/>
    <w:rsid w:val="00FD5608"/>
    <w:rsid w:val="00FD77B4"/>
    <w:rsid w:val="00FE1DB3"/>
    <w:rsid w:val="00FE33CF"/>
    <w:rsid w:val="00FE350F"/>
    <w:rsid w:val="00FE44DC"/>
    <w:rsid w:val="00FE479F"/>
    <w:rsid w:val="00FE5B1E"/>
    <w:rsid w:val="00FE5EF5"/>
    <w:rsid w:val="00FF2118"/>
    <w:rsid w:val="00FF5E10"/>
    <w:rsid w:val="00FF6281"/>
    <w:rsid w:val="00FF6838"/>
    <w:rsid w:val="00FF7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27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1081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A06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77B69"/>
    <w:pPr>
      <w:keepNext/>
      <w:keepLines/>
      <w:spacing w:before="4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33501"/>
    <w:rPr>
      <w:b/>
      <w:bCs/>
      <w:i/>
      <w:iCs/>
      <w:sz w:val="24"/>
      <w:szCs w:val="24"/>
    </w:rPr>
  </w:style>
  <w:style w:type="paragraph" w:styleId="TOC3">
    <w:name w:val="toc 3"/>
    <w:basedOn w:val="Normal"/>
    <w:next w:val="Normal"/>
    <w:autoRedefine/>
    <w:uiPriority w:val="39"/>
    <w:unhideWhenUsed/>
    <w:rsid w:val="0035457D"/>
    <w:pPr>
      <w:tabs>
        <w:tab w:val="right" w:pos="10456"/>
      </w:tabs>
      <w:spacing w:before="0"/>
    </w:pPr>
    <w:rPr>
      <w:sz w:val="20"/>
      <w:szCs w:val="20"/>
    </w:rPr>
  </w:style>
  <w:style w:type="paragraph" w:styleId="TOC2">
    <w:name w:val="toc 2"/>
    <w:basedOn w:val="Normal"/>
    <w:next w:val="Normal"/>
    <w:autoRedefine/>
    <w:uiPriority w:val="39"/>
    <w:unhideWhenUsed/>
    <w:rsid w:val="00A00E34"/>
    <w:pPr>
      <w:tabs>
        <w:tab w:val="right" w:pos="10456"/>
      </w:tabs>
      <w:ind w:left="709"/>
    </w:pPr>
    <w:rPr>
      <w:b/>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spacing w:before="60"/>
      <w:ind w:left="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876AF7"/>
    <w:pPr>
      <w:ind w:left="1440"/>
    </w:pPr>
    <w:rPr>
      <w:rFonts w:ascii="Garamond" w:hAnsi="Garamond"/>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876AF7"/>
    <w:rPr>
      <w:rFonts w:ascii="Garamond" w:hAnsi="Garamond"/>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qFormat/>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CA720A"/>
    <w:pPr>
      <w:numPr>
        <w:numId w:val="4"/>
      </w:numPr>
      <w:ind w:left="1418" w:hanging="1418"/>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CA720A"/>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paragraph" w:styleId="BalloonText">
    <w:name w:val="Balloon Text"/>
    <w:basedOn w:val="Normal"/>
    <w:link w:val="BalloonTextChar"/>
    <w:uiPriority w:val="99"/>
    <w:semiHidden/>
    <w:unhideWhenUsed/>
    <w:rsid w:val="00F6509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09C"/>
    <w:rPr>
      <w:rFonts w:ascii="Tahoma" w:hAnsi="Tahoma" w:cs="Tahoma"/>
      <w:sz w:val="16"/>
      <w:szCs w:val="16"/>
    </w:rPr>
  </w:style>
  <w:style w:type="paragraph" w:styleId="CommentText">
    <w:name w:val="annotation text"/>
    <w:basedOn w:val="Normal"/>
    <w:link w:val="CommentTextChar"/>
    <w:uiPriority w:val="99"/>
    <w:unhideWhenUsed/>
    <w:rsid w:val="002C6169"/>
    <w:pPr>
      <w:spacing w:before="0"/>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uiPriority w:val="99"/>
    <w:rsid w:val="002C6169"/>
    <w:rPr>
      <w:rFonts w:ascii="Calibri" w:eastAsia="Times New Roman" w:hAnsi="Calibri" w:cs="Times New Roman"/>
      <w:sz w:val="20"/>
      <w:szCs w:val="20"/>
      <w:lang w:eastAsia="en-AU"/>
    </w:rPr>
  </w:style>
  <w:style w:type="character" w:styleId="CommentReference">
    <w:name w:val="annotation reference"/>
    <w:basedOn w:val="DefaultParagraphFont"/>
    <w:uiPriority w:val="99"/>
    <w:semiHidden/>
    <w:unhideWhenUsed/>
    <w:rsid w:val="002C6169"/>
    <w:rPr>
      <w:sz w:val="16"/>
      <w:szCs w:val="16"/>
    </w:rPr>
  </w:style>
  <w:style w:type="character" w:customStyle="1" w:styleId="GDV4-Purple">
    <w:name w:val="GDV 4 - Purple"/>
    <w:basedOn w:val="DefaultParagraphFont"/>
    <w:uiPriority w:val="1"/>
    <w:qFormat/>
    <w:rsid w:val="0002174F"/>
    <w:rPr>
      <w:rFonts w:ascii="Calibri" w:hAnsi="Calibri" w:cs="Calibri" w:hint="default"/>
      <w:color w:val="7030A0"/>
      <w:sz w:val="22"/>
      <w:szCs w:val="22"/>
    </w:rPr>
  </w:style>
  <w:style w:type="paragraph" w:styleId="ListBullet">
    <w:name w:val="List Bullet"/>
    <w:basedOn w:val="Normal"/>
    <w:unhideWhenUsed/>
    <w:rsid w:val="000A4597"/>
    <w:pPr>
      <w:numPr>
        <w:ilvl w:val="1"/>
        <w:numId w:val="5"/>
      </w:numPr>
      <w:contextualSpacing/>
    </w:pPr>
    <w:rPr>
      <w:rFonts w:ascii="Calibri" w:eastAsia="Times New Roman" w:hAnsi="Calibri" w:cs="Times New Roman"/>
      <w:szCs w:val="24"/>
      <w:lang w:eastAsia="en-AU"/>
    </w:rPr>
  </w:style>
  <w:style w:type="paragraph" w:customStyle="1" w:styleId="Default">
    <w:name w:val="Default"/>
    <w:uiPriority w:val="99"/>
    <w:rsid w:val="009A6E73"/>
    <w:pPr>
      <w:autoSpaceDE w:val="0"/>
      <w:autoSpaceDN w:val="0"/>
      <w:adjustRightInd w:val="0"/>
      <w:spacing w:before="0"/>
    </w:pPr>
    <w:rPr>
      <w:rFonts w:ascii="Calibri" w:eastAsia="Times New Roman" w:hAnsi="Calibri" w:cs="Calibri"/>
      <w:color w:val="000000"/>
      <w:sz w:val="24"/>
      <w:szCs w:val="24"/>
      <w:lang w:eastAsia="en-AU"/>
    </w:rPr>
  </w:style>
  <w:style w:type="paragraph" w:styleId="ListBullet2">
    <w:name w:val="List Bullet 2"/>
    <w:basedOn w:val="Normal"/>
    <w:uiPriority w:val="99"/>
    <w:semiHidden/>
    <w:unhideWhenUsed/>
    <w:rsid w:val="008F5FCD"/>
    <w:pPr>
      <w:numPr>
        <w:numId w:val="10"/>
      </w:numPr>
      <w:contextualSpacing/>
    </w:pPr>
  </w:style>
  <w:style w:type="paragraph" w:styleId="CommentSubject">
    <w:name w:val="annotation subject"/>
    <w:basedOn w:val="CommentText"/>
    <w:next w:val="CommentText"/>
    <w:link w:val="CommentSubjectChar"/>
    <w:uiPriority w:val="99"/>
    <w:semiHidden/>
    <w:unhideWhenUsed/>
    <w:rsid w:val="002E525D"/>
    <w:pPr>
      <w:spacing w:before="12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E525D"/>
    <w:rPr>
      <w:rFonts w:ascii="Calibri" w:eastAsia="Times New Roman" w:hAnsi="Calibri" w:cs="Times New Roman"/>
      <w:b/>
      <w:bCs/>
      <w:sz w:val="20"/>
      <w:szCs w:val="20"/>
      <w:lang w:eastAsia="en-AU"/>
    </w:rPr>
  </w:style>
  <w:style w:type="paragraph" w:styleId="NormalWeb">
    <w:name w:val="Normal (Web)"/>
    <w:basedOn w:val="Normal"/>
    <w:uiPriority w:val="99"/>
    <w:unhideWhenUsed/>
    <w:rsid w:val="002F59AE"/>
    <w:pPr>
      <w:spacing w:before="100" w:beforeAutospacing="1" w:after="100" w:afterAutospacing="1"/>
    </w:pPr>
    <w:rPr>
      <w:rFonts w:ascii="Times New Roman" w:eastAsiaTheme="minorEastAsia" w:hAnsi="Times New Roman" w:cs="Times New Roman"/>
      <w:sz w:val="24"/>
      <w:szCs w:val="24"/>
      <w:lang w:eastAsia="en-AU"/>
    </w:rPr>
  </w:style>
  <w:style w:type="paragraph" w:styleId="TOC6">
    <w:name w:val="toc 6"/>
    <w:basedOn w:val="Normal"/>
    <w:next w:val="Normal"/>
    <w:autoRedefine/>
    <w:uiPriority w:val="39"/>
    <w:unhideWhenUsed/>
    <w:rsid w:val="00705183"/>
    <w:pPr>
      <w:spacing w:before="0"/>
      <w:ind w:left="1100"/>
    </w:pPr>
    <w:rPr>
      <w:sz w:val="20"/>
      <w:szCs w:val="20"/>
    </w:rPr>
  </w:style>
  <w:style w:type="paragraph" w:customStyle="1" w:styleId="docev">
    <w:name w:val="doc ev"/>
    <w:basedOn w:val="guidelinetext"/>
    <w:link w:val="docevChar"/>
    <w:qFormat/>
    <w:rsid w:val="00225E5E"/>
    <w:pPr>
      <w:ind w:left="0"/>
    </w:pPr>
  </w:style>
  <w:style w:type="paragraph" w:customStyle="1" w:styleId="WHS">
    <w:name w:val="WHS"/>
    <w:basedOn w:val="guidelinetext"/>
    <w:link w:val="WHSChar"/>
    <w:rsid w:val="00225E5E"/>
    <w:pPr>
      <w:ind w:left="0"/>
    </w:pPr>
  </w:style>
  <w:style w:type="character" w:customStyle="1" w:styleId="docevChar">
    <w:name w:val="doc ev Char"/>
    <w:basedOn w:val="SystemstepChar"/>
    <w:link w:val="docev"/>
    <w:rsid w:val="00225E5E"/>
  </w:style>
  <w:style w:type="character" w:customStyle="1" w:styleId="WHSChar">
    <w:name w:val="WHS Char"/>
    <w:basedOn w:val="SystemstepChar"/>
    <w:link w:val="WHS"/>
    <w:rsid w:val="00225E5E"/>
  </w:style>
  <w:style w:type="paragraph" w:styleId="Revision">
    <w:name w:val="Revision"/>
    <w:hidden/>
    <w:uiPriority w:val="99"/>
    <w:semiHidden/>
    <w:rsid w:val="008B4436"/>
    <w:pPr>
      <w:spacing w:before="0"/>
    </w:pPr>
  </w:style>
  <w:style w:type="character" w:styleId="FollowedHyperlink">
    <w:name w:val="FollowedHyperlink"/>
    <w:basedOn w:val="DefaultParagraphFont"/>
    <w:uiPriority w:val="99"/>
    <w:semiHidden/>
    <w:unhideWhenUsed/>
    <w:rsid w:val="00F92E39"/>
    <w:rPr>
      <w:color w:val="954F72" w:themeColor="followedHyperlink"/>
      <w:u w:val="single"/>
    </w:rPr>
  </w:style>
  <w:style w:type="paragraph" w:styleId="TOC4">
    <w:name w:val="toc 4"/>
    <w:basedOn w:val="Normal"/>
    <w:next w:val="Normal"/>
    <w:autoRedefine/>
    <w:uiPriority w:val="39"/>
    <w:unhideWhenUsed/>
    <w:rsid w:val="00604741"/>
    <w:pPr>
      <w:spacing w:before="0"/>
      <w:ind w:left="660"/>
    </w:pPr>
    <w:rPr>
      <w:sz w:val="20"/>
      <w:szCs w:val="20"/>
    </w:rPr>
  </w:style>
  <w:style w:type="paragraph" w:styleId="TOC5">
    <w:name w:val="toc 5"/>
    <w:basedOn w:val="Normal"/>
    <w:next w:val="Normal"/>
    <w:autoRedefine/>
    <w:uiPriority w:val="39"/>
    <w:unhideWhenUsed/>
    <w:rsid w:val="00604741"/>
    <w:pPr>
      <w:spacing w:before="0"/>
      <w:ind w:left="880"/>
    </w:pPr>
    <w:rPr>
      <w:sz w:val="20"/>
      <w:szCs w:val="20"/>
    </w:rPr>
  </w:style>
  <w:style w:type="paragraph" w:styleId="TOC7">
    <w:name w:val="toc 7"/>
    <w:basedOn w:val="Normal"/>
    <w:next w:val="Normal"/>
    <w:autoRedefine/>
    <w:uiPriority w:val="39"/>
    <w:unhideWhenUsed/>
    <w:rsid w:val="00604741"/>
    <w:pPr>
      <w:spacing w:before="0"/>
      <w:ind w:left="1320"/>
    </w:pPr>
    <w:rPr>
      <w:sz w:val="20"/>
      <w:szCs w:val="20"/>
    </w:rPr>
  </w:style>
  <w:style w:type="paragraph" w:styleId="TOC8">
    <w:name w:val="toc 8"/>
    <w:basedOn w:val="Normal"/>
    <w:next w:val="Normal"/>
    <w:autoRedefine/>
    <w:uiPriority w:val="39"/>
    <w:unhideWhenUsed/>
    <w:rsid w:val="00604741"/>
    <w:pPr>
      <w:spacing w:before="0"/>
      <w:ind w:left="1540"/>
    </w:pPr>
    <w:rPr>
      <w:sz w:val="20"/>
      <w:szCs w:val="20"/>
    </w:rPr>
  </w:style>
  <w:style w:type="paragraph" w:styleId="TOC9">
    <w:name w:val="toc 9"/>
    <w:basedOn w:val="Normal"/>
    <w:next w:val="Normal"/>
    <w:autoRedefine/>
    <w:uiPriority w:val="39"/>
    <w:unhideWhenUsed/>
    <w:rsid w:val="00604741"/>
    <w:pPr>
      <w:spacing w:before="0"/>
      <w:ind w:left="1760"/>
    </w:pPr>
    <w:rPr>
      <w:sz w:val="20"/>
      <w:szCs w:val="20"/>
    </w:rPr>
  </w:style>
  <w:style w:type="paragraph" w:customStyle="1" w:styleId="WHS1">
    <w:name w:val="WHS 1"/>
    <w:basedOn w:val="WHS"/>
    <w:link w:val="WHS1Char"/>
    <w:qFormat/>
    <w:rsid w:val="006B2F3A"/>
    <w:pPr>
      <w:numPr>
        <w:numId w:val="28"/>
      </w:numPr>
      <w:ind w:left="1418" w:hanging="1418"/>
    </w:pPr>
  </w:style>
  <w:style w:type="character" w:customStyle="1" w:styleId="WHS1Char">
    <w:name w:val="WHS 1 Char"/>
    <w:basedOn w:val="WHSChar"/>
    <w:link w:val="WHS1"/>
    <w:rsid w:val="006B2F3A"/>
  </w:style>
  <w:style w:type="character" w:customStyle="1" w:styleId="Heading4Char">
    <w:name w:val="Heading 4 Char"/>
    <w:basedOn w:val="DefaultParagraphFont"/>
    <w:link w:val="Heading4"/>
    <w:uiPriority w:val="9"/>
    <w:rsid w:val="008108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A06DE"/>
    <w:rPr>
      <w:rFonts w:asciiTheme="majorHAnsi" w:eastAsiaTheme="majorEastAsia" w:hAnsiTheme="majorHAnsi" w:cstheme="majorBidi"/>
      <w:color w:val="2E74B5" w:themeColor="accent1" w:themeShade="BF"/>
    </w:rPr>
  </w:style>
  <w:style w:type="paragraph" w:customStyle="1" w:styleId="guidelineunorderedlist">
    <w:name w:val="guideline unordered list"/>
    <w:basedOn w:val="guidelinetext"/>
    <w:link w:val="guidelineunorderedlistChar"/>
    <w:qFormat/>
    <w:rsid w:val="00D54207"/>
    <w:pPr>
      <w:numPr>
        <w:numId w:val="89"/>
      </w:numPr>
    </w:pPr>
  </w:style>
  <w:style w:type="paragraph" w:customStyle="1" w:styleId="Documentaryevidencestep">
    <w:name w:val="Documentary evidence step"/>
    <w:basedOn w:val="ListParagraph"/>
    <w:link w:val="DocumentaryevidencestepChar"/>
    <w:qFormat/>
    <w:rsid w:val="00F11022"/>
    <w:pPr>
      <w:numPr>
        <w:numId w:val="40"/>
      </w:numPr>
      <w:ind w:left="1418" w:hanging="1418"/>
    </w:pPr>
  </w:style>
  <w:style w:type="character" w:customStyle="1" w:styleId="guidelineunorderedlistChar">
    <w:name w:val="guideline unordered list Char"/>
    <w:basedOn w:val="guidelinetextChar"/>
    <w:link w:val="guidelineunorderedlist"/>
    <w:rsid w:val="00D54207"/>
  </w:style>
  <w:style w:type="character" w:customStyle="1" w:styleId="DocumentaryevidencestepChar">
    <w:name w:val="Documentary evidence step Char"/>
    <w:basedOn w:val="ListParagraphChar"/>
    <w:link w:val="Documentaryevidencestep"/>
    <w:rsid w:val="00F11022"/>
  </w:style>
  <w:style w:type="paragraph" w:customStyle="1" w:styleId="Frontpagesub-heading">
    <w:name w:val="Front page sub-heading"/>
    <w:basedOn w:val="NormalWeb"/>
    <w:link w:val="Frontpagesub-headingChar"/>
    <w:qFormat/>
    <w:rsid w:val="00F70688"/>
    <w:pPr>
      <w:spacing w:before="0" w:beforeAutospacing="0" w:after="144" w:afterAutospacing="0" w:line="360" w:lineRule="atLeast"/>
    </w:pPr>
    <w:rPr>
      <w:rFonts w:asciiTheme="majorHAnsi" w:eastAsia="Times New Roman" w:hAnsiTheme="majorHAnsi"/>
      <w:b/>
      <w:color w:val="000000" w:themeColor="text1"/>
      <w:sz w:val="20"/>
    </w:rPr>
  </w:style>
  <w:style w:type="character" w:customStyle="1" w:styleId="Frontpagesub-headingChar">
    <w:name w:val="Front page sub-heading Char"/>
    <w:basedOn w:val="Heading3Char"/>
    <w:link w:val="Frontpagesub-heading"/>
    <w:rsid w:val="00F70688"/>
    <w:rPr>
      <w:rFonts w:asciiTheme="majorHAnsi" w:eastAsia="Times New Roman" w:hAnsiTheme="majorHAnsi" w:cs="Times New Roman"/>
      <w:b/>
      <w:color w:val="000000" w:themeColor="text1"/>
      <w:sz w:val="20"/>
      <w:szCs w:val="24"/>
      <w:lang w:eastAsia="en-AU"/>
    </w:rPr>
  </w:style>
  <w:style w:type="character" w:styleId="UnresolvedMention">
    <w:name w:val="Unresolved Mention"/>
    <w:basedOn w:val="DefaultParagraphFont"/>
    <w:uiPriority w:val="99"/>
    <w:semiHidden/>
    <w:unhideWhenUsed/>
    <w:rsid w:val="006B5939"/>
    <w:rPr>
      <w:color w:val="605E5C"/>
      <w:shd w:val="clear" w:color="auto" w:fill="E1DFDD"/>
    </w:rPr>
  </w:style>
  <w:style w:type="character" w:customStyle="1" w:styleId="Heading6Char">
    <w:name w:val="Heading 6 Char"/>
    <w:basedOn w:val="DefaultParagraphFont"/>
    <w:link w:val="Heading6"/>
    <w:uiPriority w:val="9"/>
    <w:rsid w:val="00F77B6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832">
      <w:bodyDiv w:val="1"/>
      <w:marLeft w:val="0"/>
      <w:marRight w:val="0"/>
      <w:marTop w:val="0"/>
      <w:marBottom w:val="0"/>
      <w:divBdr>
        <w:top w:val="none" w:sz="0" w:space="0" w:color="auto"/>
        <w:left w:val="none" w:sz="0" w:space="0" w:color="auto"/>
        <w:bottom w:val="none" w:sz="0" w:space="0" w:color="auto"/>
        <w:right w:val="none" w:sz="0" w:space="0" w:color="auto"/>
      </w:divBdr>
    </w:div>
    <w:div w:id="52854605">
      <w:bodyDiv w:val="1"/>
      <w:marLeft w:val="0"/>
      <w:marRight w:val="0"/>
      <w:marTop w:val="0"/>
      <w:marBottom w:val="0"/>
      <w:divBdr>
        <w:top w:val="none" w:sz="0" w:space="0" w:color="auto"/>
        <w:left w:val="none" w:sz="0" w:space="0" w:color="auto"/>
        <w:bottom w:val="none" w:sz="0" w:space="0" w:color="auto"/>
        <w:right w:val="none" w:sz="0" w:space="0" w:color="auto"/>
      </w:divBdr>
    </w:div>
    <w:div w:id="53553194">
      <w:bodyDiv w:val="1"/>
      <w:marLeft w:val="0"/>
      <w:marRight w:val="0"/>
      <w:marTop w:val="0"/>
      <w:marBottom w:val="0"/>
      <w:divBdr>
        <w:top w:val="none" w:sz="0" w:space="0" w:color="auto"/>
        <w:left w:val="none" w:sz="0" w:space="0" w:color="auto"/>
        <w:bottom w:val="none" w:sz="0" w:space="0" w:color="auto"/>
        <w:right w:val="none" w:sz="0" w:space="0" w:color="auto"/>
      </w:divBdr>
    </w:div>
    <w:div w:id="55666676">
      <w:bodyDiv w:val="1"/>
      <w:marLeft w:val="0"/>
      <w:marRight w:val="0"/>
      <w:marTop w:val="0"/>
      <w:marBottom w:val="0"/>
      <w:divBdr>
        <w:top w:val="none" w:sz="0" w:space="0" w:color="auto"/>
        <w:left w:val="none" w:sz="0" w:space="0" w:color="auto"/>
        <w:bottom w:val="none" w:sz="0" w:space="0" w:color="auto"/>
        <w:right w:val="none" w:sz="0" w:space="0" w:color="auto"/>
      </w:divBdr>
    </w:div>
    <w:div w:id="65497013">
      <w:bodyDiv w:val="1"/>
      <w:marLeft w:val="0"/>
      <w:marRight w:val="0"/>
      <w:marTop w:val="0"/>
      <w:marBottom w:val="0"/>
      <w:divBdr>
        <w:top w:val="none" w:sz="0" w:space="0" w:color="auto"/>
        <w:left w:val="none" w:sz="0" w:space="0" w:color="auto"/>
        <w:bottom w:val="none" w:sz="0" w:space="0" w:color="auto"/>
        <w:right w:val="none" w:sz="0" w:space="0" w:color="auto"/>
      </w:divBdr>
    </w:div>
    <w:div w:id="67652997">
      <w:bodyDiv w:val="1"/>
      <w:marLeft w:val="0"/>
      <w:marRight w:val="0"/>
      <w:marTop w:val="0"/>
      <w:marBottom w:val="0"/>
      <w:divBdr>
        <w:top w:val="none" w:sz="0" w:space="0" w:color="auto"/>
        <w:left w:val="none" w:sz="0" w:space="0" w:color="auto"/>
        <w:bottom w:val="none" w:sz="0" w:space="0" w:color="auto"/>
        <w:right w:val="none" w:sz="0" w:space="0" w:color="auto"/>
      </w:divBdr>
    </w:div>
    <w:div w:id="77413289">
      <w:bodyDiv w:val="1"/>
      <w:marLeft w:val="0"/>
      <w:marRight w:val="0"/>
      <w:marTop w:val="0"/>
      <w:marBottom w:val="0"/>
      <w:divBdr>
        <w:top w:val="none" w:sz="0" w:space="0" w:color="auto"/>
        <w:left w:val="none" w:sz="0" w:space="0" w:color="auto"/>
        <w:bottom w:val="none" w:sz="0" w:space="0" w:color="auto"/>
        <w:right w:val="none" w:sz="0" w:space="0" w:color="auto"/>
      </w:divBdr>
    </w:div>
    <w:div w:id="85076344">
      <w:bodyDiv w:val="1"/>
      <w:marLeft w:val="0"/>
      <w:marRight w:val="0"/>
      <w:marTop w:val="0"/>
      <w:marBottom w:val="0"/>
      <w:divBdr>
        <w:top w:val="none" w:sz="0" w:space="0" w:color="auto"/>
        <w:left w:val="none" w:sz="0" w:space="0" w:color="auto"/>
        <w:bottom w:val="none" w:sz="0" w:space="0" w:color="auto"/>
        <w:right w:val="none" w:sz="0" w:space="0" w:color="auto"/>
      </w:divBdr>
    </w:div>
    <w:div w:id="96558010">
      <w:bodyDiv w:val="1"/>
      <w:marLeft w:val="0"/>
      <w:marRight w:val="0"/>
      <w:marTop w:val="0"/>
      <w:marBottom w:val="0"/>
      <w:divBdr>
        <w:top w:val="none" w:sz="0" w:space="0" w:color="auto"/>
        <w:left w:val="none" w:sz="0" w:space="0" w:color="auto"/>
        <w:bottom w:val="none" w:sz="0" w:space="0" w:color="auto"/>
        <w:right w:val="none" w:sz="0" w:space="0" w:color="auto"/>
      </w:divBdr>
    </w:div>
    <w:div w:id="105584131">
      <w:bodyDiv w:val="1"/>
      <w:marLeft w:val="0"/>
      <w:marRight w:val="0"/>
      <w:marTop w:val="0"/>
      <w:marBottom w:val="0"/>
      <w:divBdr>
        <w:top w:val="none" w:sz="0" w:space="0" w:color="auto"/>
        <w:left w:val="none" w:sz="0" w:space="0" w:color="auto"/>
        <w:bottom w:val="none" w:sz="0" w:space="0" w:color="auto"/>
        <w:right w:val="none" w:sz="0" w:space="0" w:color="auto"/>
      </w:divBdr>
    </w:div>
    <w:div w:id="158352878">
      <w:bodyDiv w:val="1"/>
      <w:marLeft w:val="0"/>
      <w:marRight w:val="0"/>
      <w:marTop w:val="0"/>
      <w:marBottom w:val="0"/>
      <w:divBdr>
        <w:top w:val="none" w:sz="0" w:space="0" w:color="auto"/>
        <w:left w:val="none" w:sz="0" w:space="0" w:color="auto"/>
        <w:bottom w:val="none" w:sz="0" w:space="0" w:color="auto"/>
        <w:right w:val="none" w:sz="0" w:space="0" w:color="auto"/>
      </w:divBdr>
    </w:div>
    <w:div w:id="221335379">
      <w:bodyDiv w:val="1"/>
      <w:marLeft w:val="0"/>
      <w:marRight w:val="0"/>
      <w:marTop w:val="0"/>
      <w:marBottom w:val="0"/>
      <w:divBdr>
        <w:top w:val="none" w:sz="0" w:space="0" w:color="auto"/>
        <w:left w:val="none" w:sz="0" w:space="0" w:color="auto"/>
        <w:bottom w:val="none" w:sz="0" w:space="0" w:color="auto"/>
        <w:right w:val="none" w:sz="0" w:space="0" w:color="auto"/>
      </w:divBdr>
    </w:div>
    <w:div w:id="225799554">
      <w:bodyDiv w:val="1"/>
      <w:marLeft w:val="0"/>
      <w:marRight w:val="0"/>
      <w:marTop w:val="0"/>
      <w:marBottom w:val="0"/>
      <w:divBdr>
        <w:top w:val="none" w:sz="0" w:space="0" w:color="auto"/>
        <w:left w:val="none" w:sz="0" w:space="0" w:color="auto"/>
        <w:bottom w:val="none" w:sz="0" w:space="0" w:color="auto"/>
        <w:right w:val="none" w:sz="0" w:space="0" w:color="auto"/>
      </w:divBdr>
    </w:div>
    <w:div w:id="252011447">
      <w:bodyDiv w:val="1"/>
      <w:marLeft w:val="0"/>
      <w:marRight w:val="0"/>
      <w:marTop w:val="0"/>
      <w:marBottom w:val="0"/>
      <w:divBdr>
        <w:top w:val="none" w:sz="0" w:space="0" w:color="auto"/>
        <w:left w:val="none" w:sz="0" w:space="0" w:color="auto"/>
        <w:bottom w:val="none" w:sz="0" w:space="0" w:color="auto"/>
        <w:right w:val="none" w:sz="0" w:space="0" w:color="auto"/>
      </w:divBdr>
    </w:div>
    <w:div w:id="255526253">
      <w:bodyDiv w:val="1"/>
      <w:marLeft w:val="0"/>
      <w:marRight w:val="0"/>
      <w:marTop w:val="0"/>
      <w:marBottom w:val="0"/>
      <w:divBdr>
        <w:top w:val="none" w:sz="0" w:space="0" w:color="auto"/>
        <w:left w:val="none" w:sz="0" w:space="0" w:color="auto"/>
        <w:bottom w:val="none" w:sz="0" w:space="0" w:color="auto"/>
        <w:right w:val="none" w:sz="0" w:space="0" w:color="auto"/>
      </w:divBdr>
    </w:div>
    <w:div w:id="267474303">
      <w:bodyDiv w:val="1"/>
      <w:marLeft w:val="0"/>
      <w:marRight w:val="0"/>
      <w:marTop w:val="0"/>
      <w:marBottom w:val="0"/>
      <w:divBdr>
        <w:top w:val="none" w:sz="0" w:space="0" w:color="auto"/>
        <w:left w:val="none" w:sz="0" w:space="0" w:color="auto"/>
        <w:bottom w:val="none" w:sz="0" w:space="0" w:color="auto"/>
        <w:right w:val="none" w:sz="0" w:space="0" w:color="auto"/>
      </w:divBdr>
    </w:div>
    <w:div w:id="285082811">
      <w:bodyDiv w:val="1"/>
      <w:marLeft w:val="0"/>
      <w:marRight w:val="0"/>
      <w:marTop w:val="0"/>
      <w:marBottom w:val="0"/>
      <w:divBdr>
        <w:top w:val="none" w:sz="0" w:space="0" w:color="auto"/>
        <w:left w:val="none" w:sz="0" w:space="0" w:color="auto"/>
        <w:bottom w:val="none" w:sz="0" w:space="0" w:color="auto"/>
        <w:right w:val="none" w:sz="0" w:space="0" w:color="auto"/>
      </w:divBdr>
    </w:div>
    <w:div w:id="286621122">
      <w:bodyDiv w:val="1"/>
      <w:marLeft w:val="0"/>
      <w:marRight w:val="0"/>
      <w:marTop w:val="0"/>
      <w:marBottom w:val="0"/>
      <w:divBdr>
        <w:top w:val="none" w:sz="0" w:space="0" w:color="auto"/>
        <w:left w:val="none" w:sz="0" w:space="0" w:color="auto"/>
        <w:bottom w:val="none" w:sz="0" w:space="0" w:color="auto"/>
        <w:right w:val="none" w:sz="0" w:space="0" w:color="auto"/>
      </w:divBdr>
    </w:div>
    <w:div w:id="320281175">
      <w:bodyDiv w:val="1"/>
      <w:marLeft w:val="0"/>
      <w:marRight w:val="0"/>
      <w:marTop w:val="0"/>
      <w:marBottom w:val="0"/>
      <w:divBdr>
        <w:top w:val="none" w:sz="0" w:space="0" w:color="auto"/>
        <w:left w:val="none" w:sz="0" w:space="0" w:color="auto"/>
        <w:bottom w:val="none" w:sz="0" w:space="0" w:color="auto"/>
        <w:right w:val="none" w:sz="0" w:space="0" w:color="auto"/>
      </w:divBdr>
    </w:div>
    <w:div w:id="356588834">
      <w:bodyDiv w:val="1"/>
      <w:marLeft w:val="0"/>
      <w:marRight w:val="0"/>
      <w:marTop w:val="0"/>
      <w:marBottom w:val="0"/>
      <w:divBdr>
        <w:top w:val="none" w:sz="0" w:space="0" w:color="auto"/>
        <w:left w:val="none" w:sz="0" w:space="0" w:color="auto"/>
        <w:bottom w:val="none" w:sz="0" w:space="0" w:color="auto"/>
        <w:right w:val="none" w:sz="0" w:space="0" w:color="auto"/>
      </w:divBdr>
    </w:div>
    <w:div w:id="375156592">
      <w:bodyDiv w:val="1"/>
      <w:marLeft w:val="0"/>
      <w:marRight w:val="0"/>
      <w:marTop w:val="0"/>
      <w:marBottom w:val="0"/>
      <w:divBdr>
        <w:top w:val="none" w:sz="0" w:space="0" w:color="auto"/>
        <w:left w:val="none" w:sz="0" w:space="0" w:color="auto"/>
        <w:bottom w:val="none" w:sz="0" w:space="0" w:color="auto"/>
        <w:right w:val="none" w:sz="0" w:space="0" w:color="auto"/>
      </w:divBdr>
    </w:div>
    <w:div w:id="375396989">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389498441">
      <w:bodyDiv w:val="1"/>
      <w:marLeft w:val="0"/>
      <w:marRight w:val="0"/>
      <w:marTop w:val="0"/>
      <w:marBottom w:val="0"/>
      <w:divBdr>
        <w:top w:val="none" w:sz="0" w:space="0" w:color="auto"/>
        <w:left w:val="none" w:sz="0" w:space="0" w:color="auto"/>
        <w:bottom w:val="none" w:sz="0" w:space="0" w:color="auto"/>
        <w:right w:val="none" w:sz="0" w:space="0" w:color="auto"/>
      </w:divBdr>
    </w:div>
    <w:div w:id="390885678">
      <w:bodyDiv w:val="1"/>
      <w:marLeft w:val="0"/>
      <w:marRight w:val="0"/>
      <w:marTop w:val="0"/>
      <w:marBottom w:val="0"/>
      <w:divBdr>
        <w:top w:val="none" w:sz="0" w:space="0" w:color="auto"/>
        <w:left w:val="none" w:sz="0" w:space="0" w:color="auto"/>
        <w:bottom w:val="none" w:sz="0" w:space="0" w:color="auto"/>
        <w:right w:val="none" w:sz="0" w:space="0" w:color="auto"/>
      </w:divBdr>
    </w:div>
    <w:div w:id="444617916">
      <w:bodyDiv w:val="1"/>
      <w:marLeft w:val="0"/>
      <w:marRight w:val="0"/>
      <w:marTop w:val="0"/>
      <w:marBottom w:val="0"/>
      <w:divBdr>
        <w:top w:val="none" w:sz="0" w:space="0" w:color="auto"/>
        <w:left w:val="none" w:sz="0" w:space="0" w:color="auto"/>
        <w:bottom w:val="none" w:sz="0" w:space="0" w:color="auto"/>
        <w:right w:val="none" w:sz="0" w:space="0" w:color="auto"/>
      </w:divBdr>
    </w:div>
    <w:div w:id="492372796">
      <w:bodyDiv w:val="1"/>
      <w:marLeft w:val="0"/>
      <w:marRight w:val="0"/>
      <w:marTop w:val="0"/>
      <w:marBottom w:val="0"/>
      <w:divBdr>
        <w:top w:val="none" w:sz="0" w:space="0" w:color="auto"/>
        <w:left w:val="none" w:sz="0" w:space="0" w:color="auto"/>
        <w:bottom w:val="none" w:sz="0" w:space="0" w:color="auto"/>
        <w:right w:val="none" w:sz="0" w:space="0" w:color="auto"/>
      </w:divBdr>
    </w:div>
    <w:div w:id="505752168">
      <w:bodyDiv w:val="1"/>
      <w:marLeft w:val="0"/>
      <w:marRight w:val="0"/>
      <w:marTop w:val="0"/>
      <w:marBottom w:val="0"/>
      <w:divBdr>
        <w:top w:val="none" w:sz="0" w:space="0" w:color="auto"/>
        <w:left w:val="none" w:sz="0" w:space="0" w:color="auto"/>
        <w:bottom w:val="none" w:sz="0" w:space="0" w:color="auto"/>
        <w:right w:val="none" w:sz="0" w:space="0" w:color="auto"/>
      </w:divBdr>
    </w:div>
    <w:div w:id="526456095">
      <w:bodyDiv w:val="1"/>
      <w:marLeft w:val="0"/>
      <w:marRight w:val="0"/>
      <w:marTop w:val="0"/>
      <w:marBottom w:val="0"/>
      <w:divBdr>
        <w:top w:val="none" w:sz="0" w:space="0" w:color="auto"/>
        <w:left w:val="none" w:sz="0" w:space="0" w:color="auto"/>
        <w:bottom w:val="none" w:sz="0" w:space="0" w:color="auto"/>
        <w:right w:val="none" w:sz="0" w:space="0" w:color="auto"/>
      </w:divBdr>
    </w:div>
    <w:div w:id="526480439">
      <w:bodyDiv w:val="1"/>
      <w:marLeft w:val="0"/>
      <w:marRight w:val="0"/>
      <w:marTop w:val="0"/>
      <w:marBottom w:val="0"/>
      <w:divBdr>
        <w:top w:val="none" w:sz="0" w:space="0" w:color="auto"/>
        <w:left w:val="none" w:sz="0" w:space="0" w:color="auto"/>
        <w:bottom w:val="none" w:sz="0" w:space="0" w:color="auto"/>
        <w:right w:val="none" w:sz="0" w:space="0" w:color="auto"/>
      </w:divBdr>
    </w:div>
    <w:div w:id="545215701">
      <w:bodyDiv w:val="1"/>
      <w:marLeft w:val="0"/>
      <w:marRight w:val="0"/>
      <w:marTop w:val="0"/>
      <w:marBottom w:val="0"/>
      <w:divBdr>
        <w:top w:val="none" w:sz="0" w:space="0" w:color="auto"/>
        <w:left w:val="none" w:sz="0" w:space="0" w:color="auto"/>
        <w:bottom w:val="none" w:sz="0" w:space="0" w:color="auto"/>
        <w:right w:val="none" w:sz="0" w:space="0" w:color="auto"/>
      </w:divBdr>
    </w:div>
    <w:div w:id="593708464">
      <w:bodyDiv w:val="1"/>
      <w:marLeft w:val="0"/>
      <w:marRight w:val="0"/>
      <w:marTop w:val="0"/>
      <w:marBottom w:val="0"/>
      <w:divBdr>
        <w:top w:val="none" w:sz="0" w:space="0" w:color="auto"/>
        <w:left w:val="none" w:sz="0" w:space="0" w:color="auto"/>
        <w:bottom w:val="none" w:sz="0" w:space="0" w:color="auto"/>
        <w:right w:val="none" w:sz="0" w:space="0" w:color="auto"/>
      </w:divBdr>
    </w:div>
    <w:div w:id="606931835">
      <w:bodyDiv w:val="1"/>
      <w:marLeft w:val="0"/>
      <w:marRight w:val="0"/>
      <w:marTop w:val="0"/>
      <w:marBottom w:val="0"/>
      <w:divBdr>
        <w:top w:val="none" w:sz="0" w:space="0" w:color="auto"/>
        <w:left w:val="none" w:sz="0" w:space="0" w:color="auto"/>
        <w:bottom w:val="none" w:sz="0" w:space="0" w:color="auto"/>
        <w:right w:val="none" w:sz="0" w:space="0" w:color="auto"/>
      </w:divBdr>
    </w:div>
    <w:div w:id="623586653">
      <w:bodyDiv w:val="1"/>
      <w:marLeft w:val="0"/>
      <w:marRight w:val="0"/>
      <w:marTop w:val="0"/>
      <w:marBottom w:val="0"/>
      <w:divBdr>
        <w:top w:val="none" w:sz="0" w:space="0" w:color="auto"/>
        <w:left w:val="none" w:sz="0" w:space="0" w:color="auto"/>
        <w:bottom w:val="none" w:sz="0" w:space="0" w:color="auto"/>
        <w:right w:val="none" w:sz="0" w:space="0" w:color="auto"/>
      </w:divBdr>
    </w:div>
    <w:div w:id="629364931">
      <w:bodyDiv w:val="1"/>
      <w:marLeft w:val="0"/>
      <w:marRight w:val="0"/>
      <w:marTop w:val="0"/>
      <w:marBottom w:val="0"/>
      <w:divBdr>
        <w:top w:val="none" w:sz="0" w:space="0" w:color="auto"/>
        <w:left w:val="none" w:sz="0" w:space="0" w:color="auto"/>
        <w:bottom w:val="none" w:sz="0" w:space="0" w:color="auto"/>
        <w:right w:val="none" w:sz="0" w:space="0" w:color="auto"/>
      </w:divBdr>
    </w:div>
    <w:div w:id="633559220">
      <w:bodyDiv w:val="1"/>
      <w:marLeft w:val="0"/>
      <w:marRight w:val="0"/>
      <w:marTop w:val="0"/>
      <w:marBottom w:val="0"/>
      <w:divBdr>
        <w:top w:val="none" w:sz="0" w:space="0" w:color="auto"/>
        <w:left w:val="none" w:sz="0" w:space="0" w:color="auto"/>
        <w:bottom w:val="none" w:sz="0" w:space="0" w:color="auto"/>
        <w:right w:val="none" w:sz="0" w:space="0" w:color="auto"/>
      </w:divBdr>
    </w:div>
    <w:div w:id="647173799">
      <w:bodyDiv w:val="1"/>
      <w:marLeft w:val="0"/>
      <w:marRight w:val="0"/>
      <w:marTop w:val="0"/>
      <w:marBottom w:val="0"/>
      <w:divBdr>
        <w:top w:val="none" w:sz="0" w:space="0" w:color="auto"/>
        <w:left w:val="none" w:sz="0" w:space="0" w:color="auto"/>
        <w:bottom w:val="none" w:sz="0" w:space="0" w:color="auto"/>
        <w:right w:val="none" w:sz="0" w:space="0" w:color="auto"/>
      </w:divBdr>
    </w:div>
    <w:div w:id="650210407">
      <w:bodyDiv w:val="1"/>
      <w:marLeft w:val="0"/>
      <w:marRight w:val="0"/>
      <w:marTop w:val="0"/>
      <w:marBottom w:val="0"/>
      <w:divBdr>
        <w:top w:val="none" w:sz="0" w:space="0" w:color="auto"/>
        <w:left w:val="none" w:sz="0" w:space="0" w:color="auto"/>
        <w:bottom w:val="none" w:sz="0" w:space="0" w:color="auto"/>
        <w:right w:val="none" w:sz="0" w:space="0" w:color="auto"/>
      </w:divBdr>
    </w:div>
    <w:div w:id="675116914">
      <w:bodyDiv w:val="1"/>
      <w:marLeft w:val="0"/>
      <w:marRight w:val="0"/>
      <w:marTop w:val="0"/>
      <w:marBottom w:val="0"/>
      <w:divBdr>
        <w:top w:val="none" w:sz="0" w:space="0" w:color="auto"/>
        <w:left w:val="none" w:sz="0" w:space="0" w:color="auto"/>
        <w:bottom w:val="none" w:sz="0" w:space="0" w:color="auto"/>
        <w:right w:val="none" w:sz="0" w:space="0" w:color="auto"/>
      </w:divBdr>
    </w:div>
    <w:div w:id="687220987">
      <w:bodyDiv w:val="1"/>
      <w:marLeft w:val="0"/>
      <w:marRight w:val="0"/>
      <w:marTop w:val="0"/>
      <w:marBottom w:val="0"/>
      <w:divBdr>
        <w:top w:val="none" w:sz="0" w:space="0" w:color="auto"/>
        <w:left w:val="none" w:sz="0" w:space="0" w:color="auto"/>
        <w:bottom w:val="none" w:sz="0" w:space="0" w:color="auto"/>
        <w:right w:val="none" w:sz="0" w:space="0" w:color="auto"/>
      </w:divBdr>
    </w:div>
    <w:div w:id="737363776">
      <w:bodyDiv w:val="1"/>
      <w:marLeft w:val="0"/>
      <w:marRight w:val="0"/>
      <w:marTop w:val="0"/>
      <w:marBottom w:val="0"/>
      <w:divBdr>
        <w:top w:val="none" w:sz="0" w:space="0" w:color="auto"/>
        <w:left w:val="none" w:sz="0" w:space="0" w:color="auto"/>
        <w:bottom w:val="none" w:sz="0" w:space="0" w:color="auto"/>
        <w:right w:val="none" w:sz="0" w:space="0" w:color="auto"/>
      </w:divBdr>
    </w:div>
    <w:div w:id="744957528">
      <w:bodyDiv w:val="1"/>
      <w:marLeft w:val="0"/>
      <w:marRight w:val="0"/>
      <w:marTop w:val="0"/>
      <w:marBottom w:val="0"/>
      <w:divBdr>
        <w:top w:val="none" w:sz="0" w:space="0" w:color="auto"/>
        <w:left w:val="none" w:sz="0" w:space="0" w:color="auto"/>
        <w:bottom w:val="none" w:sz="0" w:space="0" w:color="auto"/>
        <w:right w:val="none" w:sz="0" w:space="0" w:color="auto"/>
      </w:divBdr>
    </w:div>
    <w:div w:id="767894815">
      <w:bodyDiv w:val="1"/>
      <w:marLeft w:val="0"/>
      <w:marRight w:val="0"/>
      <w:marTop w:val="0"/>
      <w:marBottom w:val="0"/>
      <w:divBdr>
        <w:top w:val="none" w:sz="0" w:space="0" w:color="auto"/>
        <w:left w:val="none" w:sz="0" w:space="0" w:color="auto"/>
        <w:bottom w:val="none" w:sz="0" w:space="0" w:color="auto"/>
        <w:right w:val="none" w:sz="0" w:space="0" w:color="auto"/>
      </w:divBdr>
    </w:div>
    <w:div w:id="792600292">
      <w:bodyDiv w:val="1"/>
      <w:marLeft w:val="0"/>
      <w:marRight w:val="0"/>
      <w:marTop w:val="0"/>
      <w:marBottom w:val="0"/>
      <w:divBdr>
        <w:top w:val="none" w:sz="0" w:space="0" w:color="auto"/>
        <w:left w:val="none" w:sz="0" w:space="0" w:color="auto"/>
        <w:bottom w:val="none" w:sz="0" w:space="0" w:color="auto"/>
        <w:right w:val="none" w:sz="0" w:space="0" w:color="auto"/>
      </w:divBdr>
    </w:div>
    <w:div w:id="803082001">
      <w:bodyDiv w:val="1"/>
      <w:marLeft w:val="0"/>
      <w:marRight w:val="0"/>
      <w:marTop w:val="0"/>
      <w:marBottom w:val="0"/>
      <w:divBdr>
        <w:top w:val="none" w:sz="0" w:space="0" w:color="auto"/>
        <w:left w:val="none" w:sz="0" w:space="0" w:color="auto"/>
        <w:bottom w:val="none" w:sz="0" w:space="0" w:color="auto"/>
        <w:right w:val="none" w:sz="0" w:space="0" w:color="auto"/>
      </w:divBdr>
    </w:div>
    <w:div w:id="811026115">
      <w:bodyDiv w:val="1"/>
      <w:marLeft w:val="0"/>
      <w:marRight w:val="0"/>
      <w:marTop w:val="0"/>
      <w:marBottom w:val="0"/>
      <w:divBdr>
        <w:top w:val="none" w:sz="0" w:space="0" w:color="auto"/>
        <w:left w:val="none" w:sz="0" w:space="0" w:color="auto"/>
        <w:bottom w:val="none" w:sz="0" w:space="0" w:color="auto"/>
        <w:right w:val="none" w:sz="0" w:space="0" w:color="auto"/>
      </w:divBdr>
    </w:div>
    <w:div w:id="820537089">
      <w:bodyDiv w:val="1"/>
      <w:marLeft w:val="0"/>
      <w:marRight w:val="0"/>
      <w:marTop w:val="0"/>
      <w:marBottom w:val="0"/>
      <w:divBdr>
        <w:top w:val="none" w:sz="0" w:space="0" w:color="auto"/>
        <w:left w:val="none" w:sz="0" w:space="0" w:color="auto"/>
        <w:bottom w:val="none" w:sz="0" w:space="0" w:color="auto"/>
        <w:right w:val="none" w:sz="0" w:space="0" w:color="auto"/>
      </w:divBdr>
    </w:div>
    <w:div w:id="832139016">
      <w:bodyDiv w:val="1"/>
      <w:marLeft w:val="0"/>
      <w:marRight w:val="0"/>
      <w:marTop w:val="0"/>
      <w:marBottom w:val="0"/>
      <w:divBdr>
        <w:top w:val="none" w:sz="0" w:space="0" w:color="auto"/>
        <w:left w:val="none" w:sz="0" w:space="0" w:color="auto"/>
        <w:bottom w:val="none" w:sz="0" w:space="0" w:color="auto"/>
        <w:right w:val="none" w:sz="0" w:space="0" w:color="auto"/>
      </w:divBdr>
    </w:div>
    <w:div w:id="863784474">
      <w:bodyDiv w:val="1"/>
      <w:marLeft w:val="0"/>
      <w:marRight w:val="0"/>
      <w:marTop w:val="0"/>
      <w:marBottom w:val="0"/>
      <w:divBdr>
        <w:top w:val="none" w:sz="0" w:space="0" w:color="auto"/>
        <w:left w:val="none" w:sz="0" w:space="0" w:color="auto"/>
        <w:bottom w:val="none" w:sz="0" w:space="0" w:color="auto"/>
        <w:right w:val="none" w:sz="0" w:space="0" w:color="auto"/>
      </w:divBdr>
    </w:div>
    <w:div w:id="879511795">
      <w:bodyDiv w:val="1"/>
      <w:marLeft w:val="0"/>
      <w:marRight w:val="0"/>
      <w:marTop w:val="0"/>
      <w:marBottom w:val="0"/>
      <w:divBdr>
        <w:top w:val="none" w:sz="0" w:space="0" w:color="auto"/>
        <w:left w:val="none" w:sz="0" w:space="0" w:color="auto"/>
        <w:bottom w:val="none" w:sz="0" w:space="0" w:color="auto"/>
        <w:right w:val="none" w:sz="0" w:space="0" w:color="auto"/>
      </w:divBdr>
    </w:div>
    <w:div w:id="893656528">
      <w:bodyDiv w:val="1"/>
      <w:marLeft w:val="0"/>
      <w:marRight w:val="0"/>
      <w:marTop w:val="0"/>
      <w:marBottom w:val="0"/>
      <w:divBdr>
        <w:top w:val="none" w:sz="0" w:space="0" w:color="auto"/>
        <w:left w:val="none" w:sz="0" w:space="0" w:color="auto"/>
        <w:bottom w:val="none" w:sz="0" w:space="0" w:color="auto"/>
        <w:right w:val="none" w:sz="0" w:space="0" w:color="auto"/>
      </w:divBdr>
    </w:div>
    <w:div w:id="896548076">
      <w:bodyDiv w:val="1"/>
      <w:marLeft w:val="0"/>
      <w:marRight w:val="0"/>
      <w:marTop w:val="0"/>
      <w:marBottom w:val="0"/>
      <w:divBdr>
        <w:top w:val="none" w:sz="0" w:space="0" w:color="auto"/>
        <w:left w:val="none" w:sz="0" w:space="0" w:color="auto"/>
        <w:bottom w:val="none" w:sz="0" w:space="0" w:color="auto"/>
        <w:right w:val="none" w:sz="0" w:space="0" w:color="auto"/>
      </w:divBdr>
    </w:div>
    <w:div w:id="934288313">
      <w:bodyDiv w:val="1"/>
      <w:marLeft w:val="0"/>
      <w:marRight w:val="0"/>
      <w:marTop w:val="0"/>
      <w:marBottom w:val="0"/>
      <w:divBdr>
        <w:top w:val="none" w:sz="0" w:space="0" w:color="auto"/>
        <w:left w:val="none" w:sz="0" w:space="0" w:color="auto"/>
        <w:bottom w:val="none" w:sz="0" w:space="0" w:color="auto"/>
        <w:right w:val="none" w:sz="0" w:space="0" w:color="auto"/>
      </w:divBdr>
    </w:div>
    <w:div w:id="935287894">
      <w:bodyDiv w:val="1"/>
      <w:marLeft w:val="0"/>
      <w:marRight w:val="0"/>
      <w:marTop w:val="0"/>
      <w:marBottom w:val="0"/>
      <w:divBdr>
        <w:top w:val="none" w:sz="0" w:space="0" w:color="auto"/>
        <w:left w:val="none" w:sz="0" w:space="0" w:color="auto"/>
        <w:bottom w:val="none" w:sz="0" w:space="0" w:color="auto"/>
        <w:right w:val="none" w:sz="0" w:space="0" w:color="auto"/>
      </w:divBdr>
    </w:div>
    <w:div w:id="984548450">
      <w:bodyDiv w:val="1"/>
      <w:marLeft w:val="0"/>
      <w:marRight w:val="0"/>
      <w:marTop w:val="0"/>
      <w:marBottom w:val="0"/>
      <w:divBdr>
        <w:top w:val="none" w:sz="0" w:space="0" w:color="auto"/>
        <w:left w:val="none" w:sz="0" w:space="0" w:color="auto"/>
        <w:bottom w:val="none" w:sz="0" w:space="0" w:color="auto"/>
        <w:right w:val="none" w:sz="0" w:space="0" w:color="auto"/>
      </w:divBdr>
    </w:div>
    <w:div w:id="989791260">
      <w:bodyDiv w:val="1"/>
      <w:marLeft w:val="0"/>
      <w:marRight w:val="0"/>
      <w:marTop w:val="0"/>
      <w:marBottom w:val="0"/>
      <w:divBdr>
        <w:top w:val="none" w:sz="0" w:space="0" w:color="auto"/>
        <w:left w:val="none" w:sz="0" w:space="0" w:color="auto"/>
        <w:bottom w:val="none" w:sz="0" w:space="0" w:color="auto"/>
        <w:right w:val="none" w:sz="0" w:space="0" w:color="auto"/>
      </w:divBdr>
    </w:div>
    <w:div w:id="990982298">
      <w:bodyDiv w:val="1"/>
      <w:marLeft w:val="0"/>
      <w:marRight w:val="0"/>
      <w:marTop w:val="0"/>
      <w:marBottom w:val="0"/>
      <w:divBdr>
        <w:top w:val="none" w:sz="0" w:space="0" w:color="auto"/>
        <w:left w:val="none" w:sz="0" w:space="0" w:color="auto"/>
        <w:bottom w:val="none" w:sz="0" w:space="0" w:color="auto"/>
        <w:right w:val="none" w:sz="0" w:space="0" w:color="auto"/>
      </w:divBdr>
    </w:div>
    <w:div w:id="1017005999">
      <w:bodyDiv w:val="1"/>
      <w:marLeft w:val="0"/>
      <w:marRight w:val="0"/>
      <w:marTop w:val="0"/>
      <w:marBottom w:val="0"/>
      <w:divBdr>
        <w:top w:val="none" w:sz="0" w:space="0" w:color="auto"/>
        <w:left w:val="none" w:sz="0" w:space="0" w:color="auto"/>
        <w:bottom w:val="none" w:sz="0" w:space="0" w:color="auto"/>
        <w:right w:val="none" w:sz="0" w:space="0" w:color="auto"/>
      </w:divBdr>
    </w:div>
    <w:div w:id="1025710428">
      <w:bodyDiv w:val="1"/>
      <w:marLeft w:val="0"/>
      <w:marRight w:val="0"/>
      <w:marTop w:val="0"/>
      <w:marBottom w:val="0"/>
      <w:divBdr>
        <w:top w:val="none" w:sz="0" w:space="0" w:color="auto"/>
        <w:left w:val="none" w:sz="0" w:space="0" w:color="auto"/>
        <w:bottom w:val="none" w:sz="0" w:space="0" w:color="auto"/>
        <w:right w:val="none" w:sz="0" w:space="0" w:color="auto"/>
      </w:divBdr>
    </w:div>
    <w:div w:id="1033768377">
      <w:bodyDiv w:val="1"/>
      <w:marLeft w:val="0"/>
      <w:marRight w:val="0"/>
      <w:marTop w:val="0"/>
      <w:marBottom w:val="0"/>
      <w:divBdr>
        <w:top w:val="none" w:sz="0" w:space="0" w:color="auto"/>
        <w:left w:val="none" w:sz="0" w:space="0" w:color="auto"/>
        <w:bottom w:val="none" w:sz="0" w:space="0" w:color="auto"/>
        <w:right w:val="none" w:sz="0" w:space="0" w:color="auto"/>
      </w:divBdr>
    </w:div>
    <w:div w:id="1037973837">
      <w:bodyDiv w:val="1"/>
      <w:marLeft w:val="0"/>
      <w:marRight w:val="0"/>
      <w:marTop w:val="0"/>
      <w:marBottom w:val="0"/>
      <w:divBdr>
        <w:top w:val="none" w:sz="0" w:space="0" w:color="auto"/>
        <w:left w:val="none" w:sz="0" w:space="0" w:color="auto"/>
        <w:bottom w:val="none" w:sz="0" w:space="0" w:color="auto"/>
        <w:right w:val="none" w:sz="0" w:space="0" w:color="auto"/>
      </w:divBdr>
    </w:div>
    <w:div w:id="1041592375">
      <w:bodyDiv w:val="1"/>
      <w:marLeft w:val="0"/>
      <w:marRight w:val="0"/>
      <w:marTop w:val="0"/>
      <w:marBottom w:val="0"/>
      <w:divBdr>
        <w:top w:val="none" w:sz="0" w:space="0" w:color="auto"/>
        <w:left w:val="none" w:sz="0" w:space="0" w:color="auto"/>
        <w:bottom w:val="none" w:sz="0" w:space="0" w:color="auto"/>
        <w:right w:val="none" w:sz="0" w:space="0" w:color="auto"/>
      </w:divBdr>
    </w:div>
    <w:div w:id="1057825079">
      <w:bodyDiv w:val="1"/>
      <w:marLeft w:val="0"/>
      <w:marRight w:val="0"/>
      <w:marTop w:val="0"/>
      <w:marBottom w:val="0"/>
      <w:divBdr>
        <w:top w:val="none" w:sz="0" w:space="0" w:color="auto"/>
        <w:left w:val="none" w:sz="0" w:space="0" w:color="auto"/>
        <w:bottom w:val="none" w:sz="0" w:space="0" w:color="auto"/>
        <w:right w:val="none" w:sz="0" w:space="0" w:color="auto"/>
      </w:divBdr>
    </w:div>
    <w:div w:id="1083651261">
      <w:bodyDiv w:val="1"/>
      <w:marLeft w:val="0"/>
      <w:marRight w:val="0"/>
      <w:marTop w:val="0"/>
      <w:marBottom w:val="0"/>
      <w:divBdr>
        <w:top w:val="none" w:sz="0" w:space="0" w:color="auto"/>
        <w:left w:val="none" w:sz="0" w:space="0" w:color="auto"/>
        <w:bottom w:val="none" w:sz="0" w:space="0" w:color="auto"/>
        <w:right w:val="none" w:sz="0" w:space="0" w:color="auto"/>
      </w:divBdr>
    </w:div>
    <w:div w:id="1091701446">
      <w:bodyDiv w:val="1"/>
      <w:marLeft w:val="0"/>
      <w:marRight w:val="0"/>
      <w:marTop w:val="0"/>
      <w:marBottom w:val="0"/>
      <w:divBdr>
        <w:top w:val="none" w:sz="0" w:space="0" w:color="auto"/>
        <w:left w:val="none" w:sz="0" w:space="0" w:color="auto"/>
        <w:bottom w:val="none" w:sz="0" w:space="0" w:color="auto"/>
        <w:right w:val="none" w:sz="0" w:space="0" w:color="auto"/>
      </w:divBdr>
    </w:div>
    <w:div w:id="1109619824">
      <w:bodyDiv w:val="1"/>
      <w:marLeft w:val="0"/>
      <w:marRight w:val="0"/>
      <w:marTop w:val="0"/>
      <w:marBottom w:val="0"/>
      <w:divBdr>
        <w:top w:val="none" w:sz="0" w:space="0" w:color="auto"/>
        <w:left w:val="none" w:sz="0" w:space="0" w:color="auto"/>
        <w:bottom w:val="none" w:sz="0" w:space="0" w:color="auto"/>
        <w:right w:val="none" w:sz="0" w:space="0" w:color="auto"/>
      </w:divBdr>
    </w:div>
    <w:div w:id="1114248560">
      <w:bodyDiv w:val="1"/>
      <w:marLeft w:val="0"/>
      <w:marRight w:val="0"/>
      <w:marTop w:val="0"/>
      <w:marBottom w:val="0"/>
      <w:divBdr>
        <w:top w:val="none" w:sz="0" w:space="0" w:color="auto"/>
        <w:left w:val="none" w:sz="0" w:space="0" w:color="auto"/>
        <w:bottom w:val="none" w:sz="0" w:space="0" w:color="auto"/>
        <w:right w:val="none" w:sz="0" w:space="0" w:color="auto"/>
      </w:divBdr>
    </w:div>
    <w:div w:id="1115714475">
      <w:bodyDiv w:val="1"/>
      <w:marLeft w:val="0"/>
      <w:marRight w:val="0"/>
      <w:marTop w:val="0"/>
      <w:marBottom w:val="0"/>
      <w:divBdr>
        <w:top w:val="none" w:sz="0" w:space="0" w:color="auto"/>
        <w:left w:val="none" w:sz="0" w:space="0" w:color="auto"/>
        <w:bottom w:val="none" w:sz="0" w:space="0" w:color="auto"/>
        <w:right w:val="none" w:sz="0" w:space="0" w:color="auto"/>
      </w:divBdr>
    </w:div>
    <w:div w:id="1139490732">
      <w:bodyDiv w:val="1"/>
      <w:marLeft w:val="0"/>
      <w:marRight w:val="0"/>
      <w:marTop w:val="0"/>
      <w:marBottom w:val="0"/>
      <w:divBdr>
        <w:top w:val="none" w:sz="0" w:space="0" w:color="auto"/>
        <w:left w:val="none" w:sz="0" w:space="0" w:color="auto"/>
        <w:bottom w:val="none" w:sz="0" w:space="0" w:color="auto"/>
        <w:right w:val="none" w:sz="0" w:space="0" w:color="auto"/>
      </w:divBdr>
    </w:div>
    <w:div w:id="1199928102">
      <w:bodyDiv w:val="1"/>
      <w:marLeft w:val="0"/>
      <w:marRight w:val="0"/>
      <w:marTop w:val="0"/>
      <w:marBottom w:val="0"/>
      <w:divBdr>
        <w:top w:val="none" w:sz="0" w:space="0" w:color="auto"/>
        <w:left w:val="none" w:sz="0" w:space="0" w:color="auto"/>
        <w:bottom w:val="none" w:sz="0" w:space="0" w:color="auto"/>
        <w:right w:val="none" w:sz="0" w:space="0" w:color="auto"/>
      </w:divBdr>
    </w:div>
    <w:div w:id="1203975403">
      <w:bodyDiv w:val="1"/>
      <w:marLeft w:val="0"/>
      <w:marRight w:val="0"/>
      <w:marTop w:val="0"/>
      <w:marBottom w:val="0"/>
      <w:divBdr>
        <w:top w:val="none" w:sz="0" w:space="0" w:color="auto"/>
        <w:left w:val="none" w:sz="0" w:space="0" w:color="auto"/>
        <w:bottom w:val="none" w:sz="0" w:space="0" w:color="auto"/>
        <w:right w:val="none" w:sz="0" w:space="0" w:color="auto"/>
      </w:divBdr>
    </w:div>
    <w:div w:id="1208687010">
      <w:bodyDiv w:val="1"/>
      <w:marLeft w:val="0"/>
      <w:marRight w:val="0"/>
      <w:marTop w:val="0"/>
      <w:marBottom w:val="0"/>
      <w:divBdr>
        <w:top w:val="none" w:sz="0" w:space="0" w:color="auto"/>
        <w:left w:val="none" w:sz="0" w:space="0" w:color="auto"/>
        <w:bottom w:val="none" w:sz="0" w:space="0" w:color="auto"/>
        <w:right w:val="none" w:sz="0" w:space="0" w:color="auto"/>
      </w:divBdr>
    </w:div>
    <w:div w:id="1223369226">
      <w:bodyDiv w:val="1"/>
      <w:marLeft w:val="0"/>
      <w:marRight w:val="0"/>
      <w:marTop w:val="0"/>
      <w:marBottom w:val="0"/>
      <w:divBdr>
        <w:top w:val="none" w:sz="0" w:space="0" w:color="auto"/>
        <w:left w:val="none" w:sz="0" w:space="0" w:color="auto"/>
        <w:bottom w:val="none" w:sz="0" w:space="0" w:color="auto"/>
        <w:right w:val="none" w:sz="0" w:space="0" w:color="auto"/>
      </w:divBdr>
    </w:div>
    <w:div w:id="1261253650">
      <w:bodyDiv w:val="1"/>
      <w:marLeft w:val="0"/>
      <w:marRight w:val="0"/>
      <w:marTop w:val="0"/>
      <w:marBottom w:val="0"/>
      <w:divBdr>
        <w:top w:val="none" w:sz="0" w:space="0" w:color="auto"/>
        <w:left w:val="none" w:sz="0" w:space="0" w:color="auto"/>
        <w:bottom w:val="none" w:sz="0" w:space="0" w:color="auto"/>
        <w:right w:val="none" w:sz="0" w:space="0" w:color="auto"/>
      </w:divBdr>
    </w:div>
    <w:div w:id="1266689114">
      <w:bodyDiv w:val="1"/>
      <w:marLeft w:val="0"/>
      <w:marRight w:val="0"/>
      <w:marTop w:val="0"/>
      <w:marBottom w:val="0"/>
      <w:divBdr>
        <w:top w:val="none" w:sz="0" w:space="0" w:color="auto"/>
        <w:left w:val="none" w:sz="0" w:space="0" w:color="auto"/>
        <w:bottom w:val="none" w:sz="0" w:space="0" w:color="auto"/>
        <w:right w:val="none" w:sz="0" w:space="0" w:color="auto"/>
      </w:divBdr>
    </w:div>
    <w:div w:id="1280917097">
      <w:bodyDiv w:val="1"/>
      <w:marLeft w:val="0"/>
      <w:marRight w:val="0"/>
      <w:marTop w:val="0"/>
      <w:marBottom w:val="0"/>
      <w:divBdr>
        <w:top w:val="none" w:sz="0" w:space="0" w:color="auto"/>
        <w:left w:val="none" w:sz="0" w:space="0" w:color="auto"/>
        <w:bottom w:val="none" w:sz="0" w:space="0" w:color="auto"/>
        <w:right w:val="none" w:sz="0" w:space="0" w:color="auto"/>
      </w:divBdr>
    </w:div>
    <w:div w:id="1282614052">
      <w:bodyDiv w:val="1"/>
      <w:marLeft w:val="0"/>
      <w:marRight w:val="0"/>
      <w:marTop w:val="0"/>
      <w:marBottom w:val="0"/>
      <w:divBdr>
        <w:top w:val="none" w:sz="0" w:space="0" w:color="auto"/>
        <w:left w:val="none" w:sz="0" w:space="0" w:color="auto"/>
        <w:bottom w:val="none" w:sz="0" w:space="0" w:color="auto"/>
        <w:right w:val="none" w:sz="0" w:space="0" w:color="auto"/>
      </w:divBdr>
    </w:div>
    <w:div w:id="1319574352">
      <w:bodyDiv w:val="1"/>
      <w:marLeft w:val="0"/>
      <w:marRight w:val="0"/>
      <w:marTop w:val="0"/>
      <w:marBottom w:val="0"/>
      <w:divBdr>
        <w:top w:val="none" w:sz="0" w:space="0" w:color="auto"/>
        <w:left w:val="none" w:sz="0" w:space="0" w:color="auto"/>
        <w:bottom w:val="none" w:sz="0" w:space="0" w:color="auto"/>
        <w:right w:val="none" w:sz="0" w:space="0" w:color="auto"/>
      </w:divBdr>
    </w:div>
    <w:div w:id="1319964986">
      <w:bodyDiv w:val="1"/>
      <w:marLeft w:val="0"/>
      <w:marRight w:val="0"/>
      <w:marTop w:val="0"/>
      <w:marBottom w:val="0"/>
      <w:divBdr>
        <w:top w:val="none" w:sz="0" w:space="0" w:color="auto"/>
        <w:left w:val="none" w:sz="0" w:space="0" w:color="auto"/>
        <w:bottom w:val="none" w:sz="0" w:space="0" w:color="auto"/>
        <w:right w:val="none" w:sz="0" w:space="0" w:color="auto"/>
      </w:divBdr>
    </w:div>
    <w:div w:id="1322737561">
      <w:bodyDiv w:val="1"/>
      <w:marLeft w:val="0"/>
      <w:marRight w:val="0"/>
      <w:marTop w:val="0"/>
      <w:marBottom w:val="0"/>
      <w:divBdr>
        <w:top w:val="none" w:sz="0" w:space="0" w:color="auto"/>
        <w:left w:val="none" w:sz="0" w:space="0" w:color="auto"/>
        <w:bottom w:val="none" w:sz="0" w:space="0" w:color="auto"/>
        <w:right w:val="none" w:sz="0" w:space="0" w:color="auto"/>
      </w:divBdr>
    </w:div>
    <w:div w:id="1348408410">
      <w:bodyDiv w:val="1"/>
      <w:marLeft w:val="0"/>
      <w:marRight w:val="0"/>
      <w:marTop w:val="0"/>
      <w:marBottom w:val="0"/>
      <w:divBdr>
        <w:top w:val="none" w:sz="0" w:space="0" w:color="auto"/>
        <w:left w:val="none" w:sz="0" w:space="0" w:color="auto"/>
        <w:bottom w:val="none" w:sz="0" w:space="0" w:color="auto"/>
        <w:right w:val="none" w:sz="0" w:space="0" w:color="auto"/>
      </w:divBdr>
    </w:div>
    <w:div w:id="1360470312">
      <w:bodyDiv w:val="1"/>
      <w:marLeft w:val="0"/>
      <w:marRight w:val="0"/>
      <w:marTop w:val="0"/>
      <w:marBottom w:val="0"/>
      <w:divBdr>
        <w:top w:val="none" w:sz="0" w:space="0" w:color="auto"/>
        <w:left w:val="none" w:sz="0" w:space="0" w:color="auto"/>
        <w:bottom w:val="none" w:sz="0" w:space="0" w:color="auto"/>
        <w:right w:val="none" w:sz="0" w:space="0" w:color="auto"/>
      </w:divBdr>
    </w:div>
    <w:div w:id="1381437378">
      <w:bodyDiv w:val="1"/>
      <w:marLeft w:val="0"/>
      <w:marRight w:val="0"/>
      <w:marTop w:val="0"/>
      <w:marBottom w:val="0"/>
      <w:divBdr>
        <w:top w:val="none" w:sz="0" w:space="0" w:color="auto"/>
        <w:left w:val="none" w:sz="0" w:space="0" w:color="auto"/>
        <w:bottom w:val="none" w:sz="0" w:space="0" w:color="auto"/>
        <w:right w:val="none" w:sz="0" w:space="0" w:color="auto"/>
      </w:divBdr>
    </w:div>
    <w:div w:id="1385562621">
      <w:bodyDiv w:val="1"/>
      <w:marLeft w:val="0"/>
      <w:marRight w:val="0"/>
      <w:marTop w:val="0"/>
      <w:marBottom w:val="0"/>
      <w:divBdr>
        <w:top w:val="none" w:sz="0" w:space="0" w:color="auto"/>
        <w:left w:val="none" w:sz="0" w:space="0" w:color="auto"/>
        <w:bottom w:val="none" w:sz="0" w:space="0" w:color="auto"/>
        <w:right w:val="none" w:sz="0" w:space="0" w:color="auto"/>
      </w:divBdr>
    </w:div>
    <w:div w:id="1423188148">
      <w:bodyDiv w:val="1"/>
      <w:marLeft w:val="0"/>
      <w:marRight w:val="0"/>
      <w:marTop w:val="0"/>
      <w:marBottom w:val="0"/>
      <w:divBdr>
        <w:top w:val="none" w:sz="0" w:space="0" w:color="auto"/>
        <w:left w:val="none" w:sz="0" w:space="0" w:color="auto"/>
        <w:bottom w:val="none" w:sz="0" w:space="0" w:color="auto"/>
        <w:right w:val="none" w:sz="0" w:space="0" w:color="auto"/>
      </w:divBdr>
    </w:div>
    <w:div w:id="1438057939">
      <w:bodyDiv w:val="1"/>
      <w:marLeft w:val="0"/>
      <w:marRight w:val="0"/>
      <w:marTop w:val="0"/>
      <w:marBottom w:val="0"/>
      <w:divBdr>
        <w:top w:val="none" w:sz="0" w:space="0" w:color="auto"/>
        <w:left w:val="none" w:sz="0" w:space="0" w:color="auto"/>
        <w:bottom w:val="none" w:sz="0" w:space="0" w:color="auto"/>
        <w:right w:val="none" w:sz="0" w:space="0" w:color="auto"/>
      </w:divBdr>
    </w:div>
    <w:div w:id="1438673038">
      <w:bodyDiv w:val="1"/>
      <w:marLeft w:val="0"/>
      <w:marRight w:val="0"/>
      <w:marTop w:val="0"/>
      <w:marBottom w:val="0"/>
      <w:divBdr>
        <w:top w:val="none" w:sz="0" w:space="0" w:color="auto"/>
        <w:left w:val="none" w:sz="0" w:space="0" w:color="auto"/>
        <w:bottom w:val="none" w:sz="0" w:space="0" w:color="auto"/>
        <w:right w:val="none" w:sz="0" w:space="0" w:color="auto"/>
      </w:divBdr>
    </w:div>
    <w:div w:id="1443570164">
      <w:bodyDiv w:val="1"/>
      <w:marLeft w:val="0"/>
      <w:marRight w:val="0"/>
      <w:marTop w:val="0"/>
      <w:marBottom w:val="0"/>
      <w:divBdr>
        <w:top w:val="none" w:sz="0" w:space="0" w:color="auto"/>
        <w:left w:val="none" w:sz="0" w:space="0" w:color="auto"/>
        <w:bottom w:val="none" w:sz="0" w:space="0" w:color="auto"/>
        <w:right w:val="none" w:sz="0" w:space="0" w:color="auto"/>
      </w:divBdr>
    </w:div>
    <w:div w:id="1452093890">
      <w:bodyDiv w:val="1"/>
      <w:marLeft w:val="0"/>
      <w:marRight w:val="0"/>
      <w:marTop w:val="0"/>
      <w:marBottom w:val="0"/>
      <w:divBdr>
        <w:top w:val="none" w:sz="0" w:space="0" w:color="auto"/>
        <w:left w:val="none" w:sz="0" w:space="0" w:color="auto"/>
        <w:bottom w:val="none" w:sz="0" w:space="0" w:color="auto"/>
        <w:right w:val="none" w:sz="0" w:space="0" w:color="auto"/>
      </w:divBdr>
    </w:div>
    <w:div w:id="1452672596">
      <w:bodyDiv w:val="1"/>
      <w:marLeft w:val="0"/>
      <w:marRight w:val="0"/>
      <w:marTop w:val="0"/>
      <w:marBottom w:val="0"/>
      <w:divBdr>
        <w:top w:val="none" w:sz="0" w:space="0" w:color="auto"/>
        <w:left w:val="none" w:sz="0" w:space="0" w:color="auto"/>
        <w:bottom w:val="none" w:sz="0" w:space="0" w:color="auto"/>
        <w:right w:val="none" w:sz="0" w:space="0" w:color="auto"/>
      </w:divBdr>
    </w:div>
    <w:div w:id="1468663938">
      <w:bodyDiv w:val="1"/>
      <w:marLeft w:val="0"/>
      <w:marRight w:val="0"/>
      <w:marTop w:val="0"/>
      <w:marBottom w:val="0"/>
      <w:divBdr>
        <w:top w:val="none" w:sz="0" w:space="0" w:color="auto"/>
        <w:left w:val="none" w:sz="0" w:space="0" w:color="auto"/>
        <w:bottom w:val="none" w:sz="0" w:space="0" w:color="auto"/>
        <w:right w:val="none" w:sz="0" w:space="0" w:color="auto"/>
      </w:divBdr>
    </w:div>
    <w:div w:id="1503088968">
      <w:bodyDiv w:val="1"/>
      <w:marLeft w:val="0"/>
      <w:marRight w:val="0"/>
      <w:marTop w:val="0"/>
      <w:marBottom w:val="0"/>
      <w:divBdr>
        <w:top w:val="none" w:sz="0" w:space="0" w:color="auto"/>
        <w:left w:val="none" w:sz="0" w:space="0" w:color="auto"/>
        <w:bottom w:val="none" w:sz="0" w:space="0" w:color="auto"/>
        <w:right w:val="none" w:sz="0" w:space="0" w:color="auto"/>
      </w:divBdr>
    </w:div>
    <w:div w:id="1513690499">
      <w:bodyDiv w:val="1"/>
      <w:marLeft w:val="0"/>
      <w:marRight w:val="0"/>
      <w:marTop w:val="0"/>
      <w:marBottom w:val="0"/>
      <w:divBdr>
        <w:top w:val="none" w:sz="0" w:space="0" w:color="auto"/>
        <w:left w:val="none" w:sz="0" w:space="0" w:color="auto"/>
        <w:bottom w:val="none" w:sz="0" w:space="0" w:color="auto"/>
        <w:right w:val="none" w:sz="0" w:space="0" w:color="auto"/>
      </w:divBdr>
    </w:div>
    <w:div w:id="1518890629">
      <w:bodyDiv w:val="1"/>
      <w:marLeft w:val="0"/>
      <w:marRight w:val="0"/>
      <w:marTop w:val="0"/>
      <w:marBottom w:val="0"/>
      <w:divBdr>
        <w:top w:val="none" w:sz="0" w:space="0" w:color="auto"/>
        <w:left w:val="none" w:sz="0" w:space="0" w:color="auto"/>
        <w:bottom w:val="none" w:sz="0" w:space="0" w:color="auto"/>
        <w:right w:val="none" w:sz="0" w:space="0" w:color="auto"/>
      </w:divBdr>
    </w:div>
    <w:div w:id="1524006613">
      <w:bodyDiv w:val="1"/>
      <w:marLeft w:val="0"/>
      <w:marRight w:val="0"/>
      <w:marTop w:val="0"/>
      <w:marBottom w:val="0"/>
      <w:divBdr>
        <w:top w:val="none" w:sz="0" w:space="0" w:color="auto"/>
        <w:left w:val="none" w:sz="0" w:space="0" w:color="auto"/>
        <w:bottom w:val="none" w:sz="0" w:space="0" w:color="auto"/>
        <w:right w:val="none" w:sz="0" w:space="0" w:color="auto"/>
      </w:divBdr>
    </w:div>
    <w:div w:id="1530527954">
      <w:bodyDiv w:val="1"/>
      <w:marLeft w:val="0"/>
      <w:marRight w:val="0"/>
      <w:marTop w:val="0"/>
      <w:marBottom w:val="0"/>
      <w:divBdr>
        <w:top w:val="none" w:sz="0" w:space="0" w:color="auto"/>
        <w:left w:val="none" w:sz="0" w:space="0" w:color="auto"/>
        <w:bottom w:val="none" w:sz="0" w:space="0" w:color="auto"/>
        <w:right w:val="none" w:sz="0" w:space="0" w:color="auto"/>
      </w:divBdr>
    </w:div>
    <w:div w:id="1553034371">
      <w:bodyDiv w:val="1"/>
      <w:marLeft w:val="0"/>
      <w:marRight w:val="0"/>
      <w:marTop w:val="0"/>
      <w:marBottom w:val="0"/>
      <w:divBdr>
        <w:top w:val="none" w:sz="0" w:space="0" w:color="auto"/>
        <w:left w:val="none" w:sz="0" w:space="0" w:color="auto"/>
        <w:bottom w:val="none" w:sz="0" w:space="0" w:color="auto"/>
        <w:right w:val="none" w:sz="0" w:space="0" w:color="auto"/>
      </w:divBdr>
    </w:div>
    <w:div w:id="1562398122">
      <w:bodyDiv w:val="1"/>
      <w:marLeft w:val="0"/>
      <w:marRight w:val="0"/>
      <w:marTop w:val="0"/>
      <w:marBottom w:val="0"/>
      <w:divBdr>
        <w:top w:val="none" w:sz="0" w:space="0" w:color="auto"/>
        <w:left w:val="none" w:sz="0" w:space="0" w:color="auto"/>
        <w:bottom w:val="none" w:sz="0" w:space="0" w:color="auto"/>
        <w:right w:val="none" w:sz="0" w:space="0" w:color="auto"/>
      </w:divBdr>
    </w:div>
    <w:div w:id="1572736966">
      <w:bodyDiv w:val="1"/>
      <w:marLeft w:val="0"/>
      <w:marRight w:val="0"/>
      <w:marTop w:val="0"/>
      <w:marBottom w:val="0"/>
      <w:divBdr>
        <w:top w:val="none" w:sz="0" w:space="0" w:color="auto"/>
        <w:left w:val="none" w:sz="0" w:space="0" w:color="auto"/>
        <w:bottom w:val="none" w:sz="0" w:space="0" w:color="auto"/>
        <w:right w:val="none" w:sz="0" w:space="0" w:color="auto"/>
      </w:divBdr>
    </w:div>
    <w:div w:id="1574462250">
      <w:bodyDiv w:val="1"/>
      <w:marLeft w:val="0"/>
      <w:marRight w:val="0"/>
      <w:marTop w:val="0"/>
      <w:marBottom w:val="0"/>
      <w:divBdr>
        <w:top w:val="none" w:sz="0" w:space="0" w:color="auto"/>
        <w:left w:val="none" w:sz="0" w:space="0" w:color="auto"/>
        <w:bottom w:val="none" w:sz="0" w:space="0" w:color="auto"/>
        <w:right w:val="none" w:sz="0" w:space="0" w:color="auto"/>
      </w:divBdr>
    </w:div>
    <w:div w:id="1578713578">
      <w:bodyDiv w:val="1"/>
      <w:marLeft w:val="0"/>
      <w:marRight w:val="0"/>
      <w:marTop w:val="0"/>
      <w:marBottom w:val="0"/>
      <w:divBdr>
        <w:top w:val="none" w:sz="0" w:space="0" w:color="auto"/>
        <w:left w:val="none" w:sz="0" w:space="0" w:color="auto"/>
        <w:bottom w:val="none" w:sz="0" w:space="0" w:color="auto"/>
        <w:right w:val="none" w:sz="0" w:space="0" w:color="auto"/>
      </w:divBdr>
    </w:div>
    <w:div w:id="1594389488">
      <w:bodyDiv w:val="1"/>
      <w:marLeft w:val="0"/>
      <w:marRight w:val="0"/>
      <w:marTop w:val="0"/>
      <w:marBottom w:val="0"/>
      <w:divBdr>
        <w:top w:val="none" w:sz="0" w:space="0" w:color="auto"/>
        <w:left w:val="none" w:sz="0" w:space="0" w:color="auto"/>
        <w:bottom w:val="none" w:sz="0" w:space="0" w:color="auto"/>
        <w:right w:val="none" w:sz="0" w:space="0" w:color="auto"/>
      </w:divBdr>
    </w:div>
    <w:div w:id="1663269273">
      <w:bodyDiv w:val="1"/>
      <w:marLeft w:val="0"/>
      <w:marRight w:val="0"/>
      <w:marTop w:val="0"/>
      <w:marBottom w:val="0"/>
      <w:divBdr>
        <w:top w:val="none" w:sz="0" w:space="0" w:color="auto"/>
        <w:left w:val="none" w:sz="0" w:space="0" w:color="auto"/>
        <w:bottom w:val="none" w:sz="0" w:space="0" w:color="auto"/>
        <w:right w:val="none" w:sz="0" w:space="0" w:color="auto"/>
      </w:divBdr>
    </w:div>
    <w:div w:id="1665863494">
      <w:bodyDiv w:val="1"/>
      <w:marLeft w:val="0"/>
      <w:marRight w:val="0"/>
      <w:marTop w:val="0"/>
      <w:marBottom w:val="0"/>
      <w:divBdr>
        <w:top w:val="none" w:sz="0" w:space="0" w:color="auto"/>
        <w:left w:val="none" w:sz="0" w:space="0" w:color="auto"/>
        <w:bottom w:val="none" w:sz="0" w:space="0" w:color="auto"/>
        <w:right w:val="none" w:sz="0" w:space="0" w:color="auto"/>
      </w:divBdr>
    </w:div>
    <w:div w:id="1670595032">
      <w:bodyDiv w:val="1"/>
      <w:marLeft w:val="0"/>
      <w:marRight w:val="0"/>
      <w:marTop w:val="0"/>
      <w:marBottom w:val="0"/>
      <w:divBdr>
        <w:top w:val="none" w:sz="0" w:space="0" w:color="auto"/>
        <w:left w:val="none" w:sz="0" w:space="0" w:color="auto"/>
        <w:bottom w:val="none" w:sz="0" w:space="0" w:color="auto"/>
        <w:right w:val="none" w:sz="0" w:space="0" w:color="auto"/>
      </w:divBdr>
    </w:div>
    <w:div w:id="1674991160">
      <w:bodyDiv w:val="1"/>
      <w:marLeft w:val="0"/>
      <w:marRight w:val="0"/>
      <w:marTop w:val="0"/>
      <w:marBottom w:val="0"/>
      <w:divBdr>
        <w:top w:val="none" w:sz="0" w:space="0" w:color="auto"/>
        <w:left w:val="none" w:sz="0" w:space="0" w:color="auto"/>
        <w:bottom w:val="none" w:sz="0" w:space="0" w:color="auto"/>
        <w:right w:val="none" w:sz="0" w:space="0" w:color="auto"/>
      </w:divBdr>
    </w:div>
    <w:div w:id="1687630551">
      <w:bodyDiv w:val="1"/>
      <w:marLeft w:val="0"/>
      <w:marRight w:val="0"/>
      <w:marTop w:val="0"/>
      <w:marBottom w:val="0"/>
      <w:divBdr>
        <w:top w:val="none" w:sz="0" w:space="0" w:color="auto"/>
        <w:left w:val="none" w:sz="0" w:space="0" w:color="auto"/>
        <w:bottom w:val="none" w:sz="0" w:space="0" w:color="auto"/>
        <w:right w:val="none" w:sz="0" w:space="0" w:color="auto"/>
      </w:divBdr>
    </w:div>
    <w:div w:id="1698696080">
      <w:bodyDiv w:val="1"/>
      <w:marLeft w:val="0"/>
      <w:marRight w:val="0"/>
      <w:marTop w:val="0"/>
      <w:marBottom w:val="0"/>
      <w:divBdr>
        <w:top w:val="none" w:sz="0" w:space="0" w:color="auto"/>
        <w:left w:val="none" w:sz="0" w:space="0" w:color="auto"/>
        <w:bottom w:val="none" w:sz="0" w:space="0" w:color="auto"/>
        <w:right w:val="none" w:sz="0" w:space="0" w:color="auto"/>
      </w:divBdr>
    </w:div>
    <w:div w:id="1753576780">
      <w:bodyDiv w:val="1"/>
      <w:marLeft w:val="0"/>
      <w:marRight w:val="0"/>
      <w:marTop w:val="0"/>
      <w:marBottom w:val="0"/>
      <w:divBdr>
        <w:top w:val="none" w:sz="0" w:space="0" w:color="auto"/>
        <w:left w:val="none" w:sz="0" w:space="0" w:color="auto"/>
        <w:bottom w:val="none" w:sz="0" w:space="0" w:color="auto"/>
        <w:right w:val="none" w:sz="0" w:space="0" w:color="auto"/>
      </w:divBdr>
    </w:div>
    <w:div w:id="1756129033">
      <w:bodyDiv w:val="1"/>
      <w:marLeft w:val="0"/>
      <w:marRight w:val="0"/>
      <w:marTop w:val="0"/>
      <w:marBottom w:val="0"/>
      <w:divBdr>
        <w:top w:val="none" w:sz="0" w:space="0" w:color="auto"/>
        <w:left w:val="none" w:sz="0" w:space="0" w:color="auto"/>
        <w:bottom w:val="none" w:sz="0" w:space="0" w:color="auto"/>
        <w:right w:val="none" w:sz="0" w:space="0" w:color="auto"/>
      </w:divBdr>
    </w:div>
    <w:div w:id="1781215430">
      <w:bodyDiv w:val="1"/>
      <w:marLeft w:val="0"/>
      <w:marRight w:val="0"/>
      <w:marTop w:val="0"/>
      <w:marBottom w:val="0"/>
      <w:divBdr>
        <w:top w:val="none" w:sz="0" w:space="0" w:color="auto"/>
        <w:left w:val="none" w:sz="0" w:space="0" w:color="auto"/>
        <w:bottom w:val="none" w:sz="0" w:space="0" w:color="auto"/>
        <w:right w:val="none" w:sz="0" w:space="0" w:color="auto"/>
      </w:divBdr>
    </w:div>
    <w:div w:id="1782871335">
      <w:bodyDiv w:val="1"/>
      <w:marLeft w:val="0"/>
      <w:marRight w:val="0"/>
      <w:marTop w:val="0"/>
      <w:marBottom w:val="0"/>
      <w:divBdr>
        <w:top w:val="none" w:sz="0" w:space="0" w:color="auto"/>
        <w:left w:val="none" w:sz="0" w:space="0" w:color="auto"/>
        <w:bottom w:val="none" w:sz="0" w:space="0" w:color="auto"/>
        <w:right w:val="none" w:sz="0" w:space="0" w:color="auto"/>
      </w:divBdr>
    </w:div>
    <w:div w:id="1784031468">
      <w:bodyDiv w:val="1"/>
      <w:marLeft w:val="0"/>
      <w:marRight w:val="0"/>
      <w:marTop w:val="0"/>
      <w:marBottom w:val="0"/>
      <w:divBdr>
        <w:top w:val="none" w:sz="0" w:space="0" w:color="auto"/>
        <w:left w:val="none" w:sz="0" w:space="0" w:color="auto"/>
        <w:bottom w:val="none" w:sz="0" w:space="0" w:color="auto"/>
        <w:right w:val="none" w:sz="0" w:space="0" w:color="auto"/>
      </w:divBdr>
    </w:div>
    <w:div w:id="1796019724">
      <w:bodyDiv w:val="1"/>
      <w:marLeft w:val="0"/>
      <w:marRight w:val="0"/>
      <w:marTop w:val="0"/>
      <w:marBottom w:val="0"/>
      <w:divBdr>
        <w:top w:val="none" w:sz="0" w:space="0" w:color="auto"/>
        <w:left w:val="none" w:sz="0" w:space="0" w:color="auto"/>
        <w:bottom w:val="none" w:sz="0" w:space="0" w:color="auto"/>
        <w:right w:val="none" w:sz="0" w:space="0" w:color="auto"/>
      </w:divBdr>
    </w:div>
    <w:div w:id="1804545426">
      <w:bodyDiv w:val="1"/>
      <w:marLeft w:val="0"/>
      <w:marRight w:val="0"/>
      <w:marTop w:val="0"/>
      <w:marBottom w:val="0"/>
      <w:divBdr>
        <w:top w:val="none" w:sz="0" w:space="0" w:color="auto"/>
        <w:left w:val="none" w:sz="0" w:space="0" w:color="auto"/>
        <w:bottom w:val="none" w:sz="0" w:space="0" w:color="auto"/>
        <w:right w:val="none" w:sz="0" w:space="0" w:color="auto"/>
      </w:divBdr>
    </w:div>
    <w:div w:id="1837915911">
      <w:bodyDiv w:val="1"/>
      <w:marLeft w:val="0"/>
      <w:marRight w:val="0"/>
      <w:marTop w:val="0"/>
      <w:marBottom w:val="0"/>
      <w:divBdr>
        <w:top w:val="none" w:sz="0" w:space="0" w:color="auto"/>
        <w:left w:val="none" w:sz="0" w:space="0" w:color="auto"/>
        <w:bottom w:val="none" w:sz="0" w:space="0" w:color="auto"/>
        <w:right w:val="none" w:sz="0" w:space="0" w:color="auto"/>
      </w:divBdr>
    </w:div>
    <w:div w:id="1887374722">
      <w:bodyDiv w:val="1"/>
      <w:marLeft w:val="0"/>
      <w:marRight w:val="0"/>
      <w:marTop w:val="0"/>
      <w:marBottom w:val="0"/>
      <w:divBdr>
        <w:top w:val="none" w:sz="0" w:space="0" w:color="auto"/>
        <w:left w:val="none" w:sz="0" w:space="0" w:color="auto"/>
        <w:bottom w:val="none" w:sz="0" w:space="0" w:color="auto"/>
        <w:right w:val="none" w:sz="0" w:space="0" w:color="auto"/>
      </w:divBdr>
    </w:div>
    <w:div w:id="1894148369">
      <w:bodyDiv w:val="1"/>
      <w:marLeft w:val="0"/>
      <w:marRight w:val="0"/>
      <w:marTop w:val="0"/>
      <w:marBottom w:val="0"/>
      <w:divBdr>
        <w:top w:val="none" w:sz="0" w:space="0" w:color="auto"/>
        <w:left w:val="none" w:sz="0" w:space="0" w:color="auto"/>
        <w:bottom w:val="none" w:sz="0" w:space="0" w:color="auto"/>
        <w:right w:val="none" w:sz="0" w:space="0" w:color="auto"/>
      </w:divBdr>
    </w:div>
    <w:div w:id="1896508695">
      <w:bodyDiv w:val="1"/>
      <w:marLeft w:val="0"/>
      <w:marRight w:val="0"/>
      <w:marTop w:val="0"/>
      <w:marBottom w:val="0"/>
      <w:divBdr>
        <w:top w:val="none" w:sz="0" w:space="0" w:color="auto"/>
        <w:left w:val="none" w:sz="0" w:space="0" w:color="auto"/>
        <w:bottom w:val="none" w:sz="0" w:space="0" w:color="auto"/>
        <w:right w:val="none" w:sz="0" w:space="0" w:color="auto"/>
      </w:divBdr>
    </w:div>
    <w:div w:id="1909536033">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39368280">
      <w:bodyDiv w:val="1"/>
      <w:marLeft w:val="0"/>
      <w:marRight w:val="0"/>
      <w:marTop w:val="0"/>
      <w:marBottom w:val="0"/>
      <w:divBdr>
        <w:top w:val="none" w:sz="0" w:space="0" w:color="auto"/>
        <w:left w:val="none" w:sz="0" w:space="0" w:color="auto"/>
        <w:bottom w:val="none" w:sz="0" w:space="0" w:color="auto"/>
        <w:right w:val="none" w:sz="0" w:space="0" w:color="auto"/>
      </w:divBdr>
    </w:div>
    <w:div w:id="1940983674">
      <w:bodyDiv w:val="1"/>
      <w:marLeft w:val="0"/>
      <w:marRight w:val="0"/>
      <w:marTop w:val="0"/>
      <w:marBottom w:val="0"/>
      <w:divBdr>
        <w:top w:val="none" w:sz="0" w:space="0" w:color="auto"/>
        <w:left w:val="none" w:sz="0" w:space="0" w:color="auto"/>
        <w:bottom w:val="none" w:sz="0" w:space="0" w:color="auto"/>
        <w:right w:val="none" w:sz="0" w:space="0" w:color="auto"/>
      </w:divBdr>
    </w:div>
    <w:div w:id="1941061136">
      <w:bodyDiv w:val="1"/>
      <w:marLeft w:val="0"/>
      <w:marRight w:val="0"/>
      <w:marTop w:val="0"/>
      <w:marBottom w:val="0"/>
      <w:divBdr>
        <w:top w:val="none" w:sz="0" w:space="0" w:color="auto"/>
        <w:left w:val="none" w:sz="0" w:space="0" w:color="auto"/>
        <w:bottom w:val="none" w:sz="0" w:space="0" w:color="auto"/>
        <w:right w:val="none" w:sz="0" w:space="0" w:color="auto"/>
      </w:divBdr>
    </w:div>
    <w:div w:id="1956058159">
      <w:bodyDiv w:val="1"/>
      <w:marLeft w:val="0"/>
      <w:marRight w:val="0"/>
      <w:marTop w:val="0"/>
      <w:marBottom w:val="0"/>
      <w:divBdr>
        <w:top w:val="none" w:sz="0" w:space="0" w:color="auto"/>
        <w:left w:val="none" w:sz="0" w:space="0" w:color="auto"/>
        <w:bottom w:val="none" w:sz="0" w:space="0" w:color="auto"/>
        <w:right w:val="none" w:sz="0" w:space="0" w:color="auto"/>
      </w:divBdr>
    </w:div>
    <w:div w:id="1958173691">
      <w:bodyDiv w:val="1"/>
      <w:marLeft w:val="0"/>
      <w:marRight w:val="0"/>
      <w:marTop w:val="0"/>
      <w:marBottom w:val="0"/>
      <w:divBdr>
        <w:top w:val="none" w:sz="0" w:space="0" w:color="auto"/>
        <w:left w:val="none" w:sz="0" w:space="0" w:color="auto"/>
        <w:bottom w:val="none" w:sz="0" w:space="0" w:color="auto"/>
        <w:right w:val="none" w:sz="0" w:space="0" w:color="auto"/>
      </w:divBdr>
    </w:div>
    <w:div w:id="2001539045">
      <w:bodyDiv w:val="1"/>
      <w:marLeft w:val="0"/>
      <w:marRight w:val="0"/>
      <w:marTop w:val="0"/>
      <w:marBottom w:val="0"/>
      <w:divBdr>
        <w:top w:val="none" w:sz="0" w:space="0" w:color="auto"/>
        <w:left w:val="none" w:sz="0" w:space="0" w:color="auto"/>
        <w:bottom w:val="none" w:sz="0" w:space="0" w:color="auto"/>
        <w:right w:val="none" w:sz="0" w:space="0" w:color="auto"/>
      </w:divBdr>
    </w:div>
    <w:div w:id="2043356796">
      <w:bodyDiv w:val="1"/>
      <w:marLeft w:val="0"/>
      <w:marRight w:val="0"/>
      <w:marTop w:val="0"/>
      <w:marBottom w:val="0"/>
      <w:divBdr>
        <w:top w:val="none" w:sz="0" w:space="0" w:color="auto"/>
        <w:left w:val="none" w:sz="0" w:space="0" w:color="auto"/>
        <w:bottom w:val="none" w:sz="0" w:space="0" w:color="auto"/>
        <w:right w:val="none" w:sz="0" w:space="0" w:color="auto"/>
      </w:divBdr>
    </w:div>
    <w:div w:id="2090616721">
      <w:bodyDiv w:val="1"/>
      <w:marLeft w:val="0"/>
      <w:marRight w:val="0"/>
      <w:marTop w:val="0"/>
      <w:marBottom w:val="0"/>
      <w:divBdr>
        <w:top w:val="none" w:sz="0" w:space="0" w:color="auto"/>
        <w:left w:val="none" w:sz="0" w:space="0" w:color="auto"/>
        <w:bottom w:val="none" w:sz="0" w:space="0" w:color="auto"/>
        <w:right w:val="none" w:sz="0" w:space="0" w:color="auto"/>
      </w:divBdr>
    </w:div>
    <w:div w:id="2115517387">
      <w:bodyDiv w:val="1"/>
      <w:marLeft w:val="0"/>
      <w:marRight w:val="0"/>
      <w:marTop w:val="0"/>
      <w:marBottom w:val="0"/>
      <w:divBdr>
        <w:top w:val="none" w:sz="0" w:space="0" w:color="auto"/>
        <w:left w:val="none" w:sz="0" w:space="0" w:color="auto"/>
        <w:bottom w:val="none" w:sz="0" w:space="0" w:color="auto"/>
        <w:right w:val="none" w:sz="0" w:space="0" w:color="auto"/>
      </w:divBdr>
    </w:div>
    <w:div w:id="21244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snaccessintranet.hosts.application.enet/ProviderPortal/NEST/Guidelines/Pages/Participation-and-Compliance-Framework.aspx" TargetMode="External"/><Relationship Id="rId26" Type="http://schemas.openxmlformats.org/officeDocument/2006/relationships/hyperlink" Target="https://ecsnaccessintranet.hosts.application.enet/ProviderPortal/jobactive/Guidelines/Pages/Work-for-the-Dole.aspx" TargetMode="External"/><Relationship Id="rId39" Type="http://schemas.openxmlformats.org/officeDocument/2006/relationships/hyperlink" Target="https://ecsnaccess.gov.au/sites/SecureSitePortal/jobactive/Documents/Current/Job%20Seeker%20Insurance%20Guide.pdf" TargetMode="External"/><Relationship Id="rId21" Type="http://schemas.openxmlformats.org/officeDocument/2006/relationships/hyperlink" Target="https://ecsnaccessintranet.hosts.application.enet/ProviderPortal/NEST/Guidelines/Pages/Employment-Fund-and-Subsidies.aspx" TargetMode="External"/><Relationship Id="rId34" Type="http://schemas.openxmlformats.org/officeDocument/2006/relationships/hyperlink" Target="https://ecsnaccess.gov.au/ProviderPortal/jobactive/Guidelines/Pages/Work-for-the-Dole.aspx" TargetMode="External"/><Relationship Id="rId42" Type="http://schemas.openxmlformats.org/officeDocument/2006/relationships/hyperlink" Target="https://ecsnaccessintranet.hosts.application.enet/ProviderPortal/jobactive/ProviderOperations/Pages/Insurance.aspx" TargetMode="External"/><Relationship Id="rId47" Type="http://schemas.openxmlformats.org/officeDocument/2006/relationships/hyperlink" Target="https://ecsnaccessintranet.hosts.application.enet/ProviderPortal/NEST/Guidelines/Pages/Participation-and-Compliance-Framework.aspx"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snaccess.gov.au/ProviderPortal/jobactive/Guidelines/Pages/Participation-and-Compliance-Framework.aspx" TargetMode="External"/><Relationship Id="rId29" Type="http://schemas.openxmlformats.org/officeDocument/2006/relationships/hyperlink" Target="https://ecsnaccess.gov.au/ProviderPortal/NEST/ProviderOperations/Pages/Insurance.aspx" TargetMode="External"/><Relationship Id="rId11" Type="http://schemas.openxmlformats.org/officeDocument/2006/relationships/image" Target="media/image1.jpeg"/><Relationship Id="rId24" Type="http://schemas.openxmlformats.org/officeDocument/2006/relationships/hyperlink" Target="https://ecsnaccessintranet.hosts.application.enet/ProviderPortal/jobactive/Guidelines/Pages/Work-for-the-Dole.aspx" TargetMode="External"/><Relationship Id="rId32" Type="http://schemas.openxmlformats.org/officeDocument/2006/relationships/hyperlink" Target="file:///C:/Users/TB0371/AppData/Local/Microsoft/Windows/Temporary%20Internet%20Files/Content.Outlook/563863FM/WFD%20Guideline%20V1.8.docx" TargetMode="External"/><Relationship Id="rId37" Type="http://schemas.openxmlformats.org/officeDocument/2006/relationships/hyperlink" Target="https://ecsnaccess.gov.au/sites/SecureSitePortal/jobactive/Documents/Current/Activity%20Host%20Organisation%20Agreement%20Template.pdf" TargetMode="External"/><Relationship Id="rId40" Type="http://schemas.openxmlformats.org/officeDocument/2006/relationships/hyperlink" Target="https://ecsnaccessintranet.hosts.application.enet/ProviderPortal/jobactive/ProviderOperations/Pages/Insurance.aspx" TargetMode="External"/><Relationship Id="rId45" Type="http://schemas.openxmlformats.org/officeDocument/2006/relationships/hyperlink" Target="https://ecsnaccessintranet.hosts.application.enet/ProviderPortal/NEST/Guidelines/Pages/Servicing-Participants-with-Challenging-Behaviours.aspx" TargetMode="External"/><Relationship Id="rId5" Type="http://schemas.openxmlformats.org/officeDocument/2006/relationships/numbering" Target="numbering.xml"/><Relationship Id="rId15" Type="http://schemas.openxmlformats.org/officeDocument/2006/relationships/hyperlink" Target="https://ecsnaccessintranet.hosts.application.enet/ProviderPortal/NEST/Guidelines/Pages/Work-for-the-Dole.aspx" TargetMode="External"/><Relationship Id="rId23" Type="http://schemas.openxmlformats.org/officeDocument/2006/relationships/hyperlink" Target="https://ecsnaccessintranet.hosts.application.enet/ProviderPortal/jobactive/Guidelines/Pages/Work-for-the-Dole.aspx" TargetMode="External"/><Relationship Id="rId28" Type="http://schemas.openxmlformats.org/officeDocument/2006/relationships/hyperlink" Target="https://ecsnaccessintranet.hosts.application.enet/ProviderPortal/NEST/Guidelines/Pages/Participation-and-Compliance-Framework.aspx" TargetMode="External"/><Relationship Id="rId36" Type="http://schemas.openxmlformats.org/officeDocument/2006/relationships/image" Target="media/image2.png"/><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csnaccessintranet.hosts.application.enet/ProviderPortal/NEST/Guidelines/Pages/Participation-and-Compliance-Framework.aspx" TargetMode="External"/><Relationship Id="rId31" Type="http://schemas.openxmlformats.org/officeDocument/2006/relationships/hyperlink" Target="https://ecsnaccessintranet.hosts.application.enet/ProviderPortal/NEST/Guidelines/Pages/Employment-Fund-and-Subsidies.aspx" TargetMode="External"/><Relationship Id="rId44" Type="http://schemas.openxmlformats.org/officeDocument/2006/relationships/hyperlink" Target="https://ecsnaccessintranet.hosts.application.enet/ProviderPortal/NEST/Guidelines/Pages/Participation-and-Compliance-Framework.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gov.au/ProviderPortal/NEST/ContractualInformation/Pages/Privacy%20and%20Records%20Management%20Information%20for%20Providers.aspx" TargetMode="External"/><Relationship Id="rId22" Type="http://schemas.openxmlformats.org/officeDocument/2006/relationships/hyperlink" Target="https://ecsnaccessintranet.hosts.application.enet/ProviderPortal/jobactive/Guidelines/Pages/Work-for-the-Dole.aspx" TargetMode="External"/><Relationship Id="rId27" Type="http://schemas.openxmlformats.org/officeDocument/2006/relationships/hyperlink" Target="https://docs.employment.gov.au/documents/work-health-and-safety-aggregated-site-audit-report-june-2016" TargetMode="External"/><Relationship Id="rId30" Type="http://schemas.openxmlformats.org/officeDocument/2006/relationships/hyperlink" Target="https://ecsnaccessintranet.hosts.application.enet/ProviderPortal/NEST/Guidelines/Pages/Participation-and-Compliance-Framework.aspx" TargetMode="External"/><Relationship Id="rId35" Type="http://schemas.openxmlformats.org/officeDocument/2006/relationships/hyperlink" Target="https://ecsnaccess.gov.au/ProviderPortal/jobactive/Guidelines/Pages/Work-for-the-Dole.aspx" TargetMode="External"/><Relationship Id="rId43" Type="http://schemas.openxmlformats.org/officeDocument/2006/relationships/hyperlink" Target="https://ecsnaccess.gov.au/ProviderPortal/NEST/ProviderOperations/Pages/Insurance.aspx" TargetMode="External"/><Relationship Id="rId48" Type="http://schemas.openxmlformats.org/officeDocument/2006/relationships/hyperlink" Target="https://ecsnaccessintranet.hosts.network/sites/SecureSitePortal/jobactive/Documents/Current/Job%20Seeker%20Compliance%20Framework.pdf"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intranet.hosts.application.enet/ProviderPortal/NEST/Guidelines/Pages/Employment-Fund-and-Subsidies.aspx" TargetMode="External"/><Relationship Id="rId25" Type="http://schemas.openxmlformats.org/officeDocument/2006/relationships/hyperlink" Target="https://ecsnaccessintranet.hosts.application.enet/ProviderPortal/jobactive/Guidelines/Pages/Work-for-the-Dole.aspx" TargetMode="External"/><Relationship Id="rId33" Type="http://schemas.openxmlformats.org/officeDocument/2006/relationships/hyperlink" Target="file:///C:/Users/TB0371/AppData/Local/Microsoft/Windows/Temporary%20Internet%20Files/Content.Outlook/563863FM/WFD%20Guideline%20V1.8.docx" TargetMode="External"/><Relationship Id="rId38" Type="http://schemas.openxmlformats.org/officeDocument/2006/relationships/hyperlink" Target="https://www.safeworkaustralia.gov.au/law-and-regulation/model-whs-laws" TargetMode="External"/><Relationship Id="rId46" Type="http://schemas.openxmlformats.org/officeDocument/2006/relationships/hyperlink" Target="https://ecsnaccessintranet.hosts.application.enet/ProviderPortal/NEST/Guidelines/Pages/Participation-and-Compliance-Framework.aspx" TargetMode="External"/><Relationship Id="rId20" Type="http://schemas.openxmlformats.org/officeDocument/2006/relationships/hyperlink" Target="https://ecsnaccessintranet.hosts.application.enet/ProviderPortal/NEST/Guidelines/Pages/Servicing-Participants-with-Challenging-Behaviours.aspx" TargetMode="External"/><Relationship Id="rId41" Type="http://schemas.openxmlformats.org/officeDocument/2006/relationships/hyperlink" Target="https://ecsnaccessintranet.hosts.application.enet/ProviderPortal/NEST/Guidelines/Pages/Participation-and-Compliance-Framework.aspx"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IncludeInNewsletter xmlns="d4ed92f1-b901-42a9-bcc3-7b24959a6f87">false</ESCSSIncludeInNewsletter>
    <ESCSSKeywords xmlns="d4ed92f1-b901-42a9-bcc3-7b24959a6f87">NEST, New Employment Services Trial, Work for the Dole, Guideline, Trial Providers</ESCSSKeywords>
    <ESCSSReviewDate xmlns="d4ed92f1-b901-42a9-bcc3-7b24959a6f87" xsi:nil="true"/>
    <ESCSSContentAuthor xmlns="d4ed92f1-b901-42a9-bcc3-7b24959a6f87">1723</ESCSSContentAuthor>
    <ESCSSResourceType xmlns="d4ed92f1-b901-42a9-bcc3-7b24959a6f87">7</ESCSSResourceType>
    <ESCSSSubject xmlns="d4ed92f1-b901-42a9-bcc3-7b24959a6f87">20210312-08543610085</ESCSSSubject>
    <ESCSSEffectiveStartDate xmlns="d4ed92f1-b901-42a9-bcc3-7b24959a6f87">2021-05-25T14:00:00+00:00</ESCSSEffectiveStartDate>
    <ESCSSContentApprover xmlns="d4ed92f1-b901-42a9-bcc3-7b24959a6f87">3499</ESCSSContentApprover>
    <ESCSSTopic xmlns="d4ed92f1-b901-42a9-bcc3-7b24959a6f87">507</ESCSSTopic>
    <ESCSSContentStatus xmlns="d4ed92f1-b901-42a9-bcc3-7b24959a6f87">Current</ESCSSContentStatus>
    <ESCSSIncludeInLatestUpdates xmlns="d4ed92f1-b901-42a9-bcc3-7b24959a6f87">false</ESCSSIncludeInLatestUpdates>
    <ESCSSSummaryOfUpdate xmlns="d4ed92f1-b901-42a9-bcc3-7b24959a6f87">Throughout – Editorial changes to improve readability 
Page 31 and 32 – Additional information on COVID-19 requirements 
Page 37 – Clarification on insurance arrangements for Participants </ESCSSSummaryOfUpdate>
    <ESCSSDescription xmlns="d4ed92f1-b901-42a9-bcc3-7b24959a6f87">This Guideline outlines the requirements for Trial Providers when setting up and managing Work for the Dole activities. It includes specific requirements for ensuring that there is a safe system of work in place at all times during the conduct of a Work for the Dole activity.</ESCSSDescription>
    <ESCSSContentAuthorBranch xmlns="d4ed92f1-b901-42a9-bcc3-7b24959a6f87">128</ESCSSContentAuthorBranch>
    <ESCSSLocation xmlns="a232d271-55e7-4aa6-9ab7-ccc10e765e65">ProviderPortal/NEST/Guidelines/pages/Default.aspx</ESCSSLocation>
    <ESCSSSiteGroup xmlns="d4ed92f1-b901-42a9-bcc3-7b24959a6f87">
      <Value>2</Value>
    </ESCSSSiteGroup>
    <ESCSSPublishingInstructions xmlns="d4ed92f1-b901-42a9-bcc3-7b24959a6f87">Please replace current version 1.1 with version 1.2</ESCSSPublishingInstructions>
    <ESCSSContentAuthorTeam xmlns="d4ed92f1-b901-42a9-bcc3-7b24959a6f87">665</ESCSSContentAuthorTeam>
    <ESCSSPublishingContentAuthorEmail xmlns="d4ed92f1-b901-42a9-bcc3-7b24959a6f87">lee.atkinson@dese.gov.au</ESCSSPublishingContentAuthorEmail>
    <ESCSSPublishingAuthorisingBranchHead xmlns="d4ed92f1-b901-42a9-bcc3-7b24959a6f87">1552</ESCSSPublishingAuthorisingBranchHead>
    <ESCSSDocumentId xmlns="d4ed92f1-b901-42a9-bcc3-7b24959a6f87">Tracked - D21/362654 Clean - D21/362655	</ESCSSDocumen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C3074-1523-401A-9B38-4D8804071361}">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2.xml><?xml version="1.0" encoding="utf-8"?>
<ds:datastoreItem xmlns:ds="http://schemas.openxmlformats.org/officeDocument/2006/customXml" ds:itemID="{3AFE7882-8A3A-4B7D-9811-795C22C4C31B}">
  <ds:schemaRefs>
    <ds:schemaRef ds:uri="http://schemas.openxmlformats.org/officeDocument/2006/bibliography"/>
  </ds:schemaRefs>
</ds:datastoreItem>
</file>

<file path=customXml/itemProps3.xml><?xml version="1.0" encoding="utf-8"?>
<ds:datastoreItem xmlns:ds="http://schemas.openxmlformats.org/officeDocument/2006/customXml" ds:itemID="{9D1EB430-4D31-4438-AAC6-3E3A9C619A2B}">
  <ds:schemaRefs>
    <ds:schemaRef ds:uri="http://schemas.microsoft.com/sharepoint/v3/contenttype/forms"/>
  </ds:schemaRefs>
</ds:datastoreItem>
</file>

<file path=customXml/itemProps4.xml><?xml version="1.0" encoding="utf-8"?>
<ds:datastoreItem xmlns:ds="http://schemas.openxmlformats.org/officeDocument/2006/customXml" ds:itemID="{0B2718AB-6160-4071-AD58-5583C954F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19292</Words>
  <Characters>109968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Upcoming Work for the Dole Guideline V1.1</vt:lpstr>
    </vt:vector>
  </TitlesOfParts>
  <Company/>
  <LinksUpToDate>false</LinksUpToDate>
  <CharactersWithSpaces>129002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NEST - Work for the Dole Guideline V1.2</dc:title>
  <dc:subject/>
  <dc:creator/>
  <cp:keywords/>
  <cp:lastModifiedBy/>
  <cp:revision>1</cp:revision>
  <dcterms:created xsi:type="dcterms:W3CDTF">2021-06-09T05:05:00Z</dcterms:created>
  <dcterms:modified xsi:type="dcterms:W3CDTF">2021-06-09T05:05:00Z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y fmtid="{D5CDD505-2E9C-101B-9397-08002B2CF9AE}" pid="3" name="Order">
    <vt:r8>3400</vt:r8>
  </property>
  <property fmtid="{D5CDD505-2E9C-101B-9397-08002B2CF9AE}" pid="4" name="xd_ProgID">
    <vt:lpwstr/>
  </property>
  <property fmtid="{D5CDD505-2E9C-101B-9397-08002B2CF9AE}" pid="5" name="TemplateUrl">
    <vt:lpwstr/>
  </property>
</Properties>
</file>