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1914A" w14:textId="1EF694FB" w:rsidR="00EC6A53" w:rsidRPr="002F52A6" w:rsidRDefault="003A2EFF" w:rsidP="00A10197">
      <w:pPr>
        <w:sectPr w:rsidR="00EC6A53" w:rsidRPr="002F52A6" w:rsidSect="00494ED0">
          <w:footerReference w:type="default" r:id="rId8"/>
          <w:footerReference w:type="first" r:id="rId9"/>
          <w:type w:val="continuous"/>
          <w:pgSz w:w="11906" w:h="16838"/>
          <w:pgMar w:top="709" w:right="1418" w:bottom="1418" w:left="1418" w:header="0" w:footer="709" w:gutter="0"/>
          <w:cols w:space="708"/>
          <w:titlePg/>
          <w:docGrid w:linePitch="360"/>
        </w:sectPr>
      </w:pPr>
      <w:r w:rsidRPr="002F52A6">
        <w:rPr>
          <w:noProof/>
        </w:rPr>
        <w:drawing>
          <wp:inline distT="0" distB="0" distL="0" distR="0" wp14:anchorId="0368C25A" wp14:editId="3F5FB616">
            <wp:extent cx="2383155" cy="727075"/>
            <wp:effectExtent l="0" t="0" r="0" b="0"/>
            <wp:docPr id="1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2A6">
        <w:rPr>
          <w:noProof/>
        </w:rPr>
        <w:drawing>
          <wp:anchor distT="0" distB="0" distL="114300" distR="114300" simplePos="0" relativeHeight="251658240" behindDoc="1" locked="0" layoutInCell="1" allowOverlap="1" wp14:anchorId="584B30EC" wp14:editId="3220BE44">
            <wp:simplePos x="0" y="0"/>
            <wp:positionH relativeFrom="character">
              <wp:posOffset>-900430</wp:posOffset>
            </wp:positionH>
            <wp:positionV relativeFrom="paragraph">
              <wp:posOffset>-540385</wp:posOffset>
            </wp:positionV>
            <wp:extent cx="7560000" cy="1677600"/>
            <wp:effectExtent l="0" t="0" r="317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67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F21B73" w14:textId="249109A3" w:rsidR="002A2B9C" w:rsidRPr="002F52A6" w:rsidRDefault="004F5795" w:rsidP="002A2B9C">
      <w:pPr>
        <w:pStyle w:val="Title"/>
        <w:rPr>
          <w:rFonts w:eastAsia="Aptos SemiBold"/>
        </w:rPr>
      </w:pPr>
      <w:r>
        <w:t>O</w:t>
      </w:r>
      <w:r w:rsidR="00870336">
        <w:t>ur c</w:t>
      </w:r>
      <w:r w:rsidR="002218B6" w:rsidRPr="002F52A6">
        <w:t>omplaints</w:t>
      </w:r>
      <w:r w:rsidR="00870336">
        <w:t xml:space="preserve"> process</w:t>
      </w:r>
    </w:p>
    <w:p w14:paraId="1B829AB9" w14:textId="142F9593" w:rsidR="785C4519" w:rsidRPr="002F52A6" w:rsidRDefault="004F5795" w:rsidP="002C193F">
      <w:pPr>
        <w:pStyle w:val="Subtitle"/>
        <w:rPr>
          <w:rFonts w:eastAsia="Aptos SemiBold"/>
        </w:rPr>
      </w:pPr>
      <w:r>
        <w:t>F</w:t>
      </w:r>
      <w:r w:rsidR="00660247">
        <w:t>actsheet</w:t>
      </w:r>
      <w:r>
        <w:t xml:space="preserve"> for providers</w:t>
      </w:r>
    </w:p>
    <w:p w14:paraId="52D52A09" w14:textId="0E3F2902" w:rsidR="00AA55D3" w:rsidRDefault="00AA55D3" w:rsidP="00AA55D3">
      <w:r w:rsidRPr="002F52A6">
        <w:t>This factsheet</w:t>
      </w:r>
      <w:r>
        <w:t xml:space="preserve"> explains what happens when the Department of Employment and Workplace Relations (DEWR) receives a complaint about an </w:t>
      </w:r>
      <w:r w:rsidRPr="002F52A6">
        <w:t xml:space="preserve">employment </w:t>
      </w:r>
      <w:r>
        <w:t>or</w:t>
      </w:r>
      <w:r w:rsidRPr="002F52A6">
        <w:t xml:space="preserve"> pre-employment services provider</w:t>
      </w:r>
      <w:r>
        <w:t>.</w:t>
      </w:r>
    </w:p>
    <w:p w14:paraId="0F5C064F" w14:textId="47F6E78A" w:rsidR="008472D8" w:rsidRPr="002F52A6" w:rsidRDefault="1CA1A176" w:rsidP="001E19D2">
      <w:r>
        <w:t>This</w:t>
      </w:r>
      <w:r w:rsidR="008472D8">
        <w:t xml:space="preserve"> </w:t>
      </w:r>
      <w:r w:rsidR="00E551AB">
        <w:t xml:space="preserve">factsheet </w:t>
      </w:r>
      <w:r w:rsidR="008472D8">
        <w:t xml:space="preserve">will </w:t>
      </w:r>
      <w:r w:rsidR="00520941">
        <w:t>help</w:t>
      </w:r>
      <w:r w:rsidR="008472D8">
        <w:t xml:space="preserve"> </w:t>
      </w:r>
      <w:r w:rsidR="00E551AB">
        <w:t>you</w:t>
      </w:r>
      <w:r w:rsidR="008472D8">
        <w:t xml:space="preserve"> </w:t>
      </w:r>
      <w:r w:rsidR="00C60EED">
        <w:t>understand what you need to do</w:t>
      </w:r>
      <w:r w:rsidR="00411B4C">
        <w:t xml:space="preserve"> to</w:t>
      </w:r>
      <w:r w:rsidR="0041447B">
        <w:t xml:space="preserve"> help us</w:t>
      </w:r>
      <w:r w:rsidR="00F40FF8">
        <w:t xml:space="preserve"> </w:t>
      </w:r>
      <w:r w:rsidR="007E0E01">
        <w:t>investiga</w:t>
      </w:r>
      <w:r w:rsidR="0041447B">
        <w:t>te</w:t>
      </w:r>
      <w:r w:rsidR="007E0E01">
        <w:t xml:space="preserve"> and resol</w:t>
      </w:r>
      <w:r w:rsidR="0041447B">
        <w:t>ve</w:t>
      </w:r>
      <w:r w:rsidR="007E0E01">
        <w:t xml:space="preserve"> complaint</w:t>
      </w:r>
      <w:r w:rsidR="00520941">
        <w:t>s</w:t>
      </w:r>
      <w:r w:rsidR="007E0E01">
        <w:t>.</w:t>
      </w:r>
    </w:p>
    <w:p w14:paraId="64CE65CE" w14:textId="44419FFA" w:rsidR="00B3127D" w:rsidRPr="002F52A6" w:rsidRDefault="00B3127D" w:rsidP="00B848B0">
      <w:pPr>
        <w:pStyle w:val="Heading1"/>
        <w:rPr>
          <w:rFonts w:eastAsia="Aptos Display"/>
        </w:rPr>
      </w:pPr>
      <w:r w:rsidRPr="002F52A6">
        <w:t>The complaints process</w:t>
      </w:r>
    </w:p>
    <w:p w14:paraId="27917803" w14:textId="1526713B" w:rsidR="001E19D2" w:rsidRPr="002F52A6" w:rsidRDefault="00462BEA" w:rsidP="00B848B0">
      <w:r>
        <w:t>We</w:t>
      </w:r>
      <w:r w:rsidR="0041447B">
        <w:t xml:space="preserve"> may</w:t>
      </w:r>
      <w:r w:rsidR="008C6EAB">
        <w:t xml:space="preserve"> involve</w:t>
      </w:r>
      <w:r w:rsidR="0041447B">
        <w:t xml:space="preserve"> you </w:t>
      </w:r>
      <w:r w:rsidR="00EF2669">
        <w:t>in t</w:t>
      </w:r>
      <w:r w:rsidR="00354221" w:rsidRPr="002F52A6">
        <w:t xml:space="preserve">he process </w:t>
      </w:r>
      <w:r w:rsidR="000B3DA8" w:rsidRPr="002F52A6">
        <w:t>during the investigation stage</w:t>
      </w:r>
      <w:r w:rsidR="001D2C7D" w:rsidRPr="002F52A6">
        <w:t xml:space="preserve"> to </w:t>
      </w:r>
      <w:r w:rsidR="00E551AB">
        <w:t>help</w:t>
      </w:r>
      <w:r w:rsidR="001D2C7D" w:rsidRPr="002F52A6">
        <w:t xml:space="preserve"> </w:t>
      </w:r>
      <w:r w:rsidR="64DCE326" w:rsidRPr="002F52A6">
        <w:t>resolv</w:t>
      </w:r>
      <w:r w:rsidR="00E551AB">
        <w:t>e</w:t>
      </w:r>
      <w:r w:rsidR="64DCE326" w:rsidRPr="002F52A6">
        <w:t xml:space="preserve"> </w:t>
      </w:r>
      <w:r w:rsidR="00122A0F">
        <w:t>a</w:t>
      </w:r>
      <w:r w:rsidR="00122A0F" w:rsidRPr="002F52A6">
        <w:t xml:space="preserve"> </w:t>
      </w:r>
      <w:r w:rsidR="001D2C7D" w:rsidRPr="002F52A6">
        <w:t>complaint.</w:t>
      </w:r>
    </w:p>
    <w:p w14:paraId="05E43D17" w14:textId="6F3AC040" w:rsidR="001E19D2" w:rsidRDefault="00DF0A9A" w:rsidP="66690026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72593DD" wp14:editId="7C91A2DF">
                <wp:simplePos x="0" y="0"/>
                <wp:positionH relativeFrom="column">
                  <wp:posOffset>6350</wp:posOffset>
                </wp:positionH>
                <wp:positionV relativeFrom="paragraph">
                  <wp:posOffset>441325</wp:posOffset>
                </wp:positionV>
                <wp:extent cx="5743575" cy="457200"/>
                <wp:effectExtent l="0" t="0" r="9525" b="0"/>
                <wp:wrapNone/>
                <wp:docPr id="6650697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6E6A2A" w14:textId="6986A1AF" w:rsidR="00DF0A9A" w:rsidRPr="00DF0A9A" w:rsidRDefault="00DF0A9A" w:rsidP="00DF0A9A">
                            <w:pPr>
                              <w:pStyle w:val="Caption"/>
                              <w:rPr>
                                <w:noProof/>
                                <w:szCs w:val="22"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 w:rsidR="004C4F36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>: Complaints process diagram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2593D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5pt;margin-top:34.75pt;width:452.25pt;height:36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" filled="f" stroked="f">
                <v:textbox inset="0,0,0,0">
                  <w:txbxContent>
                    <w:p w14:paraId="456E6A2A" w14:textId="6986A1AF" w:rsidR="00DF0A9A" w:rsidRPr="00DF0A9A" w:rsidRDefault="00DF0A9A" w:rsidP="00DF0A9A">
                      <w:pPr>
                        <w:pStyle w:val="Caption"/>
                        <w:rPr>
                          <w:noProof/>
                          <w:szCs w:val="22"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 w:rsidR="004C4F36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>: Complaints process diagram</w:t>
                      </w:r>
                    </w:p>
                  </w:txbxContent>
                </v:textbox>
              </v:shape>
            </w:pict>
          </mc:Fallback>
        </mc:AlternateContent>
      </w:r>
      <w:r w:rsidR="003D18C5" w:rsidRPr="00814523">
        <w:t>The image</w:t>
      </w:r>
      <w:r w:rsidR="000B3DA8" w:rsidRPr="00814523">
        <w:t xml:space="preserve"> below </w:t>
      </w:r>
      <w:r w:rsidR="00F41947" w:rsidRPr="00814523">
        <w:t xml:space="preserve">shows the </w:t>
      </w:r>
      <w:r w:rsidR="001E19D2" w:rsidRPr="00814523">
        <w:t>key</w:t>
      </w:r>
      <w:r w:rsidR="000B3DA8" w:rsidRPr="00814523">
        <w:t xml:space="preserve"> stages in </w:t>
      </w:r>
      <w:r w:rsidR="00B8468E" w:rsidRPr="00814523">
        <w:t>the</w:t>
      </w:r>
      <w:r w:rsidR="000B3DA8" w:rsidRPr="00814523">
        <w:t xml:space="preserve"> complaints </w:t>
      </w:r>
      <w:r w:rsidR="00B70A87" w:rsidRPr="00814523">
        <w:t>process</w:t>
      </w:r>
      <w:r w:rsidR="000B3DA8" w:rsidRPr="00814523">
        <w:t xml:space="preserve"> </w:t>
      </w:r>
      <w:r w:rsidR="00705893" w:rsidRPr="00814523">
        <w:t xml:space="preserve">and </w:t>
      </w:r>
      <w:r w:rsidR="008B6F7C" w:rsidRPr="00814523">
        <w:t>where</w:t>
      </w:r>
      <w:r w:rsidR="001E19D2" w:rsidRPr="00814523">
        <w:t xml:space="preserve"> we</w:t>
      </w:r>
      <w:r w:rsidR="00EF2669" w:rsidRPr="00814523">
        <w:t>’</w:t>
      </w:r>
      <w:r w:rsidR="001E19D2" w:rsidRPr="00814523">
        <w:t xml:space="preserve">ll ask </w:t>
      </w:r>
      <w:r w:rsidR="00EF2669" w:rsidRPr="00814523">
        <w:t xml:space="preserve">you </w:t>
      </w:r>
      <w:r w:rsidR="008B6F7C" w:rsidRPr="00814523">
        <w:t>for</w:t>
      </w:r>
      <w:r w:rsidR="00B8468E" w:rsidRPr="00814523">
        <w:t xml:space="preserve"> </w:t>
      </w:r>
      <w:r w:rsidR="008B6F7C" w:rsidRPr="00814523">
        <w:t>assistance</w:t>
      </w:r>
      <w:r w:rsidR="00705893" w:rsidRPr="00814523">
        <w:t>.</w:t>
      </w:r>
    </w:p>
    <w:p w14:paraId="51F3DD2B" w14:textId="000231BD" w:rsidR="000B2E53" w:rsidRPr="00814523" w:rsidRDefault="00DF0A9A" w:rsidP="00EF6B23">
      <w:pPr>
        <w:spacing w:before="1560"/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58241" behindDoc="0" locked="0" layoutInCell="1" allowOverlap="1" wp14:anchorId="49B21037" wp14:editId="22DFAB2E">
            <wp:simplePos x="0" y="0"/>
            <wp:positionH relativeFrom="column">
              <wp:posOffset>5870</wp:posOffset>
            </wp:positionH>
            <wp:positionV relativeFrom="paragraph">
              <wp:posOffset>321945</wp:posOffset>
            </wp:positionV>
            <wp:extent cx="5743575" cy="3518384"/>
            <wp:effectExtent l="0" t="0" r="0" b="6350"/>
            <wp:wrapNone/>
            <wp:docPr id="166609663" name="Picture 1" descr="Complaints process:&#10;1. We receive and acknowledge the complaint.&#10;2. We access the complaint.&#10;3a. We help find a solution early, or&#10;3b. We investigate the complaint.&#10;4. We communicate the outcome to the complainant and to yo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09663" name="Picture 1" descr="Complaints process:&#10;1. We receive and acknowledge the complaint.&#10;2. We access the complaint.&#10;3a. We help find a solution early, or&#10;3b. We investigate the complaint.&#10;4. We communicate the outcome to the complainant and to you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518384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2E53" w:rsidRPr="00814523">
        <w:rPr>
          <w:color w:val="FF0000"/>
        </w:rPr>
        <w:t>A diagram showing the main steps in the complaints process</w:t>
      </w:r>
      <w:r w:rsidR="00C20051">
        <w:rPr>
          <w:color w:val="FF0000"/>
        </w:rPr>
        <w:t xml:space="preserve"> for the </w:t>
      </w:r>
      <w:r w:rsidR="00592C36">
        <w:rPr>
          <w:color w:val="FF0000"/>
        </w:rPr>
        <w:t>complaints service</w:t>
      </w:r>
      <w:r w:rsidR="00A70DB4" w:rsidRPr="00814523">
        <w:rPr>
          <w:color w:val="FF0000"/>
        </w:rPr>
        <w:t xml:space="preserve"> and parallel processes for </w:t>
      </w:r>
      <w:r w:rsidR="00592C36">
        <w:rPr>
          <w:color w:val="FF0000"/>
        </w:rPr>
        <w:t>providers</w:t>
      </w:r>
      <w:r w:rsidR="000B2E53" w:rsidRPr="00814523">
        <w:rPr>
          <w:color w:val="FF0000"/>
        </w:rPr>
        <w:t>.</w:t>
      </w:r>
    </w:p>
    <w:p w14:paraId="137896C9" w14:textId="3F50D707" w:rsidR="000B2E53" w:rsidRPr="00814523" w:rsidRDefault="00592C36" w:rsidP="000B2E53">
      <w:pPr>
        <w:pStyle w:val="ListParagraph"/>
        <w:numPr>
          <w:ilvl w:val="0"/>
          <w:numId w:val="38"/>
        </w:numPr>
        <w:rPr>
          <w:color w:val="FF0000"/>
        </w:rPr>
      </w:pPr>
      <w:r>
        <w:rPr>
          <w:color w:val="FF0000"/>
        </w:rPr>
        <w:t>We r</w:t>
      </w:r>
      <w:r w:rsidR="00A70DB4" w:rsidRPr="00814523">
        <w:rPr>
          <w:color w:val="FF0000"/>
        </w:rPr>
        <w:t xml:space="preserve">eceive </w:t>
      </w:r>
      <w:r>
        <w:rPr>
          <w:color w:val="FF0000"/>
        </w:rPr>
        <w:t xml:space="preserve">and acknowledge the </w:t>
      </w:r>
      <w:r w:rsidR="00A70DB4" w:rsidRPr="00814523">
        <w:rPr>
          <w:color w:val="FF0000"/>
        </w:rPr>
        <w:t>complaint</w:t>
      </w:r>
    </w:p>
    <w:p w14:paraId="143D6088" w14:textId="47F17A3B" w:rsidR="000B2E53" w:rsidRPr="00814523" w:rsidRDefault="00592C36" w:rsidP="000B2E53">
      <w:pPr>
        <w:pStyle w:val="ListParagraph"/>
        <w:numPr>
          <w:ilvl w:val="0"/>
          <w:numId w:val="38"/>
        </w:numPr>
        <w:rPr>
          <w:color w:val="FF0000"/>
        </w:rPr>
      </w:pPr>
      <w:r>
        <w:rPr>
          <w:color w:val="FF0000"/>
        </w:rPr>
        <w:t>We assess the complaint</w:t>
      </w:r>
    </w:p>
    <w:p w14:paraId="11AD0E23" w14:textId="49C13137" w:rsidR="000B2E53" w:rsidRPr="00814523" w:rsidRDefault="00592C36" w:rsidP="000B2E53">
      <w:pPr>
        <w:pStyle w:val="ListParagraph"/>
        <w:numPr>
          <w:ilvl w:val="0"/>
          <w:numId w:val="38"/>
        </w:numPr>
        <w:rPr>
          <w:color w:val="FF0000"/>
        </w:rPr>
      </w:pPr>
      <w:r>
        <w:rPr>
          <w:color w:val="FF0000"/>
        </w:rPr>
        <w:t>We help find a solution</w:t>
      </w:r>
      <w:r w:rsidR="00A70DB4" w:rsidRPr="00814523">
        <w:rPr>
          <w:color w:val="FF0000"/>
        </w:rPr>
        <w:t xml:space="preserve"> early, or</w:t>
      </w:r>
    </w:p>
    <w:p w14:paraId="37040831" w14:textId="1BC2D02F" w:rsidR="000B2E53" w:rsidRPr="00814523" w:rsidRDefault="00592C36" w:rsidP="000B2E53">
      <w:pPr>
        <w:pStyle w:val="ListParagraph"/>
        <w:numPr>
          <w:ilvl w:val="0"/>
          <w:numId w:val="38"/>
        </w:numPr>
        <w:rPr>
          <w:color w:val="FF0000"/>
        </w:rPr>
      </w:pPr>
      <w:r>
        <w:rPr>
          <w:color w:val="FF0000"/>
        </w:rPr>
        <w:t>We investigate the</w:t>
      </w:r>
      <w:r w:rsidR="00A70DB4" w:rsidRPr="00814523">
        <w:rPr>
          <w:color w:val="FF0000"/>
        </w:rPr>
        <w:t xml:space="preserve"> complaint</w:t>
      </w:r>
    </w:p>
    <w:p w14:paraId="30BB1179" w14:textId="0A5ED223" w:rsidR="000B2E53" w:rsidRPr="00814523" w:rsidRDefault="00592C36" w:rsidP="000B2E53">
      <w:pPr>
        <w:pStyle w:val="ListParagraph"/>
        <w:numPr>
          <w:ilvl w:val="0"/>
          <w:numId w:val="38"/>
        </w:numPr>
        <w:rPr>
          <w:color w:val="FF0000"/>
        </w:rPr>
      </w:pPr>
      <w:r>
        <w:rPr>
          <w:color w:val="FF0000"/>
        </w:rPr>
        <w:t>We communicate the outcome to the complainant and to providers</w:t>
      </w:r>
      <w:r w:rsidR="00A70DB4" w:rsidRPr="00814523">
        <w:rPr>
          <w:color w:val="FF0000"/>
        </w:rPr>
        <w:t>.</w:t>
      </w:r>
    </w:p>
    <w:p w14:paraId="3B2B2749" w14:textId="689D4DA5" w:rsidR="00CA77A1" w:rsidRPr="00EF6B23" w:rsidRDefault="000B2E53" w:rsidP="00EF6B23">
      <w:pPr>
        <w:spacing w:after="840"/>
        <w:rPr>
          <w:color w:val="FF0000"/>
        </w:rPr>
      </w:pPr>
      <w:r w:rsidRPr="00814523">
        <w:rPr>
          <w:color w:val="FF0000"/>
        </w:rPr>
        <w:t xml:space="preserve">During Step </w:t>
      </w:r>
      <w:r w:rsidR="00592C36">
        <w:rPr>
          <w:color w:val="FF0000"/>
        </w:rPr>
        <w:t>4</w:t>
      </w:r>
      <w:r w:rsidRPr="00814523">
        <w:rPr>
          <w:color w:val="FF0000"/>
        </w:rPr>
        <w:t>, we</w:t>
      </w:r>
      <w:r w:rsidR="00A70DB4" w:rsidRPr="00814523">
        <w:rPr>
          <w:color w:val="FF0000"/>
        </w:rPr>
        <w:t xml:space="preserve"> will ask </w:t>
      </w:r>
      <w:r w:rsidR="00592C36">
        <w:rPr>
          <w:color w:val="FF0000"/>
        </w:rPr>
        <w:t>providers</w:t>
      </w:r>
      <w:r w:rsidR="00A70DB4" w:rsidRPr="00814523">
        <w:rPr>
          <w:color w:val="FF0000"/>
        </w:rPr>
        <w:t xml:space="preserve"> to acknowledge the complaint, investigate </w:t>
      </w:r>
      <w:r w:rsidR="00592C36">
        <w:rPr>
          <w:color w:val="FF0000"/>
        </w:rPr>
        <w:t xml:space="preserve">any </w:t>
      </w:r>
      <w:r w:rsidR="00A70DB4" w:rsidRPr="00814523">
        <w:rPr>
          <w:color w:val="FF0000"/>
        </w:rPr>
        <w:t>issues and respond to the complaint. We</w:t>
      </w:r>
      <w:r w:rsidRPr="00814523">
        <w:rPr>
          <w:color w:val="FF0000"/>
        </w:rPr>
        <w:t xml:space="preserve"> may ask </w:t>
      </w:r>
      <w:r w:rsidR="00A70DB4" w:rsidRPr="00814523">
        <w:rPr>
          <w:color w:val="FF0000"/>
        </w:rPr>
        <w:t>providers to provide more information</w:t>
      </w:r>
      <w:r w:rsidR="00D309C0">
        <w:rPr>
          <w:color w:val="FF0000"/>
        </w:rPr>
        <w:t xml:space="preserve"> by phone or email,</w:t>
      </w:r>
      <w:r w:rsidR="00A70DB4" w:rsidRPr="00814523">
        <w:rPr>
          <w:color w:val="FF0000"/>
        </w:rPr>
        <w:t xml:space="preserve"> or </w:t>
      </w:r>
      <w:r w:rsidR="00D309C0">
        <w:rPr>
          <w:color w:val="FF0000"/>
        </w:rPr>
        <w:t xml:space="preserve">to </w:t>
      </w:r>
      <w:r w:rsidR="00A70DB4" w:rsidRPr="00814523">
        <w:rPr>
          <w:color w:val="FF0000"/>
        </w:rPr>
        <w:t>take corrective action.</w:t>
      </w:r>
    </w:p>
    <w:p w14:paraId="3F2D5B1B" w14:textId="77777777" w:rsidR="002461B0" w:rsidRDefault="007903A3" w:rsidP="00FA3AF8">
      <w:pPr>
        <w:spacing w:before="240" w:after="160" w:line="259" w:lineRule="auto"/>
        <w:rPr>
          <w:rFonts w:eastAsia="Aptos Display"/>
        </w:rPr>
      </w:pPr>
      <w:r>
        <w:rPr>
          <w:rFonts w:eastAsia="Aptos Display"/>
        </w:rPr>
        <w:t>After the outcome of a complaint is communicated</w:t>
      </w:r>
      <w:r w:rsidR="00FA3AF8">
        <w:rPr>
          <w:rFonts w:eastAsia="Aptos Display"/>
        </w:rPr>
        <w:t>, the complainant</w:t>
      </w:r>
      <w:r w:rsidR="006826E9">
        <w:rPr>
          <w:rFonts w:eastAsia="Aptos Display"/>
        </w:rPr>
        <w:t xml:space="preserve"> may have a right to seek review of the handling of their complaint by the department, the Commonwealth Ombudsman, or </w:t>
      </w:r>
      <w:r>
        <w:rPr>
          <w:rFonts w:eastAsia="Aptos Display"/>
        </w:rPr>
        <w:t xml:space="preserve">by </w:t>
      </w:r>
      <w:r w:rsidR="006826E9">
        <w:rPr>
          <w:rFonts w:eastAsia="Aptos Display"/>
        </w:rPr>
        <w:t>an Authorised Review Officer at Services Australia.</w:t>
      </w:r>
    </w:p>
    <w:p w14:paraId="4314434A" w14:textId="1B45818B" w:rsidR="00842062" w:rsidRPr="007454D6" w:rsidRDefault="007319A9" w:rsidP="00BB6C66">
      <w:pPr>
        <w:spacing w:before="240" w:after="160" w:line="259" w:lineRule="auto"/>
      </w:pPr>
      <w:r>
        <w:rPr>
          <w:rFonts w:eastAsia="Aptos Display"/>
        </w:rPr>
        <w:t xml:space="preserve">Complainants are informed of their </w:t>
      </w:r>
      <w:r w:rsidR="00467A92">
        <w:rPr>
          <w:rFonts w:eastAsia="Aptos Display"/>
        </w:rPr>
        <w:t>review rights</w:t>
      </w:r>
      <w:r>
        <w:rPr>
          <w:rFonts w:eastAsia="Aptos Display"/>
        </w:rPr>
        <w:t xml:space="preserve"> with</w:t>
      </w:r>
      <w:r w:rsidR="00DA54D1">
        <w:rPr>
          <w:rFonts w:eastAsia="Aptos Display"/>
        </w:rPr>
        <w:t xml:space="preserve"> the </w:t>
      </w:r>
      <w:r w:rsidR="007903A3">
        <w:rPr>
          <w:rFonts w:eastAsia="Aptos Display"/>
        </w:rPr>
        <w:t xml:space="preserve">complaint </w:t>
      </w:r>
      <w:r w:rsidR="00DA54D1">
        <w:rPr>
          <w:rFonts w:eastAsia="Aptos Display"/>
        </w:rPr>
        <w:t>outcome</w:t>
      </w:r>
      <w:r w:rsidR="00FA3AF8">
        <w:rPr>
          <w:rFonts w:eastAsia="Aptos Display"/>
        </w:rPr>
        <w:t>.</w:t>
      </w:r>
      <w:r w:rsidR="00842062">
        <w:rPr>
          <w:rFonts w:eastAsia="Aptos Display"/>
        </w:rPr>
        <w:br w:type="page"/>
      </w:r>
    </w:p>
    <w:p w14:paraId="3D96C6AD" w14:textId="5D31303C" w:rsidR="00B3127D" w:rsidRPr="002F52A6" w:rsidRDefault="00B3127D" w:rsidP="00B3127D">
      <w:pPr>
        <w:pStyle w:val="Heading1"/>
        <w:rPr>
          <w:rFonts w:eastAsia="Aptos Display"/>
        </w:rPr>
      </w:pPr>
      <w:r w:rsidRPr="002F52A6">
        <w:rPr>
          <w:rFonts w:eastAsia="Aptos Display"/>
        </w:rPr>
        <w:lastRenderedPageBreak/>
        <w:t>What we expect from providers</w:t>
      </w:r>
    </w:p>
    <w:p w14:paraId="6CDB80C0" w14:textId="231F5419" w:rsidR="006A3380" w:rsidRPr="002F52A6" w:rsidRDefault="00B20B20" w:rsidP="00B848B0">
      <w:r w:rsidRPr="00B20B20">
        <w:t>When we let you know about a complaint, you are required under your Deed/s</w:t>
      </w:r>
      <w:r w:rsidR="00FC72D7">
        <w:rPr>
          <w:rStyle w:val="FootnoteReference"/>
        </w:rPr>
        <w:footnoteReference w:id="2"/>
      </w:r>
      <w:r w:rsidRPr="00B20B20">
        <w:t xml:space="preserve"> to actively assist DEWR to investigate and </w:t>
      </w:r>
      <w:r w:rsidR="00075C19">
        <w:t>resolve</w:t>
      </w:r>
      <w:r w:rsidRPr="00B20B20">
        <w:t xml:space="preserve"> complaint</w:t>
      </w:r>
      <w:r w:rsidR="00075C19">
        <w:t>s</w:t>
      </w:r>
      <w:r w:rsidR="00DC2CEE">
        <w:t>.</w:t>
      </w:r>
      <w:r w:rsidR="00A06351">
        <w:t xml:space="preserve"> </w:t>
      </w:r>
      <w:r w:rsidRPr="00B20B20">
        <w:t>We expect or may require you to</w:t>
      </w:r>
      <w:r w:rsidR="00127E5C" w:rsidRPr="002F52A6">
        <w:t>:</w:t>
      </w:r>
    </w:p>
    <w:p w14:paraId="4E4C98A6" w14:textId="0B3C6AA9" w:rsidR="00B3127D" w:rsidRPr="002F52A6" w:rsidRDefault="20B6AB3C" w:rsidP="00B848B0">
      <w:pPr>
        <w:pStyle w:val="ListParagraph"/>
        <w:numPr>
          <w:ilvl w:val="0"/>
          <w:numId w:val="36"/>
        </w:numPr>
      </w:pPr>
      <w:r w:rsidRPr="002F52A6">
        <w:t>review</w:t>
      </w:r>
      <w:r w:rsidR="00AC44CB" w:rsidRPr="002F52A6">
        <w:t xml:space="preserve"> the complaint</w:t>
      </w:r>
      <w:r w:rsidR="003705AF">
        <w:t xml:space="preserve"> and tell us you’ve received it</w:t>
      </w:r>
    </w:p>
    <w:p w14:paraId="24355A34" w14:textId="27D48A72" w:rsidR="00546566" w:rsidRPr="002F52A6" w:rsidRDefault="00546566" w:rsidP="00B848B0">
      <w:pPr>
        <w:pStyle w:val="ListParagraph"/>
        <w:numPr>
          <w:ilvl w:val="0"/>
          <w:numId w:val="36"/>
        </w:numPr>
      </w:pPr>
      <w:r w:rsidRPr="002F52A6">
        <w:t>consider</w:t>
      </w:r>
      <w:r w:rsidR="00AC44CB" w:rsidRPr="002F52A6">
        <w:t xml:space="preserve"> </w:t>
      </w:r>
      <w:r w:rsidR="002D165B" w:rsidRPr="002F52A6">
        <w:t xml:space="preserve">any </w:t>
      </w:r>
      <w:r w:rsidR="00AC44CB" w:rsidRPr="002F52A6">
        <w:t xml:space="preserve">issues </w:t>
      </w:r>
      <w:r w:rsidR="002539C0" w:rsidRPr="002F52A6">
        <w:t>ra</w:t>
      </w:r>
      <w:r w:rsidR="006F3F62" w:rsidRPr="002F52A6">
        <w:t>ised</w:t>
      </w:r>
      <w:r w:rsidR="00B3127D" w:rsidRPr="002F52A6">
        <w:t xml:space="preserve"> and </w:t>
      </w:r>
      <w:r w:rsidR="002D165B" w:rsidRPr="002F52A6">
        <w:t>i</w:t>
      </w:r>
      <w:r w:rsidRPr="002F52A6">
        <w:t xml:space="preserve">nvestigate </w:t>
      </w:r>
      <w:r w:rsidR="00C34ECD" w:rsidRPr="002F52A6">
        <w:t xml:space="preserve">as </w:t>
      </w:r>
      <w:r w:rsidR="003705AF">
        <w:t>need</w:t>
      </w:r>
      <w:r w:rsidR="00C34ECD" w:rsidRPr="002F52A6">
        <w:t>ed</w:t>
      </w:r>
    </w:p>
    <w:p w14:paraId="5EAE3A0E" w14:textId="3630C653" w:rsidR="00127E5C" w:rsidRPr="002F52A6" w:rsidRDefault="002D165B" w:rsidP="00B848B0">
      <w:pPr>
        <w:pStyle w:val="ListParagraph"/>
        <w:numPr>
          <w:ilvl w:val="0"/>
          <w:numId w:val="36"/>
        </w:numPr>
      </w:pPr>
      <w:r w:rsidRPr="002F52A6">
        <w:t>r</w:t>
      </w:r>
      <w:r w:rsidR="003143B2" w:rsidRPr="002F52A6">
        <w:t>espond to the complaint by the due date</w:t>
      </w:r>
      <w:r w:rsidR="00B2521D" w:rsidRPr="002F52A6">
        <w:t>,</w:t>
      </w:r>
      <w:r w:rsidR="007A7893" w:rsidRPr="002F52A6">
        <w:t xml:space="preserve"> or </w:t>
      </w:r>
      <w:r w:rsidR="00B2521D" w:rsidRPr="002F52A6">
        <w:t xml:space="preserve">tell us </w:t>
      </w:r>
      <w:r w:rsidR="007A7893" w:rsidRPr="002F52A6">
        <w:t>if more time is needed</w:t>
      </w:r>
    </w:p>
    <w:p w14:paraId="657B2604" w14:textId="5F416BCD" w:rsidR="00127E5C" w:rsidRPr="002F52A6" w:rsidRDefault="00B3127D" w:rsidP="00B848B0">
      <w:pPr>
        <w:pStyle w:val="ListParagraph"/>
        <w:numPr>
          <w:ilvl w:val="0"/>
          <w:numId w:val="36"/>
        </w:numPr>
      </w:pPr>
      <w:r w:rsidRPr="002F52A6">
        <w:t>p</w:t>
      </w:r>
      <w:r w:rsidR="00127E5C" w:rsidRPr="002F52A6">
        <w:t xml:space="preserve">rovide </w:t>
      </w:r>
      <w:r w:rsidRPr="002F52A6">
        <w:t xml:space="preserve">information, including </w:t>
      </w:r>
      <w:r w:rsidR="00127E5C" w:rsidRPr="002F52A6">
        <w:t>documentary evidence</w:t>
      </w:r>
      <w:r w:rsidRPr="002F52A6">
        <w:t xml:space="preserve">, </w:t>
      </w:r>
      <w:r w:rsidR="003705AF">
        <w:t>when asked</w:t>
      </w:r>
    </w:p>
    <w:p w14:paraId="406E62C9" w14:textId="0F44F014" w:rsidR="00127E5C" w:rsidRPr="002F52A6" w:rsidRDefault="00B3127D" w:rsidP="00B3127D">
      <w:pPr>
        <w:pStyle w:val="ListParagraph"/>
        <w:numPr>
          <w:ilvl w:val="0"/>
          <w:numId w:val="36"/>
        </w:numPr>
      </w:pPr>
      <w:r w:rsidRPr="002F52A6">
        <w:t>p</w:t>
      </w:r>
      <w:r w:rsidR="00127E5C" w:rsidRPr="002F52A6">
        <w:t xml:space="preserve">rovide details </w:t>
      </w:r>
      <w:r w:rsidR="009D7E82">
        <w:t xml:space="preserve">about </w:t>
      </w:r>
      <w:r w:rsidR="003705AF">
        <w:t>your</w:t>
      </w:r>
      <w:r w:rsidRPr="002F52A6">
        <w:t xml:space="preserve"> </w:t>
      </w:r>
      <w:r w:rsidR="00127E5C" w:rsidRPr="002F52A6">
        <w:t xml:space="preserve">proposed corrective </w:t>
      </w:r>
      <w:r w:rsidRPr="002F52A6">
        <w:t xml:space="preserve">or preventative </w:t>
      </w:r>
      <w:r w:rsidR="00127E5C" w:rsidRPr="002F52A6">
        <w:t>actions</w:t>
      </w:r>
      <w:r w:rsidRPr="002F52A6">
        <w:t xml:space="preserve">, if </w:t>
      </w:r>
      <w:r w:rsidR="003705AF">
        <w:t>we ask for this</w:t>
      </w:r>
      <w:r w:rsidRPr="002F52A6">
        <w:t>.</w:t>
      </w:r>
    </w:p>
    <w:p w14:paraId="3E520C37" w14:textId="2C835020" w:rsidR="00187548" w:rsidRPr="002F52A6" w:rsidRDefault="00BC49E6" w:rsidP="00B3127D">
      <w:r>
        <w:t xml:space="preserve">We’ll also let you know </w:t>
      </w:r>
      <w:r w:rsidR="00372196">
        <w:t xml:space="preserve">if a complainant has </w:t>
      </w:r>
      <w:r w:rsidR="14A09D3B">
        <w:t xml:space="preserve">requested that </w:t>
      </w:r>
      <w:r w:rsidR="00372196">
        <w:t xml:space="preserve">you </w:t>
      </w:r>
      <w:r w:rsidR="005242B5">
        <w:t>d</w:t>
      </w:r>
      <w:r w:rsidR="5DF47383">
        <w:t>o</w:t>
      </w:r>
      <w:r w:rsidR="008C2F2B">
        <w:t xml:space="preserve"> </w:t>
      </w:r>
      <w:r w:rsidR="00372196">
        <w:t xml:space="preserve">not contact them directly, or if they </w:t>
      </w:r>
      <w:r w:rsidR="14D8ADF3">
        <w:t xml:space="preserve">are willing to </w:t>
      </w:r>
      <w:r w:rsidR="00EF6B23">
        <w:t xml:space="preserve">be contacted by you to </w:t>
      </w:r>
      <w:r w:rsidR="00372196">
        <w:t>help resolve their complaint</w:t>
      </w:r>
      <w:r>
        <w:t>.</w:t>
      </w:r>
    </w:p>
    <w:p w14:paraId="209392C6" w14:textId="62D062A8" w:rsidR="00EF6B23" w:rsidRPr="002F52A6" w:rsidRDefault="00BC49E6" w:rsidP="00B3127D">
      <w:r>
        <w:t>You</w:t>
      </w:r>
      <w:r w:rsidR="2A02D62C">
        <w:t xml:space="preserve"> are required to </w:t>
      </w:r>
      <w:r>
        <w:t xml:space="preserve">continue providing </w:t>
      </w:r>
      <w:r w:rsidR="3355E1A4">
        <w:t xml:space="preserve">quality </w:t>
      </w:r>
      <w:r w:rsidR="1621757A">
        <w:t xml:space="preserve">employment </w:t>
      </w:r>
      <w:r>
        <w:t xml:space="preserve">service to the complainant </w:t>
      </w:r>
      <w:r w:rsidR="00372196">
        <w:t>throughout the complaints process</w:t>
      </w:r>
      <w:r w:rsidR="00EF6B23">
        <w:t>.</w:t>
      </w:r>
    </w:p>
    <w:p w14:paraId="4B1B53E9" w14:textId="10968C59" w:rsidR="00B3127D" w:rsidRDefault="00EF6B23" w:rsidP="00B848B0">
      <w:r>
        <w:t>S</w:t>
      </w:r>
      <w:r w:rsidR="00543C50">
        <w:t>tay engaged</w:t>
      </w:r>
      <w:r w:rsidR="0056425E">
        <w:t xml:space="preserve"> with </w:t>
      </w:r>
      <w:r w:rsidR="00E92EF2">
        <w:t xml:space="preserve">the complaints officer handling </w:t>
      </w:r>
      <w:r w:rsidR="00543C50">
        <w:t>the</w:t>
      </w:r>
      <w:r w:rsidR="00E92EF2">
        <w:t xml:space="preserve"> complaint and seek clarification where required.</w:t>
      </w:r>
      <w:r w:rsidR="005242B5" w:rsidRPr="005242B5">
        <w:t xml:space="preserve"> </w:t>
      </w:r>
      <w:r w:rsidR="005242B5">
        <w:t>We ’ll contact you to let you know our recommendations and what actions we expect you to take.</w:t>
      </w:r>
    </w:p>
    <w:p w14:paraId="65D0921B" w14:textId="4FB99AB7" w:rsidR="00127E5C" w:rsidRPr="002F52A6" w:rsidRDefault="00127E5C" w:rsidP="00B848B0">
      <w:pPr>
        <w:pStyle w:val="Heading1"/>
        <w:rPr>
          <w:rFonts w:eastAsia="Aptos Display"/>
        </w:rPr>
      </w:pPr>
      <w:r w:rsidRPr="002F52A6">
        <w:rPr>
          <w:rFonts w:eastAsia="Aptos Display"/>
        </w:rPr>
        <w:t xml:space="preserve">What </w:t>
      </w:r>
      <w:r w:rsidR="00D71757" w:rsidRPr="002F52A6">
        <w:rPr>
          <w:rFonts w:eastAsia="Aptos Display"/>
        </w:rPr>
        <w:t>providers</w:t>
      </w:r>
      <w:r w:rsidRPr="002F52A6">
        <w:rPr>
          <w:rFonts w:eastAsia="Aptos Display"/>
        </w:rPr>
        <w:t xml:space="preserve"> can expect from us</w:t>
      </w:r>
    </w:p>
    <w:p w14:paraId="0BEE0ABB" w14:textId="22AB0DF9" w:rsidR="003E32CA" w:rsidRPr="002F52A6" w:rsidRDefault="00D451AA" w:rsidP="00B848B0">
      <w:pPr>
        <w:rPr>
          <w:lang w:eastAsia="en-AU"/>
        </w:rPr>
      </w:pPr>
      <w:r w:rsidRPr="002F52A6">
        <w:rPr>
          <w:lang w:eastAsia="en-AU"/>
        </w:rPr>
        <w:t>W</w:t>
      </w:r>
      <w:r w:rsidR="00127E5C" w:rsidRPr="002F52A6">
        <w:rPr>
          <w:lang w:eastAsia="en-AU"/>
        </w:rPr>
        <w:t>e</w:t>
      </w:r>
      <w:r w:rsidR="00820F32">
        <w:rPr>
          <w:lang w:eastAsia="en-AU"/>
        </w:rPr>
        <w:t>’</w:t>
      </w:r>
      <w:r w:rsidRPr="002F52A6">
        <w:rPr>
          <w:lang w:eastAsia="en-AU"/>
        </w:rPr>
        <w:t>re committed to deliver</w:t>
      </w:r>
      <w:r w:rsidR="00820F32">
        <w:rPr>
          <w:lang w:eastAsia="en-AU"/>
        </w:rPr>
        <w:t>ing</w:t>
      </w:r>
      <w:r w:rsidRPr="002F52A6">
        <w:rPr>
          <w:lang w:eastAsia="en-AU"/>
        </w:rPr>
        <w:t xml:space="preserve"> a complaints service that is</w:t>
      </w:r>
      <w:r w:rsidR="00127E5C" w:rsidRPr="002F52A6">
        <w:rPr>
          <w:lang w:eastAsia="en-AU"/>
        </w:rPr>
        <w:t>:</w:t>
      </w:r>
    </w:p>
    <w:p w14:paraId="526824B3" w14:textId="5ABE6885" w:rsidR="00127E5C" w:rsidRPr="002F52A6" w:rsidRDefault="00127E5C" w:rsidP="00B848B0">
      <w:pPr>
        <w:pStyle w:val="ListParagraph"/>
        <w:numPr>
          <w:ilvl w:val="0"/>
          <w:numId w:val="37"/>
        </w:numPr>
        <w:rPr>
          <w:b/>
        </w:rPr>
      </w:pPr>
      <w:r w:rsidRPr="002F52A6">
        <w:rPr>
          <w:rFonts w:eastAsia="Aptos SemiBold" w:cs="Aptos SemiBold"/>
          <w:b/>
          <w:bCs/>
          <w:iCs/>
        </w:rPr>
        <w:t>Fair</w:t>
      </w:r>
      <w:r w:rsidRPr="002F52A6">
        <w:rPr>
          <w:b/>
        </w:rPr>
        <w:t xml:space="preserve"> </w:t>
      </w:r>
      <w:r w:rsidR="00D451AA" w:rsidRPr="002F52A6">
        <w:t>–</w:t>
      </w:r>
      <w:r w:rsidRPr="002F52A6">
        <w:rPr>
          <w:lang w:eastAsia="en-AU"/>
        </w:rPr>
        <w:t xml:space="preserve"> focused on </w:t>
      </w:r>
      <w:r w:rsidR="64ACEA2D" w:rsidRPr="002F52A6">
        <w:rPr>
          <w:lang w:eastAsia="en-AU"/>
        </w:rPr>
        <w:t xml:space="preserve">achieving fair </w:t>
      </w:r>
      <w:r w:rsidRPr="002F52A6">
        <w:rPr>
          <w:lang w:eastAsia="en-AU"/>
        </w:rPr>
        <w:t>outcome</w:t>
      </w:r>
      <w:r w:rsidR="00372196">
        <w:rPr>
          <w:lang w:eastAsia="en-AU"/>
        </w:rPr>
        <w:t>s</w:t>
      </w:r>
      <w:r w:rsidRPr="002F52A6">
        <w:rPr>
          <w:lang w:eastAsia="en-AU"/>
        </w:rPr>
        <w:t xml:space="preserve"> for </w:t>
      </w:r>
      <w:r w:rsidR="68375092" w:rsidRPr="002F52A6">
        <w:rPr>
          <w:lang w:eastAsia="en-AU"/>
        </w:rPr>
        <w:t xml:space="preserve">each </w:t>
      </w:r>
      <w:r w:rsidR="00193B4D" w:rsidRPr="002F52A6">
        <w:rPr>
          <w:lang w:eastAsia="en-AU"/>
        </w:rPr>
        <w:t>complaint</w:t>
      </w:r>
      <w:r w:rsidRPr="002F52A6">
        <w:rPr>
          <w:lang w:eastAsia="en-AU"/>
        </w:rPr>
        <w:t>. We</w:t>
      </w:r>
      <w:r w:rsidR="004C4F50">
        <w:rPr>
          <w:lang w:eastAsia="en-AU"/>
        </w:rPr>
        <w:t>’</w:t>
      </w:r>
      <w:r w:rsidR="00985AC3" w:rsidRPr="002F52A6">
        <w:rPr>
          <w:lang w:eastAsia="en-AU"/>
        </w:rPr>
        <w:t>ll</w:t>
      </w:r>
      <w:r w:rsidRPr="002F52A6">
        <w:rPr>
          <w:lang w:eastAsia="en-AU"/>
        </w:rPr>
        <w:t xml:space="preserve"> </w:t>
      </w:r>
      <w:r w:rsidR="00847406" w:rsidRPr="002F52A6">
        <w:rPr>
          <w:lang w:eastAsia="en-AU"/>
        </w:rPr>
        <w:t xml:space="preserve">handle </w:t>
      </w:r>
      <w:r w:rsidR="00985AC3" w:rsidRPr="002F52A6">
        <w:rPr>
          <w:lang w:eastAsia="en-AU"/>
        </w:rPr>
        <w:t xml:space="preserve">each complaint </w:t>
      </w:r>
      <w:r w:rsidRPr="002F52A6">
        <w:rPr>
          <w:lang w:eastAsia="en-AU"/>
        </w:rPr>
        <w:t>fairly, confidentially</w:t>
      </w:r>
      <w:r w:rsidR="00985AC3" w:rsidRPr="002F52A6">
        <w:rPr>
          <w:lang w:eastAsia="en-AU"/>
        </w:rPr>
        <w:t>,</w:t>
      </w:r>
      <w:r w:rsidRPr="002F52A6">
        <w:rPr>
          <w:lang w:eastAsia="en-AU"/>
        </w:rPr>
        <w:t xml:space="preserve"> and with respect</w:t>
      </w:r>
      <w:r w:rsidR="00816CF3" w:rsidRPr="002F52A6">
        <w:rPr>
          <w:lang w:eastAsia="en-AU"/>
        </w:rPr>
        <w:t xml:space="preserve"> </w:t>
      </w:r>
      <w:r w:rsidR="00985AC3" w:rsidRPr="002F52A6">
        <w:rPr>
          <w:lang w:eastAsia="en-AU"/>
        </w:rPr>
        <w:t xml:space="preserve">for all parties </w:t>
      </w:r>
      <w:r w:rsidR="6E933AE1" w:rsidRPr="002F52A6">
        <w:rPr>
          <w:lang w:eastAsia="en-AU"/>
        </w:rPr>
        <w:t>involved.</w:t>
      </w:r>
    </w:p>
    <w:p w14:paraId="0054D7E0" w14:textId="71D67AED" w:rsidR="00127E5C" w:rsidRPr="002F52A6" w:rsidRDefault="00127E5C" w:rsidP="00B848B0">
      <w:pPr>
        <w:pStyle w:val="ListParagraph"/>
        <w:numPr>
          <w:ilvl w:val="0"/>
          <w:numId w:val="37"/>
        </w:numPr>
        <w:rPr>
          <w:b/>
        </w:rPr>
      </w:pPr>
      <w:r w:rsidRPr="002F52A6">
        <w:rPr>
          <w:rFonts w:eastAsia="Aptos SemiBold" w:cs="Aptos SemiBold"/>
          <w:b/>
          <w:bCs/>
          <w:iCs/>
        </w:rPr>
        <w:t>Accessible</w:t>
      </w:r>
      <w:r w:rsidRPr="002F52A6">
        <w:rPr>
          <w:b/>
        </w:rPr>
        <w:t xml:space="preserve"> </w:t>
      </w:r>
      <w:r w:rsidR="00D451AA" w:rsidRPr="002F52A6">
        <w:t>–</w:t>
      </w:r>
      <w:r w:rsidRPr="002F52A6">
        <w:t xml:space="preserve"> </w:t>
      </w:r>
      <w:r w:rsidR="006832F0">
        <w:rPr>
          <w:lang w:eastAsia="en-AU"/>
        </w:rPr>
        <w:t>w</w:t>
      </w:r>
      <w:r w:rsidR="00F013B5" w:rsidRPr="002F52A6">
        <w:rPr>
          <w:lang w:eastAsia="en-AU"/>
        </w:rPr>
        <w:t>e</w:t>
      </w:r>
      <w:r w:rsidR="00F426E7">
        <w:rPr>
          <w:lang w:eastAsia="en-AU"/>
        </w:rPr>
        <w:t>’</w:t>
      </w:r>
      <w:r w:rsidR="00675A7D" w:rsidRPr="002F52A6">
        <w:rPr>
          <w:lang w:eastAsia="en-AU"/>
        </w:rPr>
        <w:t xml:space="preserve">ll </w:t>
      </w:r>
      <w:r w:rsidR="00F426E7">
        <w:rPr>
          <w:lang w:eastAsia="en-AU"/>
        </w:rPr>
        <w:t>usu</w:t>
      </w:r>
      <w:r w:rsidR="00E338AA" w:rsidRPr="002F52A6">
        <w:rPr>
          <w:lang w:eastAsia="en-AU"/>
        </w:rPr>
        <w:t xml:space="preserve">ally write to </w:t>
      </w:r>
      <w:r w:rsidR="006832F0">
        <w:rPr>
          <w:lang w:eastAsia="en-AU"/>
        </w:rPr>
        <w:t>you</w:t>
      </w:r>
      <w:r w:rsidR="006832F0" w:rsidRPr="002F52A6">
        <w:rPr>
          <w:lang w:eastAsia="en-AU"/>
        </w:rPr>
        <w:t xml:space="preserve"> </w:t>
      </w:r>
      <w:proofErr w:type="gramStart"/>
      <w:r w:rsidR="00FA4704" w:rsidRPr="002F52A6">
        <w:rPr>
          <w:lang w:eastAsia="en-AU"/>
        </w:rPr>
        <w:t>first</w:t>
      </w:r>
      <w:r w:rsidR="00E338AA" w:rsidRPr="002F52A6">
        <w:rPr>
          <w:lang w:eastAsia="en-AU"/>
        </w:rPr>
        <w:t>, but</w:t>
      </w:r>
      <w:proofErr w:type="gramEnd"/>
      <w:r w:rsidR="00E338AA" w:rsidRPr="002F52A6">
        <w:rPr>
          <w:lang w:eastAsia="en-AU"/>
        </w:rPr>
        <w:t xml:space="preserve"> may call </w:t>
      </w:r>
      <w:r w:rsidR="00F426E7">
        <w:rPr>
          <w:lang w:eastAsia="en-AU"/>
        </w:rPr>
        <w:t>if we need</w:t>
      </w:r>
      <w:r w:rsidR="00E338AA" w:rsidRPr="002F52A6">
        <w:rPr>
          <w:lang w:eastAsia="en-AU"/>
        </w:rPr>
        <w:t xml:space="preserve"> clarification</w:t>
      </w:r>
      <w:r w:rsidR="00A1127D" w:rsidRPr="002F52A6">
        <w:rPr>
          <w:lang w:eastAsia="en-AU"/>
        </w:rPr>
        <w:t>.</w:t>
      </w:r>
    </w:p>
    <w:p w14:paraId="51EA4E9E" w14:textId="4BDF1B56" w:rsidR="00127E5C" w:rsidRPr="002F52A6" w:rsidRDefault="00127E5C" w:rsidP="00B848B0">
      <w:pPr>
        <w:pStyle w:val="ListParagraph"/>
        <w:numPr>
          <w:ilvl w:val="0"/>
          <w:numId w:val="37"/>
        </w:numPr>
        <w:rPr>
          <w:b/>
        </w:rPr>
      </w:pPr>
      <w:r w:rsidRPr="002F52A6">
        <w:rPr>
          <w:rFonts w:eastAsia="Aptos SemiBold" w:cs="Aptos SemiBold"/>
          <w:b/>
          <w:bCs/>
          <w:iCs/>
        </w:rPr>
        <w:t>Efficient</w:t>
      </w:r>
      <w:r w:rsidR="0095311D" w:rsidRPr="002F52A6">
        <w:rPr>
          <w:rFonts w:ascii="Aptos SemiBold" w:eastAsia="Aptos SemiBold" w:hAnsi="Aptos SemiBold" w:cs="Aptos SemiBold"/>
          <w:b/>
          <w:bCs/>
          <w:iCs/>
        </w:rPr>
        <w:t xml:space="preserve"> </w:t>
      </w:r>
      <w:r w:rsidR="00D451AA" w:rsidRPr="002F52A6">
        <w:t>–</w:t>
      </w:r>
      <w:r w:rsidRPr="002F52A6">
        <w:t xml:space="preserve"> </w:t>
      </w:r>
      <w:r w:rsidR="00DC47B8">
        <w:t>prompt in addressing</w:t>
      </w:r>
      <w:r w:rsidR="00C433D7" w:rsidRPr="002F52A6">
        <w:t xml:space="preserve"> complaint </w:t>
      </w:r>
      <w:r w:rsidR="00C433D7" w:rsidRPr="002F52A6">
        <w:rPr>
          <w:lang w:eastAsia="en-AU"/>
        </w:rPr>
        <w:t>and communica</w:t>
      </w:r>
      <w:r w:rsidR="00DC47B8">
        <w:rPr>
          <w:lang w:eastAsia="en-AU"/>
        </w:rPr>
        <w:t>ting</w:t>
      </w:r>
      <w:r w:rsidR="00C433D7" w:rsidRPr="002F52A6">
        <w:rPr>
          <w:lang w:eastAsia="en-AU"/>
        </w:rPr>
        <w:t xml:space="preserve"> proactively </w:t>
      </w:r>
      <w:r w:rsidR="427D229C" w:rsidRPr="002F52A6">
        <w:rPr>
          <w:lang w:eastAsia="en-AU"/>
        </w:rPr>
        <w:t xml:space="preserve">with </w:t>
      </w:r>
      <w:r w:rsidR="00C433D7" w:rsidRPr="002F52A6">
        <w:rPr>
          <w:lang w:eastAsia="en-AU"/>
        </w:rPr>
        <w:t>all parties</w:t>
      </w:r>
      <w:r w:rsidR="00AE71B5" w:rsidRPr="002F52A6">
        <w:rPr>
          <w:lang w:eastAsia="en-AU"/>
        </w:rPr>
        <w:t>.</w:t>
      </w:r>
      <w:r w:rsidR="00DC47B8">
        <w:rPr>
          <w:lang w:eastAsia="en-AU"/>
        </w:rPr>
        <w:t xml:space="preserve"> We’ll let you know if we need more time or if there is a delay.</w:t>
      </w:r>
    </w:p>
    <w:p w14:paraId="24D6DD9E" w14:textId="09D5AF91" w:rsidR="00127E5C" w:rsidRPr="002F52A6" w:rsidRDefault="00127E5C" w:rsidP="00B3127D">
      <w:pPr>
        <w:pStyle w:val="ListParagraph"/>
        <w:numPr>
          <w:ilvl w:val="0"/>
          <w:numId w:val="37"/>
        </w:numPr>
        <w:rPr>
          <w:lang w:eastAsia="en-AU"/>
        </w:rPr>
      </w:pPr>
      <w:r w:rsidRPr="002F52A6">
        <w:rPr>
          <w:rFonts w:eastAsia="Aptos SemiBold" w:cs="Aptos SemiBold"/>
          <w:b/>
          <w:bCs/>
          <w:iCs/>
        </w:rPr>
        <w:t xml:space="preserve">Transparent </w:t>
      </w:r>
      <w:r w:rsidR="00D451AA" w:rsidRPr="002F52A6">
        <w:t>–</w:t>
      </w:r>
      <w:r w:rsidRPr="002F52A6">
        <w:rPr>
          <w:lang w:eastAsia="en-AU"/>
        </w:rPr>
        <w:t>open and honest</w:t>
      </w:r>
      <w:r w:rsidR="003C56C3">
        <w:rPr>
          <w:lang w:eastAsia="en-AU"/>
        </w:rPr>
        <w:t xml:space="preserve"> </w:t>
      </w:r>
      <w:r w:rsidR="000A176C">
        <w:rPr>
          <w:lang w:eastAsia="en-AU"/>
        </w:rPr>
        <w:t>about complaints. We’ll</w:t>
      </w:r>
      <w:r w:rsidR="000A176C" w:rsidRPr="002F52A6">
        <w:rPr>
          <w:lang w:eastAsia="en-AU"/>
        </w:rPr>
        <w:t xml:space="preserve"> </w:t>
      </w:r>
      <w:r w:rsidRPr="002F52A6">
        <w:rPr>
          <w:lang w:eastAsia="en-AU"/>
        </w:rPr>
        <w:t xml:space="preserve">keep </w:t>
      </w:r>
      <w:r w:rsidR="00C433D7" w:rsidRPr="002F52A6">
        <w:rPr>
          <w:lang w:eastAsia="en-AU"/>
        </w:rPr>
        <w:t xml:space="preserve">all parties </w:t>
      </w:r>
      <w:r w:rsidRPr="002F52A6">
        <w:rPr>
          <w:lang w:eastAsia="en-AU"/>
        </w:rPr>
        <w:t>informed</w:t>
      </w:r>
      <w:r w:rsidR="00FF4C81" w:rsidRPr="002F52A6">
        <w:rPr>
          <w:lang w:eastAsia="en-AU"/>
        </w:rPr>
        <w:t xml:space="preserve"> </w:t>
      </w:r>
      <w:r w:rsidR="006E43EB" w:rsidRPr="002F52A6">
        <w:rPr>
          <w:lang w:eastAsia="en-AU"/>
        </w:rPr>
        <w:t>at each stage of the complaints process</w:t>
      </w:r>
      <w:r w:rsidR="003C56C3">
        <w:rPr>
          <w:lang w:eastAsia="en-AU"/>
        </w:rPr>
        <w:t xml:space="preserve"> </w:t>
      </w:r>
      <w:r w:rsidR="000A176C">
        <w:rPr>
          <w:lang w:eastAsia="en-AU"/>
        </w:rPr>
        <w:t>and</w:t>
      </w:r>
      <w:r w:rsidR="000A176C" w:rsidRPr="002F52A6">
        <w:rPr>
          <w:lang w:eastAsia="en-AU"/>
        </w:rPr>
        <w:t xml:space="preserve"> </w:t>
      </w:r>
      <w:r w:rsidR="00543421" w:rsidRPr="002F52A6">
        <w:rPr>
          <w:lang w:eastAsia="en-AU"/>
        </w:rPr>
        <w:t>explain the outcome</w:t>
      </w:r>
      <w:r w:rsidR="00EC1E6C" w:rsidRPr="002F52A6">
        <w:rPr>
          <w:lang w:eastAsia="en-AU"/>
        </w:rPr>
        <w:t xml:space="preserve"> of </w:t>
      </w:r>
      <w:r w:rsidR="00FF0456" w:rsidRPr="002F52A6">
        <w:rPr>
          <w:lang w:eastAsia="en-AU"/>
        </w:rPr>
        <w:t>the complaint</w:t>
      </w:r>
      <w:r w:rsidR="006E43EB" w:rsidRPr="002F52A6">
        <w:rPr>
          <w:lang w:eastAsia="en-AU"/>
        </w:rPr>
        <w:t>, including</w:t>
      </w:r>
      <w:r w:rsidR="00543421" w:rsidRPr="002F52A6">
        <w:rPr>
          <w:lang w:eastAsia="en-AU"/>
        </w:rPr>
        <w:t xml:space="preserve"> </w:t>
      </w:r>
      <w:r w:rsidR="00EC1E6C" w:rsidRPr="002F52A6">
        <w:rPr>
          <w:lang w:eastAsia="en-AU"/>
        </w:rPr>
        <w:t>any findings that we make</w:t>
      </w:r>
      <w:r w:rsidR="00543421" w:rsidRPr="002F52A6">
        <w:rPr>
          <w:lang w:eastAsia="en-AU"/>
        </w:rPr>
        <w:t>.</w:t>
      </w:r>
    </w:p>
    <w:p w14:paraId="488831F1" w14:textId="65BD09EB" w:rsidR="00744701" w:rsidRPr="002F52A6" w:rsidRDefault="00FF4C81" w:rsidP="00FF4C81">
      <w:pPr>
        <w:rPr>
          <w:lang w:eastAsia="en-AU"/>
        </w:rPr>
      </w:pPr>
      <w:r w:rsidRPr="002F52A6">
        <w:rPr>
          <w:lang w:eastAsia="en-AU"/>
        </w:rPr>
        <w:t>W</w:t>
      </w:r>
      <w:r w:rsidR="003E129E">
        <w:rPr>
          <w:lang w:eastAsia="en-AU"/>
        </w:rPr>
        <w:t>e’</w:t>
      </w:r>
      <w:r w:rsidRPr="002F52A6">
        <w:rPr>
          <w:lang w:eastAsia="en-AU"/>
        </w:rPr>
        <w:t>re open to feedback</w:t>
      </w:r>
      <w:r w:rsidR="00F426E7">
        <w:rPr>
          <w:lang w:eastAsia="en-AU"/>
        </w:rPr>
        <w:t xml:space="preserve"> so we can </w:t>
      </w:r>
      <w:r w:rsidR="003705AF">
        <w:rPr>
          <w:lang w:eastAsia="en-AU"/>
        </w:rPr>
        <w:t>keep</w:t>
      </w:r>
      <w:r w:rsidRPr="002F52A6">
        <w:rPr>
          <w:lang w:eastAsia="en-AU"/>
        </w:rPr>
        <w:t xml:space="preserve"> meet</w:t>
      </w:r>
      <w:r w:rsidR="003705AF">
        <w:rPr>
          <w:lang w:eastAsia="en-AU"/>
        </w:rPr>
        <w:t>ing</w:t>
      </w:r>
      <w:r w:rsidRPr="002F52A6">
        <w:rPr>
          <w:lang w:eastAsia="en-AU"/>
        </w:rPr>
        <w:t xml:space="preserve"> the needs of participants, providers, and </w:t>
      </w:r>
      <w:r w:rsidR="003705AF">
        <w:rPr>
          <w:lang w:eastAsia="en-AU"/>
        </w:rPr>
        <w:t>others</w:t>
      </w:r>
      <w:r w:rsidRPr="002F52A6">
        <w:rPr>
          <w:lang w:eastAsia="en-AU"/>
        </w:rPr>
        <w:t xml:space="preserve"> </w:t>
      </w:r>
      <w:r w:rsidR="003705AF">
        <w:rPr>
          <w:lang w:eastAsia="en-AU"/>
        </w:rPr>
        <w:t>involved in</w:t>
      </w:r>
      <w:r w:rsidR="00744701" w:rsidRPr="002F52A6">
        <w:rPr>
          <w:lang w:eastAsia="en-AU"/>
        </w:rPr>
        <w:t xml:space="preserve"> employment and pre-employment services.</w:t>
      </w:r>
    </w:p>
    <w:p w14:paraId="25675A91" w14:textId="6E08AFA6" w:rsidR="00FF4C81" w:rsidRPr="002F52A6" w:rsidRDefault="003705AF" w:rsidP="00B848B0">
      <w:pPr>
        <w:rPr>
          <w:lang w:eastAsia="en-AU"/>
        </w:rPr>
      </w:pPr>
      <w:r>
        <w:rPr>
          <w:lang w:eastAsia="en-AU"/>
        </w:rPr>
        <w:t>If you have any</w:t>
      </w:r>
      <w:r w:rsidR="003E129E">
        <w:rPr>
          <w:lang w:eastAsia="en-AU"/>
        </w:rPr>
        <w:t xml:space="preserve"> </w:t>
      </w:r>
      <w:r w:rsidR="007F3ADF" w:rsidRPr="002F52A6">
        <w:rPr>
          <w:lang w:eastAsia="en-AU"/>
        </w:rPr>
        <w:t>suggestions to improve the complaints service</w:t>
      </w:r>
      <w:r>
        <w:rPr>
          <w:lang w:eastAsia="en-AU"/>
        </w:rPr>
        <w:t xml:space="preserve">, send it to us </w:t>
      </w:r>
      <w:r w:rsidR="0031621F" w:rsidRPr="002F52A6">
        <w:rPr>
          <w:lang w:eastAsia="en-AU"/>
        </w:rPr>
        <w:t>through your Provider Lead</w:t>
      </w:r>
      <w:r w:rsidR="00744701" w:rsidRPr="002F52A6">
        <w:rPr>
          <w:lang w:eastAsia="en-AU"/>
        </w:rPr>
        <w:t>.</w:t>
      </w:r>
    </w:p>
    <w:p w14:paraId="259D55F0" w14:textId="75F296E6" w:rsidR="00896ADF" w:rsidRPr="002F52A6" w:rsidRDefault="006B1C74" w:rsidP="00B848B0">
      <w:pPr>
        <w:pStyle w:val="Heading1"/>
        <w:rPr>
          <w:rFonts w:eastAsia="Times New Roman"/>
          <w:lang w:eastAsia="en-AU"/>
        </w:rPr>
      </w:pPr>
      <w:r w:rsidRPr="002F52A6">
        <w:rPr>
          <w:rFonts w:eastAsia="Aptos Display"/>
        </w:rPr>
        <w:t>Further information</w:t>
      </w:r>
    </w:p>
    <w:p w14:paraId="62935A7E" w14:textId="376CF3CE" w:rsidR="005F6E92" w:rsidRPr="00896ADF" w:rsidRDefault="00210929" w:rsidP="00B848B0">
      <w:pPr>
        <w:spacing w:after="0"/>
        <w:rPr>
          <w:lang w:eastAsia="en-AU"/>
        </w:rPr>
      </w:pPr>
      <w:r>
        <w:rPr>
          <w:lang w:eastAsia="en-AU"/>
        </w:rPr>
        <w:t>To learn more</w:t>
      </w:r>
      <w:r w:rsidR="00272BFE" w:rsidRPr="002F52A6">
        <w:rPr>
          <w:lang w:eastAsia="en-AU"/>
        </w:rPr>
        <w:t xml:space="preserve"> about </w:t>
      </w:r>
      <w:r>
        <w:rPr>
          <w:lang w:eastAsia="en-AU"/>
        </w:rPr>
        <w:t>our</w:t>
      </w:r>
      <w:r w:rsidR="00272BFE" w:rsidRPr="002F52A6">
        <w:rPr>
          <w:lang w:eastAsia="en-AU"/>
        </w:rPr>
        <w:t xml:space="preserve"> complaints service, visit</w:t>
      </w:r>
      <w:r w:rsidR="000032EB" w:rsidRPr="002F52A6">
        <w:rPr>
          <w:lang w:eastAsia="en-AU"/>
        </w:rPr>
        <w:t xml:space="preserve"> </w:t>
      </w:r>
      <w:hyperlink r:id="rId14" w:history="1">
        <w:r w:rsidR="000032EB" w:rsidRPr="002F52A6">
          <w:rPr>
            <w:rStyle w:val="Hyperlink"/>
            <w:lang w:eastAsia="en-AU"/>
          </w:rPr>
          <w:t>Making a complaint about Employment Services and Parent Pathways</w:t>
        </w:r>
      </w:hyperlink>
      <w:r w:rsidR="000032EB" w:rsidRPr="002F52A6">
        <w:rPr>
          <w:lang w:eastAsia="en-AU"/>
        </w:rPr>
        <w:t>.</w:t>
      </w:r>
    </w:p>
    <w:sectPr w:rsidR="005F6E92" w:rsidRPr="00896ADF" w:rsidSect="00236ECD">
      <w:type w:val="continuous"/>
      <w:pgSz w:w="11906" w:h="16838"/>
      <w:pgMar w:top="1985" w:right="1418" w:bottom="567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C177B" w14:textId="77777777" w:rsidR="00605354" w:rsidRDefault="00605354" w:rsidP="0051352E">
      <w:pPr>
        <w:spacing w:after="0" w:line="240" w:lineRule="auto"/>
      </w:pPr>
      <w:r>
        <w:separator/>
      </w:r>
    </w:p>
  </w:endnote>
  <w:endnote w:type="continuationSeparator" w:id="0">
    <w:p w14:paraId="414D8F62" w14:textId="77777777" w:rsidR="00605354" w:rsidRDefault="00605354" w:rsidP="0051352E">
      <w:pPr>
        <w:spacing w:after="0" w:line="240" w:lineRule="auto"/>
      </w:pPr>
      <w:r>
        <w:continuationSeparator/>
      </w:r>
    </w:p>
  </w:endnote>
  <w:endnote w:type="continuationNotice" w:id="1">
    <w:p w14:paraId="4625F31E" w14:textId="77777777" w:rsidR="00605354" w:rsidRDefault="006053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C0874" w14:textId="1381267D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AE4294" wp14:editId="27059DC9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744D26" id="Rectangle 5" o:spid="_x0000_s1026" alt="&quot;&quot;" style="position:absolute;margin-left:0;margin-top:33.05pt;width:595.3pt;height:15.6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cS97WN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A6251" w14:textId="58D7C50A" w:rsidR="00662A42" w:rsidRDefault="00662A42" w:rsidP="009B2EFD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94854F" wp14:editId="5A637210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515EC4" id="Rectangle 4" o:spid="_x0000_s1026" alt="&quot;&quot;" style="position:absolute;margin-left:0;margin-top:32.75pt;width:595.3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DU/P99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  <w:r w:rsidR="009B2EFD">
      <w:t>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84466" w14:textId="77777777" w:rsidR="00605354" w:rsidRDefault="00605354" w:rsidP="0051352E">
      <w:pPr>
        <w:spacing w:after="0" w:line="240" w:lineRule="auto"/>
      </w:pPr>
      <w:r>
        <w:separator/>
      </w:r>
    </w:p>
  </w:footnote>
  <w:footnote w:type="continuationSeparator" w:id="0">
    <w:p w14:paraId="25909A96" w14:textId="77777777" w:rsidR="00605354" w:rsidRDefault="00605354" w:rsidP="0051352E">
      <w:pPr>
        <w:spacing w:after="0" w:line="240" w:lineRule="auto"/>
      </w:pPr>
      <w:r>
        <w:continuationSeparator/>
      </w:r>
    </w:p>
  </w:footnote>
  <w:footnote w:type="continuationNotice" w:id="1">
    <w:p w14:paraId="5A182E44" w14:textId="77777777" w:rsidR="00605354" w:rsidRDefault="00605354">
      <w:pPr>
        <w:spacing w:after="0" w:line="240" w:lineRule="auto"/>
      </w:pPr>
    </w:p>
  </w:footnote>
  <w:footnote w:id="2">
    <w:p w14:paraId="092E9A84" w14:textId="2E584054" w:rsidR="00FC72D7" w:rsidRDefault="00FC72D7">
      <w:pPr>
        <w:pStyle w:val="FootnoteText"/>
      </w:pPr>
      <w:r>
        <w:rPr>
          <w:rStyle w:val="FootnoteReference"/>
        </w:rPr>
        <w:footnoteRef/>
      </w:r>
      <w:r>
        <w:t xml:space="preserve"> S</w:t>
      </w:r>
      <w:r w:rsidRPr="00FC72D7">
        <w:t xml:space="preserve">ee </w:t>
      </w:r>
      <w:r w:rsidR="0063631F">
        <w:t xml:space="preserve">Chapter A2, </w:t>
      </w:r>
      <w:r w:rsidRPr="00FC72D7">
        <w:t xml:space="preserve">Section A2.6, clause 38.4 of the </w:t>
      </w:r>
      <w:r w:rsidRPr="00BB6C66">
        <w:rPr>
          <w:i/>
          <w:iCs/>
        </w:rPr>
        <w:t>Workforce Australia Services Deed of Standing Offer 2022-2028</w:t>
      </w:r>
      <w:r w:rsidR="0063631F">
        <w:t>.</w:t>
      </w:r>
      <w:r w:rsidRPr="00FC72D7">
        <w:t xml:space="preserve"> </w:t>
      </w:r>
      <w:r w:rsidR="0063631F">
        <w:t>For other programs,</w:t>
      </w:r>
      <w:r w:rsidRPr="00FC72D7">
        <w:t xml:space="preserve"> refer to the specific program </w:t>
      </w:r>
      <w:r w:rsidR="0063631F">
        <w:t>D</w:t>
      </w:r>
      <w:r w:rsidRPr="00FC72D7">
        <w:t>eed</w:t>
      </w:r>
      <w:r w:rsidR="0063631F">
        <w:t>/Guideline.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1E4B3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CA7F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7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147A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708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D0B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8D3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63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68754"/>
    <w:multiLevelType w:val="hybridMultilevel"/>
    <w:tmpl w:val="8690BEB0"/>
    <w:lvl w:ilvl="0" w:tplc="F45C3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5A735A">
      <w:start w:val="1"/>
      <w:numFmt w:val="bullet"/>
      <w:lvlText w:val="○"/>
      <w:lvlJc w:val="left"/>
      <w:pPr>
        <w:ind w:left="851" w:hanging="494"/>
      </w:pPr>
      <w:rPr>
        <w:rFonts w:ascii="Courier New" w:hAnsi="Courier New" w:hint="default"/>
      </w:rPr>
    </w:lvl>
    <w:lvl w:ilvl="2" w:tplc="A7D07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67114">
      <w:start w:val="1"/>
      <w:numFmt w:val="bullet"/>
      <w:lvlText w:val=""/>
      <w:lvlJc w:val="left"/>
      <w:pPr>
        <w:ind w:left="2126" w:hanging="567"/>
      </w:pPr>
      <w:rPr>
        <w:rFonts w:ascii="Wingdings" w:hAnsi="Wingdings" w:hint="default"/>
      </w:rPr>
    </w:lvl>
    <w:lvl w:ilvl="4" w:tplc="8640B5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F8F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25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26F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28D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4860C4A"/>
    <w:multiLevelType w:val="hybridMultilevel"/>
    <w:tmpl w:val="6EAAF5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5E267E"/>
    <w:multiLevelType w:val="hybridMultilevel"/>
    <w:tmpl w:val="BC361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7A479D"/>
    <w:multiLevelType w:val="multilevel"/>
    <w:tmpl w:val="90D47E2C"/>
    <w:lvl w:ilvl="0">
      <w:start w:val="1"/>
      <w:numFmt w:val="decimal"/>
      <w:lvlText w:val="%1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02311"/>
    <w:multiLevelType w:val="multilevel"/>
    <w:tmpl w:val="101C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5BB175"/>
    <w:multiLevelType w:val="multilevel"/>
    <w:tmpl w:val="4626B04E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E77F1"/>
    <w:multiLevelType w:val="hybridMultilevel"/>
    <w:tmpl w:val="05CCB0FA"/>
    <w:lvl w:ilvl="0" w:tplc="185A864C">
      <w:start w:val="1"/>
      <w:numFmt w:val="decimal"/>
      <w:lvlText w:val="%1."/>
      <w:lvlJc w:val="left"/>
      <w:pPr>
        <w:ind w:left="720" w:hanging="360"/>
      </w:pPr>
    </w:lvl>
    <w:lvl w:ilvl="1" w:tplc="7E1A4244">
      <w:start w:val="1"/>
      <w:numFmt w:val="lowerLetter"/>
      <w:lvlText w:val="%2"/>
      <w:lvlJc w:val="left"/>
      <w:pPr>
        <w:ind w:left="851" w:hanging="494"/>
      </w:pPr>
    </w:lvl>
    <w:lvl w:ilvl="2" w:tplc="8B9678BC">
      <w:start w:val="1"/>
      <w:numFmt w:val="lowerRoman"/>
      <w:lvlText w:val="%3"/>
      <w:lvlJc w:val="left"/>
      <w:pPr>
        <w:ind w:left="1418" w:hanging="567"/>
      </w:pPr>
    </w:lvl>
    <w:lvl w:ilvl="3" w:tplc="2D94E876">
      <w:start w:val="1"/>
      <w:numFmt w:val="bullet"/>
      <w:lvlText w:val="–"/>
      <w:lvlJc w:val="left"/>
      <w:pPr>
        <w:ind w:left="2126" w:hanging="567"/>
      </w:pPr>
      <w:rPr>
        <w:rFonts w:ascii="Calibri" w:hAnsi="Calibri" w:hint="default"/>
      </w:rPr>
    </w:lvl>
    <w:lvl w:ilvl="4" w:tplc="AA88C1CA">
      <w:start w:val="1"/>
      <w:numFmt w:val="lowerLetter"/>
      <w:lvlText w:val="%5."/>
      <w:lvlJc w:val="left"/>
      <w:pPr>
        <w:ind w:left="3600" w:hanging="360"/>
      </w:pPr>
    </w:lvl>
    <w:lvl w:ilvl="5" w:tplc="D76E0F24">
      <w:start w:val="1"/>
      <w:numFmt w:val="lowerRoman"/>
      <w:lvlText w:val="%6."/>
      <w:lvlJc w:val="right"/>
      <w:pPr>
        <w:ind w:left="4320" w:hanging="180"/>
      </w:pPr>
    </w:lvl>
    <w:lvl w:ilvl="6" w:tplc="40963E24">
      <w:start w:val="1"/>
      <w:numFmt w:val="decimal"/>
      <w:lvlText w:val="%7."/>
      <w:lvlJc w:val="left"/>
      <w:pPr>
        <w:ind w:left="5040" w:hanging="360"/>
      </w:pPr>
    </w:lvl>
    <w:lvl w:ilvl="7" w:tplc="341805E4">
      <w:start w:val="1"/>
      <w:numFmt w:val="lowerLetter"/>
      <w:lvlText w:val="%8."/>
      <w:lvlJc w:val="left"/>
      <w:pPr>
        <w:ind w:left="5760" w:hanging="360"/>
      </w:pPr>
    </w:lvl>
    <w:lvl w:ilvl="8" w:tplc="4D82C5E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86406D7"/>
    <w:multiLevelType w:val="hybridMultilevel"/>
    <w:tmpl w:val="A126A0C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1CDD63"/>
    <w:multiLevelType w:val="hybridMultilevel"/>
    <w:tmpl w:val="EB68774A"/>
    <w:lvl w:ilvl="0" w:tplc="B096E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364F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EC8676">
      <w:start w:val="1"/>
      <w:numFmt w:val="bullet"/>
      <w:lvlText w:val="–"/>
      <w:lvlJc w:val="left"/>
      <w:pPr>
        <w:ind w:left="1418" w:hanging="567"/>
      </w:pPr>
      <w:rPr>
        <w:rFonts w:ascii="Calibri" w:hAnsi="Calibri" w:hint="default"/>
      </w:rPr>
    </w:lvl>
    <w:lvl w:ilvl="3" w:tplc="E294EC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2E1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E04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DA9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78C8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E2B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F29F6"/>
    <w:multiLevelType w:val="hybridMultilevel"/>
    <w:tmpl w:val="D9E4B1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A7032B"/>
    <w:multiLevelType w:val="hybridMultilevel"/>
    <w:tmpl w:val="6388B0B2"/>
    <w:lvl w:ilvl="0" w:tplc="4B58D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6F6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63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2D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5606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EC4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E9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6B1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706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4A18D0"/>
    <w:multiLevelType w:val="hybridMultilevel"/>
    <w:tmpl w:val="16B0C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E3D85"/>
    <w:multiLevelType w:val="hybridMultilevel"/>
    <w:tmpl w:val="CE32FB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6793B"/>
    <w:multiLevelType w:val="hybridMultilevel"/>
    <w:tmpl w:val="7FA67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244185"/>
    <w:multiLevelType w:val="hybridMultilevel"/>
    <w:tmpl w:val="B6405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270D81"/>
    <w:multiLevelType w:val="multilevel"/>
    <w:tmpl w:val="830C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8A3D06"/>
    <w:multiLevelType w:val="multilevel"/>
    <w:tmpl w:val="F25C5B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%1"/>
      <w:lvlJc w:val="left"/>
      <w:pPr>
        <w:ind w:left="851" w:hanging="494"/>
      </w:pPr>
    </w:lvl>
    <w:lvl w:ilvl="2">
      <w:start w:val="1"/>
      <w:numFmt w:val="decimal"/>
      <w:lvlText w:val="%1.%2.%3"/>
      <w:lvlJc w:val="left"/>
      <w:pPr>
        <w:ind w:left="1559" w:hanging="708"/>
      </w:pPr>
    </w:lvl>
    <w:lvl w:ilvl="3">
      <w:start w:val="1"/>
      <w:numFmt w:val="decimal"/>
      <w:lvlText w:val="%1.%2.%3.%4"/>
      <w:lvlJc w:val="left"/>
      <w:pPr>
        <w:ind w:left="2381" w:hanging="822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64D38"/>
    <w:multiLevelType w:val="hybridMultilevel"/>
    <w:tmpl w:val="CF32668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244F5F"/>
    <w:multiLevelType w:val="hybridMultilevel"/>
    <w:tmpl w:val="FFFFFFFF"/>
    <w:lvl w:ilvl="0" w:tplc="AEFC6B36"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728A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3EF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83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CBD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A2D3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58C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67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282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B5271"/>
    <w:multiLevelType w:val="multilevel"/>
    <w:tmpl w:val="8C9EF8AC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71069">
    <w:abstractNumId w:val="22"/>
  </w:num>
  <w:num w:numId="2" w16cid:durableId="215314319">
    <w:abstractNumId w:val="10"/>
  </w:num>
  <w:num w:numId="3" w16cid:durableId="667514977">
    <w:abstractNumId w:val="33"/>
  </w:num>
  <w:num w:numId="4" w16cid:durableId="414985129">
    <w:abstractNumId w:val="30"/>
  </w:num>
  <w:num w:numId="5" w16cid:durableId="1977879984">
    <w:abstractNumId w:val="17"/>
  </w:num>
  <w:num w:numId="6" w16cid:durableId="747580991">
    <w:abstractNumId w:val="18"/>
  </w:num>
  <w:num w:numId="7" w16cid:durableId="444497451">
    <w:abstractNumId w:val="15"/>
  </w:num>
  <w:num w:numId="8" w16cid:durableId="1057360396">
    <w:abstractNumId w:val="9"/>
  </w:num>
  <w:num w:numId="9" w16cid:durableId="342510552">
    <w:abstractNumId w:val="7"/>
  </w:num>
  <w:num w:numId="10" w16cid:durableId="1594895232">
    <w:abstractNumId w:val="6"/>
  </w:num>
  <w:num w:numId="11" w16cid:durableId="1820461966">
    <w:abstractNumId w:val="5"/>
  </w:num>
  <w:num w:numId="12" w16cid:durableId="1501845443">
    <w:abstractNumId w:val="4"/>
  </w:num>
  <w:num w:numId="13" w16cid:durableId="729040880">
    <w:abstractNumId w:val="8"/>
  </w:num>
  <w:num w:numId="14" w16cid:durableId="278419321">
    <w:abstractNumId w:val="3"/>
  </w:num>
  <w:num w:numId="15" w16cid:durableId="574701396">
    <w:abstractNumId w:val="2"/>
  </w:num>
  <w:num w:numId="16" w16cid:durableId="2082634113">
    <w:abstractNumId w:val="1"/>
  </w:num>
  <w:num w:numId="17" w16cid:durableId="806321090">
    <w:abstractNumId w:val="0"/>
  </w:num>
  <w:num w:numId="18" w16cid:durableId="63377158">
    <w:abstractNumId w:val="11"/>
  </w:num>
  <w:num w:numId="19" w16cid:durableId="1523323380">
    <w:abstractNumId w:val="19"/>
  </w:num>
  <w:num w:numId="20" w16cid:durableId="933829800">
    <w:abstractNumId w:val="20"/>
  </w:num>
  <w:num w:numId="21" w16cid:durableId="1181817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65928808">
    <w:abstractNumId w:val="19"/>
  </w:num>
  <w:num w:numId="23" w16cid:durableId="1166021225">
    <w:abstractNumId w:val="20"/>
  </w:num>
  <w:num w:numId="24" w16cid:durableId="1814981661">
    <w:abstractNumId w:val="11"/>
  </w:num>
  <w:num w:numId="25" w16cid:durableId="1649171089">
    <w:abstractNumId w:val="29"/>
  </w:num>
  <w:num w:numId="26" w16cid:durableId="1770808874">
    <w:abstractNumId w:val="16"/>
  </w:num>
  <w:num w:numId="27" w16cid:durableId="1959991669">
    <w:abstractNumId w:val="32"/>
  </w:num>
  <w:num w:numId="28" w16cid:durableId="1206529844">
    <w:abstractNumId w:val="24"/>
  </w:num>
  <w:num w:numId="29" w16cid:durableId="534974254">
    <w:abstractNumId w:val="14"/>
  </w:num>
  <w:num w:numId="30" w16cid:durableId="1258518163">
    <w:abstractNumId w:val="13"/>
  </w:num>
  <w:num w:numId="31" w16cid:durableId="1776827557">
    <w:abstractNumId w:val="21"/>
  </w:num>
  <w:num w:numId="32" w16cid:durableId="700932798">
    <w:abstractNumId w:val="27"/>
  </w:num>
  <w:num w:numId="33" w16cid:durableId="1231111111">
    <w:abstractNumId w:val="28"/>
  </w:num>
  <w:num w:numId="34" w16cid:durableId="596640285">
    <w:abstractNumId w:val="26"/>
  </w:num>
  <w:num w:numId="35" w16cid:durableId="915552030">
    <w:abstractNumId w:val="25"/>
  </w:num>
  <w:num w:numId="36" w16cid:durableId="1917863143">
    <w:abstractNumId w:val="12"/>
  </w:num>
  <w:num w:numId="37" w16cid:durableId="1882014248">
    <w:abstractNumId w:val="23"/>
  </w:num>
  <w:num w:numId="38" w16cid:durableId="85079960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00B18"/>
    <w:rsid w:val="000032EB"/>
    <w:rsid w:val="000039AD"/>
    <w:rsid w:val="00006E59"/>
    <w:rsid w:val="00010190"/>
    <w:rsid w:val="000101A4"/>
    <w:rsid w:val="00014106"/>
    <w:rsid w:val="0002401E"/>
    <w:rsid w:val="000247CD"/>
    <w:rsid w:val="00030B86"/>
    <w:rsid w:val="000360C1"/>
    <w:rsid w:val="000438E8"/>
    <w:rsid w:val="00045901"/>
    <w:rsid w:val="00050420"/>
    <w:rsid w:val="00052BBC"/>
    <w:rsid w:val="000546B9"/>
    <w:rsid w:val="00056A15"/>
    <w:rsid w:val="00057935"/>
    <w:rsid w:val="000614AF"/>
    <w:rsid w:val="00065527"/>
    <w:rsid w:val="00067075"/>
    <w:rsid w:val="000719B9"/>
    <w:rsid w:val="000755B3"/>
    <w:rsid w:val="00075C19"/>
    <w:rsid w:val="00077D24"/>
    <w:rsid w:val="00082CA0"/>
    <w:rsid w:val="00083B60"/>
    <w:rsid w:val="00084192"/>
    <w:rsid w:val="00085EBA"/>
    <w:rsid w:val="00086B7A"/>
    <w:rsid w:val="000A0D39"/>
    <w:rsid w:val="000A138E"/>
    <w:rsid w:val="000A176C"/>
    <w:rsid w:val="000A453D"/>
    <w:rsid w:val="000A764D"/>
    <w:rsid w:val="000B2E53"/>
    <w:rsid w:val="000B3780"/>
    <w:rsid w:val="000B3DA8"/>
    <w:rsid w:val="000E127B"/>
    <w:rsid w:val="000E79F7"/>
    <w:rsid w:val="000F55BF"/>
    <w:rsid w:val="00103B88"/>
    <w:rsid w:val="00110C96"/>
    <w:rsid w:val="00111085"/>
    <w:rsid w:val="0011210C"/>
    <w:rsid w:val="00113B55"/>
    <w:rsid w:val="00122A0F"/>
    <w:rsid w:val="00122E94"/>
    <w:rsid w:val="001238E8"/>
    <w:rsid w:val="00123FF9"/>
    <w:rsid w:val="001243AF"/>
    <w:rsid w:val="0012669B"/>
    <w:rsid w:val="00127E5C"/>
    <w:rsid w:val="001337CF"/>
    <w:rsid w:val="00140A92"/>
    <w:rsid w:val="00142629"/>
    <w:rsid w:val="0014669F"/>
    <w:rsid w:val="001518C8"/>
    <w:rsid w:val="00152508"/>
    <w:rsid w:val="00157F35"/>
    <w:rsid w:val="00163BC5"/>
    <w:rsid w:val="00180F79"/>
    <w:rsid w:val="00184DD3"/>
    <w:rsid w:val="00187548"/>
    <w:rsid w:val="0019154B"/>
    <w:rsid w:val="00193B4D"/>
    <w:rsid w:val="001A3629"/>
    <w:rsid w:val="001B2FF7"/>
    <w:rsid w:val="001C59A1"/>
    <w:rsid w:val="001C73E8"/>
    <w:rsid w:val="001D2C7D"/>
    <w:rsid w:val="001D33E1"/>
    <w:rsid w:val="001D4C63"/>
    <w:rsid w:val="001E0154"/>
    <w:rsid w:val="001E19D2"/>
    <w:rsid w:val="001E7699"/>
    <w:rsid w:val="001F087C"/>
    <w:rsid w:val="001F144E"/>
    <w:rsid w:val="001F38C9"/>
    <w:rsid w:val="00205482"/>
    <w:rsid w:val="00210929"/>
    <w:rsid w:val="00214898"/>
    <w:rsid w:val="00214E1E"/>
    <w:rsid w:val="00217EAB"/>
    <w:rsid w:val="002201FF"/>
    <w:rsid w:val="002218B6"/>
    <w:rsid w:val="0022498C"/>
    <w:rsid w:val="0022626C"/>
    <w:rsid w:val="0023086F"/>
    <w:rsid w:val="00236ECD"/>
    <w:rsid w:val="00237F8E"/>
    <w:rsid w:val="002461B0"/>
    <w:rsid w:val="0024766B"/>
    <w:rsid w:val="002523EA"/>
    <w:rsid w:val="002529D0"/>
    <w:rsid w:val="00252C9A"/>
    <w:rsid w:val="002539C0"/>
    <w:rsid w:val="00254B14"/>
    <w:rsid w:val="002628CE"/>
    <w:rsid w:val="0026399E"/>
    <w:rsid w:val="00264B9D"/>
    <w:rsid w:val="00267F14"/>
    <w:rsid w:val="002724D0"/>
    <w:rsid w:val="00272BFE"/>
    <w:rsid w:val="002768BD"/>
    <w:rsid w:val="00276D57"/>
    <w:rsid w:val="00277648"/>
    <w:rsid w:val="00283547"/>
    <w:rsid w:val="00295F2F"/>
    <w:rsid w:val="002A1256"/>
    <w:rsid w:val="002A2B9C"/>
    <w:rsid w:val="002A4AE5"/>
    <w:rsid w:val="002A779C"/>
    <w:rsid w:val="002A7840"/>
    <w:rsid w:val="002B0267"/>
    <w:rsid w:val="002B1CE5"/>
    <w:rsid w:val="002B2EED"/>
    <w:rsid w:val="002C193F"/>
    <w:rsid w:val="002D1409"/>
    <w:rsid w:val="002D165B"/>
    <w:rsid w:val="002E7018"/>
    <w:rsid w:val="002F4DB3"/>
    <w:rsid w:val="002F52A6"/>
    <w:rsid w:val="002F585F"/>
    <w:rsid w:val="00305CCD"/>
    <w:rsid w:val="00306D06"/>
    <w:rsid w:val="0031061B"/>
    <w:rsid w:val="0031319B"/>
    <w:rsid w:val="003143B2"/>
    <w:rsid w:val="0031621F"/>
    <w:rsid w:val="00316C2E"/>
    <w:rsid w:val="00323923"/>
    <w:rsid w:val="00325EB7"/>
    <w:rsid w:val="0032CD3C"/>
    <w:rsid w:val="003322AF"/>
    <w:rsid w:val="00333025"/>
    <w:rsid w:val="00350FFA"/>
    <w:rsid w:val="00354221"/>
    <w:rsid w:val="003705AF"/>
    <w:rsid w:val="00372196"/>
    <w:rsid w:val="00374CF0"/>
    <w:rsid w:val="00376848"/>
    <w:rsid w:val="00382F07"/>
    <w:rsid w:val="00386322"/>
    <w:rsid w:val="003A2EFF"/>
    <w:rsid w:val="003A377F"/>
    <w:rsid w:val="003A6F14"/>
    <w:rsid w:val="003B054A"/>
    <w:rsid w:val="003B3148"/>
    <w:rsid w:val="003B4D45"/>
    <w:rsid w:val="003C10E7"/>
    <w:rsid w:val="003C2F5B"/>
    <w:rsid w:val="003C34CA"/>
    <w:rsid w:val="003C3D0E"/>
    <w:rsid w:val="003C4B49"/>
    <w:rsid w:val="003C56C3"/>
    <w:rsid w:val="003D040F"/>
    <w:rsid w:val="003D18C5"/>
    <w:rsid w:val="003D2808"/>
    <w:rsid w:val="003E129E"/>
    <w:rsid w:val="003E32CA"/>
    <w:rsid w:val="003E4068"/>
    <w:rsid w:val="003E56A0"/>
    <w:rsid w:val="003E7EC8"/>
    <w:rsid w:val="003F3FBF"/>
    <w:rsid w:val="003F40B6"/>
    <w:rsid w:val="003F6C48"/>
    <w:rsid w:val="00411B4C"/>
    <w:rsid w:val="0041447B"/>
    <w:rsid w:val="00414677"/>
    <w:rsid w:val="00414EDE"/>
    <w:rsid w:val="004172E1"/>
    <w:rsid w:val="00427643"/>
    <w:rsid w:val="00442A49"/>
    <w:rsid w:val="00453C04"/>
    <w:rsid w:val="00456840"/>
    <w:rsid w:val="00461B27"/>
    <w:rsid w:val="00461C4A"/>
    <w:rsid w:val="00462BEA"/>
    <w:rsid w:val="00464F96"/>
    <w:rsid w:val="00465AFD"/>
    <w:rsid w:val="00466325"/>
    <w:rsid w:val="00467A92"/>
    <w:rsid w:val="00467DCA"/>
    <w:rsid w:val="00476A45"/>
    <w:rsid w:val="004773E7"/>
    <w:rsid w:val="00477F0A"/>
    <w:rsid w:val="004938F7"/>
    <w:rsid w:val="00494ED0"/>
    <w:rsid w:val="00495658"/>
    <w:rsid w:val="00497764"/>
    <w:rsid w:val="00497CC7"/>
    <w:rsid w:val="004A0FF5"/>
    <w:rsid w:val="004B0E88"/>
    <w:rsid w:val="004B179A"/>
    <w:rsid w:val="004C4F36"/>
    <w:rsid w:val="004C4F50"/>
    <w:rsid w:val="004C6CA0"/>
    <w:rsid w:val="004D23D3"/>
    <w:rsid w:val="004D47A5"/>
    <w:rsid w:val="004D6E57"/>
    <w:rsid w:val="004E0C37"/>
    <w:rsid w:val="004E1FBB"/>
    <w:rsid w:val="004E7067"/>
    <w:rsid w:val="004E74C0"/>
    <w:rsid w:val="004F007C"/>
    <w:rsid w:val="004F43EC"/>
    <w:rsid w:val="004F5795"/>
    <w:rsid w:val="0050226D"/>
    <w:rsid w:val="00507309"/>
    <w:rsid w:val="00507D2A"/>
    <w:rsid w:val="005127F9"/>
    <w:rsid w:val="0051352E"/>
    <w:rsid w:val="00517DA7"/>
    <w:rsid w:val="00520941"/>
    <w:rsid w:val="00520A33"/>
    <w:rsid w:val="005242B5"/>
    <w:rsid w:val="00527AE4"/>
    <w:rsid w:val="00534C28"/>
    <w:rsid w:val="00541EF2"/>
    <w:rsid w:val="00542C3D"/>
    <w:rsid w:val="00543421"/>
    <w:rsid w:val="00543C50"/>
    <w:rsid w:val="00545F6A"/>
    <w:rsid w:val="00546566"/>
    <w:rsid w:val="0055569D"/>
    <w:rsid w:val="00560B4A"/>
    <w:rsid w:val="005617A1"/>
    <w:rsid w:val="0056425E"/>
    <w:rsid w:val="00574E9F"/>
    <w:rsid w:val="00580CCD"/>
    <w:rsid w:val="005820F5"/>
    <w:rsid w:val="00592C36"/>
    <w:rsid w:val="00596A88"/>
    <w:rsid w:val="005A01A9"/>
    <w:rsid w:val="005B1821"/>
    <w:rsid w:val="005B4DDF"/>
    <w:rsid w:val="005D36BE"/>
    <w:rsid w:val="005D41D0"/>
    <w:rsid w:val="005D7CE7"/>
    <w:rsid w:val="005E0BE6"/>
    <w:rsid w:val="005E3501"/>
    <w:rsid w:val="005F3178"/>
    <w:rsid w:val="005F5FC6"/>
    <w:rsid w:val="005F6E92"/>
    <w:rsid w:val="005F6F15"/>
    <w:rsid w:val="005F7437"/>
    <w:rsid w:val="00600FDF"/>
    <w:rsid w:val="00605354"/>
    <w:rsid w:val="00610A38"/>
    <w:rsid w:val="006152DC"/>
    <w:rsid w:val="00616101"/>
    <w:rsid w:val="0062203A"/>
    <w:rsid w:val="00622CC7"/>
    <w:rsid w:val="006240B3"/>
    <w:rsid w:val="006241BB"/>
    <w:rsid w:val="00626893"/>
    <w:rsid w:val="00630DDF"/>
    <w:rsid w:val="0063631F"/>
    <w:rsid w:val="0064697F"/>
    <w:rsid w:val="006503F5"/>
    <w:rsid w:val="00650E86"/>
    <w:rsid w:val="00654ADE"/>
    <w:rsid w:val="00656073"/>
    <w:rsid w:val="00656247"/>
    <w:rsid w:val="006574B2"/>
    <w:rsid w:val="00660247"/>
    <w:rsid w:val="0066065E"/>
    <w:rsid w:val="00662A42"/>
    <w:rsid w:val="00662EFD"/>
    <w:rsid w:val="00663C1D"/>
    <w:rsid w:val="00675A7D"/>
    <w:rsid w:val="006826E9"/>
    <w:rsid w:val="006832F0"/>
    <w:rsid w:val="00690A05"/>
    <w:rsid w:val="0069305C"/>
    <w:rsid w:val="0069638F"/>
    <w:rsid w:val="0069672B"/>
    <w:rsid w:val="00697DED"/>
    <w:rsid w:val="006A3380"/>
    <w:rsid w:val="006A426A"/>
    <w:rsid w:val="006B0B39"/>
    <w:rsid w:val="006B1C74"/>
    <w:rsid w:val="006B2BE5"/>
    <w:rsid w:val="006B4C12"/>
    <w:rsid w:val="006B7F6E"/>
    <w:rsid w:val="006C1229"/>
    <w:rsid w:val="006C3137"/>
    <w:rsid w:val="006C42F9"/>
    <w:rsid w:val="006C567A"/>
    <w:rsid w:val="006C7D24"/>
    <w:rsid w:val="006D154E"/>
    <w:rsid w:val="006D201E"/>
    <w:rsid w:val="006D2F11"/>
    <w:rsid w:val="006D51D9"/>
    <w:rsid w:val="006D594C"/>
    <w:rsid w:val="006D7174"/>
    <w:rsid w:val="006E42DB"/>
    <w:rsid w:val="006E43EB"/>
    <w:rsid w:val="006E5D6E"/>
    <w:rsid w:val="006F3F62"/>
    <w:rsid w:val="006F44AE"/>
    <w:rsid w:val="006F7375"/>
    <w:rsid w:val="00704585"/>
    <w:rsid w:val="00705893"/>
    <w:rsid w:val="00713397"/>
    <w:rsid w:val="0071655B"/>
    <w:rsid w:val="00716EA2"/>
    <w:rsid w:val="0071705B"/>
    <w:rsid w:val="00721B03"/>
    <w:rsid w:val="00721FD5"/>
    <w:rsid w:val="007232C7"/>
    <w:rsid w:val="00730849"/>
    <w:rsid w:val="007319A9"/>
    <w:rsid w:val="00740125"/>
    <w:rsid w:val="00744701"/>
    <w:rsid w:val="00744B6A"/>
    <w:rsid w:val="007454D6"/>
    <w:rsid w:val="007570DC"/>
    <w:rsid w:val="007754AC"/>
    <w:rsid w:val="007820C9"/>
    <w:rsid w:val="00787D08"/>
    <w:rsid w:val="007903A3"/>
    <w:rsid w:val="0079127D"/>
    <w:rsid w:val="0079274A"/>
    <w:rsid w:val="007A10C7"/>
    <w:rsid w:val="007A35FC"/>
    <w:rsid w:val="007A7893"/>
    <w:rsid w:val="007B1876"/>
    <w:rsid w:val="007B1ABA"/>
    <w:rsid w:val="007B1CCA"/>
    <w:rsid w:val="007B2BE2"/>
    <w:rsid w:val="007B4606"/>
    <w:rsid w:val="007B50B3"/>
    <w:rsid w:val="007B74C5"/>
    <w:rsid w:val="007C1BA8"/>
    <w:rsid w:val="007C3C03"/>
    <w:rsid w:val="007C72F9"/>
    <w:rsid w:val="007D029E"/>
    <w:rsid w:val="007D256B"/>
    <w:rsid w:val="007D7DA9"/>
    <w:rsid w:val="007E0E01"/>
    <w:rsid w:val="007E26F0"/>
    <w:rsid w:val="007E2D91"/>
    <w:rsid w:val="007E70FD"/>
    <w:rsid w:val="007F3ADF"/>
    <w:rsid w:val="007F7977"/>
    <w:rsid w:val="00800990"/>
    <w:rsid w:val="00804651"/>
    <w:rsid w:val="0080483D"/>
    <w:rsid w:val="00804EA6"/>
    <w:rsid w:val="00807FFD"/>
    <w:rsid w:val="00810347"/>
    <w:rsid w:val="00810AE6"/>
    <w:rsid w:val="00812ADB"/>
    <w:rsid w:val="008141FE"/>
    <w:rsid w:val="00814523"/>
    <w:rsid w:val="00816CF3"/>
    <w:rsid w:val="00820F32"/>
    <w:rsid w:val="00821BD8"/>
    <w:rsid w:val="00834785"/>
    <w:rsid w:val="00842062"/>
    <w:rsid w:val="00842C50"/>
    <w:rsid w:val="008472D8"/>
    <w:rsid w:val="00847406"/>
    <w:rsid w:val="008507C1"/>
    <w:rsid w:val="00853826"/>
    <w:rsid w:val="00861934"/>
    <w:rsid w:val="00863FB7"/>
    <w:rsid w:val="00870336"/>
    <w:rsid w:val="008703AB"/>
    <w:rsid w:val="008707D8"/>
    <w:rsid w:val="0087155A"/>
    <w:rsid w:val="00872094"/>
    <w:rsid w:val="0088407D"/>
    <w:rsid w:val="00885576"/>
    <w:rsid w:val="00886F80"/>
    <w:rsid w:val="00893086"/>
    <w:rsid w:val="00895439"/>
    <w:rsid w:val="00896252"/>
    <w:rsid w:val="00896ADF"/>
    <w:rsid w:val="008A4A7C"/>
    <w:rsid w:val="008A4F41"/>
    <w:rsid w:val="008A5539"/>
    <w:rsid w:val="008A7CC4"/>
    <w:rsid w:val="008B0000"/>
    <w:rsid w:val="008B00B6"/>
    <w:rsid w:val="008B170B"/>
    <w:rsid w:val="008B2A7E"/>
    <w:rsid w:val="008B3CBE"/>
    <w:rsid w:val="008B5657"/>
    <w:rsid w:val="008B6F7C"/>
    <w:rsid w:val="008B796D"/>
    <w:rsid w:val="008C0FD9"/>
    <w:rsid w:val="008C2F2B"/>
    <w:rsid w:val="008C4DCE"/>
    <w:rsid w:val="008C6EAB"/>
    <w:rsid w:val="008C7FDC"/>
    <w:rsid w:val="008D48AD"/>
    <w:rsid w:val="008D6F35"/>
    <w:rsid w:val="008E22BA"/>
    <w:rsid w:val="008F079D"/>
    <w:rsid w:val="008F0AC9"/>
    <w:rsid w:val="008F13A9"/>
    <w:rsid w:val="008F5331"/>
    <w:rsid w:val="008F622C"/>
    <w:rsid w:val="008F62B8"/>
    <w:rsid w:val="00900F7F"/>
    <w:rsid w:val="0090409F"/>
    <w:rsid w:val="00912E54"/>
    <w:rsid w:val="00920CEA"/>
    <w:rsid w:val="009238FE"/>
    <w:rsid w:val="0093473D"/>
    <w:rsid w:val="009354B0"/>
    <w:rsid w:val="00944ECC"/>
    <w:rsid w:val="00952F89"/>
    <w:rsid w:val="0095311D"/>
    <w:rsid w:val="0096037B"/>
    <w:rsid w:val="00964790"/>
    <w:rsid w:val="00970F31"/>
    <w:rsid w:val="00972F57"/>
    <w:rsid w:val="00974AEC"/>
    <w:rsid w:val="00977E22"/>
    <w:rsid w:val="00980D3F"/>
    <w:rsid w:val="00980D5F"/>
    <w:rsid w:val="00984683"/>
    <w:rsid w:val="00985AC3"/>
    <w:rsid w:val="00990B54"/>
    <w:rsid w:val="00992523"/>
    <w:rsid w:val="00995280"/>
    <w:rsid w:val="009977B8"/>
    <w:rsid w:val="009A3643"/>
    <w:rsid w:val="009A78E5"/>
    <w:rsid w:val="009B288C"/>
    <w:rsid w:val="009B2EFD"/>
    <w:rsid w:val="009B4304"/>
    <w:rsid w:val="009C2572"/>
    <w:rsid w:val="009C6AF2"/>
    <w:rsid w:val="009D3246"/>
    <w:rsid w:val="009D63F0"/>
    <w:rsid w:val="009D7E82"/>
    <w:rsid w:val="009E13D3"/>
    <w:rsid w:val="009E4F08"/>
    <w:rsid w:val="009F6D36"/>
    <w:rsid w:val="00A02BAD"/>
    <w:rsid w:val="00A0356E"/>
    <w:rsid w:val="00A06351"/>
    <w:rsid w:val="00A066D7"/>
    <w:rsid w:val="00A10197"/>
    <w:rsid w:val="00A1127D"/>
    <w:rsid w:val="00A11E10"/>
    <w:rsid w:val="00A14B02"/>
    <w:rsid w:val="00A17EA3"/>
    <w:rsid w:val="00A24E6E"/>
    <w:rsid w:val="00A4041A"/>
    <w:rsid w:val="00A42C1D"/>
    <w:rsid w:val="00A43694"/>
    <w:rsid w:val="00A50AF5"/>
    <w:rsid w:val="00A53132"/>
    <w:rsid w:val="00A56FC7"/>
    <w:rsid w:val="00A62406"/>
    <w:rsid w:val="00A640E5"/>
    <w:rsid w:val="00A64A1A"/>
    <w:rsid w:val="00A668BF"/>
    <w:rsid w:val="00A70DB4"/>
    <w:rsid w:val="00A72575"/>
    <w:rsid w:val="00A74071"/>
    <w:rsid w:val="00A754E4"/>
    <w:rsid w:val="00A75C0E"/>
    <w:rsid w:val="00A7785A"/>
    <w:rsid w:val="00A77B16"/>
    <w:rsid w:val="00A8204F"/>
    <w:rsid w:val="00A952DF"/>
    <w:rsid w:val="00A97CE8"/>
    <w:rsid w:val="00AA124A"/>
    <w:rsid w:val="00AA2A96"/>
    <w:rsid w:val="00AA4CDE"/>
    <w:rsid w:val="00AA5491"/>
    <w:rsid w:val="00AA55D3"/>
    <w:rsid w:val="00AB4311"/>
    <w:rsid w:val="00AC127C"/>
    <w:rsid w:val="00AC44CB"/>
    <w:rsid w:val="00AC5391"/>
    <w:rsid w:val="00AE2FDF"/>
    <w:rsid w:val="00AE576F"/>
    <w:rsid w:val="00AE71B5"/>
    <w:rsid w:val="00AF114E"/>
    <w:rsid w:val="00AF3436"/>
    <w:rsid w:val="00AF6C6C"/>
    <w:rsid w:val="00AF6CDD"/>
    <w:rsid w:val="00AF752C"/>
    <w:rsid w:val="00AF78F1"/>
    <w:rsid w:val="00B039AC"/>
    <w:rsid w:val="00B04962"/>
    <w:rsid w:val="00B100CC"/>
    <w:rsid w:val="00B1141C"/>
    <w:rsid w:val="00B126A6"/>
    <w:rsid w:val="00B20019"/>
    <w:rsid w:val="00B20B20"/>
    <w:rsid w:val="00B2521D"/>
    <w:rsid w:val="00B3127D"/>
    <w:rsid w:val="00B4044D"/>
    <w:rsid w:val="00B456C5"/>
    <w:rsid w:val="00B47CCD"/>
    <w:rsid w:val="00B53CD3"/>
    <w:rsid w:val="00B6005A"/>
    <w:rsid w:val="00B63B3F"/>
    <w:rsid w:val="00B65B69"/>
    <w:rsid w:val="00B6689D"/>
    <w:rsid w:val="00B70A87"/>
    <w:rsid w:val="00B72368"/>
    <w:rsid w:val="00B739A1"/>
    <w:rsid w:val="00B754E8"/>
    <w:rsid w:val="00B8315B"/>
    <w:rsid w:val="00B8468E"/>
    <w:rsid w:val="00B848B0"/>
    <w:rsid w:val="00B84B98"/>
    <w:rsid w:val="00B8543F"/>
    <w:rsid w:val="00B94121"/>
    <w:rsid w:val="00B960EF"/>
    <w:rsid w:val="00B96B3F"/>
    <w:rsid w:val="00BA04E1"/>
    <w:rsid w:val="00BA4DC8"/>
    <w:rsid w:val="00BB5C57"/>
    <w:rsid w:val="00BB6C66"/>
    <w:rsid w:val="00BC2AB8"/>
    <w:rsid w:val="00BC49C4"/>
    <w:rsid w:val="00BC49E6"/>
    <w:rsid w:val="00BC651A"/>
    <w:rsid w:val="00BE3889"/>
    <w:rsid w:val="00BE4E45"/>
    <w:rsid w:val="00BF32B4"/>
    <w:rsid w:val="00BF5029"/>
    <w:rsid w:val="00BF7219"/>
    <w:rsid w:val="00BF7841"/>
    <w:rsid w:val="00C04F94"/>
    <w:rsid w:val="00C13AC3"/>
    <w:rsid w:val="00C15B92"/>
    <w:rsid w:val="00C20051"/>
    <w:rsid w:val="00C22BFE"/>
    <w:rsid w:val="00C34ECD"/>
    <w:rsid w:val="00C433D7"/>
    <w:rsid w:val="00C50A96"/>
    <w:rsid w:val="00C50DC1"/>
    <w:rsid w:val="00C51274"/>
    <w:rsid w:val="00C52BF7"/>
    <w:rsid w:val="00C53A7C"/>
    <w:rsid w:val="00C54D58"/>
    <w:rsid w:val="00C573E1"/>
    <w:rsid w:val="00C60222"/>
    <w:rsid w:val="00C60EED"/>
    <w:rsid w:val="00C61290"/>
    <w:rsid w:val="00C62FA8"/>
    <w:rsid w:val="00C64963"/>
    <w:rsid w:val="00C662E3"/>
    <w:rsid w:val="00C663DC"/>
    <w:rsid w:val="00C6701E"/>
    <w:rsid w:val="00C7175E"/>
    <w:rsid w:val="00C736D3"/>
    <w:rsid w:val="00C756C4"/>
    <w:rsid w:val="00C850F7"/>
    <w:rsid w:val="00C93CC8"/>
    <w:rsid w:val="00C9414B"/>
    <w:rsid w:val="00C9529C"/>
    <w:rsid w:val="00C95DF6"/>
    <w:rsid w:val="00CA05AF"/>
    <w:rsid w:val="00CA559F"/>
    <w:rsid w:val="00CA5F3F"/>
    <w:rsid w:val="00CA77A1"/>
    <w:rsid w:val="00CB7CB2"/>
    <w:rsid w:val="00CC3BA4"/>
    <w:rsid w:val="00CC410D"/>
    <w:rsid w:val="00CC6D2C"/>
    <w:rsid w:val="00CD3718"/>
    <w:rsid w:val="00CD38CC"/>
    <w:rsid w:val="00CD4000"/>
    <w:rsid w:val="00CD4623"/>
    <w:rsid w:val="00CF46FB"/>
    <w:rsid w:val="00CF6A32"/>
    <w:rsid w:val="00D05966"/>
    <w:rsid w:val="00D23840"/>
    <w:rsid w:val="00D309C0"/>
    <w:rsid w:val="00D31D8E"/>
    <w:rsid w:val="00D32C4F"/>
    <w:rsid w:val="00D32FB1"/>
    <w:rsid w:val="00D33AB6"/>
    <w:rsid w:val="00D3684B"/>
    <w:rsid w:val="00D451AA"/>
    <w:rsid w:val="00D561BD"/>
    <w:rsid w:val="00D613B6"/>
    <w:rsid w:val="00D632F4"/>
    <w:rsid w:val="00D71757"/>
    <w:rsid w:val="00D91CA0"/>
    <w:rsid w:val="00DA1B7B"/>
    <w:rsid w:val="00DA3EA3"/>
    <w:rsid w:val="00DA4A0D"/>
    <w:rsid w:val="00DA54D1"/>
    <w:rsid w:val="00DA5C24"/>
    <w:rsid w:val="00DA68A4"/>
    <w:rsid w:val="00DB2255"/>
    <w:rsid w:val="00DB79DF"/>
    <w:rsid w:val="00DC2B1E"/>
    <w:rsid w:val="00DC2CEE"/>
    <w:rsid w:val="00DC2F9D"/>
    <w:rsid w:val="00DC418E"/>
    <w:rsid w:val="00DC47B8"/>
    <w:rsid w:val="00DC5BD5"/>
    <w:rsid w:val="00DC76AB"/>
    <w:rsid w:val="00DC77A7"/>
    <w:rsid w:val="00DD0AF5"/>
    <w:rsid w:val="00DD2476"/>
    <w:rsid w:val="00DD29B7"/>
    <w:rsid w:val="00DD32C9"/>
    <w:rsid w:val="00DE0402"/>
    <w:rsid w:val="00DE1D12"/>
    <w:rsid w:val="00DF0A9A"/>
    <w:rsid w:val="00DF72EE"/>
    <w:rsid w:val="00E0171F"/>
    <w:rsid w:val="00E02099"/>
    <w:rsid w:val="00E07C7D"/>
    <w:rsid w:val="00E118C4"/>
    <w:rsid w:val="00E134E3"/>
    <w:rsid w:val="00E143FF"/>
    <w:rsid w:val="00E14881"/>
    <w:rsid w:val="00E14EE0"/>
    <w:rsid w:val="00E21B30"/>
    <w:rsid w:val="00E22CA5"/>
    <w:rsid w:val="00E23C98"/>
    <w:rsid w:val="00E2757B"/>
    <w:rsid w:val="00E33190"/>
    <w:rsid w:val="00E338AA"/>
    <w:rsid w:val="00E36EF8"/>
    <w:rsid w:val="00E4332B"/>
    <w:rsid w:val="00E44B30"/>
    <w:rsid w:val="00E46574"/>
    <w:rsid w:val="00E46CE2"/>
    <w:rsid w:val="00E4776A"/>
    <w:rsid w:val="00E54C1B"/>
    <w:rsid w:val="00E551AB"/>
    <w:rsid w:val="00E609E8"/>
    <w:rsid w:val="00E64DEC"/>
    <w:rsid w:val="00E67289"/>
    <w:rsid w:val="00E71D58"/>
    <w:rsid w:val="00E720D4"/>
    <w:rsid w:val="00E81CDB"/>
    <w:rsid w:val="00E8334C"/>
    <w:rsid w:val="00E92EF2"/>
    <w:rsid w:val="00E9345D"/>
    <w:rsid w:val="00E93617"/>
    <w:rsid w:val="00EA32F7"/>
    <w:rsid w:val="00EB1817"/>
    <w:rsid w:val="00EB2300"/>
    <w:rsid w:val="00EB3481"/>
    <w:rsid w:val="00EB40B0"/>
    <w:rsid w:val="00EC1AAD"/>
    <w:rsid w:val="00EC1E6C"/>
    <w:rsid w:val="00EC4E4F"/>
    <w:rsid w:val="00EC6A53"/>
    <w:rsid w:val="00EC7657"/>
    <w:rsid w:val="00ED22F2"/>
    <w:rsid w:val="00EE2224"/>
    <w:rsid w:val="00EE5EEB"/>
    <w:rsid w:val="00EE7403"/>
    <w:rsid w:val="00EF2669"/>
    <w:rsid w:val="00EF31D2"/>
    <w:rsid w:val="00EF5D9E"/>
    <w:rsid w:val="00EF6B23"/>
    <w:rsid w:val="00F0110A"/>
    <w:rsid w:val="00F013B5"/>
    <w:rsid w:val="00F06D27"/>
    <w:rsid w:val="00F1371C"/>
    <w:rsid w:val="00F13DFC"/>
    <w:rsid w:val="00F230CD"/>
    <w:rsid w:val="00F3586B"/>
    <w:rsid w:val="00F36CCC"/>
    <w:rsid w:val="00F37588"/>
    <w:rsid w:val="00F40FF8"/>
    <w:rsid w:val="00F41947"/>
    <w:rsid w:val="00F42678"/>
    <w:rsid w:val="00F426E7"/>
    <w:rsid w:val="00F451F5"/>
    <w:rsid w:val="00F47AE6"/>
    <w:rsid w:val="00F51C18"/>
    <w:rsid w:val="00F54B75"/>
    <w:rsid w:val="00F81C9D"/>
    <w:rsid w:val="00F83B86"/>
    <w:rsid w:val="00F84013"/>
    <w:rsid w:val="00F849E6"/>
    <w:rsid w:val="00FA31E2"/>
    <w:rsid w:val="00FA3AF8"/>
    <w:rsid w:val="00FA4704"/>
    <w:rsid w:val="00FB0392"/>
    <w:rsid w:val="00FB3C03"/>
    <w:rsid w:val="00FB6477"/>
    <w:rsid w:val="00FB6879"/>
    <w:rsid w:val="00FC4F49"/>
    <w:rsid w:val="00FC5C47"/>
    <w:rsid w:val="00FC72D7"/>
    <w:rsid w:val="00FE3BBC"/>
    <w:rsid w:val="00FE53A1"/>
    <w:rsid w:val="00FF0456"/>
    <w:rsid w:val="00FF0D66"/>
    <w:rsid w:val="00FF4C81"/>
    <w:rsid w:val="00FF5B70"/>
    <w:rsid w:val="00FF5BB9"/>
    <w:rsid w:val="04873EBF"/>
    <w:rsid w:val="04F3D071"/>
    <w:rsid w:val="05255EFE"/>
    <w:rsid w:val="058FC241"/>
    <w:rsid w:val="07D22C52"/>
    <w:rsid w:val="08BE509E"/>
    <w:rsid w:val="09D0E509"/>
    <w:rsid w:val="0C47350F"/>
    <w:rsid w:val="0DA27284"/>
    <w:rsid w:val="0ECE7023"/>
    <w:rsid w:val="147F925E"/>
    <w:rsid w:val="14A09D3B"/>
    <w:rsid w:val="14D8ADF3"/>
    <w:rsid w:val="1621757A"/>
    <w:rsid w:val="163B071C"/>
    <w:rsid w:val="1750A862"/>
    <w:rsid w:val="19A5DCB4"/>
    <w:rsid w:val="1CA1A176"/>
    <w:rsid w:val="1DC89F62"/>
    <w:rsid w:val="1F238BA1"/>
    <w:rsid w:val="20B6AB3C"/>
    <w:rsid w:val="20EAF5AD"/>
    <w:rsid w:val="23182230"/>
    <w:rsid w:val="236F41A3"/>
    <w:rsid w:val="23D144E9"/>
    <w:rsid w:val="24CC7D67"/>
    <w:rsid w:val="259E5E9E"/>
    <w:rsid w:val="296D018E"/>
    <w:rsid w:val="2A02D62C"/>
    <w:rsid w:val="2A3FA17E"/>
    <w:rsid w:val="2B606F78"/>
    <w:rsid w:val="2F99DBC2"/>
    <w:rsid w:val="300F1F2E"/>
    <w:rsid w:val="30D4C636"/>
    <w:rsid w:val="324D9E90"/>
    <w:rsid w:val="3355E1A4"/>
    <w:rsid w:val="410EF833"/>
    <w:rsid w:val="427D229C"/>
    <w:rsid w:val="44FF26C9"/>
    <w:rsid w:val="462F03B2"/>
    <w:rsid w:val="46462E3B"/>
    <w:rsid w:val="46CDE14B"/>
    <w:rsid w:val="47765761"/>
    <w:rsid w:val="48521532"/>
    <w:rsid w:val="4A4AF894"/>
    <w:rsid w:val="4A7F11C1"/>
    <w:rsid w:val="4AA9D2E3"/>
    <w:rsid w:val="4C967401"/>
    <w:rsid w:val="53D4B857"/>
    <w:rsid w:val="560CEF88"/>
    <w:rsid w:val="5933CBF3"/>
    <w:rsid w:val="5BAF37C4"/>
    <w:rsid w:val="5CFF1955"/>
    <w:rsid w:val="5DC9FB0E"/>
    <w:rsid w:val="5DF47383"/>
    <w:rsid w:val="64ACEA2D"/>
    <w:rsid w:val="64DCE326"/>
    <w:rsid w:val="66690026"/>
    <w:rsid w:val="68375092"/>
    <w:rsid w:val="69683672"/>
    <w:rsid w:val="69737940"/>
    <w:rsid w:val="6A4EE0CB"/>
    <w:rsid w:val="6DEB8FD3"/>
    <w:rsid w:val="6E933AE1"/>
    <w:rsid w:val="71EC49BB"/>
    <w:rsid w:val="745BADAE"/>
    <w:rsid w:val="785C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B02"/>
    <w:pPr>
      <w:spacing w:after="200" w:line="276" w:lineRule="auto"/>
    </w:pPr>
    <w:rPr>
      <w:rFonts w:ascii="Aptos Display" w:hAnsi="Aptos Display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9D2"/>
    <w:pPr>
      <w:keepNext/>
      <w:keepLines/>
      <w:spacing w:before="120" w:after="0"/>
      <w:outlineLvl w:val="0"/>
    </w:pPr>
    <w:rPr>
      <w:rFonts w:eastAsiaTheme="majorEastAsia" w:cstheme="majorBidi"/>
      <w:b/>
      <w:color w:val="5D7A38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4B02"/>
    <w:pPr>
      <w:keepNext/>
      <w:keepLines/>
      <w:spacing w:before="240" w:after="0"/>
      <w:outlineLvl w:val="1"/>
    </w:pPr>
    <w:rPr>
      <w:rFonts w:eastAsiaTheme="majorEastAsia" w:cstheme="majorBidi"/>
      <w:b/>
      <w:color w:val="404246" w:themeColor="text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4B02"/>
    <w:pPr>
      <w:keepNext/>
      <w:keepLines/>
      <w:spacing w:before="240" w:after="0"/>
      <w:outlineLvl w:val="2"/>
    </w:pPr>
    <w:rPr>
      <w:rFonts w:ascii="Aptos SemiBold" w:eastAsiaTheme="majorEastAsia" w:hAnsi="Aptos SemiBold" w:cstheme="majorBidi"/>
      <w:color w:val="62165C" w:themeColor="accent2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4B02"/>
    <w:pPr>
      <w:keepNext/>
      <w:keepLines/>
      <w:spacing w:before="240" w:after="0"/>
      <w:outlineLvl w:val="3"/>
    </w:pPr>
    <w:rPr>
      <w:rFonts w:ascii="Aptos SemiBold" w:eastAsiaTheme="majorEastAsia" w:hAnsi="Aptos SemiBold" w:cstheme="majorBidi"/>
      <w:iCs/>
      <w:color w:val="0D2C6C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4B02"/>
    <w:pPr>
      <w:keepNext/>
      <w:keepLines/>
      <w:spacing w:before="240" w:after="0"/>
      <w:outlineLvl w:val="4"/>
    </w:pPr>
    <w:rPr>
      <w:rFonts w:eastAsiaTheme="majorEastAsia" w:cstheme="majorBidi"/>
      <w:b/>
      <w:color w:val="404246" w:themeColor="text2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4B02"/>
    <w:pPr>
      <w:keepNext/>
      <w:keepLines/>
      <w:spacing w:before="240" w:after="0"/>
      <w:outlineLvl w:val="5"/>
    </w:pPr>
    <w:rPr>
      <w:rFonts w:ascii="Aptos SemiBold" w:eastAsiaTheme="majorEastAsia" w:hAnsi="Aptos SemiBold" w:cstheme="majorBidi"/>
      <w:color w:val="5D7A38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14B02"/>
    <w:pPr>
      <w:keepNext/>
      <w:keepLines/>
      <w:spacing w:before="40" w:after="60"/>
      <w:outlineLvl w:val="6"/>
    </w:pPr>
    <w:rPr>
      <w:rFonts w:ascii="Aptos SemiBold" w:eastAsiaTheme="majorEastAsia" w:hAnsi="Aptos SemiBold" w:cstheme="majorBidi"/>
      <w:i/>
      <w:iCs/>
      <w:color w:val="0D2C6C" w:themeColor="accent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A14B02"/>
    <w:pPr>
      <w:spacing w:before="720" w:after="0" w:line="240" w:lineRule="auto"/>
    </w:pPr>
    <w:rPr>
      <w:rFonts w:ascii="Aptos SemiBold" w:eastAsiaTheme="majorEastAsia" w:hAnsi="Aptos SemiBold" w:cstheme="majorBidi"/>
      <w:b/>
      <w:color w:val="404246" w:themeColor="text2"/>
      <w:spacing w:val="-10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A14B02"/>
    <w:rPr>
      <w:rFonts w:ascii="Aptos SemiBold" w:eastAsiaTheme="majorEastAsia" w:hAnsi="Aptos SemiBold" w:cstheme="majorBidi"/>
      <w:b/>
      <w:color w:val="404246" w:themeColor="text2"/>
      <w:spacing w:val="-10"/>
      <w:kern w:val="28"/>
      <w:sz w:val="66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A14B02"/>
    <w:pPr>
      <w:numPr>
        <w:ilvl w:val="1"/>
      </w:numPr>
      <w:spacing w:after="0"/>
    </w:pPr>
    <w:rPr>
      <w:rFonts w:eastAsiaTheme="minorEastAsia"/>
      <w:color w:val="98AB64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A14B02"/>
    <w:rPr>
      <w:rFonts w:ascii="Aptos Display" w:eastAsiaTheme="minorEastAsia" w:hAnsi="Aptos Display"/>
      <w:color w:val="98AB64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1E19D2"/>
    <w:rPr>
      <w:rFonts w:ascii="Aptos Display" w:eastAsiaTheme="majorEastAsia" w:hAnsi="Aptos Display" w:cstheme="majorBidi"/>
      <w:b/>
      <w:color w:val="5D7A38" w:themeColor="accen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4B02"/>
    <w:rPr>
      <w:rFonts w:ascii="Aptos Display" w:eastAsiaTheme="majorEastAsia" w:hAnsi="Aptos Display" w:cstheme="majorBidi"/>
      <w:b/>
      <w:color w:val="404246" w:themeColor="text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4B02"/>
    <w:rPr>
      <w:rFonts w:ascii="Aptos SemiBold" w:eastAsiaTheme="majorEastAsia" w:hAnsi="Aptos SemiBold" w:cstheme="majorBidi"/>
      <w:color w:val="62165C" w:themeColor="accent2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14B02"/>
    <w:rPr>
      <w:rFonts w:ascii="Aptos SemiBold" w:eastAsiaTheme="majorEastAsia" w:hAnsi="Aptos SemiBold" w:cstheme="majorBidi"/>
      <w:iCs/>
      <w:color w:val="0D2C6C" w:themeColor="accent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14B02"/>
    <w:rPr>
      <w:rFonts w:ascii="Aptos Display" w:eastAsiaTheme="majorEastAsia" w:hAnsi="Aptos Display" w:cstheme="majorBidi"/>
      <w:b/>
      <w:color w:val="404246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14B02"/>
    <w:rPr>
      <w:rFonts w:ascii="Aptos SemiBold" w:eastAsiaTheme="majorEastAsia" w:hAnsi="Aptos SemiBold" w:cstheme="majorBidi"/>
      <w:color w:val="5D7A38" w:themeColor="accent1"/>
    </w:rPr>
  </w:style>
  <w:style w:type="character" w:styleId="Hyperlink">
    <w:name w:val="Hyperlink"/>
    <w:basedOn w:val="DefaultParagraphFont"/>
    <w:uiPriority w:val="99"/>
    <w:unhideWhenUsed/>
    <w:qFormat/>
    <w:rsid w:val="00A14B02"/>
    <w:rPr>
      <w:color w:val="287DB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4B0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A14B02"/>
    <w:rPr>
      <w:b/>
      <w:bCs/>
    </w:rPr>
  </w:style>
  <w:style w:type="table" w:styleId="TableGrid">
    <w:name w:val="Table Grid"/>
    <w:basedOn w:val="TableNormal"/>
    <w:uiPriority w:val="39"/>
    <w:rsid w:val="00A14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A14B02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A14B02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A14B02"/>
    <w:rPr>
      <w:rFonts w:ascii="Aptos Display" w:hAnsi="Aptos Display"/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A14B02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A14B02"/>
    <w:pPr>
      <w:spacing w:before="100" w:beforeAutospacing="1" w:after="100" w:afterAutospacing="1" w:line="240" w:lineRule="auto"/>
    </w:pPr>
    <w:rPr>
      <w:rFonts w:ascii="Aptos Display" w:hAnsi="Aptos Displa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Yu Mincho" w:hAnsi="Yu Mincho"/>
        <w:b/>
        <w:color w:val="FFFFFF" w:themeColor="background1"/>
      </w:rPr>
      <w:tblPr/>
      <w:tcPr>
        <w:shd w:val="clear" w:color="auto" w:fill="5D7A38" w:themeFill="accent1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140A92"/>
    <w:pPr>
      <w:spacing w:line="360" w:lineRule="auto"/>
      <w:ind w:left="720"/>
      <w:contextualSpacing/>
    </w:pPr>
  </w:style>
  <w:style w:type="paragraph" w:styleId="ListNumber">
    <w:name w:val="List Number"/>
    <w:basedOn w:val="Normal"/>
    <w:uiPriority w:val="99"/>
    <w:unhideWhenUsed/>
    <w:qFormat/>
    <w:rsid w:val="00A14B02"/>
    <w:pPr>
      <w:numPr>
        <w:numId w:val="24"/>
      </w:numPr>
      <w:spacing w:line="360" w:lineRule="auto"/>
      <w:contextualSpacing/>
    </w:pPr>
  </w:style>
  <w:style w:type="paragraph" w:styleId="ListBullet">
    <w:name w:val="List Bullet"/>
    <w:basedOn w:val="Normal"/>
    <w:uiPriority w:val="99"/>
    <w:unhideWhenUsed/>
    <w:qFormat/>
    <w:rsid w:val="00A14B02"/>
    <w:pPr>
      <w:numPr>
        <w:numId w:val="22"/>
      </w:numPr>
      <w:spacing w:line="360" w:lineRule="auto"/>
      <w:contextualSpacing/>
    </w:pPr>
  </w:style>
  <w:style w:type="paragraph" w:styleId="List">
    <w:name w:val="List"/>
    <w:basedOn w:val="ListBullet"/>
    <w:uiPriority w:val="99"/>
    <w:unhideWhenUsed/>
    <w:qFormat/>
    <w:rsid w:val="00A14B02"/>
    <w:pPr>
      <w:numPr>
        <w:numId w:val="23"/>
      </w:numPr>
    </w:pPr>
  </w:style>
  <w:style w:type="paragraph" w:styleId="Header">
    <w:name w:val="header"/>
    <w:basedOn w:val="Normal"/>
    <w:link w:val="HeaderChar"/>
    <w:uiPriority w:val="99"/>
    <w:unhideWhenUsed/>
    <w:rsid w:val="00A14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B02"/>
    <w:rPr>
      <w:rFonts w:ascii="Aptos Display" w:hAnsi="Aptos Display"/>
    </w:rPr>
  </w:style>
  <w:style w:type="paragraph" w:styleId="Footer">
    <w:name w:val="footer"/>
    <w:basedOn w:val="Normal"/>
    <w:link w:val="FooterChar"/>
    <w:uiPriority w:val="99"/>
    <w:unhideWhenUsed/>
    <w:rsid w:val="00A14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B02"/>
    <w:rPr>
      <w:rFonts w:ascii="Aptos Display" w:hAnsi="Aptos Display"/>
    </w:rPr>
  </w:style>
  <w:style w:type="paragraph" w:styleId="TOC1">
    <w:name w:val="toc 1"/>
    <w:basedOn w:val="Normal"/>
    <w:next w:val="Normal"/>
    <w:autoRedefine/>
    <w:uiPriority w:val="39"/>
    <w:unhideWhenUsed/>
    <w:rsid w:val="00A14B02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14B0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14B02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A14B02"/>
    <w:pPr>
      <w:spacing w:after="24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B02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rsid w:val="00A14B02"/>
    <w:rPr>
      <w:rFonts w:ascii="Aptos SemiBold" w:eastAsiaTheme="majorEastAsia" w:hAnsi="Aptos SemiBold" w:cstheme="majorBidi"/>
      <w:i/>
      <w:iCs/>
      <w:color w:val="0D2C6C" w:themeColor="accent5"/>
    </w:rPr>
  </w:style>
  <w:style w:type="paragraph" w:customStyle="1" w:styleId="numberedpara">
    <w:name w:val="numbered para"/>
    <w:basedOn w:val="Normal"/>
    <w:rsid w:val="00140A92"/>
    <w:pPr>
      <w:numPr>
        <w:numId w:val="21"/>
      </w:numPr>
      <w:spacing w:before="120" w:after="0" w:line="240" w:lineRule="auto"/>
    </w:pPr>
    <w:rPr>
      <w:rFonts w:ascii="Calibri" w:hAnsi="Calibri" w:cs="Calibri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14B02"/>
    <w:rPr>
      <w:color w:val="7055A3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12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1256"/>
    <w:pPr>
      <w:spacing w:after="160" w:line="240" w:lineRule="auto"/>
    </w:pPr>
    <w:rPr>
      <w:rFonts w:asciiTheme="minorHAnsi" w:hAnsiTheme="minorHAns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1256"/>
    <w:rPr>
      <w:kern w:val="2"/>
      <w:sz w:val="20"/>
      <w:szCs w:val="20"/>
      <w14:ligatures w14:val="standardContextual"/>
    </w:rPr>
  </w:style>
  <w:style w:type="paragraph" w:styleId="NoSpacing">
    <w:name w:val="No Spacing"/>
    <w:uiPriority w:val="1"/>
    <w:qFormat/>
    <w:rsid w:val="002A1256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2A125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00B18"/>
    <w:pPr>
      <w:spacing w:after="0" w:line="240" w:lineRule="auto"/>
    </w:pPr>
    <w:rPr>
      <w:rFonts w:ascii="Aptos Display" w:hAnsi="Aptos Display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B18"/>
    <w:pPr>
      <w:spacing w:after="200"/>
    </w:pPr>
    <w:rPr>
      <w:rFonts w:ascii="Aptos Display" w:hAnsi="Aptos Display"/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B18"/>
    <w:rPr>
      <w:rFonts w:ascii="Aptos Display" w:hAnsi="Aptos Display"/>
      <w:b/>
      <w:bCs/>
      <w:kern w:val="2"/>
      <w:sz w:val="20"/>
      <w:szCs w:val="20"/>
      <w14:ligatures w14:val="standardContextu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72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72D7"/>
    <w:rPr>
      <w:rFonts w:ascii="Aptos Display" w:hAnsi="Aptos Display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72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9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dewr.gov.au/about-department/contact-us/complaints/making-complaint-about-employment-services-and-parent-pathways" TargetMode="External"/></Relationships>
</file>

<file path=word/theme/theme1.xml><?xml version="1.0" encoding="utf-8"?>
<a:theme xmlns:a="http://schemas.openxmlformats.org/drawingml/2006/main" name="Office Theme">
  <a:themeElements>
    <a:clrScheme name="DEWR">
      <a:dk1>
        <a:sysClr val="windowText" lastClr="000000"/>
      </a:dk1>
      <a:lt1>
        <a:sysClr val="window" lastClr="FFFFFF"/>
      </a:lt1>
      <a:dk2>
        <a:srgbClr val="404246"/>
      </a:dk2>
      <a:lt2>
        <a:srgbClr val="7A9F4C"/>
      </a:lt2>
      <a:accent1>
        <a:srgbClr val="5D7A38"/>
      </a:accent1>
      <a:accent2>
        <a:srgbClr val="62165C"/>
      </a:accent2>
      <a:accent3>
        <a:srgbClr val="B5C427"/>
      </a:accent3>
      <a:accent4>
        <a:srgbClr val="009B9F"/>
      </a:accent4>
      <a:accent5>
        <a:srgbClr val="0D2C6C"/>
      </a:accent5>
      <a:accent6>
        <a:srgbClr val="91040D"/>
      </a:accent6>
      <a:hlink>
        <a:srgbClr val="287DB2"/>
      </a:hlink>
      <a:folHlink>
        <a:srgbClr val="7055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3077</Characters>
  <Application>Microsoft Office Word</Application>
  <DocSecurity>0</DocSecurity>
  <Lines>58</Lines>
  <Paragraphs>44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Complaints service factsheet for providers</dc:title>
  <dc:subject/>
  <dc:creator/>
  <cp:keywords/>
  <dc:description/>
  <cp:lastModifiedBy/>
  <cp:revision>1</cp:revision>
  <dcterms:created xsi:type="dcterms:W3CDTF">2025-09-24T05:16:00Z</dcterms:created>
  <dcterms:modified xsi:type="dcterms:W3CDTF">2025-09-24T05:16:00Z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2025-09-24T05:16:27Z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f5fe25e9-072b-45e9-98fd-4ae0dae9a545</vt:lpwstr>
  </property>
  <property fmtid="{D5CDD505-2E9C-101B-9397-08002B2CF9AE}" pid="8" name="MSIP_Label_79d889eb-932f-4752-8739-64d25806ef64_ContentBits">
    <vt:lpwstr>0</vt:lpwstr>
  </property>
  <property fmtid="{D5CDD505-2E9C-101B-9397-08002B2CF9AE}" pid="9" name="MSIP_Label_79d889eb-932f-4752-8739-64d25806ef64_Tag">
    <vt:lpwstr>10, 0, 1, 1</vt:lpwstr>
  </property>
</Properties>
</file>