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5D85" w14:textId="77777777" w:rsidR="00A60475" w:rsidRDefault="00A60475" w:rsidP="00A60475">
      <w:pPr>
        <w:pStyle w:val="Heading1"/>
      </w:pPr>
      <w:r>
        <w:t>Employability Skills Training</w:t>
      </w:r>
    </w:p>
    <w:p w14:paraId="36E26805" w14:textId="77777777" w:rsidR="00A60475" w:rsidRDefault="00B064EE" w:rsidP="00A60475">
      <w:pPr>
        <w:pStyle w:val="Heading2"/>
      </w:pPr>
      <w:r>
        <w:t>Block 2 Participant</w:t>
      </w:r>
      <w:r w:rsidR="00A60475">
        <w:t xml:space="preserve"> Service Delivery Plan</w:t>
      </w:r>
    </w:p>
    <w:p w14:paraId="26BD6434" w14:textId="77777777" w:rsidR="00B064EE" w:rsidRPr="00B064EE" w:rsidRDefault="00B064EE" w:rsidP="001B6012">
      <w:r w:rsidRPr="00B064EE">
        <w:t xml:space="preserve">Status is an independent specialist provider of recruitment, </w:t>
      </w:r>
      <w:proofErr w:type="gramStart"/>
      <w:r w:rsidRPr="00B064EE">
        <w:t>training</w:t>
      </w:r>
      <w:proofErr w:type="gramEnd"/>
      <w:r w:rsidRPr="00B064EE">
        <w:t xml:space="preserve"> and Australian Government Employment Services. We offer over 32 years’ experience and are widely regarded for our dynamic, innovative approach to assisting our customers. </w:t>
      </w:r>
    </w:p>
    <w:p w14:paraId="4AB9F74E" w14:textId="77777777" w:rsidR="00B064EE" w:rsidRPr="00B064EE" w:rsidRDefault="00B064EE" w:rsidP="001B6012">
      <w:r w:rsidRPr="00B064EE">
        <w:t xml:space="preserve">In Block 2 of our Workforce Australia Employability Skills </w:t>
      </w:r>
      <w:proofErr w:type="gramStart"/>
      <w:r w:rsidRPr="00B064EE">
        <w:t>Training</w:t>
      </w:r>
      <w:proofErr w:type="gramEnd"/>
      <w:r w:rsidRPr="00B064EE">
        <w:t xml:space="preserve"> we will help you to understand the local jobs market, develop job search and workplace skills, and gain industry specific skills, qualifications and licences. Our specialist programs focus on the following three in demand industries:</w:t>
      </w:r>
    </w:p>
    <w:p w14:paraId="5B515210" w14:textId="77777777" w:rsidR="00B064EE" w:rsidRPr="00B064EE" w:rsidRDefault="00B064EE" w:rsidP="001B6012">
      <w:pPr>
        <w:pStyle w:val="ListParagraph"/>
        <w:numPr>
          <w:ilvl w:val="0"/>
          <w:numId w:val="2"/>
        </w:numPr>
        <w:ind w:left="426" w:hanging="284"/>
      </w:pPr>
      <w:r w:rsidRPr="001B6012">
        <w:rPr>
          <w:rFonts w:ascii="Core Sans D 45 Medium" w:hAnsi="Core Sans D 45 Medium"/>
        </w:rPr>
        <w:t>Personal Care</w:t>
      </w:r>
      <w:r w:rsidRPr="00B064EE">
        <w:t xml:space="preserve"> - Study the accredited unit Provide individualised support as we help facilitate applications for necessary clearances required to commence work in the industry </w:t>
      </w:r>
    </w:p>
    <w:p w14:paraId="59C60AC6" w14:textId="77777777" w:rsidR="00B064EE" w:rsidRPr="00B064EE" w:rsidRDefault="00B064EE" w:rsidP="001B6012">
      <w:pPr>
        <w:pStyle w:val="ListParagraph"/>
        <w:numPr>
          <w:ilvl w:val="0"/>
          <w:numId w:val="2"/>
        </w:numPr>
        <w:ind w:left="426" w:hanging="284"/>
      </w:pPr>
      <w:r w:rsidRPr="001B6012">
        <w:rPr>
          <w:rFonts w:ascii="Core Sans D 45 Medium" w:hAnsi="Core Sans D 45 Medium"/>
        </w:rPr>
        <w:t>Customer Service</w:t>
      </w:r>
      <w:r w:rsidRPr="00B064EE">
        <w:t xml:space="preserve"> - Study the units Plan and prepare for work readiness and Deliver a service to customers which will provide the skills needed to commence working in a retail, hospitality, or clerical roles</w:t>
      </w:r>
    </w:p>
    <w:p w14:paraId="1D983B67" w14:textId="77777777" w:rsidR="00B064EE" w:rsidRPr="00B064EE" w:rsidRDefault="00B064EE" w:rsidP="001B6012">
      <w:pPr>
        <w:pStyle w:val="ListParagraph"/>
        <w:numPr>
          <w:ilvl w:val="0"/>
          <w:numId w:val="2"/>
        </w:numPr>
        <w:ind w:left="426" w:hanging="284"/>
      </w:pPr>
      <w:r w:rsidRPr="001B6012">
        <w:rPr>
          <w:rFonts w:ascii="Core Sans D 45 Medium" w:hAnsi="Core Sans D 45 Medium"/>
        </w:rPr>
        <w:t>Civil Pathways</w:t>
      </w:r>
      <w:r w:rsidRPr="00B064EE">
        <w:t xml:space="preserve"> - Develop the foundational skills necessary to work safely and proficiently in construction as we assist you to obtain the licences and permits required to commence working.</w:t>
      </w:r>
    </w:p>
    <w:p w14:paraId="742BA05A" w14:textId="77777777" w:rsidR="00B064EE" w:rsidRDefault="00B064EE" w:rsidP="001B6012">
      <w:r w:rsidRPr="00B064EE">
        <w:t xml:space="preserve">As part of your </w:t>
      </w:r>
      <w:proofErr w:type="gramStart"/>
      <w:r w:rsidRPr="00B064EE">
        <w:t>training</w:t>
      </w:r>
      <w:proofErr w:type="gramEnd"/>
      <w:r w:rsidRPr="00B064EE">
        <w:t xml:space="preserve"> we will also arrange industry awareness activities including tours of local businesses, employer presentations and training undertaken in our simulated work environments, giving you invaluable insights to help you gain and retain employment!</w:t>
      </w:r>
    </w:p>
    <w:p w14:paraId="48B396E7" w14:textId="77777777" w:rsidR="00A60475" w:rsidRDefault="00A60475" w:rsidP="00B064EE">
      <w:pPr>
        <w:pStyle w:val="Heading3"/>
      </w:pPr>
      <w:r>
        <w:t>We Engage</w:t>
      </w:r>
    </w:p>
    <w:p w14:paraId="2CB0FFA6" w14:textId="77777777" w:rsidR="00D102CA" w:rsidRDefault="00B064EE" w:rsidP="00D102CA">
      <w:pPr>
        <w:pStyle w:val="Heading4"/>
      </w:pPr>
      <w:r>
        <w:rPr>
          <w:noProof/>
          <w:lang w:eastAsia="en-AU"/>
        </w:rPr>
        <w:drawing>
          <wp:inline distT="0" distB="0" distL="0" distR="0" wp14:anchorId="58F64467" wp14:editId="7AAB13A8">
            <wp:extent cx="717608" cy="720000"/>
            <wp:effectExtent l="0" t="0" r="6350" b="4445"/>
            <wp:docPr id="16" name="Picture 16" title="An office building with the Status Logo above th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tW SDP Icons-01-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608" cy="720000"/>
                    </a:xfrm>
                    <a:prstGeom prst="rect">
                      <a:avLst/>
                    </a:prstGeom>
                  </pic:spPr>
                </pic:pic>
              </a:graphicData>
            </a:graphic>
          </wp:inline>
        </w:drawing>
      </w:r>
    </w:p>
    <w:p w14:paraId="1D4C5414" w14:textId="77777777" w:rsidR="00A60475" w:rsidRPr="00D102CA" w:rsidRDefault="00A60475" w:rsidP="00D102CA">
      <w:pPr>
        <w:pStyle w:val="Heading4"/>
      </w:pPr>
      <w:r w:rsidRPr="00D102CA">
        <w:t>In Person</w:t>
      </w:r>
    </w:p>
    <w:p w14:paraId="144255C4" w14:textId="77777777" w:rsidR="001B6012" w:rsidRDefault="00B064EE" w:rsidP="001B6012">
      <w:pPr>
        <w:rPr>
          <w:iCs/>
          <w:lang w:val="en-US"/>
        </w:rPr>
      </w:pPr>
      <w:r w:rsidRPr="00B064EE">
        <w:rPr>
          <w:lang w:val="en-US"/>
        </w:rPr>
        <w:t xml:space="preserve">Our conveniently located training locations offer free access to </w:t>
      </w:r>
      <w:proofErr w:type="spellStart"/>
      <w:r w:rsidRPr="00B064EE">
        <w:rPr>
          <w:lang w:val="en-US"/>
        </w:rPr>
        <w:t>WiFi</w:t>
      </w:r>
      <w:proofErr w:type="spellEnd"/>
      <w:r w:rsidRPr="00B064EE">
        <w:rPr>
          <w:lang w:val="en-US"/>
        </w:rPr>
        <w:t xml:space="preserve">, computers, </w:t>
      </w:r>
      <w:proofErr w:type="gramStart"/>
      <w:r w:rsidRPr="00B064EE">
        <w:rPr>
          <w:lang w:val="en-US"/>
        </w:rPr>
        <w:t>printers</w:t>
      </w:r>
      <w:proofErr w:type="gramEnd"/>
      <w:r w:rsidRPr="00B064EE">
        <w:rPr>
          <w:lang w:val="en-US"/>
        </w:rPr>
        <w:t xml:space="preserve"> and other facilities</w:t>
      </w:r>
    </w:p>
    <w:p w14:paraId="4FE0F327" w14:textId="77777777" w:rsidR="00D102CA" w:rsidRDefault="00D102CA" w:rsidP="00D102CA">
      <w:pPr>
        <w:pStyle w:val="Heading4"/>
        <w:rPr>
          <w:lang w:val="en-US"/>
        </w:rPr>
      </w:pPr>
      <w:r>
        <w:rPr>
          <w:noProof/>
          <w:lang w:eastAsia="en-AU"/>
        </w:rPr>
        <w:drawing>
          <wp:inline distT="0" distB="0" distL="0" distR="0" wp14:anchorId="101E17FC" wp14:editId="6D8ACD13">
            <wp:extent cx="720000" cy="720000"/>
            <wp:effectExtent l="0" t="0" r="4445" b="4445"/>
            <wp:docPr id="3" name="Picture 3" title="A computer, tablet, and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W SDP Icons-3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03DD0CCB" w14:textId="77777777" w:rsidR="00A60475" w:rsidRPr="00A60475" w:rsidRDefault="001B6012" w:rsidP="00D102CA">
      <w:pPr>
        <w:pStyle w:val="Heading4"/>
        <w:rPr>
          <w:lang w:val="en-US"/>
        </w:rPr>
      </w:pPr>
      <w:r>
        <w:rPr>
          <w:lang w:val="en-US"/>
        </w:rPr>
        <w:t>Online</w:t>
      </w:r>
    </w:p>
    <w:p w14:paraId="52407141" w14:textId="77777777" w:rsidR="001B6012" w:rsidRDefault="001B6012" w:rsidP="001B6012">
      <w:r>
        <w:t>Each EST program includes a mix of training methodologies, including group work, digital skill development, and simulated business scenarios</w:t>
      </w:r>
    </w:p>
    <w:p w14:paraId="0D45BC95" w14:textId="77777777" w:rsidR="001B6012" w:rsidRDefault="001B6012" w:rsidP="001B6012"/>
    <w:p w14:paraId="47605E2B" w14:textId="77777777" w:rsidR="001B6012" w:rsidRDefault="001B6012" w:rsidP="001B6012">
      <w:r>
        <w:rPr>
          <w:noProof/>
          <w:lang w:eastAsia="en-AU"/>
        </w:rPr>
        <w:lastRenderedPageBreak/>
        <w:drawing>
          <wp:inline distT="0" distB="0" distL="0" distR="0" wp14:anchorId="00EA4A64" wp14:editId="373494CD">
            <wp:extent cx="720000" cy="720000"/>
            <wp:effectExtent l="0" t="0" r="4445" b="4445"/>
            <wp:docPr id="17" name="Picture 17" title="Group of thre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tW SDP Icons-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570980BF" w14:textId="77777777" w:rsidR="001B6012" w:rsidRDefault="001B6012" w:rsidP="001B6012">
      <w:pPr>
        <w:pStyle w:val="Heading4"/>
      </w:pPr>
      <w:r>
        <w:t>With Support</w:t>
      </w:r>
    </w:p>
    <w:p w14:paraId="229CF329" w14:textId="77777777" w:rsidR="001B6012" w:rsidRDefault="001B6012" w:rsidP="001B6012">
      <w:r>
        <w:t>Our Industry Specialist Trainers will support you throughout your training, and encourage you to access peer support through positive group experiences</w:t>
      </w:r>
    </w:p>
    <w:p w14:paraId="7A292237" w14:textId="77777777" w:rsidR="00A60475" w:rsidRDefault="00D102CA" w:rsidP="00D102CA">
      <w:pPr>
        <w:pStyle w:val="Heading3"/>
      </w:pPr>
      <w:r>
        <w:t>We Facilitate</w:t>
      </w:r>
    </w:p>
    <w:p w14:paraId="17128C46" w14:textId="77777777" w:rsidR="00D102CA" w:rsidRDefault="001B6012" w:rsidP="00D102CA">
      <w:pPr>
        <w:pStyle w:val="Heading4"/>
        <w:rPr>
          <w:lang w:val="en-US"/>
        </w:rPr>
      </w:pPr>
      <w:r>
        <w:rPr>
          <w:noProof/>
          <w:lang w:eastAsia="en-AU"/>
        </w:rPr>
        <w:drawing>
          <wp:inline distT="0" distB="0" distL="0" distR="0" wp14:anchorId="773D5855" wp14:editId="0772B4B6">
            <wp:extent cx="720000" cy="720000"/>
            <wp:effectExtent l="0" t="0" r="4445" b="4445"/>
            <wp:docPr id="1" name="Picture 1" title="Two people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W SDP Icons-2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3D9C094F" w14:textId="77777777" w:rsidR="00D102CA" w:rsidRPr="00D102CA" w:rsidRDefault="001B6012" w:rsidP="00D102CA">
      <w:pPr>
        <w:pStyle w:val="Heading4"/>
        <w:rPr>
          <w:lang w:val="en-US"/>
        </w:rPr>
      </w:pPr>
      <w:r>
        <w:rPr>
          <w:lang w:val="en-US"/>
        </w:rPr>
        <w:t>Career Guidance</w:t>
      </w:r>
    </w:p>
    <w:p w14:paraId="261DF82A" w14:textId="77777777" w:rsidR="001B6012" w:rsidRDefault="001B6012" w:rsidP="001B6012">
      <w:r>
        <w:t>We will explore opportunities in the local labour market, and discuss career progression opportunities stemming from entry level roles</w:t>
      </w:r>
    </w:p>
    <w:p w14:paraId="66C61C47" w14:textId="77777777" w:rsidR="00D102CA" w:rsidRDefault="001B6012" w:rsidP="00D102CA">
      <w:pPr>
        <w:pStyle w:val="Heading4"/>
        <w:rPr>
          <w:lang w:val="en-US"/>
        </w:rPr>
      </w:pPr>
      <w:r>
        <w:rPr>
          <w:noProof/>
          <w:lang w:eastAsia="en-AU"/>
        </w:rPr>
        <w:drawing>
          <wp:inline distT="0" distB="0" distL="0" distR="0" wp14:anchorId="568B5919" wp14:editId="3AE5E9A7">
            <wp:extent cx="717608" cy="720000"/>
            <wp:effectExtent l="0" t="0" r="0" b="4445"/>
            <wp:docPr id="18" name="Picture 18" title="A lighbulb merged with a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tW SDP Icons-5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7608" cy="720000"/>
                    </a:xfrm>
                    <a:prstGeom prst="rect">
                      <a:avLst/>
                    </a:prstGeom>
                  </pic:spPr>
                </pic:pic>
              </a:graphicData>
            </a:graphic>
          </wp:inline>
        </w:drawing>
      </w:r>
    </w:p>
    <w:p w14:paraId="5937B266" w14:textId="77777777" w:rsidR="00D102CA" w:rsidRPr="00D102CA" w:rsidRDefault="001B6012" w:rsidP="00D102CA">
      <w:pPr>
        <w:pStyle w:val="Heading4"/>
        <w:rPr>
          <w:lang w:val="en-US"/>
        </w:rPr>
      </w:pPr>
      <w:r>
        <w:rPr>
          <w:lang w:val="en-US"/>
        </w:rPr>
        <w:t>Skill Recognition</w:t>
      </w:r>
    </w:p>
    <w:p w14:paraId="48C3CE64" w14:textId="77777777" w:rsidR="001B6012" w:rsidRDefault="001B6012" w:rsidP="001B6012">
      <w:r>
        <w:t>We will help you to recognise your transferable skills and experiences relevant to local employment opportunities, and how to highlight these in job applications</w:t>
      </w:r>
    </w:p>
    <w:p w14:paraId="1AD1BC48" w14:textId="77777777" w:rsidR="00D102CA" w:rsidRDefault="001B6012" w:rsidP="00D102CA">
      <w:pPr>
        <w:pStyle w:val="Heading4"/>
        <w:rPr>
          <w:lang w:val="en-US"/>
        </w:rPr>
      </w:pPr>
      <w:r>
        <w:rPr>
          <w:noProof/>
          <w:lang w:eastAsia="en-AU"/>
        </w:rPr>
        <w:drawing>
          <wp:inline distT="0" distB="0" distL="0" distR="0" wp14:anchorId="21416FC8" wp14:editId="666A0367">
            <wp:extent cx="717608" cy="720000"/>
            <wp:effectExtent l="0" t="0" r="6350" b="4445"/>
            <wp:docPr id="19" name="Picture 19" title="A hand holding a sp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tW SDP Icons-4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7608" cy="720000"/>
                    </a:xfrm>
                    <a:prstGeom prst="rect">
                      <a:avLst/>
                    </a:prstGeom>
                  </pic:spPr>
                </pic:pic>
              </a:graphicData>
            </a:graphic>
          </wp:inline>
        </w:drawing>
      </w:r>
    </w:p>
    <w:p w14:paraId="7B30C37C" w14:textId="77777777" w:rsidR="00D102CA" w:rsidRPr="00D102CA" w:rsidRDefault="001B6012" w:rsidP="00D102CA">
      <w:pPr>
        <w:pStyle w:val="Heading4"/>
        <w:rPr>
          <w:lang w:val="en-US"/>
        </w:rPr>
      </w:pPr>
      <w:r>
        <w:rPr>
          <w:lang w:val="en-US"/>
        </w:rPr>
        <w:t>Skill Development</w:t>
      </w:r>
    </w:p>
    <w:p w14:paraId="18C86821" w14:textId="77777777" w:rsidR="001B6012" w:rsidRDefault="001B6012" w:rsidP="001B6012">
      <w:r>
        <w:t>Undertake accredited training from Industry Specialist Trainers that will give you the skills and micro-credentials to gain entry level work in local industry</w:t>
      </w:r>
    </w:p>
    <w:p w14:paraId="5B4F8C09" w14:textId="77777777" w:rsidR="001B6012" w:rsidRDefault="001B6012" w:rsidP="001B6012">
      <w:pPr>
        <w:pStyle w:val="Heading4"/>
        <w:rPr>
          <w:lang w:val="en-US"/>
        </w:rPr>
      </w:pPr>
      <w:r>
        <w:rPr>
          <w:noProof/>
          <w:lang w:eastAsia="en-AU"/>
        </w:rPr>
        <w:drawing>
          <wp:inline distT="0" distB="0" distL="0" distR="0" wp14:anchorId="0C1165A8" wp14:editId="12758C57">
            <wp:extent cx="720000" cy="720000"/>
            <wp:effectExtent l="0" t="0" r="4445" b="4445"/>
            <wp:docPr id="23" name="Picture 23" title="A pair of bonocu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T SDP Icons-26-2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15BC0B24" w14:textId="77777777" w:rsidR="001B6012" w:rsidRPr="00D102CA" w:rsidRDefault="001B6012" w:rsidP="001B6012">
      <w:pPr>
        <w:pStyle w:val="Heading4"/>
        <w:rPr>
          <w:lang w:val="en-US"/>
        </w:rPr>
      </w:pPr>
      <w:r>
        <w:rPr>
          <w:lang w:val="en-US"/>
        </w:rPr>
        <w:t>Job Search Skills</w:t>
      </w:r>
    </w:p>
    <w:p w14:paraId="6A041DB2" w14:textId="77777777" w:rsidR="001B6012" w:rsidRDefault="001B6012" w:rsidP="001B6012">
      <w:r>
        <w:t xml:space="preserve">Hone your job search techniques </w:t>
      </w:r>
      <w:r>
        <w:rPr>
          <w:spacing w:val="-2"/>
        </w:rPr>
        <w:t>with strategies to target local jobs</w:t>
      </w:r>
      <w:r>
        <w:t>, and enhance your skills adapting written and video resumes to employment opportunities</w:t>
      </w:r>
    </w:p>
    <w:p w14:paraId="3AF429A7" w14:textId="77777777" w:rsidR="001B6012" w:rsidRDefault="001B6012" w:rsidP="001B6012">
      <w:pPr>
        <w:pStyle w:val="Heading4"/>
        <w:rPr>
          <w:lang w:val="en-US"/>
        </w:rPr>
      </w:pPr>
      <w:r>
        <w:rPr>
          <w:noProof/>
          <w:lang w:eastAsia="en-AU"/>
        </w:rPr>
        <w:drawing>
          <wp:inline distT="0" distB="0" distL="0" distR="0" wp14:anchorId="4295A2D2" wp14:editId="01943B7E">
            <wp:extent cx="722400" cy="720000"/>
            <wp:effectExtent l="0" t="0" r="1905" b="4445"/>
            <wp:docPr id="24" name="Picture 24" title="A digital tablet showing goups of files including a video file, text documents and certifi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ST SDP Icons-3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2400" cy="720000"/>
                    </a:xfrm>
                    <a:prstGeom prst="rect">
                      <a:avLst/>
                    </a:prstGeom>
                  </pic:spPr>
                </pic:pic>
              </a:graphicData>
            </a:graphic>
          </wp:inline>
        </w:drawing>
      </w:r>
    </w:p>
    <w:p w14:paraId="43EECC67" w14:textId="77777777" w:rsidR="001B6012" w:rsidRPr="00D102CA" w:rsidRDefault="001B6012" w:rsidP="001B6012">
      <w:pPr>
        <w:pStyle w:val="Heading4"/>
        <w:rPr>
          <w:lang w:val="en-US"/>
        </w:rPr>
      </w:pPr>
      <w:r>
        <w:rPr>
          <w:lang w:val="en-US"/>
        </w:rPr>
        <w:t>Digital Skill Building</w:t>
      </w:r>
    </w:p>
    <w:p w14:paraId="3B245200" w14:textId="77777777" w:rsidR="001B6012" w:rsidRDefault="001B6012" w:rsidP="001B6012">
      <w:r>
        <w:t xml:space="preserve">Enhance your access to </w:t>
      </w:r>
      <w:proofErr w:type="spellStart"/>
      <w:r>
        <w:t>myGov</w:t>
      </w:r>
      <w:proofErr w:type="spellEnd"/>
      <w:r>
        <w:t xml:space="preserve"> through self-servicing platforms, and develop an </w:t>
      </w:r>
      <w:proofErr w:type="spellStart"/>
      <w:r>
        <w:t>ePortfolio</w:t>
      </w:r>
      <w:proofErr w:type="spellEnd"/>
      <w:r>
        <w:t xml:space="preserve"> where you can electronically store documents and qualifications</w:t>
      </w:r>
    </w:p>
    <w:p w14:paraId="7B6AA7E2" w14:textId="77777777" w:rsidR="001B6012" w:rsidRDefault="001B6012" w:rsidP="001B6012">
      <w:pPr>
        <w:pStyle w:val="Heading4"/>
        <w:rPr>
          <w:lang w:val="en-US"/>
        </w:rPr>
      </w:pPr>
      <w:r>
        <w:rPr>
          <w:noProof/>
          <w:lang w:eastAsia="en-AU"/>
        </w:rPr>
        <w:drawing>
          <wp:inline distT="0" distB="0" distL="0" distR="0" wp14:anchorId="2EBB0526" wp14:editId="57C15B5F">
            <wp:extent cx="717608" cy="720000"/>
            <wp:effectExtent l="0" t="0" r="6350" b="4445"/>
            <wp:docPr id="25" name="Picture 25" title="A speach bubble with an ellipsis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tW SDP Icons-2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7608" cy="720000"/>
                    </a:xfrm>
                    <a:prstGeom prst="rect">
                      <a:avLst/>
                    </a:prstGeom>
                  </pic:spPr>
                </pic:pic>
              </a:graphicData>
            </a:graphic>
          </wp:inline>
        </w:drawing>
      </w:r>
    </w:p>
    <w:p w14:paraId="45B779CB" w14:textId="77777777" w:rsidR="001B6012" w:rsidRPr="00D102CA" w:rsidRDefault="001B6012" w:rsidP="001B6012">
      <w:pPr>
        <w:pStyle w:val="Heading4"/>
        <w:rPr>
          <w:lang w:val="en-US"/>
        </w:rPr>
      </w:pPr>
      <w:r>
        <w:rPr>
          <w:lang w:val="en-US"/>
        </w:rPr>
        <w:t>Interview Preparation</w:t>
      </w:r>
    </w:p>
    <w:p w14:paraId="2AC841C8" w14:textId="77777777" w:rsidR="001B6012" w:rsidRPr="001B6012" w:rsidRDefault="001B6012" w:rsidP="001B6012">
      <w:r>
        <w:t>Strengthen your communication skills and gain confidence in your interview techniques through targeted role plays relevant to local employment opportunities</w:t>
      </w:r>
    </w:p>
    <w:p w14:paraId="5F9051BF" w14:textId="77777777" w:rsidR="00D102CA" w:rsidRDefault="00D102CA" w:rsidP="00D102CA">
      <w:pPr>
        <w:pStyle w:val="Heading3"/>
        <w:rPr>
          <w:lang w:val="en-US"/>
        </w:rPr>
      </w:pPr>
      <w:r>
        <w:rPr>
          <w:lang w:val="en-US"/>
        </w:rPr>
        <w:t>We Connect</w:t>
      </w:r>
    </w:p>
    <w:p w14:paraId="3E9D0027" w14:textId="77777777" w:rsidR="00D102CA" w:rsidRDefault="001B6012" w:rsidP="00D102CA">
      <w:pPr>
        <w:pStyle w:val="Heading4"/>
        <w:rPr>
          <w:lang w:val="en-US"/>
        </w:rPr>
      </w:pPr>
      <w:r>
        <w:rPr>
          <w:noProof/>
          <w:lang w:eastAsia="en-AU"/>
        </w:rPr>
        <w:drawing>
          <wp:inline distT="0" distB="0" distL="0" distR="0" wp14:anchorId="2FDB2551" wp14:editId="05334F79">
            <wp:extent cx="717608" cy="720000"/>
            <wp:effectExtent l="0" t="0" r="6350" b="4445"/>
            <wp:docPr id="5" name="Picture 5" title="An office buil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W SDP Icons-4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7608" cy="720000"/>
                    </a:xfrm>
                    <a:prstGeom prst="rect">
                      <a:avLst/>
                    </a:prstGeom>
                  </pic:spPr>
                </pic:pic>
              </a:graphicData>
            </a:graphic>
          </wp:inline>
        </w:drawing>
      </w:r>
    </w:p>
    <w:p w14:paraId="281BA3FF" w14:textId="77777777" w:rsidR="00D102CA" w:rsidRPr="00D102CA" w:rsidRDefault="001B6012" w:rsidP="00D102CA">
      <w:pPr>
        <w:pStyle w:val="Heading4"/>
        <w:rPr>
          <w:lang w:val="en-US"/>
        </w:rPr>
      </w:pPr>
      <w:r>
        <w:rPr>
          <w:lang w:val="en-US"/>
        </w:rPr>
        <w:t>To Industry</w:t>
      </w:r>
    </w:p>
    <w:p w14:paraId="476F4095" w14:textId="77777777" w:rsidR="001B6012" w:rsidRDefault="001B6012" w:rsidP="001B6012">
      <w:r>
        <w:t xml:space="preserve">Network with motivational speakers from local industry and </w:t>
      </w:r>
      <w:r>
        <w:rPr>
          <w:spacing w:val="-2"/>
        </w:rPr>
        <w:t xml:space="preserve">discover pathways to employment </w:t>
      </w:r>
      <w:r>
        <w:t>while building understanding of workplace expectations</w:t>
      </w:r>
    </w:p>
    <w:p w14:paraId="120D70E5" w14:textId="77777777" w:rsidR="00D102CA" w:rsidRDefault="001B6012" w:rsidP="00D102CA">
      <w:pPr>
        <w:pStyle w:val="Heading4"/>
        <w:rPr>
          <w:lang w:val="en-US"/>
        </w:rPr>
      </w:pPr>
      <w:r>
        <w:rPr>
          <w:noProof/>
          <w:lang w:eastAsia="en-AU"/>
        </w:rPr>
        <w:drawing>
          <wp:inline distT="0" distB="0" distL="0" distR="0" wp14:anchorId="1C7C8D88" wp14:editId="714E5333">
            <wp:extent cx="722400" cy="720000"/>
            <wp:effectExtent l="0" t="0" r="1905" b="4445"/>
            <wp:docPr id="26" name="Picture 26" title="A certificate with an official seal in the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tW SDP Icons-3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2400" cy="720000"/>
                    </a:xfrm>
                    <a:prstGeom prst="rect">
                      <a:avLst/>
                    </a:prstGeom>
                  </pic:spPr>
                </pic:pic>
              </a:graphicData>
            </a:graphic>
          </wp:inline>
        </w:drawing>
      </w:r>
    </w:p>
    <w:p w14:paraId="28B0AFB9" w14:textId="77777777" w:rsidR="00D102CA" w:rsidRPr="00D102CA" w:rsidRDefault="001B6012" w:rsidP="00D102CA">
      <w:pPr>
        <w:pStyle w:val="Heading4"/>
        <w:rPr>
          <w:lang w:val="en-US"/>
        </w:rPr>
      </w:pPr>
      <w:r>
        <w:rPr>
          <w:lang w:val="en-US"/>
        </w:rPr>
        <w:t>To Training</w:t>
      </w:r>
    </w:p>
    <w:p w14:paraId="1D521E55" w14:textId="77777777" w:rsidR="001B6012" w:rsidRDefault="001B6012" w:rsidP="001B6012">
      <w:r>
        <w:t xml:space="preserve">Discover further training opportunities leading to employment including traineeships, </w:t>
      </w:r>
      <w:proofErr w:type="gramStart"/>
      <w:r>
        <w:t>apprenticeships</w:t>
      </w:r>
      <w:proofErr w:type="gramEnd"/>
      <w:r>
        <w:t xml:space="preserve"> and subsidised vocational education</w:t>
      </w:r>
    </w:p>
    <w:p w14:paraId="72625959" w14:textId="77777777" w:rsidR="001B6012" w:rsidRDefault="001B6012" w:rsidP="00D102CA">
      <w:pPr>
        <w:rPr>
          <w:lang w:val="en-US"/>
        </w:rPr>
      </w:pPr>
      <w:r>
        <w:rPr>
          <w:noProof/>
          <w:lang w:eastAsia="en-AU"/>
        </w:rPr>
        <w:drawing>
          <wp:inline distT="0" distB="0" distL="0" distR="0" wp14:anchorId="64DABF97" wp14:editId="36F4EBA2">
            <wp:extent cx="717608" cy="720000"/>
            <wp:effectExtent l="0" t="0" r="6350" b="4445"/>
            <wp:docPr id="2" name="Picture 2" title="A happy person wearing a vest, nametag and large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W SDP Icons-3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7608" cy="720000"/>
                    </a:xfrm>
                    <a:prstGeom prst="rect">
                      <a:avLst/>
                    </a:prstGeom>
                  </pic:spPr>
                </pic:pic>
              </a:graphicData>
            </a:graphic>
          </wp:inline>
        </w:drawing>
      </w:r>
    </w:p>
    <w:p w14:paraId="420AAD8F" w14:textId="77777777" w:rsidR="001B6012" w:rsidRPr="00D102CA" w:rsidRDefault="001B6012" w:rsidP="001B6012">
      <w:pPr>
        <w:pStyle w:val="Heading4"/>
        <w:rPr>
          <w:lang w:val="en-US"/>
        </w:rPr>
      </w:pPr>
      <w:r>
        <w:rPr>
          <w:lang w:val="en-US"/>
        </w:rPr>
        <w:t>To Employment</w:t>
      </w:r>
    </w:p>
    <w:p w14:paraId="2EB1151A" w14:textId="77777777" w:rsidR="001B6012" w:rsidRDefault="001B6012" w:rsidP="001B6012">
      <w:r>
        <w:t xml:space="preserve">Our Workforce Connect team will </w:t>
      </w:r>
      <w:r w:rsidR="000D704C">
        <w:t>present</w:t>
      </w:r>
      <w:r>
        <w:t xml:space="preserve"> employment opportunities that meet your interests and local industry demand</w:t>
      </w:r>
    </w:p>
    <w:p w14:paraId="5A834B3A" w14:textId="77777777" w:rsidR="00D102CA" w:rsidRDefault="00D102CA" w:rsidP="00D102CA">
      <w:pPr>
        <w:pStyle w:val="Heading3"/>
      </w:pPr>
      <w:r>
        <w:t>Our Offices</w:t>
      </w:r>
    </w:p>
    <w:p w14:paraId="79E9E687" w14:textId="77777777" w:rsidR="00D102CA" w:rsidRDefault="00D102CA" w:rsidP="00D102CA">
      <w:pPr>
        <w:pStyle w:val="Heading4"/>
      </w:pPr>
      <w:r>
        <w:t>Cannington</w:t>
      </w:r>
    </w:p>
    <w:p w14:paraId="1D3DCFEB" w14:textId="77777777" w:rsidR="00D102CA" w:rsidRDefault="00D102CA" w:rsidP="00D102CA">
      <w:pPr>
        <w:spacing w:after="0"/>
        <w:rPr>
          <w:lang w:val="en-US"/>
        </w:rPr>
      </w:pPr>
      <w:r w:rsidRPr="00D102CA">
        <w:rPr>
          <w:lang w:val="en-US"/>
        </w:rPr>
        <w:t>13 Pattie Street</w:t>
      </w:r>
      <w:r>
        <w:rPr>
          <w:lang w:val="en-US"/>
        </w:rPr>
        <w:t xml:space="preserve">, </w:t>
      </w:r>
      <w:r w:rsidRPr="00D102CA">
        <w:rPr>
          <w:lang w:val="en-US"/>
        </w:rPr>
        <w:t>Cannington WA 6107</w:t>
      </w:r>
    </w:p>
    <w:p w14:paraId="675E1C0C" w14:textId="77777777" w:rsidR="00D102CA" w:rsidRPr="00D102CA" w:rsidRDefault="00D102CA" w:rsidP="00D102CA">
      <w:pPr>
        <w:rPr>
          <w:lang w:val="en-US"/>
        </w:rPr>
      </w:pPr>
      <w:r w:rsidRPr="00D102CA">
        <w:rPr>
          <w:lang w:val="en-US"/>
        </w:rPr>
        <w:t>08 9451 8017</w:t>
      </w:r>
    </w:p>
    <w:p w14:paraId="2066E29C" w14:textId="77777777" w:rsidR="00D102CA" w:rsidRDefault="00D102CA" w:rsidP="00D102CA">
      <w:pPr>
        <w:pStyle w:val="Heading4"/>
      </w:pPr>
      <w:r>
        <w:t>Fremantle</w:t>
      </w:r>
    </w:p>
    <w:p w14:paraId="261043E1" w14:textId="77777777" w:rsidR="00D102CA" w:rsidRDefault="00D102CA" w:rsidP="00D102CA">
      <w:pPr>
        <w:spacing w:after="0"/>
      </w:pPr>
      <w:r>
        <w:t>2/22 Queen Street, Fremantle WA 6160</w:t>
      </w:r>
    </w:p>
    <w:p w14:paraId="5908D3F9" w14:textId="77777777" w:rsidR="00D102CA" w:rsidRDefault="00D102CA" w:rsidP="00D102CA">
      <w:r>
        <w:t>08 9335 2872</w:t>
      </w:r>
    </w:p>
    <w:p w14:paraId="42B8CB01" w14:textId="77777777" w:rsidR="00D102CA" w:rsidRDefault="00D102CA" w:rsidP="00D102CA">
      <w:pPr>
        <w:pStyle w:val="Heading4"/>
      </w:pPr>
      <w:r>
        <w:t>Rockingham</w:t>
      </w:r>
    </w:p>
    <w:p w14:paraId="4650AD25" w14:textId="77777777" w:rsidR="00D102CA" w:rsidRDefault="00D102CA" w:rsidP="00D102CA">
      <w:pPr>
        <w:spacing w:after="0"/>
      </w:pPr>
      <w:r>
        <w:t xml:space="preserve">Level 2, 35 </w:t>
      </w:r>
      <w:proofErr w:type="spellStart"/>
      <w:r>
        <w:t>McNicholl</w:t>
      </w:r>
      <w:proofErr w:type="spellEnd"/>
      <w:r>
        <w:t xml:space="preserve"> Street, Rockingham WA 6168</w:t>
      </w:r>
    </w:p>
    <w:p w14:paraId="200F3EBB" w14:textId="77777777" w:rsidR="00D102CA" w:rsidRDefault="00D102CA" w:rsidP="00D102CA">
      <w:r>
        <w:t>08 9528 6792</w:t>
      </w:r>
    </w:p>
    <w:p w14:paraId="03E6610E" w14:textId="77777777" w:rsidR="00D102CA" w:rsidRDefault="00D102CA" w:rsidP="00D102CA">
      <w:pPr>
        <w:pStyle w:val="Heading4"/>
      </w:pPr>
      <w:r>
        <w:t>Mandurah</w:t>
      </w:r>
    </w:p>
    <w:p w14:paraId="382616C0" w14:textId="77777777" w:rsidR="00D102CA" w:rsidRDefault="00D102CA" w:rsidP="00D102CA">
      <w:pPr>
        <w:spacing w:after="0"/>
      </w:pPr>
      <w:r>
        <w:t xml:space="preserve">Unit 4, 58 </w:t>
      </w:r>
      <w:proofErr w:type="spellStart"/>
      <w:r>
        <w:t>Anstruther</w:t>
      </w:r>
      <w:proofErr w:type="spellEnd"/>
      <w:r>
        <w:t xml:space="preserve"> Road, Mandurah WA 6210</w:t>
      </w:r>
    </w:p>
    <w:p w14:paraId="2843943A" w14:textId="77777777" w:rsidR="00D102CA" w:rsidRDefault="00D102CA" w:rsidP="00D102CA">
      <w:r>
        <w:t>08 9586 1435</w:t>
      </w:r>
    </w:p>
    <w:p w14:paraId="439A2BB1" w14:textId="77777777" w:rsidR="00D102CA" w:rsidRDefault="00D102CA" w:rsidP="00D102CA">
      <w:pPr>
        <w:pStyle w:val="Heading3"/>
      </w:pPr>
      <w:r>
        <w:t>Keep in touch</w:t>
      </w:r>
    </w:p>
    <w:p w14:paraId="0C8B0F1A" w14:textId="77777777" w:rsidR="00D102CA" w:rsidRPr="001341C0" w:rsidRDefault="001341C0" w:rsidP="00D102CA">
      <w:pPr>
        <w:spacing w:after="0"/>
      </w:pPr>
      <w:r w:rsidRPr="001341C0">
        <w:rPr>
          <w:noProof/>
          <w:lang w:eastAsia="en-AU"/>
        </w:rPr>
        <w:drawing>
          <wp:inline distT="0" distB="0" distL="0" distR="0" wp14:anchorId="6D006F47" wp14:editId="44B9F74C">
            <wp:extent cx="180000" cy="180000"/>
            <wp:effectExtent l="0" t="0" r="0" b="0"/>
            <wp:docPr id="10" name="Picture 10" title="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act Icons_Insta Black copy.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hyperlink r:id="rId21" w:history="1">
        <w:r w:rsidRPr="001341C0">
          <w:rPr>
            <w:rStyle w:val="Hyperlink"/>
            <w:color w:val="auto"/>
            <w:u w:val="none"/>
          </w:rPr>
          <w:t xml:space="preserve">  </w:t>
        </w:r>
        <w:r w:rsidR="00D102CA" w:rsidRPr="001341C0">
          <w:rPr>
            <w:rStyle w:val="Hyperlink"/>
            <w:color w:val="auto"/>
            <w:u w:val="none"/>
          </w:rPr>
          <w:t>Status</w:t>
        </w:r>
      </w:hyperlink>
    </w:p>
    <w:p w14:paraId="4DCF1E34" w14:textId="77777777" w:rsidR="00D102CA" w:rsidRPr="001341C0" w:rsidRDefault="00666545" w:rsidP="00D102CA">
      <w:pPr>
        <w:spacing w:after="0"/>
      </w:pPr>
      <w:hyperlink r:id="rId22" w:history="1">
        <w:r w:rsidR="00C20AFB">
          <w:rPr>
            <w:noProof/>
            <w:lang w:eastAsia="en-AU"/>
          </w:rPr>
          <w:drawing>
            <wp:inline distT="0" distB="0" distL="0" distR="0" wp14:anchorId="2D50E5DE" wp14:editId="138F4586">
              <wp:extent cx="180000" cy="180000"/>
              <wp:effectExtent l="0" t="0" r="0" b="0"/>
              <wp:docPr id="27" name="Picture 27" title="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ntact Icons_Facebook Blac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1341C0" w:rsidRPr="001341C0">
          <w:rPr>
            <w:rStyle w:val="Hyperlink"/>
            <w:color w:val="auto"/>
            <w:u w:val="none"/>
          </w:rPr>
          <w:t xml:space="preserve">  </w:t>
        </w:r>
        <w:r w:rsidR="00D102CA" w:rsidRPr="001341C0">
          <w:rPr>
            <w:rStyle w:val="Hyperlink"/>
            <w:color w:val="auto"/>
            <w:u w:val="none"/>
          </w:rPr>
          <w:t>Status Employment Services</w:t>
        </w:r>
      </w:hyperlink>
    </w:p>
    <w:p w14:paraId="1DC68EDA" w14:textId="77777777" w:rsidR="00D102CA" w:rsidRPr="001341C0" w:rsidRDefault="00666545" w:rsidP="00D102CA">
      <w:pPr>
        <w:spacing w:after="0"/>
      </w:pPr>
      <w:hyperlink r:id="rId24" w:history="1">
        <w:r w:rsidR="00C20AFB">
          <w:rPr>
            <w:noProof/>
            <w:lang w:eastAsia="en-AU"/>
          </w:rPr>
          <w:drawing>
            <wp:inline distT="0" distB="0" distL="0" distR="0" wp14:anchorId="7A6AF147" wp14:editId="73B73B8F">
              <wp:extent cx="179701" cy="180000"/>
              <wp:effectExtent l="0" t="0" r="0" b="0"/>
              <wp:docPr id="28" name="Picture 28" title="Linked 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ntact Icons_Linked In Black copy.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9701" cy="180000"/>
                      </a:xfrm>
                      <a:prstGeom prst="rect">
                        <a:avLst/>
                      </a:prstGeom>
                    </pic:spPr>
                  </pic:pic>
                </a:graphicData>
              </a:graphic>
            </wp:inline>
          </w:drawing>
        </w:r>
        <w:r w:rsidR="001341C0" w:rsidRPr="001341C0">
          <w:rPr>
            <w:rStyle w:val="Hyperlink"/>
            <w:color w:val="auto"/>
            <w:u w:val="none"/>
          </w:rPr>
          <w:t xml:space="preserve">  </w:t>
        </w:r>
        <w:r w:rsidR="00D102CA" w:rsidRPr="001341C0">
          <w:rPr>
            <w:rStyle w:val="Hyperlink"/>
            <w:color w:val="auto"/>
            <w:u w:val="none"/>
          </w:rPr>
          <w:t>Status Empowering People</w:t>
        </w:r>
      </w:hyperlink>
    </w:p>
    <w:p w14:paraId="6563127E" w14:textId="77777777" w:rsidR="00D102CA" w:rsidRPr="001341C0" w:rsidRDefault="00666545" w:rsidP="00D102CA">
      <w:pPr>
        <w:spacing w:after="0"/>
      </w:pPr>
      <w:hyperlink r:id="rId26" w:history="1">
        <w:r w:rsidR="00C20AFB">
          <w:rPr>
            <w:noProof/>
            <w:lang w:eastAsia="en-AU"/>
          </w:rPr>
          <w:drawing>
            <wp:inline distT="0" distB="0" distL="0" distR="0" wp14:anchorId="5774C613" wp14:editId="35DF9AC0">
              <wp:extent cx="180000" cy="180000"/>
              <wp:effectExtent l="0" t="0" r="0" b="0"/>
              <wp:docPr id="29" name="Picture 29" title="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ntact Icons_Web Black copy.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1341C0" w:rsidRPr="001341C0">
          <w:rPr>
            <w:rStyle w:val="Hyperlink"/>
            <w:color w:val="auto"/>
            <w:u w:val="none"/>
          </w:rPr>
          <w:t xml:space="preserve">  s</w:t>
        </w:r>
        <w:r w:rsidR="00D102CA" w:rsidRPr="001341C0">
          <w:rPr>
            <w:rStyle w:val="Hyperlink"/>
            <w:color w:val="auto"/>
            <w:u w:val="none"/>
          </w:rPr>
          <w:t>tatus.net.au</w:t>
        </w:r>
      </w:hyperlink>
    </w:p>
    <w:p w14:paraId="24C948B0" w14:textId="77777777" w:rsidR="00D102CA" w:rsidRPr="00D102CA" w:rsidRDefault="009F3E8C" w:rsidP="00D102CA">
      <w:r>
        <w:rPr>
          <w:noProof/>
          <w:lang w:eastAsia="en-AU"/>
        </w:rPr>
        <w:drawing>
          <wp:inline distT="0" distB="0" distL="0" distR="0" wp14:anchorId="5E40750A" wp14:editId="69D6F0CC">
            <wp:extent cx="180000" cy="180000"/>
            <wp:effectExtent l="0" t="0" r="0" b="0"/>
            <wp:docPr id="30" name="Picture 30" title="Tele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ntact Icons-15.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1341C0">
        <w:t xml:space="preserve">  </w:t>
      </w:r>
      <w:r w:rsidR="00D102CA">
        <w:t>08 9356 2729</w:t>
      </w:r>
    </w:p>
    <w:sectPr w:rsidR="00D102CA" w:rsidRPr="00D102CA">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5F0A" w14:textId="77777777" w:rsidR="001341C0" w:rsidRDefault="001341C0" w:rsidP="001341C0">
      <w:pPr>
        <w:spacing w:after="0" w:line="240" w:lineRule="auto"/>
      </w:pPr>
      <w:r>
        <w:separator/>
      </w:r>
    </w:p>
  </w:endnote>
  <w:endnote w:type="continuationSeparator" w:id="0">
    <w:p w14:paraId="5A5B92C9" w14:textId="77777777" w:rsidR="001341C0" w:rsidRDefault="001341C0" w:rsidP="0013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e Sans D 25 Light">
    <w:altName w:val="Calibri"/>
    <w:panose1 w:val="00000000000000000000"/>
    <w:charset w:val="00"/>
    <w:family w:val="swiss"/>
    <w:notTrueType/>
    <w:pitch w:val="variable"/>
    <w:sig w:usb0="A000026F" w:usb1="500078FB" w:usb2="00000000" w:usb3="00000000" w:csb0="00000197" w:csb1="00000000"/>
  </w:font>
  <w:font w:name="Core Sans D 45 Medium">
    <w:altName w:val="Calibri"/>
    <w:panose1 w:val="00000000000000000000"/>
    <w:charset w:val="00"/>
    <w:family w:val="swiss"/>
    <w:notTrueType/>
    <w:pitch w:val="variable"/>
    <w:sig w:usb0="A000026F" w:usb1="500078F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E02F" w14:textId="77777777" w:rsidR="001341C0" w:rsidRDefault="001341C0" w:rsidP="001341C0">
    <w:pPr>
      <w:pStyle w:val="Footer"/>
      <w:jc w:val="right"/>
    </w:pPr>
    <w:r>
      <w:rPr>
        <w:noProof/>
        <w:lang w:eastAsia="en-AU"/>
      </w:rPr>
      <w:drawing>
        <wp:inline distT="0" distB="0" distL="0" distR="0" wp14:anchorId="252D0485" wp14:editId="4B131CFC">
          <wp:extent cx="1218120" cy="540000"/>
          <wp:effectExtent l="0" t="0" r="1270" b="0"/>
          <wp:docPr id="15" name="Picture 15" title="Stat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us-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12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BF16" w14:textId="77777777" w:rsidR="001341C0" w:rsidRDefault="001341C0" w:rsidP="001341C0">
      <w:pPr>
        <w:spacing w:after="0" w:line="240" w:lineRule="auto"/>
      </w:pPr>
      <w:r>
        <w:separator/>
      </w:r>
    </w:p>
  </w:footnote>
  <w:footnote w:type="continuationSeparator" w:id="0">
    <w:p w14:paraId="569E6476" w14:textId="77777777" w:rsidR="001341C0" w:rsidRDefault="001341C0" w:rsidP="0013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9F95" w14:textId="77777777" w:rsidR="001341C0" w:rsidRDefault="001341C0">
    <w:pPr>
      <w:pStyle w:val="Header"/>
    </w:pPr>
    <w:r>
      <w:rPr>
        <w:noProof/>
        <w:lang w:eastAsia="en-AU"/>
      </w:rPr>
      <w:drawing>
        <wp:inline distT="0" distB="0" distL="0" distR="0" wp14:anchorId="6A985484" wp14:editId="70EF3E11">
          <wp:extent cx="2863881" cy="720000"/>
          <wp:effectExtent l="0" t="0" r="0" b="4445"/>
          <wp:docPr id="14" name="Picture 14" title="Workforce Australia Employment and Skills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Tahlia.Yale\AppData\Local\Microsoft\Windows\INetCache\Content.Word\Emp and Skills Services  - LH No Crest + descriptor_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81"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596.25pt;height:596.25pt;visibility:visible;mso-wrap-style:square" o:bullet="t">
        <v:imagedata r:id="rId1" o:title=""/>
      </v:shape>
    </w:pict>
  </w:numPicBullet>
  <w:numPicBullet w:numPicBulletId="1">
    <w:pict>
      <v:shape id="Picture 11" o:spid="_x0000_i1027" type="#_x0000_t75" style="width:596.25pt;height:597pt;visibility:visible;mso-wrap-style:square" o:bullet="t">
        <v:imagedata r:id="rId2" o:title=""/>
      </v:shape>
    </w:pict>
  </w:numPicBullet>
  <w:numPicBullet w:numPicBulletId="2">
    <w:pict>
      <v:shape id="Picture 12" o:spid="_x0000_i1028" type="#_x0000_t75" style="width:596.25pt;height:596.25pt;visibility:visible;mso-wrap-style:square" o:bullet="t">
        <v:imagedata r:id="rId3" o:title=""/>
      </v:shape>
    </w:pict>
  </w:numPicBullet>
  <w:numPicBullet w:numPicBulletId="3">
    <w:pict>
      <v:shape id="Picture 13" o:spid="_x0000_i1029" type="#_x0000_t75" style="width:596.25pt;height:596.25pt;visibility:visible;mso-wrap-style:square" o:bullet="t">
        <v:imagedata r:id="rId4" o:title=""/>
      </v:shape>
    </w:pict>
  </w:numPicBullet>
  <w:abstractNum w:abstractNumId="0" w15:restartNumberingAfterBreak="0">
    <w:nsid w:val="264E34A1"/>
    <w:multiLevelType w:val="hybridMultilevel"/>
    <w:tmpl w:val="6270D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9B4622"/>
    <w:multiLevelType w:val="hybridMultilevel"/>
    <w:tmpl w:val="7C764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75"/>
    <w:rsid w:val="000D704C"/>
    <w:rsid w:val="001341C0"/>
    <w:rsid w:val="001725B5"/>
    <w:rsid w:val="001B6012"/>
    <w:rsid w:val="002E4AF4"/>
    <w:rsid w:val="00666545"/>
    <w:rsid w:val="009F3E8C"/>
    <w:rsid w:val="00A60475"/>
    <w:rsid w:val="00AE460B"/>
    <w:rsid w:val="00B064EE"/>
    <w:rsid w:val="00C20AFB"/>
    <w:rsid w:val="00D10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43DC3"/>
  <w15:chartTrackingRefBased/>
  <w15:docId w15:val="{ED8ED173-DD22-4238-A3CC-ED525068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75"/>
    <w:rPr>
      <w:rFonts w:ascii="Core Sans D 25 Light" w:hAnsi="Core Sans D 25 Light"/>
    </w:rPr>
  </w:style>
  <w:style w:type="paragraph" w:styleId="Heading1">
    <w:name w:val="heading 1"/>
    <w:basedOn w:val="Normal"/>
    <w:next w:val="Normal"/>
    <w:link w:val="Heading1Char"/>
    <w:uiPriority w:val="9"/>
    <w:qFormat/>
    <w:rsid w:val="00A60475"/>
    <w:pPr>
      <w:keepNext/>
      <w:keepLines/>
      <w:spacing w:before="240" w:after="0"/>
      <w:outlineLvl w:val="0"/>
    </w:pPr>
    <w:rPr>
      <w:rFonts w:eastAsiaTheme="majorEastAsia" w:cstheme="majorBidi"/>
      <w:color w:val="93B479"/>
      <w:sz w:val="40"/>
      <w:szCs w:val="32"/>
    </w:rPr>
  </w:style>
  <w:style w:type="paragraph" w:styleId="Heading2">
    <w:name w:val="heading 2"/>
    <w:basedOn w:val="Normal"/>
    <w:next w:val="Normal"/>
    <w:link w:val="Heading2Char"/>
    <w:uiPriority w:val="9"/>
    <w:unhideWhenUsed/>
    <w:qFormat/>
    <w:rsid w:val="00A60475"/>
    <w:pPr>
      <w:keepNext/>
      <w:keepLines/>
      <w:spacing w:before="160" w:after="12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D102CA"/>
    <w:pPr>
      <w:keepNext/>
      <w:keepLines/>
      <w:spacing w:before="40" w:after="0"/>
      <w:outlineLvl w:val="2"/>
    </w:pPr>
    <w:rPr>
      <w:rFonts w:eastAsiaTheme="majorEastAsia" w:cstheme="majorBidi"/>
      <w:color w:val="93B479"/>
      <w:szCs w:val="24"/>
    </w:rPr>
  </w:style>
  <w:style w:type="paragraph" w:styleId="Heading4">
    <w:name w:val="heading 4"/>
    <w:basedOn w:val="Normal"/>
    <w:next w:val="Normal"/>
    <w:link w:val="Heading4Char"/>
    <w:uiPriority w:val="9"/>
    <w:unhideWhenUsed/>
    <w:qFormat/>
    <w:rsid w:val="00D102CA"/>
    <w:pPr>
      <w:keepNext/>
      <w:keepLines/>
      <w:spacing w:before="40" w:after="0"/>
      <w:outlineLvl w:val="3"/>
    </w:pPr>
    <w:rPr>
      <w:rFonts w:ascii="Core Sans D 45 Medium" w:eastAsiaTheme="majorEastAsia" w:hAnsi="Core Sans D 45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75"/>
    <w:rPr>
      <w:rFonts w:ascii="Core Sans D 25 Light" w:eastAsiaTheme="majorEastAsia" w:hAnsi="Core Sans D 25 Light" w:cstheme="majorBidi"/>
      <w:color w:val="93B479"/>
      <w:sz w:val="40"/>
      <w:szCs w:val="32"/>
    </w:rPr>
  </w:style>
  <w:style w:type="character" w:customStyle="1" w:styleId="Heading2Char">
    <w:name w:val="Heading 2 Char"/>
    <w:basedOn w:val="DefaultParagraphFont"/>
    <w:link w:val="Heading2"/>
    <w:uiPriority w:val="9"/>
    <w:rsid w:val="00A60475"/>
    <w:rPr>
      <w:rFonts w:ascii="Core Sans D 25 Light" w:eastAsiaTheme="majorEastAsia" w:hAnsi="Core Sans D 25 Light" w:cstheme="majorBidi"/>
      <w:sz w:val="32"/>
      <w:szCs w:val="26"/>
    </w:rPr>
  </w:style>
  <w:style w:type="paragraph" w:customStyle="1" w:styleId="BasicParagraph">
    <w:name w:val="[Basic Paragraph]"/>
    <w:basedOn w:val="Normal"/>
    <w:uiPriority w:val="99"/>
    <w:rsid w:val="00A60475"/>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3Char">
    <w:name w:val="Heading 3 Char"/>
    <w:basedOn w:val="DefaultParagraphFont"/>
    <w:link w:val="Heading3"/>
    <w:uiPriority w:val="9"/>
    <w:rsid w:val="00D102CA"/>
    <w:rPr>
      <w:rFonts w:ascii="Core Sans D 25 Light" w:eastAsiaTheme="majorEastAsia" w:hAnsi="Core Sans D 25 Light" w:cstheme="majorBidi"/>
      <w:color w:val="93B479"/>
      <w:szCs w:val="24"/>
    </w:rPr>
  </w:style>
  <w:style w:type="character" w:customStyle="1" w:styleId="Heading4Char">
    <w:name w:val="Heading 4 Char"/>
    <w:basedOn w:val="DefaultParagraphFont"/>
    <w:link w:val="Heading4"/>
    <w:uiPriority w:val="9"/>
    <w:rsid w:val="00D102CA"/>
    <w:rPr>
      <w:rFonts w:ascii="Core Sans D 45 Medium" w:eastAsiaTheme="majorEastAsia" w:hAnsi="Core Sans D 45 Medium" w:cstheme="majorBidi"/>
      <w:iCs/>
    </w:rPr>
  </w:style>
  <w:style w:type="character" w:styleId="Hyperlink">
    <w:name w:val="Hyperlink"/>
    <w:basedOn w:val="DefaultParagraphFont"/>
    <w:uiPriority w:val="99"/>
    <w:unhideWhenUsed/>
    <w:rsid w:val="001341C0"/>
    <w:rPr>
      <w:color w:val="0563C1" w:themeColor="hyperlink"/>
      <w:u w:val="single"/>
    </w:rPr>
  </w:style>
  <w:style w:type="paragraph" w:styleId="Header">
    <w:name w:val="header"/>
    <w:basedOn w:val="Normal"/>
    <w:link w:val="HeaderChar"/>
    <w:uiPriority w:val="99"/>
    <w:unhideWhenUsed/>
    <w:rsid w:val="00134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1C0"/>
    <w:rPr>
      <w:rFonts w:ascii="Core Sans D 25 Light" w:hAnsi="Core Sans D 25 Light"/>
    </w:rPr>
  </w:style>
  <w:style w:type="paragraph" w:styleId="Footer">
    <w:name w:val="footer"/>
    <w:basedOn w:val="Normal"/>
    <w:link w:val="FooterChar"/>
    <w:uiPriority w:val="99"/>
    <w:unhideWhenUsed/>
    <w:rsid w:val="00134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1C0"/>
    <w:rPr>
      <w:rFonts w:ascii="Core Sans D 25 Light" w:hAnsi="Core Sans D 25 Light"/>
    </w:rPr>
  </w:style>
  <w:style w:type="paragraph" w:styleId="ListParagraph">
    <w:name w:val="List Paragraph"/>
    <w:basedOn w:val="Normal"/>
    <w:uiPriority w:val="34"/>
    <w:qFormat/>
    <w:rsid w:val="001B6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https://www.status.net.au/" TargetMode="External"/><Relationship Id="rId3" Type="http://schemas.openxmlformats.org/officeDocument/2006/relationships/styles" Target="styles.xml"/><Relationship Id="rId21" Type="http://schemas.openxmlformats.org/officeDocument/2006/relationships/hyperlink" Target="https://www.instagram.com/status_australia/" TargetMode="Externa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hyperlink" Target="https://www.linkedin.com/company/statusempoweringpeop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18.png"/><Relationship Id="rId28" Type="http://schemas.openxmlformats.org/officeDocument/2006/relationships/image" Target="media/image21.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facebook.com/statusemploymentservices" TargetMode="External"/><Relationship Id="rId27" Type="http://schemas.openxmlformats.org/officeDocument/2006/relationships/image" Target="media/image20.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DB5FB-F1F4-4AE1-BB8F-E1CC55E2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Yale</dc:creator>
  <cp:keywords/>
  <dc:description/>
  <cp:lastModifiedBy>EARL,Rubina</cp:lastModifiedBy>
  <cp:revision>2</cp:revision>
  <dcterms:created xsi:type="dcterms:W3CDTF">2022-11-22T05:01:00Z</dcterms:created>
  <dcterms:modified xsi:type="dcterms:W3CDTF">2022-11-22T05:01:00Z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2022-11-22T05:01:34Z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6ff9b7e0-7c00-4d41-a234-7d93920bd198</vt:lpwstr>
  </property>
  <property fmtid="{D5CDD505-2E9C-101B-9397-08002B2CF9AE}" pid="8" name="MSIP_Label_79d889eb-932f-4752-8739-64d25806ef64_ContentBits">
    <vt:lpwstr>0</vt:lpwstr>
  </property>
</Properties>
</file>