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37ABB" w14:textId="4617D48A" w:rsidR="00EB1E33" w:rsidRPr="00F81203" w:rsidRDefault="00EB1E33" w:rsidP="005F3E78">
      <w:pPr>
        <w:pStyle w:val="Title"/>
        <w:pBdr>
          <w:bottom w:val="none" w:sz="0" w:space="0" w:color="auto"/>
        </w:pBdr>
        <w:spacing w:after="0"/>
        <w:ind w:left="-142"/>
        <w:rPr>
          <w:b/>
          <w:sz w:val="28"/>
          <w:szCs w:val="28"/>
        </w:rPr>
      </w:pPr>
      <w:bookmarkStart w:id="0" w:name="_GoBack"/>
      <w:bookmarkEnd w:id="0"/>
      <w:r w:rsidRPr="00F81203">
        <w:rPr>
          <w:b/>
          <w:sz w:val="28"/>
          <w:szCs w:val="28"/>
        </w:rPr>
        <w:t>Editorial Report Template</w:t>
      </w:r>
    </w:p>
    <w:p w14:paraId="40170A1A" w14:textId="29A3A148" w:rsidR="0025459D" w:rsidRPr="008C71F6" w:rsidRDefault="0025459D" w:rsidP="008C71F6">
      <w:pPr>
        <w:spacing w:before="0" w:after="0" w:line="240" w:lineRule="auto"/>
        <w:rPr>
          <w:i/>
          <w:sz w:val="20"/>
          <w:szCs w:val="20"/>
        </w:rPr>
      </w:pPr>
    </w:p>
    <w:tbl>
      <w:tblPr>
        <w:tblStyle w:val="LightList-Accent1"/>
        <w:tblW w:w="9758" w:type="dxa"/>
        <w:tblInd w:w="-152" w:type="dxa"/>
        <w:tblBorders>
          <w:top w:val="single" w:sz="8" w:space="0" w:color="14578C" w:themeColor="text2" w:themeShade="BF"/>
          <w:left w:val="single" w:sz="8" w:space="0" w:color="14578C" w:themeColor="text2" w:themeShade="BF"/>
          <w:bottom w:val="single" w:sz="8" w:space="0" w:color="14578C" w:themeColor="text2" w:themeShade="BF"/>
          <w:right w:val="single" w:sz="8" w:space="0" w:color="14578C" w:themeColor="text2" w:themeShade="BF"/>
          <w:insideH w:val="single" w:sz="8" w:space="0" w:color="14578C" w:themeColor="text2" w:themeShade="BF"/>
          <w:insideV w:val="single" w:sz="8" w:space="0" w:color="14578C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4820"/>
      </w:tblGrid>
      <w:tr w:rsidR="00113D56" w:rsidRPr="00177652" w14:paraId="1D896473" w14:textId="77777777" w:rsidTr="00FF3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8" w:type="dxa"/>
            <w:shd w:val="clear" w:color="auto" w:fill="0D3A5E" w:themeFill="text2" w:themeFillShade="80"/>
          </w:tcPr>
          <w:p w14:paraId="4EEB6C13" w14:textId="77777777" w:rsidR="00113D56" w:rsidRPr="00113D56" w:rsidRDefault="00113D56" w:rsidP="002F0F48">
            <w:pPr>
              <w:spacing w:before="0"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Cover page</w:t>
            </w:r>
          </w:p>
        </w:tc>
        <w:tc>
          <w:tcPr>
            <w:tcW w:w="4820" w:type="dxa"/>
            <w:shd w:val="clear" w:color="auto" w:fill="0D3A5E" w:themeFill="text2" w:themeFillShade="80"/>
          </w:tcPr>
          <w:p w14:paraId="389DEC92" w14:textId="77777777" w:rsidR="00113D56" w:rsidRPr="00177652" w:rsidRDefault="00113D56" w:rsidP="002F0F4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3D56" w:rsidRPr="00177652" w14:paraId="2ADA441E" w14:textId="77777777" w:rsidTr="00FF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ADF473A" w14:textId="77777777" w:rsidR="00113D56" w:rsidRPr="00336A11" w:rsidRDefault="00113D56" w:rsidP="00336A11">
            <w:pPr>
              <w:spacing w:before="0" w:after="0" w:line="240" w:lineRule="auto"/>
              <w:rPr>
                <w:b w:val="0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BC3F6F" w14:textId="77777777" w:rsidR="00113D56" w:rsidRPr="00336A11" w:rsidRDefault="00113D56" w:rsidP="00336A1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B1E33" w:rsidRPr="005620C8" w14:paraId="07CACE3A" w14:textId="77777777" w:rsidTr="00FF37A7">
        <w:tblPrEx>
          <w:tblLook w:val="0600" w:firstRow="0" w:lastRow="0" w:firstColumn="0" w:lastColumn="0" w:noHBand="1" w:noVBand="1"/>
        </w:tblPrEx>
        <w:trPr>
          <w:cantSplit/>
          <w:trHeight w:val="385"/>
          <w:tblHeader/>
        </w:trPr>
        <w:tc>
          <w:tcPr>
            <w:tcW w:w="4938" w:type="dxa"/>
            <w:shd w:val="clear" w:color="auto" w:fill="1B75BC" w:themeFill="text2"/>
          </w:tcPr>
          <w:p w14:paraId="1273EE9F" w14:textId="77777777" w:rsidR="00EB1E33" w:rsidRPr="00125E76" w:rsidRDefault="00336A11" w:rsidP="008E546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</w:t>
            </w:r>
            <w:r w:rsidR="00516763">
              <w:rPr>
                <w:b/>
                <w:color w:val="FFFFFF" w:themeColor="background1"/>
              </w:rPr>
              <w:t>n</w:t>
            </w:r>
            <w:r w:rsidR="00580B2A" w:rsidRPr="00125E76">
              <w:rPr>
                <w:b/>
                <w:color w:val="FFFFFF" w:themeColor="background1"/>
              </w:rPr>
              <w:t>formation required</w:t>
            </w:r>
          </w:p>
        </w:tc>
        <w:tc>
          <w:tcPr>
            <w:tcW w:w="4820" w:type="dxa"/>
            <w:shd w:val="clear" w:color="auto" w:fill="1B75BC" w:themeFill="text2"/>
          </w:tcPr>
          <w:p w14:paraId="0495F453" w14:textId="77777777" w:rsidR="00EB1E33" w:rsidRPr="00125E76" w:rsidRDefault="00580B2A" w:rsidP="008E5460">
            <w:pPr>
              <w:rPr>
                <w:b/>
                <w:color w:val="FFFFFF" w:themeColor="background1"/>
              </w:rPr>
            </w:pPr>
            <w:r w:rsidRPr="00125E76">
              <w:rPr>
                <w:b/>
                <w:color w:val="FFFFFF" w:themeColor="background1"/>
              </w:rPr>
              <w:t>Detail</w:t>
            </w:r>
          </w:p>
        </w:tc>
      </w:tr>
      <w:tr w:rsidR="00EB1E33" w:rsidRPr="005620C8" w14:paraId="21077B97" w14:textId="77777777" w:rsidTr="00FF37A7">
        <w:tblPrEx>
          <w:tblLook w:val="0600" w:firstRow="0" w:lastRow="0" w:firstColumn="0" w:lastColumn="0" w:noHBand="1" w:noVBand="1"/>
        </w:tblPrEx>
        <w:trPr>
          <w:cantSplit/>
          <w:trHeight w:val="819"/>
        </w:trPr>
        <w:tc>
          <w:tcPr>
            <w:tcW w:w="4938" w:type="dxa"/>
          </w:tcPr>
          <w:p w14:paraId="0A5631C8" w14:textId="77777777" w:rsidR="00EB1E33" w:rsidRPr="00DB5B92" w:rsidRDefault="00EB1E33" w:rsidP="008E5460">
            <w:pPr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</w:rPr>
            </w:pPr>
            <w:r w:rsidRPr="00DB5B92">
              <w:rPr>
                <w:rFonts w:asciiTheme="majorHAnsi" w:hAnsiTheme="majorHAnsi"/>
                <w:sz w:val="20"/>
                <w:szCs w:val="20"/>
              </w:rPr>
              <w:t>Training Package title and code</w:t>
            </w:r>
          </w:p>
        </w:tc>
        <w:tc>
          <w:tcPr>
            <w:tcW w:w="4820" w:type="dxa"/>
          </w:tcPr>
          <w:p w14:paraId="27C08DAA" w14:textId="77777777" w:rsidR="00EB1E33" w:rsidRPr="00DB5B92" w:rsidRDefault="00EB1E33" w:rsidP="008E546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B1E33" w:rsidRPr="005620C8" w14:paraId="029A6491" w14:textId="77777777" w:rsidTr="00FF37A7">
        <w:tblPrEx>
          <w:tblLook w:val="0600" w:firstRow="0" w:lastRow="0" w:firstColumn="0" w:lastColumn="0" w:noHBand="1" w:noVBand="1"/>
        </w:tblPrEx>
        <w:trPr>
          <w:cantSplit/>
          <w:trHeight w:val="792"/>
        </w:trPr>
        <w:tc>
          <w:tcPr>
            <w:tcW w:w="4938" w:type="dxa"/>
          </w:tcPr>
          <w:p w14:paraId="371D189D" w14:textId="21607620" w:rsidR="00EB1E33" w:rsidRPr="00DB5B92" w:rsidRDefault="00294E97" w:rsidP="007D4648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Number </w:t>
            </w:r>
            <w:r w:rsidR="00EB1E33" w:rsidRPr="00DB5B92">
              <w:rPr>
                <w:rFonts w:asciiTheme="majorHAnsi" w:hAnsiTheme="majorHAnsi"/>
                <w:sz w:val="20"/>
                <w:szCs w:val="20"/>
              </w:rPr>
              <w:t>of new qualifications</w:t>
            </w:r>
            <w:r w:rsidR="007D4648">
              <w:rPr>
                <w:rFonts w:asciiTheme="majorHAnsi" w:hAnsiTheme="majorHAnsi"/>
                <w:sz w:val="20"/>
                <w:szCs w:val="20"/>
              </w:rPr>
              <w:t xml:space="preserve"> and their titles</w:t>
            </w:r>
            <w:r w:rsidR="007D4648" w:rsidRPr="00DB5B9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0456D">
              <w:rPr>
                <w:rStyle w:val="FootnoteReference"/>
                <w:rFonts w:asciiTheme="majorHAnsi" w:hAnsiTheme="majorHAnsi"/>
                <w:sz w:val="20"/>
                <w:szCs w:val="20"/>
              </w:rPr>
              <w:footnoteReference w:id="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724600D2" w14:textId="77777777" w:rsidR="00EB1E33" w:rsidRPr="00DB5B92" w:rsidRDefault="00EB1E33" w:rsidP="008E546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C139E" w:rsidRPr="005620C8" w14:paraId="4A293118" w14:textId="77777777" w:rsidTr="00FF37A7">
        <w:tblPrEx>
          <w:tblLook w:val="0600" w:firstRow="0" w:lastRow="0" w:firstColumn="0" w:lastColumn="0" w:noHBand="1" w:noVBand="1"/>
        </w:tblPrEx>
        <w:trPr>
          <w:cantSplit/>
          <w:trHeight w:val="792"/>
        </w:trPr>
        <w:tc>
          <w:tcPr>
            <w:tcW w:w="4938" w:type="dxa"/>
          </w:tcPr>
          <w:p w14:paraId="7810ADEB" w14:textId="0B326D81" w:rsidR="005C139E" w:rsidRDefault="00294E97" w:rsidP="007D464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Number </w:t>
            </w:r>
            <w:r w:rsidR="005C139E">
              <w:rPr>
                <w:rFonts w:asciiTheme="majorHAnsi" w:hAnsiTheme="majorHAnsi"/>
                <w:sz w:val="20"/>
                <w:szCs w:val="20"/>
              </w:rPr>
              <w:t>of revised qualifications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D4648">
              <w:rPr>
                <w:rFonts w:asciiTheme="majorHAnsi" w:hAnsiTheme="majorHAnsi"/>
                <w:sz w:val="20"/>
                <w:szCs w:val="20"/>
              </w:rPr>
              <w:t>and their titles</w:t>
            </w:r>
          </w:p>
        </w:tc>
        <w:tc>
          <w:tcPr>
            <w:tcW w:w="4820" w:type="dxa"/>
          </w:tcPr>
          <w:p w14:paraId="32ED06C3" w14:textId="77777777" w:rsidR="005C139E" w:rsidRPr="00DB5B92" w:rsidRDefault="005C139E" w:rsidP="008E546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B1E33" w:rsidRPr="005620C8" w14:paraId="4CEC44D3" w14:textId="77777777" w:rsidTr="00FF37A7">
        <w:tblPrEx>
          <w:tblLook w:val="0600" w:firstRow="0" w:lastRow="0" w:firstColumn="0" w:lastColumn="0" w:noHBand="1" w:noVBand="1"/>
        </w:tblPrEx>
        <w:trPr>
          <w:cantSplit/>
          <w:trHeight w:val="819"/>
        </w:trPr>
        <w:tc>
          <w:tcPr>
            <w:tcW w:w="4938" w:type="dxa"/>
          </w:tcPr>
          <w:p w14:paraId="294D3FC9" w14:textId="37022B29" w:rsidR="00EB1E33" w:rsidRPr="00DB5B92" w:rsidRDefault="00294E97" w:rsidP="007D4648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Number </w:t>
            </w:r>
            <w:r w:rsidR="00EB1E33" w:rsidRPr="00DB5B92">
              <w:rPr>
                <w:rFonts w:asciiTheme="majorHAnsi" w:hAnsiTheme="majorHAnsi"/>
                <w:sz w:val="20"/>
                <w:szCs w:val="20"/>
              </w:rPr>
              <w:t>of new units of competency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D4648">
              <w:rPr>
                <w:rFonts w:asciiTheme="majorHAnsi" w:hAnsiTheme="majorHAnsi"/>
                <w:sz w:val="20"/>
                <w:szCs w:val="20"/>
              </w:rPr>
              <w:t>and their titles</w:t>
            </w:r>
          </w:p>
        </w:tc>
        <w:tc>
          <w:tcPr>
            <w:tcW w:w="4820" w:type="dxa"/>
          </w:tcPr>
          <w:p w14:paraId="1394C23C" w14:textId="77777777" w:rsidR="00EB1E33" w:rsidRPr="00DB5B92" w:rsidRDefault="00EB1E33" w:rsidP="008E546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C139E" w:rsidRPr="005620C8" w14:paraId="2FF1991D" w14:textId="77777777" w:rsidTr="00FF37A7">
        <w:tblPrEx>
          <w:tblLook w:val="0600" w:firstRow="0" w:lastRow="0" w:firstColumn="0" w:lastColumn="0" w:noHBand="1" w:noVBand="1"/>
        </w:tblPrEx>
        <w:trPr>
          <w:cantSplit/>
          <w:trHeight w:val="819"/>
        </w:trPr>
        <w:tc>
          <w:tcPr>
            <w:tcW w:w="4938" w:type="dxa"/>
          </w:tcPr>
          <w:p w14:paraId="1F192201" w14:textId="59D6876B" w:rsidR="005C139E" w:rsidRDefault="00294E97" w:rsidP="007D464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Number </w:t>
            </w:r>
            <w:r w:rsidR="005C139E">
              <w:rPr>
                <w:rFonts w:asciiTheme="majorHAnsi" w:hAnsiTheme="majorHAnsi"/>
                <w:sz w:val="20"/>
                <w:szCs w:val="20"/>
              </w:rPr>
              <w:t>of revised units of competency</w:t>
            </w:r>
            <w:r w:rsidR="007D4648">
              <w:rPr>
                <w:rFonts w:asciiTheme="majorHAnsi" w:hAnsiTheme="majorHAnsi"/>
                <w:sz w:val="20"/>
                <w:szCs w:val="20"/>
              </w:rPr>
              <w:t xml:space="preserve"> and their titles</w:t>
            </w:r>
          </w:p>
        </w:tc>
        <w:tc>
          <w:tcPr>
            <w:tcW w:w="4820" w:type="dxa"/>
          </w:tcPr>
          <w:p w14:paraId="223A418E" w14:textId="77777777" w:rsidR="005C139E" w:rsidRPr="00DB5B92" w:rsidRDefault="005C139E" w:rsidP="008E546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E77BC" w:rsidRPr="005620C8" w14:paraId="480E16C0" w14:textId="77777777" w:rsidTr="00FF37A7">
        <w:tblPrEx>
          <w:tblLook w:val="0600" w:firstRow="0" w:lastRow="0" w:firstColumn="0" w:lastColumn="0" w:noHBand="1" w:noVBand="1"/>
        </w:tblPrEx>
        <w:trPr>
          <w:cantSplit/>
          <w:trHeight w:val="672"/>
        </w:trPr>
        <w:tc>
          <w:tcPr>
            <w:tcW w:w="4938" w:type="dxa"/>
          </w:tcPr>
          <w:p w14:paraId="628BADAC" w14:textId="7BB47DA0" w:rsidR="005E77BC" w:rsidRPr="00DB5B92" w:rsidRDefault="005E77BC" w:rsidP="007D464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Confirmation that the </w:t>
            </w:r>
            <w:r w:rsidR="007D4648">
              <w:rPr>
                <w:rFonts w:asciiTheme="majorHAnsi" w:hAnsiTheme="majorHAnsi"/>
                <w:sz w:val="20"/>
                <w:szCs w:val="20"/>
              </w:rPr>
              <w:t>draft training package components are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publication-ready </w:t>
            </w:r>
          </w:p>
        </w:tc>
        <w:tc>
          <w:tcPr>
            <w:tcW w:w="4820" w:type="dxa"/>
          </w:tcPr>
          <w:p w14:paraId="23928BE8" w14:textId="77777777" w:rsidR="005E77BC" w:rsidRPr="00DB5B92" w:rsidRDefault="005E77BC" w:rsidP="008E546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53373" w:rsidRPr="005620C8" w14:paraId="216A63F9" w14:textId="77777777" w:rsidTr="00FF37A7">
        <w:tblPrEx>
          <w:tblLook w:val="0600" w:firstRow="0" w:lastRow="0" w:firstColumn="0" w:lastColumn="0" w:noHBand="1" w:noVBand="1"/>
        </w:tblPrEx>
        <w:trPr>
          <w:cantSplit/>
          <w:trHeight w:val="817"/>
        </w:trPr>
        <w:tc>
          <w:tcPr>
            <w:tcW w:w="4938" w:type="dxa"/>
          </w:tcPr>
          <w:p w14:paraId="5F8BAAED" w14:textId="77777777" w:rsidR="00053373" w:rsidRDefault="00053373" w:rsidP="0031514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Is the Editorial Report prepared by a member of the Quality Assurance Panel? If ‘yes’ please provide a name.</w:t>
            </w:r>
          </w:p>
        </w:tc>
        <w:tc>
          <w:tcPr>
            <w:tcW w:w="4820" w:type="dxa"/>
          </w:tcPr>
          <w:p w14:paraId="0C292483" w14:textId="77777777" w:rsidR="00053373" w:rsidRPr="00053373" w:rsidRDefault="00053373" w:rsidP="008E5460">
            <w:pPr>
              <w:rPr>
                <w:rFonts w:asciiTheme="majorHAnsi" w:hAnsiTheme="majorHAnsi"/>
                <w:sz w:val="20"/>
                <w:szCs w:val="20"/>
              </w:rPr>
            </w:pPr>
            <w:r w:rsidRPr="00053373">
              <w:rPr>
                <w:rFonts w:asciiTheme="majorHAnsi" w:hAnsiTheme="majorHAnsi"/>
                <w:sz w:val="20"/>
                <w:szCs w:val="20"/>
              </w:rPr>
              <w:t>Yes or No</w:t>
            </w:r>
            <w:r w:rsidRPr="00053373">
              <w:rPr>
                <w:rStyle w:val="FootnoteReference"/>
                <w:rFonts w:asciiTheme="majorHAnsi" w:hAnsiTheme="majorHAnsi"/>
                <w:sz w:val="20"/>
                <w:szCs w:val="20"/>
              </w:rPr>
              <w:footnoteReference w:id="2"/>
            </w:r>
          </w:p>
        </w:tc>
      </w:tr>
      <w:tr w:rsidR="00EB1E33" w:rsidRPr="005620C8" w14:paraId="24144325" w14:textId="77777777" w:rsidTr="00FF37A7">
        <w:tblPrEx>
          <w:tblLook w:val="0600" w:firstRow="0" w:lastRow="0" w:firstColumn="0" w:lastColumn="0" w:noHBand="1" w:noVBand="1"/>
        </w:tblPrEx>
        <w:trPr>
          <w:cantSplit/>
          <w:trHeight w:val="94"/>
        </w:trPr>
        <w:tc>
          <w:tcPr>
            <w:tcW w:w="4938" w:type="dxa"/>
          </w:tcPr>
          <w:p w14:paraId="098A0BA5" w14:textId="77777777" w:rsidR="00EB1E33" w:rsidRPr="00DB5B92" w:rsidRDefault="00EB1E33" w:rsidP="000546A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B5B92">
              <w:rPr>
                <w:rFonts w:asciiTheme="majorHAnsi" w:hAnsiTheme="majorHAnsi"/>
                <w:sz w:val="20"/>
                <w:szCs w:val="20"/>
              </w:rPr>
              <w:t xml:space="preserve">Date </w:t>
            </w:r>
            <w:r w:rsidR="000546A7">
              <w:rPr>
                <w:rFonts w:asciiTheme="majorHAnsi" w:hAnsiTheme="majorHAnsi"/>
                <w:sz w:val="20"/>
                <w:szCs w:val="20"/>
              </w:rPr>
              <w:t>of completion of the report</w:t>
            </w:r>
          </w:p>
        </w:tc>
        <w:tc>
          <w:tcPr>
            <w:tcW w:w="4820" w:type="dxa"/>
          </w:tcPr>
          <w:p w14:paraId="0FED77A9" w14:textId="77777777" w:rsidR="00EB1E33" w:rsidRPr="00DB5B92" w:rsidRDefault="00EB1E33" w:rsidP="008E546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3860B77C" w14:textId="77777777" w:rsidR="00EB1E33" w:rsidRPr="00580B2A" w:rsidRDefault="00EB1E33" w:rsidP="008B618A">
      <w:r w:rsidRPr="005620C8">
        <w:rPr>
          <w:lang w:val="en-US"/>
        </w:rPr>
        <w:br w:type="page"/>
      </w:r>
    </w:p>
    <w:tbl>
      <w:tblPr>
        <w:tblStyle w:val="LightList-Accent1"/>
        <w:tblW w:w="11058" w:type="dxa"/>
        <w:tblInd w:w="-885" w:type="dxa"/>
        <w:tblBorders>
          <w:top w:val="single" w:sz="8" w:space="0" w:color="14578C" w:themeColor="text2" w:themeShade="BF"/>
          <w:left w:val="single" w:sz="8" w:space="0" w:color="14578C" w:themeColor="text2" w:themeShade="BF"/>
          <w:bottom w:val="single" w:sz="8" w:space="0" w:color="14578C" w:themeColor="text2" w:themeShade="BF"/>
          <w:right w:val="single" w:sz="8" w:space="0" w:color="14578C" w:themeColor="text2" w:themeShade="BF"/>
        </w:tblBorders>
        <w:tblLayout w:type="fixed"/>
        <w:tblLook w:val="0000" w:firstRow="0" w:lastRow="0" w:firstColumn="0" w:lastColumn="0" w:noHBand="0" w:noVBand="0"/>
      </w:tblPr>
      <w:tblGrid>
        <w:gridCol w:w="5603"/>
        <w:gridCol w:w="5455"/>
      </w:tblGrid>
      <w:tr w:rsidR="00113D56" w:rsidRPr="00DB5B92" w14:paraId="3F6D1C1B" w14:textId="77777777" w:rsidTr="002D177E">
        <w:trPr>
          <w:cantSplit/>
          <w:trHeight w:val="40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3A5E" w:themeFill="accent2" w:themeFillShade="80"/>
          </w:tcPr>
          <w:p w14:paraId="716BF01A" w14:textId="77777777" w:rsidR="00113D56" w:rsidRPr="00113D56" w:rsidRDefault="00113D56" w:rsidP="00894DC2">
            <w:pPr>
              <w:spacing w:before="0" w:after="0" w:line="240" w:lineRule="auto"/>
              <w:ind w:left="58"/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lastRenderedPageBreak/>
              <w:t xml:space="preserve">2.   </w:t>
            </w:r>
            <w:r w:rsidRPr="00113D56">
              <w:rPr>
                <w:b/>
                <w:color w:val="FFFFFF" w:themeColor="background1"/>
                <w:sz w:val="26"/>
                <w:szCs w:val="26"/>
              </w:rPr>
              <w:t>Content and structure</w:t>
            </w:r>
          </w:p>
        </w:tc>
        <w:tc>
          <w:tcPr>
            <w:tcW w:w="5455" w:type="dxa"/>
            <w:shd w:val="clear" w:color="auto" w:fill="0D3A5E" w:themeFill="accent2" w:themeFillShade="80"/>
          </w:tcPr>
          <w:p w14:paraId="54E71067" w14:textId="77777777" w:rsidR="00113D56" w:rsidRPr="00177652" w:rsidRDefault="00113D56" w:rsidP="002F0F4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</w:tbl>
    <w:p w14:paraId="57DC05BC" w14:textId="77777777" w:rsidR="000C7D83" w:rsidRPr="009252D3" w:rsidRDefault="000C7D83" w:rsidP="002756C3">
      <w:pPr>
        <w:pStyle w:val="Heading4"/>
        <w:spacing w:before="0" w:line="240" w:lineRule="auto"/>
        <w:ind w:left="-567"/>
        <w:rPr>
          <w:rFonts w:asciiTheme="minorHAnsi" w:hAnsiTheme="minorHAnsi" w:cstheme="minorHAnsi"/>
          <w:b/>
          <w:i w:val="0"/>
          <w:color w:val="auto"/>
          <w:sz w:val="12"/>
          <w:szCs w:val="12"/>
        </w:rPr>
      </w:pPr>
    </w:p>
    <w:p w14:paraId="2ED4D38A" w14:textId="77777777" w:rsidR="00F2552C" w:rsidRPr="00BC1E15" w:rsidRDefault="00F2552C" w:rsidP="00894DC2">
      <w:pPr>
        <w:pStyle w:val="Heading4"/>
        <w:spacing w:before="0"/>
        <w:ind w:left="-709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BC1E1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Units of competency</w:t>
      </w:r>
    </w:p>
    <w:tbl>
      <w:tblPr>
        <w:tblStyle w:val="LightList-Accent1"/>
        <w:tblW w:w="11058" w:type="dxa"/>
        <w:tblInd w:w="-885" w:type="dxa"/>
        <w:tblBorders>
          <w:top w:val="single" w:sz="8" w:space="0" w:color="0D3A5E" w:themeColor="text2" w:themeShade="80"/>
          <w:left w:val="single" w:sz="8" w:space="0" w:color="0D3A5E" w:themeColor="text2" w:themeShade="80"/>
          <w:bottom w:val="single" w:sz="8" w:space="0" w:color="0D3A5E" w:themeColor="text2" w:themeShade="80"/>
          <w:right w:val="single" w:sz="8" w:space="0" w:color="0D3A5E" w:themeColor="text2" w:themeShade="80"/>
          <w:insideH w:val="single" w:sz="8" w:space="0" w:color="0D3A5E" w:themeColor="text2" w:themeShade="80"/>
          <w:insideV w:val="single" w:sz="8" w:space="0" w:color="0D3A5E" w:themeColor="text2" w:themeShade="80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5245"/>
      </w:tblGrid>
      <w:tr w:rsidR="00435EA9" w:rsidRPr="00DB5B92" w14:paraId="5FF2BD8D" w14:textId="77777777" w:rsidTr="002D177E">
        <w:trPr>
          <w:cantSplit/>
          <w:trHeight w:val="36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B75BC" w:themeFill="text2"/>
          </w:tcPr>
          <w:p w14:paraId="35C43198" w14:textId="77777777" w:rsidR="00435EA9" w:rsidRPr="00177652" w:rsidRDefault="00435EA9" w:rsidP="00894DC2">
            <w:pPr>
              <w:spacing w:before="0" w:after="0" w:line="240" w:lineRule="auto"/>
              <w:ind w:left="58"/>
              <w:rPr>
                <w:color w:val="FFFFFF" w:themeColor="background1"/>
              </w:rPr>
            </w:pPr>
            <w:r w:rsidRPr="00177652">
              <w:rPr>
                <w:color w:val="FFFFFF" w:themeColor="background1"/>
              </w:rPr>
              <w:t xml:space="preserve">Editorial </w:t>
            </w:r>
            <w:r>
              <w:rPr>
                <w:color w:val="FFFFFF" w:themeColor="background1"/>
              </w:rPr>
              <w:t>r</w:t>
            </w:r>
            <w:r w:rsidRPr="00177652">
              <w:rPr>
                <w:color w:val="FFFFFF" w:themeColor="background1"/>
              </w:rPr>
              <w:t>equirements</w:t>
            </w:r>
          </w:p>
        </w:tc>
        <w:tc>
          <w:tcPr>
            <w:tcW w:w="5245" w:type="dxa"/>
            <w:shd w:val="clear" w:color="auto" w:fill="1B75BC" w:themeFill="text2"/>
          </w:tcPr>
          <w:p w14:paraId="42AF739A" w14:textId="63CFAF29" w:rsidR="00435EA9" w:rsidRPr="00177652" w:rsidRDefault="00435EA9" w:rsidP="00A9485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77652">
              <w:rPr>
                <w:color w:val="FFFFFF" w:themeColor="background1"/>
              </w:rPr>
              <w:t>Comments</w:t>
            </w:r>
            <w:r>
              <w:rPr>
                <w:color w:val="FFFFFF" w:themeColor="background1"/>
              </w:rPr>
              <w:t xml:space="preserve"> </w:t>
            </w:r>
          </w:p>
        </w:tc>
      </w:tr>
      <w:tr w:rsidR="00435EA9" w:rsidRPr="00DB5B92" w14:paraId="1C4536F5" w14:textId="77777777" w:rsidTr="002D1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left w:val="none" w:sz="0" w:space="0" w:color="auto"/>
              <w:right w:val="none" w:sz="0" w:space="0" w:color="auto"/>
            </w:tcBorders>
          </w:tcPr>
          <w:p w14:paraId="1CEB726E" w14:textId="77777777" w:rsidR="00435EA9" w:rsidRDefault="00435EA9" w:rsidP="00894DC2">
            <w:pPr>
              <w:tabs>
                <w:tab w:val="left" w:pos="1219"/>
              </w:tabs>
              <w:spacing w:before="0" w:after="0" w:line="240" w:lineRule="auto"/>
              <w:ind w:left="1219" w:hanging="1161"/>
              <w:rPr>
                <w:rFonts w:asciiTheme="majorHAnsi" w:hAnsiTheme="majorHAnsi"/>
                <w:bCs/>
                <w:sz w:val="20"/>
                <w:szCs w:val="20"/>
              </w:rPr>
            </w:pPr>
            <w:r w:rsidRPr="00F2552C">
              <w:rPr>
                <w:rFonts w:asciiTheme="majorHAnsi" w:hAnsiTheme="majorHAnsi"/>
                <w:bCs/>
                <w:sz w:val="20"/>
                <w:szCs w:val="20"/>
              </w:rPr>
              <w:t>Standard 5:</w:t>
            </w:r>
            <w:r w:rsidRPr="00F2552C">
              <w:rPr>
                <w:rFonts w:asciiTheme="majorHAnsi" w:hAnsiTheme="majorHAnsi"/>
                <w:bCs/>
                <w:sz w:val="20"/>
                <w:szCs w:val="20"/>
              </w:rPr>
              <w:tab/>
            </w:r>
          </w:p>
          <w:p w14:paraId="0F919F82" w14:textId="77777777" w:rsidR="00435EA9" w:rsidRPr="005D5FEF" w:rsidRDefault="00435EA9" w:rsidP="0077400B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before="0" w:after="0" w:line="240" w:lineRule="auto"/>
              <w:ind w:left="341" w:hanging="241"/>
              <w:rPr>
                <w:rFonts w:asciiTheme="majorHAnsi" w:hAnsiTheme="majorHAnsi"/>
                <w:bCs/>
                <w:sz w:val="20"/>
                <w:szCs w:val="20"/>
              </w:rPr>
            </w:pPr>
            <w:r w:rsidRPr="005D5FEF">
              <w:rPr>
                <w:rFonts w:asciiTheme="majorHAnsi" w:hAnsiTheme="majorHAnsi"/>
                <w:bCs/>
                <w:sz w:val="20"/>
                <w:szCs w:val="20"/>
              </w:rPr>
              <w:t>The structure of units of competency complies with the unit of competency template.</w:t>
            </w:r>
          </w:p>
        </w:tc>
        <w:tc>
          <w:tcPr>
            <w:tcW w:w="5245" w:type="dxa"/>
          </w:tcPr>
          <w:p w14:paraId="60A104E2" w14:textId="77777777" w:rsidR="00435EA9" w:rsidRPr="00DB5B92" w:rsidRDefault="00435EA9" w:rsidP="00A94855">
            <w:pPr>
              <w:widowControl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435EA9" w:rsidRPr="00DB5B92" w14:paraId="6676D0B1" w14:textId="77777777" w:rsidTr="002D177E">
        <w:trPr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5A1B37" w14:textId="77777777" w:rsidR="00435EA9" w:rsidRDefault="00435EA9" w:rsidP="00894DC2">
            <w:pPr>
              <w:tabs>
                <w:tab w:val="left" w:pos="1219"/>
              </w:tabs>
              <w:spacing w:before="0" w:after="0" w:line="240" w:lineRule="auto"/>
              <w:ind w:left="1219" w:hanging="1161"/>
              <w:rPr>
                <w:rFonts w:asciiTheme="majorHAnsi" w:hAnsiTheme="majorHAnsi"/>
                <w:bCs/>
                <w:sz w:val="20"/>
                <w:szCs w:val="20"/>
              </w:rPr>
            </w:pPr>
            <w:r w:rsidRPr="00220250">
              <w:rPr>
                <w:rFonts w:asciiTheme="majorHAnsi" w:hAnsiTheme="majorHAnsi"/>
                <w:bCs/>
                <w:sz w:val="20"/>
                <w:szCs w:val="20"/>
              </w:rPr>
              <w:t>Standard 7:</w:t>
            </w:r>
            <w:r w:rsidRPr="00220250">
              <w:rPr>
                <w:rFonts w:asciiTheme="majorHAnsi" w:hAnsiTheme="majorHAnsi"/>
                <w:bCs/>
                <w:sz w:val="20"/>
                <w:szCs w:val="20"/>
              </w:rPr>
              <w:tab/>
            </w:r>
          </w:p>
          <w:p w14:paraId="69D2C806" w14:textId="77777777" w:rsidR="00435EA9" w:rsidRPr="005D5FEF" w:rsidRDefault="00435EA9" w:rsidP="0077400B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before="0" w:after="0" w:line="240" w:lineRule="auto"/>
              <w:ind w:left="341" w:hanging="241"/>
              <w:rPr>
                <w:rFonts w:asciiTheme="majorHAnsi" w:hAnsiTheme="majorHAnsi"/>
                <w:bCs/>
                <w:sz w:val="20"/>
                <w:szCs w:val="20"/>
              </w:rPr>
            </w:pPr>
            <w:r w:rsidRPr="005D5FEF">
              <w:rPr>
                <w:rFonts w:asciiTheme="majorHAnsi" w:hAnsiTheme="majorHAnsi"/>
                <w:bCs/>
                <w:sz w:val="20"/>
                <w:szCs w:val="20"/>
              </w:rPr>
              <w:t>The structure of assessment requirements complies with the assessment requirements template.</w:t>
            </w:r>
          </w:p>
        </w:tc>
        <w:tc>
          <w:tcPr>
            <w:tcW w:w="5245" w:type="dxa"/>
          </w:tcPr>
          <w:p w14:paraId="56506D1D" w14:textId="77777777" w:rsidR="00435EA9" w:rsidRPr="00DB5B92" w:rsidRDefault="00435EA9" w:rsidP="00A94855">
            <w:pPr>
              <w:widowControl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14:paraId="77310A5D" w14:textId="77777777" w:rsidR="000C7D83" w:rsidRPr="009252D3" w:rsidRDefault="000C7D83" w:rsidP="002756C3">
      <w:pPr>
        <w:pStyle w:val="Heading4"/>
        <w:spacing w:before="0" w:line="240" w:lineRule="auto"/>
        <w:ind w:left="-567"/>
        <w:rPr>
          <w:rFonts w:asciiTheme="minorHAnsi" w:hAnsiTheme="minorHAnsi" w:cstheme="minorHAnsi"/>
          <w:b/>
          <w:i w:val="0"/>
          <w:color w:val="auto"/>
          <w:sz w:val="12"/>
          <w:szCs w:val="12"/>
        </w:rPr>
      </w:pPr>
    </w:p>
    <w:p w14:paraId="2F67797D" w14:textId="77777777" w:rsidR="00F2552C" w:rsidRPr="00BC1E15" w:rsidRDefault="00F2552C" w:rsidP="00894DC2">
      <w:pPr>
        <w:pStyle w:val="Heading4"/>
        <w:spacing w:before="0"/>
        <w:ind w:left="-709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BC1E1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Qualifications</w:t>
      </w:r>
    </w:p>
    <w:tbl>
      <w:tblPr>
        <w:tblStyle w:val="LightList-Accent1"/>
        <w:tblW w:w="11058" w:type="dxa"/>
        <w:tblInd w:w="-885" w:type="dxa"/>
        <w:tblBorders>
          <w:top w:val="single" w:sz="8" w:space="0" w:color="1B75BC" w:themeColor="text2"/>
          <w:left w:val="single" w:sz="8" w:space="0" w:color="1B75BC" w:themeColor="text2"/>
          <w:bottom w:val="single" w:sz="8" w:space="0" w:color="1B75BC" w:themeColor="text2"/>
          <w:right w:val="single" w:sz="8" w:space="0" w:color="1B75BC" w:themeColor="text2"/>
          <w:insideH w:val="single" w:sz="8" w:space="0" w:color="1B75BC" w:themeColor="text2"/>
          <w:insideV w:val="single" w:sz="8" w:space="0" w:color="1B75BC" w:themeColor="text2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5245"/>
      </w:tblGrid>
      <w:tr w:rsidR="00435EA9" w:rsidRPr="00DB5B92" w14:paraId="264D4B3D" w14:textId="77777777" w:rsidTr="002D177E">
        <w:trPr>
          <w:cantSplit/>
          <w:trHeight w:val="318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4578C" w:themeFill="text2" w:themeFillShade="BF"/>
          </w:tcPr>
          <w:p w14:paraId="2FAC72DF" w14:textId="77777777" w:rsidR="00435EA9" w:rsidRPr="00177652" w:rsidRDefault="00435EA9" w:rsidP="00894DC2">
            <w:pPr>
              <w:spacing w:before="0" w:after="0" w:line="240" w:lineRule="auto"/>
              <w:ind w:left="58"/>
              <w:rPr>
                <w:color w:val="FFFFFF" w:themeColor="background1"/>
              </w:rPr>
            </w:pPr>
            <w:r w:rsidRPr="00177652">
              <w:rPr>
                <w:color w:val="FFFFFF" w:themeColor="background1"/>
              </w:rPr>
              <w:t xml:space="preserve">Editorial </w:t>
            </w:r>
            <w:r>
              <w:rPr>
                <w:color w:val="FFFFFF" w:themeColor="background1"/>
              </w:rPr>
              <w:t>r</w:t>
            </w:r>
            <w:r w:rsidRPr="00177652">
              <w:rPr>
                <w:color w:val="FFFFFF" w:themeColor="background1"/>
              </w:rPr>
              <w:t>equirements</w:t>
            </w:r>
          </w:p>
        </w:tc>
        <w:tc>
          <w:tcPr>
            <w:tcW w:w="5245" w:type="dxa"/>
            <w:shd w:val="clear" w:color="auto" w:fill="14578C" w:themeFill="accent2" w:themeFillShade="BF"/>
          </w:tcPr>
          <w:p w14:paraId="05BFB347" w14:textId="77777777" w:rsidR="00435EA9" w:rsidRPr="00177652" w:rsidRDefault="00435EA9" w:rsidP="00A9485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77652">
              <w:rPr>
                <w:color w:val="FFFFFF" w:themeColor="background1"/>
              </w:rPr>
              <w:t>Comments</w:t>
            </w:r>
            <w:r>
              <w:rPr>
                <w:color w:val="FFFFFF" w:themeColor="background1"/>
              </w:rPr>
              <w:t xml:space="preserve"> by the editor </w:t>
            </w:r>
          </w:p>
        </w:tc>
      </w:tr>
      <w:tr w:rsidR="00435EA9" w:rsidRPr="00DB5B92" w14:paraId="55F9382D" w14:textId="77777777" w:rsidTr="002D1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4C2F95" w14:textId="77777777" w:rsidR="00435EA9" w:rsidRDefault="00435EA9" w:rsidP="00894DC2">
            <w:pPr>
              <w:tabs>
                <w:tab w:val="left" w:pos="1219"/>
              </w:tabs>
              <w:spacing w:before="0" w:after="0" w:line="240" w:lineRule="auto"/>
              <w:ind w:left="1219" w:hanging="1161"/>
              <w:rPr>
                <w:rFonts w:asciiTheme="majorHAnsi" w:hAnsiTheme="majorHAnsi"/>
                <w:bCs/>
                <w:sz w:val="20"/>
                <w:szCs w:val="20"/>
              </w:rPr>
            </w:pPr>
            <w:r w:rsidRPr="00220250">
              <w:rPr>
                <w:rFonts w:asciiTheme="majorHAnsi" w:hAnsiTheme="majorHAnsi"/>
                <w:bCs/>
                <w:sz w:val="20"/>
                <w:szCs w:val="20"/>
              </w:rPr>
              <w:t>Standard 9:</w:t>
            </w:r>
            <w:r w:rsidRPr="00220250">
              <w:rPr>
                <w:rFonts w:asciiTheme="majorHAnsi" w:hAnsiTheme="majorHAnsi"/>
                <w:bCs/>
                <w:sz w:val="20"/>
                <w:szCs w:val="20"/>
              </w:rPr>
              <w:tab/>
            </w:r>
          </w:p>
          <w:p w14:paraId="4BCA71D2" w14:textId="79A0646F" w:rsidR="00435EA9" w:rsidRPr="005D5FEF" w:rsidRDefault="00435EA9" w:rsidP="0077400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before="0" w:after="0" w:line="240" w:lineRule="auto"/>
              <w:ind w:left="341" w:hanging="241"/>
              <w:rPr>
                <w:rFonts w:asciiTheme="majorHAnsi" w:hAnsiTheme="majorHAnsi"/>
                <w:bCs/>
                <w:sz w:val="20"/>
                <w:szCs w:val="20"/>
              </w:rPr>
            </w:pPr>
            <w:r w:rsidRPr="005D5FEF">
              <w:rPr>
                <w:rFonts w:asciiTheme="majorHAnsi" w:hAnsiTheme="majorHAnsi"/>
                <w:bCs/>
                <w:sz w:val="20"/>
                <w:szCs w:val="20"/>
              </w:rPr>
              <w:t>The structure of the information for qualification</w:t>
            </w:r>
            <w:r w:rsidR="00A951FC"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Pr="005D5FEF">
              <w:rPr>
                <w:rFonts w:asciiTheme="majorHAnsi" w:hAnsiTheme="majorHAnsi"/>
                <w:bCs/>
                <w:sz w:val="20"/>
                <w:szCs w:val="20"/>
              </w:rPr>
              <w:t xml:space="preserve"> complies with the qualification template.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07D6785" w14:textId="77777777" w:rsidR="00435EA9" w:rsidRPr="00DB5B92" w:rsidRDefault="00435EA9" w:rsidP="00A94855">
            <w:pPr>
              <w:widowControl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435EA9" w:rsidRPr="00DB5B92" w14:paraId="09748815" w14:textId="77777777" w:rsidTr="002D177E">
        <w:trPr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ECEE8A" w14:textId="77777777" w:rsidR="00435EA9" w:rsidRDefault="00435EA9" w:rsidP="00894DC2">
            <w:pPr>
              <w:tabs>
                <w:tab w:val="left" w:pos="1219"/>
              </w:tabs>
              <w:spacing w:before="0" w:after="0" w:line="240" w:lineRule="auto"/>
              <w:ind w:left="1219" w:hanging="1161"/>
              <w:rPr>
                <w:rFonts w:asciiTheme="majorHAnsi" w:hAnsiTheme="majorHAnsi"/>
                <w:bCs/>
                <w:sz w:val="20"/>
                <w:szCs w:val="20"/>
              </w:rPr>
            </w:pPr>
            <w:r w:rsidRPr="00220250">
              <w:rPr>
                <w:rFonts w:asciiTheme="majorHAnsi" w:hAnsiTheme="majorHAnsi"/>
                <w:bCs/>
                <w:sz w:val="20"/>
                <w:szCs w:val="20"/>
              </w:rPr>
              <w:t xml:space="preserve">Standard 10: </w:t>
            </w:r>
            <w:r w:rsidRPr="00220250">
              <w:rPr>
                <w:rFonts w:asciiTheme="majorHAnsi" w:hAnsiTheme="majorHAnsi"/>
                <w:bCs/>
                <w:sz w:val="20"/>
                <w:szCs w:val="20"/>
              </w:rPr>
              <w:tab/>
            </w:r>
          </w:p>
          <w:p w14:paraId="2087F5F5" w14:textId="77777777" w:rsidR="00435EA9" w:rsidRPr="005D5FEF" w:rsidRDefault="00435EA9" w:rsidP="0077400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before="0" w:after="0" w:line="240" w:lineRule="auto"/>
              <w:ind w:left="341" w:hanging="241"/>
              <w:rPr>
                <w:rFonts w:asciiTheme="majorHAnsi" w:hAnsiTheme="majorHAnsi"/>
                <w:bCs/>
                <w:sz w:val="20"/>
                <w:szCs w:val="20"/>
              </w:rPr>
            </w:pPr>
            <w:r w:rsidRPr="005D5FEF">
              <w:rPr>
                <w:rFonts w:asciiTheme="majorHAnsi" w:hAnsiTheme="majorHAnsi"/>
                <w:bCs/>
                <w:sz w:val="20"/>
                <w:szCs w:val="20"/>
              </w:rPr>
              <w:t>Credit arrangements existing between Training Package qualifications and Higher Education qualifications are listed in a format that complies with the credit arrangements template.</w:t>
            </w:r>
          </w:p>
        </w:tc>
        <w:tc>
          <w:tcPr>
            <w:tcW w:w="5245" w:type="dxa"/>
          </w:tcPr>
          <w:p w14:paraId="1AF378F8" w14:textId="77777777" w:rsidR="00435EA9" w:rsidRPr="00DB5B92" w:rsidRDefault="00435EA9" w:rsidP="00A94855">
            <w:pPr>
              <w:widowControl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14:paraId="569533C4" w14:textId="77777777" w:rsidR="002756C3" w:rsidRPr="009252D3" w:rsidRDefault="002756C3" w:rsidP="002756C3">
      <w:pPr>
        <w:pStyle w:val="Heading4"/>
        <w:spacing w:before="0" w:line="240" w:lineRule="auto"/>
        <w:ind w:left="-567"/>
        <w:rPr>
          <w:rFonts w:asciiTheme="minorHAnsi" w:hAnsiTheme="minorHAnsi" w:cstheme="minorHAnsi"/>
          <w:b/>
          <w:i w:val="0"/>
          <w:color w:val="auto"/>
          <w:sz w:val="12"/>
          <w:szCs w:val="12"/>
        </w:rPr>
      </w:pPr>
    </w:p>
    <w:p w14:paraId="34EFD180" w14:textId="77777777" w:rsidR="00F2552C" w:rsidRPr="00125E76" w:rsidRDefault="00F2552C" w:rsidP="00C30364">
      <w:pPr>
        <w:pStyle w:val="Heading4"/>
        <w:spacing w:before="0"/>
        <w:ind w:left="-567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125E76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Companion Volumes</w:t>
      </w:r>
    </w:p>
    <w:tbl>
      <w:tblPr>
        <w:tblStyle w:val="LightList-Accent1"/>
        <w:tblW w:w="11058" w:type="dxa"/>
        <w:tblInd w:w="-885" w:type="dxa"/>
        <w:tblBorders>
          <w:top w:val="single" w:sz="8" w:space="0" w:color="14578C" w:themeColor="text2" w:themeShade="BF"/>
          <w:left w:val="single" w:sz="8" w:space="0" w:color="14578C" w:themeColor="text2" w:themeShade="BF"/>
          <w:bottom w:val="single" w:sz="8" w:space="0" w:color="14578C" w:themeColor="text2" w:themeShade="BF"/>
          <w:right w:val="single" w:sz="8" w:space="0" w:color="14578C" w:themeColor="text2" w:themeShade="BF"/>
          <w:insideH w:val="single" w:sz="8" w:space="0" w:color="14578C" w:themeColor="text2" w:themeShade="BF"/>
          <w:insideV w:val="single" w:sz="8" w:space="0" w:color="14578C" w:themeColor="text2" w:themeShade="BF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5245"/>
      </w:tblGrid>
      <w:tr w:rsidR="00435EA9" w:rsidRPr="00DB5B92" w14:paraId="7A6A9335" w14:textId="77777777" w:rsidTr="002D177E">
        <w:trPr>
          <w:cantSplit/>
          <w:trHeight w:val="393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4578C" w:themeFill="accent2" w:themeFillShade="BF"/>
          </w:tcPr>
          <w:p w14:paraId="6F44F988" w14:textId="77777777" w:rsidR="00435EA9" w:rsidRPr="00177652" w:rsidRDefault="00435EA9" w:rsidP="0072735B">
            <w:pPr>
              <w:spacing w:before="0" w:line="240" w:lineRule="auto"/>
              <w:rPr>
                <w:color w:val="FFFFFF" w:themeColor="background1"/>
              </w:rPr>
            </w:pPr>
            <w:r w:rsidRPr="00177652">
              <w:rPr>
                <w:color w:val="FFFFFF" w:themeColor="background1"/>
              </w:rPr>
              <w:t xml:space="preserve">Editorial </w:t>
            </w:r>
            <w:r>
              <w:rPr>
                <w:color w:val="FFFFFF" w:themeColor="background1"/>
              </w:rPr>
              <w:t>r</w:t>
            </w:r>
            <w:r w:rsidRPr="00177652">
              <w:rPr>
                <w:color w:val="FFFFFF" w:themeColor="background1"/>
              </w:rPr>
              <w:t>equirements</w:t>
            </w:r>
          </w:p>
        </w:tc>
        <w:tc>
          <w:tcPr>
            <w:tcW w:w="5245" w:type="dxa"/>
            <w:shd w:val="clear" w:color="auto" w:fill="14578C" w:themeFill="accent2" w:themeFillShade="BF"/>
          </w:tcPr>
          <w:p w14:paraId="4425D509" w14:textId="77777777" w:rsidR="00435EA9" w:rsidRPr="00177652" w:rsidRDefault="00435EA9" w:rsidP="00CD774D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77652">
              <w:rPr>
                <w:color w:val="FFFFFF" w:themeColor="background1"/>
              </w:rPr>
              <w:t>Comments</w:t>
            </w:r>
            <w:r>
              <w:rPr>
                <w:color w:val="FFFFFF" w:themeColor="background1"/>
              </w:rPr>
              <w:t xml:space="preserve"> by the editor </w:t>
            </w:r>
          </w:p>
        </w:tc>
      </w:tr>
      <w:tr w:rsidR="00435EA9" w:rsidRPr="00DB5B92" w14:paraId="317138E9" w14:textId="77777777" w:rsidTr="002D1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9E4965" w14:textId="77777777" w:rsidR="00435EA9" w:rsidRDefault="00435EA9" w:rsidP="00A94855">
            <w:pPr>
              <w:spacing w:before="0" w:after="0" w:line="240" w:lineRule="auto"/>
              <w:ind w:left="1219" w:hanging="1219"/>
              <w:rPr>
                <w:rFonts w:asciiTheme="majorHAnsi" w:hAnsiTheme="majorHAnsi"/>
                <w:bCs/>
                <w:sz w:val="20"/>
                <w:szCs w:val="20"/>
              </w:rPr>
            </w:pPr>
            <w:r w:rsidRPr="00220250">
              <w:rPr>
                <w:rFonts w:asciiTheme="majorHAnsi" w:hAnsiTheme="majorHAnsi"/>
                <w:bCs/>
                <w:sz w:val="20"/>
                <w:szCs w:val="20"/>
              </w:rPr>
              <w:t>Standard 11:</w:t>
            </w:r>
            <w:r w:rsidRPr="00220250">
              <w:rPr>
                <w:rFonts w:asciiTheme="majorHAnsi" w:hAnsiTheme="majorHAnsi"/>
                <w:bCs/>
                <w:sz w:val="20"/>
                <w:szCs w:val="20"/>
              </w:rPr>
              <w:tab/>
            </w:r>
          </w:p>
          <w:p w14:paraId="04728C53" w14:textId="77777777" w:rsidR="00435EA9" w:rsidRPr="005D5FEF" w:rsidRDefault="00435EA9" w:rsidP="0077400B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ind w:left="341" w:hanging="241"/>
              <w:rPr>
                <w:rFonts w:asciiTheme="majorHAnsi" w:hAnsiTheme="majorHAnsi"/>
                <w:bCs/>
                <w:sz w:val="20"/>
                <w:szCs w:val="20"/>
              </w:rPr>
            </w:pPr>
            <w:r w:rsidRPr="005D5FEF">
              <w:rPr>
                <w:rFonts w:asciiTheme="majorHAnsi" w:hAnsiTheme="majorHAnsi"/>
                <w:bCs/>
                <w:sz w:val="20"/>
                <w:szCs w:val="20"/>
              </w:rPr>
              <w:t xml:space="preserve">A </w:t>
            </w:r>
            <w:r w:rsidRPr="007C6282">
              <w:rPr>
                <w:rFonts w:asciiTheme="majorHAnsi" w:hAnsiTheme="majorHAnsi"/>
                <w:bCs/>
                <w:sz w:val="20"/>
                <w:szCs w:val="20"/>
                <w:highlight w:val="yellow"/>
              </w:rPr>
              <w:t>quality assured</w:t>
            </w:r>
            <w:r w:rsidRPr="005D5FEF">
              <w:rPr>
                <w:rFonts w:asciiTheme="majorHAnsi" w:hAnsiTheme="majorHAnsi"/>
                <w:bCs/>
                <w:sz w:val="20"/>
                <w:szCs w:val="20"/>
              </w:rPr>
              <w:t xml:space="preserve"> companion volume implementation guide is available and complies with the companion volume implementation guide template. 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7DFD75" w14:textId="77777777" w:rsidR="00435EA9" w:rsidRPr="00DB5B92" w:rsidRDefault="00435EA9" w:rsidP="008E5460">
            <w:pPr>
              <w:widowControl w:val="0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14:paraId="5FA12074" w14:textId="77777777" w:rsidR="00CA7EDE" w:rsidRPr="00B43B52" w:rsidRDefault="00CA7EDE" w:rsidP="00CA7EDE">
      <w:pPr>
        <w:pStyle w:val="Heading4"/>
        <w:spacing w:before="0" w:line="240" w:lineRule="auto"/>
        <w:ind w:left="-567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</w:p>
    <w:tbl>
      <w:tblPr>
        <w:tblStyle w:val="LightList-Accent1"/>
        <w:tblW w:w="11058" w:type="dxa"/>
        <w:tblInd w:w="-885" w:type="dxa"/>
        <w:tblBorders>
          <w:top w:val="single" w:sz="8" w:space="0" w:color="14578C" w:themeColor="text2" w:themeShade="BF"/>
          <w:left w:val="single" w:sz="8" w:space="0" w:color="14578C" w:themeColor="text2" w:themeShade="BF"/>
          <w:bottom w:val="single" w:sz="8" w:space="0" w:color="14578C" w:themeColor="text2" w:themeShade="BF"/>
          <w:right w:val="single" w:sz="8" w:space="0" w:color="14578C" w:themeColor="text2" w:themeShade="BF"/>
          <w:insideH w:val="single" w:sz="8" w:space="0" w:color="14578C" w:themeColor="text2" w:themeShade="BF"/>
          <w:insideV w:val="single" w:sz="8" w:space="0" w:color="14578C" w:themeColor="text2" w:themeShade="BF"/>
        </w:tblBorders>
        <w:tblLayout w:type="fixed"/>
        <w:tblLook w:val="0000" w:firstRow="0" w:lastRow="0" w:firstColumn="0" w:lastColumn="0" w:noHBand="0" w:noVBand="0"/>
      </w:tblPr>
      <w:tblGrid>
        <w:gridCol w:w="5603"/>
        <w:gridCol w:w="5455"/>
      </w:tblGrid>
      <w:tr w:rsidR="00113D56" w:rsidRPr="00177652" w14:paraId="0B9444C6" w14:textId="77777777" w:rsidTr="002D177E">
        <w:trPr>
          <w:cantSplit/>
          <w:trHeight w:val="42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3A5E" w:themeFill="accent2" w:themeFillShade="80"/>
          </w:tcPr>
          <w:p w14:paraId="4366EBDD" w14:textId="77777777" w:rsidR="00113D56" w:rsidRPr="00350D48" w:rsidRDefault="00350D48" w:rsidP="00894DC2">
            <w:pPr>
              <w:spacing w:before="0" w:after="0" w:line="240" w:lineRule="auto"/>
              <w:ind w:left="58"/>
              <w:rPr>
                <w:b/>
                <w:color w:val="FFFFFF" w:themeColor="background1"/>
                <w:sz w:val="26"/>
                <w:szCs w:val="26"/>
              </w:rPr>
            </w:pPr>
            <w:r w:rsidRPr="00350D48">
              <w:rPr>
                <w:b/>
                <w:color w:val="FFFFFF" w:themeColor="background1"/>
                <w:sz w:val="26"/>
                <w:szCs w:val="26"/>
              </w:rPr>
              <w:t xml:space="preserve">3.     </w:t>
            </w:r>
            <w:r w:rsidR="00113D56" w:rsidRPr="00350D48">
              <w:rPr>
                <w:b/>
                <w:color w:val="FFFFFF" w:themeColor="background1"/>
                <w:sz w:val="26"/>
                <w:szCs w:val="26"/>
              </w:rPr>
              <w:t>Proofreading</w:t>
            </w:r>
          </w:p>
        </w:tc>
        <w:tc>
          <w:tcPr>
            <w:tcW w:w="5455" w:type="dxa"/>
            <w:shd w:val="clear" w:color="auto" w:fill="0D3A5E" w:themeFill="accent2" w:themeFillShade="80"/>
          </w:tcPr>
          <w:p w14:paraId="5E736270" w14:textId="77777777" w:rsidR="00113D56" w:rsidRPr="00177652" w:rsidRDefault="00113D56" w:rsidP="00A9485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</w:tbl>
    <w:p w14:paraId="521F0A7D" w14:textId="77777777" w:rsidR="008B618A" w:rsidRPr="002F0F48" w:rsidRDefault="008B618A" w:rsidP="00C30364">
      <w:pPr>
        <w:spacing w:before="0" w:after="0" w:line="240" w:lineRule="auto"/>
        <w:rPr>
          <w:sz w:val="16"/>
          <w:szCs w:val="16"/>
        </w:rPr>
      </w:pPr>
    </w:p>
    <w:tbl>
      <w:tblPr>
        <w:tblStyle w:val="LightList-Accent1"/>
        <w:tblW w:w="11058" w:type="dxa"/>
        <w:tblInd w:w="-885" w:type="dxa"/>
        <w:tblBorders>
          <w:top w:val="single" w:sz="8" w:space="0" w:color="14578C" w:themeColor="text2" w:themeShade="BF"/>
          <w:left w:val="single" w:sz="8" w:space="0" w:color="14578C" w:themeColor="text2" w:themeShade="BF"/>
          <w:bottom w:val="single" w:sz="8" w:space="0" w:color="14578C" w:themeColor="text2" w:themeShade="BF"/>
          <w:right w:val="single" w:sz="8" w:space="0" w:color="14578C" w:themeColor="text2" w:themeShade="BF"/>
          <w:insideH w:val="single" w:sz="8" w:space="0" w:color="14578C" w:themeColor="text2" w:themeShade="BF"/>
          <w:insideV w:val="single" w:sz="8" w:space="0" w:color="14578C" w:themeColor="text2" w:themeShade="BF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5245"/>
      </w:tblGrid>
      <w:tr w:rsidR="00435EA9" w:rsidRPr="00DB5B92" w14:paraId="0E309481" w14:textId="77777777" w:rsidTr="002D177E">
        <w:trPr>
          <w:cantSplit/>
          <w:trHeight w:val="261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4578C" w:themeFill="accent2" w:themeFillShade="BF"/>
          </w:tcPr>
          <w:p w14:paraId="0BE23DD9" w14:textId="77777777" w:rsidR="00435EA9" w:rsidRPr="00177652" w:rsidRDefault="00435EA9" w:rsidP="00894DC2">
            <w:pPr>
              <w:spacing w:before="0" w:line="240" w:lineRule="auto"/>
              <w:ind w:left="58"/>
              <w:rPr>
                <w:color w:val="FFFFFF" w:themeColor="background1"/>
              </w:rPr>
            </w:pPr>
            <w:r w:rsidRPr="00177652">
              <w:rPr>
                <w:color w:val="FFFFFF" w:themeColor="background1"/>
              </w:rPr>
              <w:t xml:space="preserve">Editorial </w:t>
            </w:r>
            <w:r>
              <w:rPr>
                <w:color w:val="FFFFFF" w:themeColor="background1"/>
              </w:rPr>
              <w:t>r</w:t>
            </w:r>
            <w:r w:rsidRPr="00177652">
              <w:rPr>
                <w:color w:val="FFFFFF" w:themeColor="background1"/>
              </w:rPr>
              <w:t>equirements</w:t>
            </w:r>
          </w:p>
        </w:tc>
        <w:tc>
          <w:tcPr>
            <w:tcW w:w="5245" w:type="dxa"/>
            <w:shd w:val="clear" w:color="auto" w:fill="14578C" w:themeFill="accent2" w:themeFillShade="BF"/>
          </w:tcPr>
          <w:p w14:paraId="016B588C" w14:textId="77777777" w:rsidR="00435EA9" w:rsidRPr="00177652" w:rsidRDefault="00435EA9" w:rsidP="00CD774D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77652">
              <w:rPr>
                <w:color w:val="FFFFFF" w:themeColor="background1"/>
              </w:rPr>
              <w:t>Comments</w:t>
            </w:r>
            <w:r>
              <w:rPr>
                <w:color w:val="FFFFFF" w:themeColor="background1"/>
              </w:rPr>
              <w:t xml:space="preserve"> by the editor </w:t>
            </w:r>
          </w:p>
        </w:tc>
      </w:tr>
      <w:tr w:rsidR="00435EA9" w:rsidRPr="00DB5B92" w14:paraId="30BC5749" w14:textId="77777777" w:rsidTr="002D1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BDE1B1" w14:textId="597068B2" w:rsidR="00435EA9" w:rsidRPr="005D5FEF" w:rsidRDefault="00435EA9" w:rsidP="0077400B">
            <w:pPr>
              <w:pStyle w:val="ListParagraph"/>
              <w:widowControl w:val="0"/>
              <w:numPr>
                <w:ilvl w:val="0"/>
                <w:numId w:val="14"/>
              </w:numPr>
              <w:spacing w:before="0" w:after="0" w:line="240" w:lineRule="auto"/>
              <w:ind w:left="341" w:hanging="241"/>
              <w:rPr>
                <w:rFonts w:asciiTheme="majorHAnsi" w:hAnsiTheme="majorHAnsi"/>
                <w:sz w:val="20"/>
                <w:szCs w:val="20"/>
              </w:rPr>
            </w:pPr>
            <w:r w:rsidRPr="005D5FEF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Unit</w:t>
            </w:r>
            <w:r w:rsidRPr="005D5FE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5D5FEF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codes and titles</w:t>
            </w:r>
            <w:r w:rsidRPr="005D5FE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and </w:t>
            </w:r>
            <w:r w:rsidRPr="005D5FEF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qualification codes and titles </w:t>
            </w:r>
            <w:r w:rsidRPr="005D5FE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are accurately cross-referenced throughout the training </w:t>
            </w:r>
            <w:r w:rsidR="007D464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package </w:t>
            </w:r>
            <w:r w:rsidRPr="005D5FEF">
              <w:rPr>
                <w:rFonts w:asciiTheme="majorHAnsi" w:hAnsiTheme="majorHAnsi"/>
                <w:sz w:val="20"/>
                <w:szCs w:val="20"/>
                <w:lang w:val="en-US"/>
              </w:rPr>
              <w:t>product(s) including mapping information and packaging rules, and in the companion volume implementation guide.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883DEC" w14:textId="77777777" w:rsidR="00435EA9" w:rsidRPr="00DB5B92" w:rsidRDefault="00435EA9" w:rsidP="002712CC">
            <w:pPr>
              <w:widowControl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435EA9" w:rsidRPr="00DB5B92" w14:paraId="59801D54" w14:textId="77777777" w:rsidTr="00FC6539">
        <w:trPr>
          <w:cantSplit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left w:val="none" w:sz="0" w:space="0" w:color="auto"/>
              <w:right w:val="none" w:sz="0" w:space="0" w:color="auto"/>
            </w:tcBorders>
          </w:tcPr>
          <w:p w14:paraId="446D491C" w14:textId="77777777" w:rsidR="00435EA9" w:rsidRPr="005D5FEF" w:rsidRDefault="00435EA9" w:rsidP="0077400B">
            <w:pPr>
              <w:pStyle w:val="ListParagraph"/>
              <w:widowControl w:val="0"/>
              <w:numPr>
                <w:ilvl w:val="0"/>
                <w:numId w:val="14"/>
              </w:numPr>
              <w:spacing w:before="0" w:after="0" w:line="240" w:lineRule="auto"/>
              <w:ind w:left="341" w:hanging="241"/>
              <w:rPr>
                <w:rFonts w:asciiTheme="majorHAnsi" w:hAnsiTheme="majorHAnsi"/>
                <w:sz w:val="20"/>
                <w:szCs w:val="20"/>
              </w:rPr>
            </w:pPr>
            <w:r w:rsidRPr="005D5FEF">
              <w:rPr>
                <w:rFonts w:asciiTheme="majorHAnsi" w:hAnsiTheme="majorHAnsi"/>
                <w:sz w:val="20"/>
                <w:szCs w:val="20"/>
              </w:rPr>
              <w:t xml:space="preserve">Units of competency and their </w:t>
            </w:r>
            <w:r w:rsidRPr="005D5FEF">
              <w:rPr>
                <w:rFonts w:asciiTheme="majorHAnsi" w:hAnsiTheme="majorHAnsi"/>
                <w:b/>
                <w:sz w:val="20"/>
                <w:szCs w:val="20"/>
              </w:rPr>
              <w:t>content</w:t>
            </w:r>
            <w:r w:rsidRPr="005D5FEF">
              <w:rPr>
                <w:rFonts w:asciiTheme="majorHAnsi" w:hAnsiTheme="majorHAnsi"/>
                <w:sz w:val="20"/>
                <w:szCs w:val="20"/>
              </w:rPr>
              <w:t xml:space="preserve"> are </w:t>
            </w:r>
            <w:r w:rsidR="001C615A" w:rsidRPr="005D5FEF">
              <w:rPr>
                <w:rFonts w:asciiTheme="majorHAnsi" w:hAnsiTheme="majorHAnsi"/>
                <w:b/>
                <w:sz w:val="20"/>
                <w:szCs w:val="20"/>
              </w:rPr>
              <w:t>presented</w:t>
            </w:r>
            <w:r w:rsidRPr="005D5FEF">
              <w:rPr>
                <w:rFonts w:asciiTheme="majorHAnsi" w:hAnsiTheme="majorHAnsi"/>
                <w:b/>
                <w:sz w:val="20"/>
                <w:szCs w:val="20"/>
              </w:rPr>
              <w:t xml:space="preserve"> in full</w:t>
            </w:r>
            <w:r w:rsidRPr="005D5FE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2F9A9CDA" w14:textId="77777777" w:rsidR="00435EA9" w:rsidRPr="00DB5B92" w:rsidRDefault="00435EA9" w:rsidP="002712CC">
            <w:pPr>
              <w:widowControl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5EA9" w:rsidRPr="00DB5B92" w14:paraId="448AB994" w14:textId="77777777" w:rsidTr="002D1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F1F9F5" w14:textId="62507018" w:rsidR="00056F0B" w:rsidRPr="002722DC" w:rsidRDefault="00056F0B" w:rsidP="0077400B">
            <w:pPr>
              <w:pStyle w:val="ListParagraph"/>
              <w:widowControl w:val="0"/>
              <w:numPr>
                <w:ilvl w:val="0"/>
                <w:numId w:val="15"/>
              </w:numPr>
              <w:spacing w:before="0" w:after="0" w:line="240" w:lineRule="auto"/>
              <w:ind w:left="341" w:hanging="241"/>
              <w:rPr>
                <w:rFonts w:asciiTheme="majorHAnsi" w:hAnsiTheme="majorHAnsi"/>
                <w:sz w:val="20"/>
                <w:szCs w:val="20"/>
              </w:rPr>
            </w:pPr>
            <w:r w:rsidRPr="002722DC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="00E44AE3">
              <w:rPr>
                <w:rFonts w:asciiTheme="majorHAnsi" w:hAnsiTheme="majorHAnsi"/>
                <w:sz w:val="20"/>
                <w:szCs w:val="20"/>
              </w:rPr>
              <w:t>author</w:t>
            </w:r>
            <w:r w:rsidRPr="002722DC">
              <w:rPr>
                <w:rFonts w:asciiTheme="majorHAnsi" w:hAnsiTheme="majorHAnsi"/>
                <w:sz w:val="20"/>
                <w:szCs w:val="20"/>
              </w:rPr>
              <w:t xml:space="preserve"> of the Editorial Report is satisfied with the quality of the training products, specifically with regard to:</w:t>
            </w:r>
          </w:p>
          <w:p w14:paraId="380EE8B2" w14:textId="77777777" w:rsidR="002712CC" w:rsidRPr="002722DC" w:rsidRDefault="00056F0B" w:rsidP="0077400B">
            <w:pPr>
              <w:pStyle w:val="ListParagraph"/>
              <w:widowControl w:val="0"/>
              <w:numPr>
                <w:ilvl w:val="0"/>
                <w:numId w:val="10"/>
              </w:numPr>
              <w:spacing w:before="0" w:after="0" w:line="240" w:lineRule="auto"/>
              <w:ind w:left="625" w:hanging="284"/>
              <w:rPr>
                <w:rFonts w:asciiTheme="majorHAnsi" w:hAnsiTheme="majorHAnsi"/>
                <w:sz w:val="20"/>
                <w:szCs w:val="20"/>
              </w:rPr>
            </w:pPr>
            <w:r w:rsidRPr="002722DC">
              <w:rPr>
                <w:rFonts w:asciiTheme="majorHAnsi" w:hAnsiTheme="majorHAnsi"/>
                <w:sz w:val="20"/>
                <w:szCs w:val="20"/>
              </w:rPr>
              <w:t xml:space="preserve">absence of </w:t>
            </w:r>
            <w:r w:rsidR="002712CC" w:rsidRPr="002722DC">
              <w:rPr>
                <w:rFonts w:asciiTheme="majorHAnsi" w:hAnsiTheme="majorHAnsi"/>
                <w:sz w:val="20"/>
                <w:szCs w:val="20"/>
              </w:rPr>
              <w:t>spelling, grammatical and typing mistakes</w:t>
            </w:r>
          </w:p>
          <w:p w14:paraId="2F01D373" w14:textId="77777777" w:rsidR="002712CC" w:rsidRPr="002722DC" w:rsidRDefault="002712CC" w:rsidP="0077400B">
            <w:pPr>
              <w:widowControl w:val="0"/>
              <w:numPr>
                <w:ilvl w:val="0"/>
                <w:numId w:val="10"/>
              </w:numPr>
              <w:spacing w:before="0" w:after="0" w:line="240" w:lineRule="auto"/>
              <w:ind w:left="625" w:hanging="284"/>
              <w:rPr>
                <w:rFonts w:asciiTheme="majorHAnsi" w:hAnsiTheme="majorHAnsi"/>
                <w:sz w:val="20"/>
                <w:szCs w:val="20"/>
              </w:rPr>
            </w:pPr>
            <w:r w:rsidRPr="002722DC">
              <w:rPr>
                <w:rFonts w:asciiTheme="majorHAnsi" w:hAnsiTheme="majorHAnsi"/>
                <w:sz w:val="20"/>
                <w:szCs w:val="20"/>
              </w:rPr>
              <w:t>consistency of language and formatting</w:t>
            </w:r>
          </w:p>
          <w:p w14:paraId="70D1D0B4" w14:textId="77777777" w:rsidR="00435EA9" w:rsidRDefault="002712CC" w:rsidP="0077400B">
            <w:pPr>
              <w:widowControl w:val="0"/>
              <w:numPr>
                <w:ilvl w:val="0"/>
                <w:numId w:val="10"/>
              </w:numPr>
              <w:spacing w:before="0" w:after="0" w:line="240" w:lineRule="auto"/>
              <w:ind w:left="625" w:hanging="284"/>
              <w:rPr>
                <w:rFonts w:asciiTheme="majorHAnsi" w:hAnsiTheme="majorHAnsi"/>
                <w:sz w:val="20"/>
                <w:szCs w:val="20"/>
              </w:rPr>
            </w:pPr>
            <w:r w:rsidRPr="002722DC">
              <w:rPr>
                <w:rFonts w:asciiTheme="majorHAnsi" w:hAnsiTheme="majorHAnsi"/>
                <w:sz w:val="20"/>
                <w:szCs w:val="20"/>
              </w:rPr>
              <w:t>logical structure and presentation of the document.</w:t>
            </w:r>
          </w:p>
          <w:p w14:paraId="7419B3FF" w14:textId="710A1884" w:rsidR="00A951FC" w:rsidRPr="00056F0B" w:rsidRDefault="00A951FC" w:rsidP="0077400B">
            <w:pPr>
              <w:widowControl w:val="0"/>
              <w:numPr>
                <w:ilvl w:val="0"/>
                <w:numId w:val="10"/>
              </w:numPr>
              <w:spacing w:before="0" w:after="0" w:line="240" w:lineRule="auto"/>
              <w:ind w:left="625" w:hanging="28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compliance with the required templates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1B39F2" w14:textId="77777777" w:rsidR="00435EA9" w:rsidRPr="00DB5B92" w:rsidRDefault="00435EA9" w:rsidP="002712CC">
            <w:pPr>
              <w:widowControl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8FE333E" w14:textId="77777777" w:rsidR="00FD16BC" w:rsidRDefault="00FD16BC" w:rsidP="002F0F48"/>
    <w:sectPr w:rsidR="00FD16BC" w:rsidSect="002D177E">
      <w:headerReference w:type="default" r:id="rId11"/>
      <w:footerReference w:type="default" r:id="rId12"/>
      <w:pgSz w:w="11906" w:h="16838" w:code="9"/>
      <w:pgMar w:top="1418" w:right="1134" w:bottom="1418" w:left="1418" w:header="567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4A1027" w16cid:durableId="1E3021AE"/>
  <w16cid:commentId w16cid:paraId="5C69498D" w16cid:durableId="1E30400A"/>
  <w16cid:commentId w16cid:paraId="3F7D82D3" w16cid:durableId="1E304072"/>
  <w16cid:commentId w16cid:paraId="555A6B9A" w16cid:durableId="1E30210B"/>
  <w16cid:commentId w16cid:paraId="08DEDF12" w16cid:durableId="1E302169"/>
  <w16cid:commentId w16cid:paraId="0BFE831E" w16cid:durableId="1E303E52"/>
  <w16cid:commentId w16cid:paraId="23D8DDB0" w16cid:durableId="1E303E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06BC0" w14:textId="77777777" w:rsidR="00B64062" w:rsidRDefault="00B64062" w:rsidP="00EB1E33">
      <w:pPr>
        <w:spacing w:before="0" w:after="0" w:line="240" w:lineRule="auto"/>
      </w:pPr>
      <w:r>
        <w:separator/>
      </w:r>
    </w:p>
  </w:endnote>
  <w:endnote w:type="continuationSeparator" w:id="0">
    <w:p w14:paraId="28D21E8D" w14:textId="77777777" w:rsidR="00B64062" w:rsidRDefault="00B64062" w:rsidP="00EB1E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505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4EA2A" w14:textId="62AA2930" w:rsidR="00C139D4" w:rsidRDefault="00C139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A807E9" w14:textId="77777777" w:rsidR="001A5E7B" w:rsidRDefault="001A5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EEA3E" w14:textId="77777777" w:rsidR="00B64062" w:rsidRDefault="00B64062" w:rsidP="00EB1E33">
      <w:pPr>
        <w:spacing w:before="0" w:after="0" w:line="240" w:lineRule="auto"/>
      </w:pPr>
      <w:r>
        <w:separator/>
      </w:r>
    </w:p>
  </w:footnote>
  <w:footnote w:type="continuationSeparator" w:id="0">
    <w:p w14:paraId="62D508AC" w14:textId="77777777" w:rsidR="00B64062" w:rsidRDefault="00B64062" w:rsidP="00EB1E33">
      <w:pPr>
        <w:spacing w:before="0" w:after="0" w:line="240" w:lineRule="auto"/>
      </w:pPr>
      <w:r>
        <w:continuationSeparator/>
      </w:r>
    </w:p>
  </w:footnote>
  <w:footnote w:id="1">
    <w:p w14:paraId="08BECA82" w14:textId="31FE5928" w:rsidR="0050456D" w:rsidRPr="00C139D4" w:rsidRDefault="0050456D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F01756" w:rsidRPr="00C139D4">
        <w:rPr>
          <w:i/>
          <w:sz w:val="18"/>
          <w:szCs w:val="18"/>
        </w:rPr>
        <w:t>When the number of training products is high t</w:t>
      </w:r>
      <w:r w:rsidRPr="00C139D4">
        <w:rPr>
          <w:i/>
          <w:sz w:val="18"/>
          <w:szCs w:val="18"/>
        </w:rPr>
        <w:t>he titles can be presented as an attachment</w:t>
      </w:r>
      <w:r w:rsidR="00F95608" w:rsidRPr="00C139D4">
        <w:rPr>
          <w:i/>
          <w:sz w:val="18"/>
          <w:szCs w:val="18"/>
        </w:rPr>
        <w:t>.</w:t>
      </w:r>
    </w:p>
  </w:footnote>
  <w:footnote w:id="2">
    <w:p w14:paraId="1A6B980C" w14:textId="77777777" w:rsidR="00053373" w:rsidRPr="00C139D4" w:rsidRDefault="00053373" w:rsidP="00053373">
      <w:pPr>
        <w:pStyle w:val="FootnoteText"/>
        <w:rPr>
          <w:sz w:val="18"/>
          <w:szCs w:val="18"/>
        </w:rPr>
      </w:pPr>
      <w:r w:rsidRPr="00C139D4">
        <w:rPr>
          <w:rStyle w:val="FootnoteReference"/>
          <w:sz w:val="18"/>
          <w:szCs w:val="18"/>
        </w:rPr>
        <w:footnoteRef/>
      </w:r>
      <w:r w:rsidRPr="00C139D4">
        <w:rPr>
          <w:sz w:val="18"/>
          <w:szCs w:val="18"/>
        </w:rPr>
        <w:t xml:space="preserve"> </w:t>
      </w:r>
      <w:r w:rsidRPr="00C139D4">
        <w:rPr>
          <w:bCs/>
          <w:i/>
          <w:sz w:val="18"/>
          <w:szCs w:val="18"/>
        </w:rPr>
        <w:t xml:space="preserve">Persons not a member of the panel are required to </w:t>
      </w:r>
      <w:r w:rsidRPr="00C139D4">
        <w:rPr>
          <w:bCs/>
          <w:i/>
          <w:iCs/>
          <w:sz w:val="18"/>
          <w:szCs w:val="18"/>
        </w:rPr>
        <w:t>demonstrate relevant knowledge and experience in editing technical and industry publications, including details of relevant qualifications and/or professional membership(s).</w:t>
      </w:r>
    </w:p>
    <w:p w14:paraId="2CB4CE64" w14:textId="77777777" w:rsidR="00053373" w:rsidRPr="00C139D4" w:rsidRDefault="00053373">
      <w:pPr>
        <w:pStyle w:val="FootnoteText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749C" w14:textId="38C0F913" w:rsidR="00BE18B6" w:rsidRPr="00344286" w:rsidRDefault="00BE18B6" w:rsidP="00BE18B6">
    <w:pPr>
      <w:pStyle w:val="Header"/>
      <w:jc w:val="center"/>
      <w:rPr>
        <w:b/>
        <w:sz w:val="28"/>
        <w:szCs w:val="28"/>
      </w:rPr>
    </w:pPr>
    <w:r w:rsidRPr="00344286">
      <w:rPr>
        <w:b/>
        <w:sz w:val="28"/>
        <w:szCs w:val="28"/>
      </w:rPr>
      <w:t>Training Package Quality Assurance</w:t>
    </w:r>
  </w:p>
  <w:p w14:paraId="5C9DA594" w14:textId="77777777" w:rsidR="00BE18B6" w:rsidRDefault="00BE1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560DE0"/>
    <w:multiLevelType w:val="hybridMultilevel"/>
    <w:tmpl w:val="D956762E"/>
    <w:lvl w:ilvl="0" w:tplc="80C68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3732"/>
    <w:multiLevelType w:val="multilevel"/>
    <w:tmpl w:val="6DE6775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40E12"/>
    <w:multiLevelType w:val="hybridMultilevel"/>
    <w:tmpl w:val="0C14B0E6"/>
    <w:lvl w:ilvl="0" w:tplc="80C68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51AA"/>
    <w:multiLevelType w:val="hybridMultilevel"/>
    <w:tmpl w:val="45789D94"/>
    <w:lvl w:ilvl="0" w:tplc="80C68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1CF5"/>
    <w:multiLevelType w:val="hybridMultilevel"/>
    <w:tmpl w:val="27205478"/>
    <w:lvl w:ilvl="0" w:tplc="80C68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C251A"/>
    <w:multiLevelType w:val="hybridMultilevel"/>
    <w:tmpl w:val="266C43E8"/>
    <w:lvl w:ilvl="0" w:tplc="80C68E2C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AF40156"/>
    <w:multiLevelType w:val="multilevel"/>
    <w:tmpl w:val="40102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9935D5"/>
    <w:multiLevelType w:val="multilevel"/>
    <w:tmpl w:val="C6E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1B1ECA"/>
    <w:multiLevelType w:val="hybridMultilevel"/>
    <w:tmpl w:val="C50E3B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430A4D"/>
    <w:multiLevelType w:val="hybridMultilevel"/>
    <w:tmpl w:val="A9A2294A"/>
    <w:lvl w:ilvl="0" w:tplc="B1545B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0982676"/>
    <w:multiLevelType w:val="hybridMultilevel"/>
    <w:tmpl w:val="6BB0AE08"/>
    <w:lvl w:ilvl="0" w:tplc="80C68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559ED"/>
    <w:multiLevelType w:val="hybridMultilevel"/>
    <w:tmpl w:val="12187DB2"/>
    <w:lvl w:ilvl="0" w:tplc="528AF2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812EC"/>
    <w:multiLevelType w:val="multilevel"/>
    <w:tmpl w:val="49942F6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34CBD"/>
    <w:multiLevelType w:val="hybridMultilevel"/>
    <w:tmpl w:val="A17CBF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F7AC0"/>
    <w:multiLevelType w:val="hybridMultilevel"/>
    <w:tmpl w:val="C86A4466"/>
    <w:lvl w:ilvl="0" w:tplc="80C68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64911"/>
    <w:multiLevelType w:val="multilevel"/>
    <w:tmpl w:val="9496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A21271"/>
    <w:multiLevelType w:val="hybridMultilevel"/>
    <w:tmpl w:val="453CA20A"/>
    <w:lvl w:ilvl="0" w:tplc="80C68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"/>
  </w:num>
  <w:num w:numId="5">
    <w:abstractNumId w:val="12"/>
  </w:num>
  <w:num w:numId="6">
    <w:abstractNumId w:val="7"/>
  </w:num>
  <w:num w:numId="7">
    <w:abstractNumId w:val="15"/>
  </w:num>
  <w:num w:numId="8">
    <w:abstractNumId w:val="3"/>
  </w:num>
  <w:num w:numId="9">
    <w:abstractNumId w:val="14"/>
  </w:num>
  <w:num w:numId="10">
    <w:abstractNumId w:val="11"/>
  </w:num>
  <w:num w:numId="11">
    <w:abstractNumId w:val="10"/>
  </w:num>
  <w:num w:numId="12">
    <w:abstractNumId w:val="4"/>
  </w:num>
  <w:num w:numId="13">
    <w:abstractNumId w:val="0"/>
  </w:num>
  <w:num w:numId="14">
    <w:abstractNumId w:val="2"/>
  </w:num>
  <w:num w:numId="15">
    <w:abstractNumId w:val="16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mpty"/>
  </w:docVars>
  <w:rsids>
    <w:rsidRoot w:val="00EB1E33"/>
    <w:rsid w:val="00024198"/>
    <w:rsid w:val="00047481"/>
    <w:rsid w:val="00053373"/>
    <w:rsid w:val="000546A7"/>
    <w:rsid w:val="00056035"/>
    <w:rsid w:val="00056F0B"/>
    <w:rsid w:val="000A69FB"/>
    <w:rsid w:val="000C7D83"/>
    <w:rsid w:val="000D0CA7"/>
    <w:rsid w:val="00113456"/>
    <w:rsid w:val="00113D56"/>
    <w:rsid w:val="0011557A"/>
    <w:rsid w:val="00125E76"/>
    <w:rsid w:val="00127CBE"/>
    <w:rsid w:val="001370AC"/>
    <w:rsid w:val="00145B09"/>
    <w:rsid w:val="00146D7D"/>
    <w:rsid w:val="00147EF4"/>
    <w:rsid w:val="00154788"/>
    <w:rsid w:val="00163555"/>
    <w:rsid w:val="00177652"/>
    <w:rsid w:val="0018080D"/>
    <w:rsid w:val="00190359"/>
    <w:rsid w:val="001A5E7B"/>
    <w:rsid w:val="001B6B6D"/>
    <w:rsid w:val="001C615A"/>
    <w:rsid w:val="001F3E1C"/>
    <w:rsid w:val="00220250"/>
    <w:rsid w:val="0025459D"/>
    <w:rsid w:val="00262D4A"/>
    <w:rsid w:val="002712CC"/>
    <w:rsid w:val="002722DC"/>
    <w:rsid w:val="002756C3"/>
    <w:rsid w:val="00285E62"/>
    <w:rsid w:val="00294E97"/>
    <w:rsid w:val="002A0CB6"/>
    <w:rsid w:val="002B0454"/>
    <w:rsid w:val="002D177E"/>
    <w:rsid w:val="002F0F48"/>
    <w:rsid w:val="00315149"/>
    <w:rsid w:val="003226C9"/>
    <w:rsid w:val="0032353C"/>
    <w:rsid w:val="003325BD"/>
    <w:rsid w:val="00336A11"/>
    <w:rsid w:val="00342335"/>
    <w:rsid w:val="00344286"/>
    <w:rsid w:val="00346DDC"/>
    <w:rsid w:val="00350D48"/>
    <w:rsid w:val="00364F33"/>
    <w:rsid w:val="00375D36"/>
    <w:rsid w:val="0038630D"/>
    <w:rsid w:val="0039384F"/>
    <w:rsid w:val="003D311E"/>
    <w:rsid w:val="00413486"/>
    <w:rsid w:val="00435EA9"/>
    <w:rsid w:val="00464191"/>
    <w:rsid w:val="004656F7"/>
    <w:rsid w:val="00465F9E"/>
    <w:rsid w:val="00483803"/>
    <w:rsid w:val="004A7FEB"/>
    <w:rsid w:val="004E1476"/>
    <w:rsid w:val="0050456D"/>
    <w:rsid w:val="00516763"/>
    <w:rsid w:val="00533B94"/>
    <w:rsid w:val="00576C4A"/>
    <w:rsid w:val="00580B2A"/>
    <w:rsid w:val="0059180F"/>
    <w:rsid w:val="005C139E"/>
    <w:rsid w:val="005D236C"/>
    <w:rsid w:val="005D5FEF"/>
    <w:rsid w:val="005E77BC"/>
    <w:rsid w:val="005F3E78"/>
    <w:rsid w:val="00624732"/>
    <w:rsid w:val="00632392"/>
    <w:rsid w:val="0063506D"/>
    <w:rsid w:val="00640346"/>
    <w:rsid w:val="00641585"/>
    <w:rsid w:val="00654B71"/>
    <w:rsid w:val="0065578C"/>
    <w:rsid w:val="00667ABE"/>
    <w:rsid w:val="006D5941"/>
    <w:rsid w:val="006E50FE"/>
    <w:rsid w:val="006E5405"/>
    <w:rsid w:val="007135CF"/>
    <w:rsid w:val="00717398"/>
    <w:rsid w:val="0073031C"/>
    <w:rsid w:val="00731799"/>
    <w:rsid w:val="007350B3"/>
    <w:rsid w:val="00737AB0"/>
    <w:rsid w:val="00756125"/>
    <w:rsid w:val="0075774B"/>
    <w:rsid w:val="00762C36"/>
    <w:rsid w:val="0077400B"/>
    <w:rsid w:val="007930BA"/>
    <w:rsid w:val="007A6B48"/>
    <w:rsid w:val="007B2EEA"/>
    <w:rsid w:val="007B4D36"/>
    <w:rsid w:val="007C6282"/>
    <w:rsid w:val="007D2CF8"/>
    <w:rsid w:val="007D4648"/>
    <w:rsid w:val="008503E8"/>
    <w:rsid w:val="00865E64"/>
    <w:rsid w:val="00873623"/>
    <w:rsid w:val="00894DC2"/>
    <w:rsid w:val="008B618A"/>
    <w:rsid w:val="008C7102"/>
    <w:rsid w:val="008C71F6"/>
    <w:rsid w:val="008E5460"/>
    <w:rsid w:val="0091345F"/>
    <w:rsid w:val="009252D3"/>
    <w:rsid w:val="00947872"/>
    <w:rsid w:val="00952232"/>
    <w:rsid w:val="0095388C"/>
    <w:rsid w:val="00955B47"/>
    <w:rsid w:val="00981658"/>
    <w:rsid w:val="009C1661"/>
    <w:rsid w:val="009C548E"/>
    <w:rsid w:val="009D06F9"/>
    <w:rsid w:val="009D0C34"/>
    <w:rsid w:val="009E0804"/>
    <w:rsid w:val="00A04EE5"/>
    <w:rsid w:val="00A35BAC"/>
    <w:rsid w:val="00A46351"/>
    <w:rsid w:val="00A721A9"/>
    <w:rsid w:val="00A76FDC"/>
    <w:rsid w:val="00A94855"/>
    <w:rsid w:val="00A951FC"/>
    <w:rsid w:val="00AA3927"/>
    <w:rsid w:val="00AC71BB"/>
    <w:rsid w:val="00B32B23"/>
    <w:rsid w:val="00B43B52"/>
    <w:rsid w:val="00B4410E"/>
    <w:rsid w:val="00B46AB2"/>
    <w:rsid w:val="00B64062"/>
    <w:rsid w:val="00B66FA9"/>
    <w:rsid w:val="00B71AAD"/>
    <w:rsid w:val="00B9295D"/>
    <w:rsid w:val="00BA3032"/>
    <w:rsid w:val="00BA543E"/>
    <w:rsid w:val="00BC1E15"/>
    <w:rsid w:val="00BE18B6"/>
    <w:rsid w:val="00BF5F26"/>
    <w:rsid w:val="00C00800"/>
    <w:rsid w:val="00C139D4"/>
    <w:rsid w:val="00C30364"/>
    <w:rsid w:val="00C910A7"/>
    <w:rsid w:val="00CA7EDE"/>
    <w:rsid w:val="00CA7F77"/>
    <w:rsid w:val="00CD774D"/>
    <w:rsid w:val="00CE6C50"/>
    <w:rsid w:val="00D3388E"/>
    <w:rsid w:val="00D41EDB"/>
    <w:rsid w:val="00D52DC1"/>
    <w:rsid w:val="00E21BE9"/>
    <w:rsid w:val="00E308EA"/>
    <w:rsid w:val="00E44AE3"/>
    <w:rsid w:val="00E65DE5"/>
    <w:rsid w:val="00EB1E33"/>
    <w:rsid w:val="00F01756"/>
    <w:rsid w:val="00F2552C"/>
    <w:rsid w:val="00F66DB0"/>
    <w:rsid w:val="00F81043"/>
    <w:rsid w:val="00F81203"/>
    <w:rsid w:val="00F8394C"/>
    <w:rsid w:val="00F84630"/>
    <w:rsid w:val="00F944DA"/>
    <w:rsid w:val="00F95608"/>
    <w:rsid w:val="00FA2DD1"/>
    <w:rsid w:val="00FA47CA"/>
    <w:rsid w:val="00FC6539"/>
    <w:rsid w:val="00FC7752"/>
    <w:rsid w:val="00FD16BC"/>
    <w:rsid w:val="00FD595A"/>
    <w:rsid w:val="00FD746E"/>
    <w:rsid w:val="00FE45E3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BF8F5"/>
  <w15:docId w15:val="{54C6E8A8-6EB0-47C2-AD81-279BA56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D56"/>
    <w:p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Heading2"/>
    <w:next w:val="Normal"/>
    <w:qFormat/>
    <w:rsid w:val="008E5460"/>
    <w:pPr>
      <w:outlineLvl w:val="0"/>
    </w:pPr>
    <w:rPr>
      <w:rFonts w:cs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3555"/>
    <w:pPr>
      <w:keepNext/>
      <w:spacing w:before="240" w:after="60"/>
      <w:outlineLvl w:val="1"/>
    </w:pPr>
    <w:rPr>
      <w:rFonts w:cs="Arial"/>
      <w:b/>
      <w:bCs/>
      <w:iCs/>
      <w:color w:val="7030A0"/>
      <w:sz w:val="26"/>
      <w:szCs w:val="28"/>
    </w:rPr>
  </w:style>
  <w:style w:type="paragraph" w:styleId="Heading3">
    <w:name w:val="heading 3"/>
    <w:basedOn w:val="Normal"/>
    <w:next w:val="Normal"/>
    <w:qFormat/>
    <w:rsid w:val="00163555"/>
    <w:pPr>
      <w:keepNext/>
      <w:spacing w:before="240" w:after="60"/>
      <w:outlineLvl w:val="2"/>
    </w:pPr>
    <w:rPr>
      <w:rFonts w:cs="Arial"/>
      <w:b/>
      <w:bCs/>
      <w:color w:val="7030A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35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63555"/>
    <w:rPr>
      <w:rFonts w:ascii="Calibri" w:hAnsi="Calibri" w:cs="Arial"/>
      <w:b/>
      <w:bCs/>
      <w:iCs/>
      <w:color w:val="7030A0"/>
      <w:sz w:val="26"/>
      <w:szCs w:val="28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EB1E33"/>
    <w:rPr>
      <w:rFonts w:cs="Times New Roman"/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EB1E33"/>
    <w:rPr>
      <w:rFonts w:cs="Times New Roman"/>
      <w:b/>
      <w:bCs/>
      <w:i/>
      <w:iCs/>
      <w:color w:val="4F81BD"/>
    </w:rPr>
  </w:style>
  <w:style w:type="table" w:styleId="LightList-Accent1">
    <w:name w:val="Light List Accent 1"/>
    <w:basedOn w:val="TableNormal"/>
    <w:uiPriority w:val="61"/>
    <w:rsid w:val="00EB1E33"/>
    <w:rPr>
      <w:rFonts w:ascii="Calibri" w:hAnsi="Calibri" w:cs="Calibri"/>
    </w:rPr>
    <w:tblPr>
      <w:tblStyleRowBandSize w:val="1"/>
      <w:tblStyleColBandSize w:val="1"/>
      <w:tblBorders>
        <w:top w:val="single" w:sz="8" w:space="0" w:color="F58229" w:themeColor="accent1"/>
        <w:left w:val="single" w:sz="8" w:space="0" w:color="F58229" w:themeColor="accent1"/>
        <w:bottom w:val="single" w:sz="8" w:space="0" w:color="F58229" w:themeColor="accent1"/>
        <w:right w:val="single" w:sz="8" w:space="0" w:color="F58229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58229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58229" w:themeColor="accent1"/>
          <w:left w:val="single" w:sz="8" w:space="0" w:color="F58229" w:themeColor="accent1"/>
          <w:bottom w:val="single" w:sz="8" w:space="0" w:color="F58229" w:themeColor="accent1"/>
          <w:right w:val="single" w:sz="8" w:space="0" w:color="F58229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58229" w:themeColor="accent1"/>
          <w:left w:val="single" w:sz="8" w:space="0" w:color="F58229" w:themeColor="accent1"/>
          <w:bottom w:val="single" w:sz="8" w:space="0" w:color="F58229" w:themeColor="accent1"/>
          <w:right w:val="single" w:sz="8" w:space="0" w:color="F58229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58229" w:themeColor="accent1"/>
          <w:left w:val="single" w:sz="8" w:space="0" w:color="F58229" w:themeColor="accent1"/>
          <w:bottom w:val="single" w:sz="8" w:space="0" w:color="F58229" w:themeColor="accent1"/>
          <w:right w:val="single" w:sz="8" w:space="0" w:color="F58229" w:themeColor="accen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E5460"/>
    <w:pPr>
      <w:pBdr>
        <w:bottom w:val="single" w:sz="8" w:space="4" w:color="F58229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B75BC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60"/>
    <w:rPr>
      <w:rFonts w:asciiTheme="majorHAnsi" w:eastAsiaTheme="majorEastAsia" w:hAnsiTheme="majorHAnsi" w:cstheme="majorBidi"/>
      <w:color w:val="1B75BC" w:themeColor="text2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F2552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63555"/>
    <w:rPr>
      <w:rFonts w:asciiTheme="majorHAnsi" w:eastAsiaTheme="majorEastAsia" w:hAnsiTheme="majorHAnsi" w:cstheme="majorBidi"/>
      <w:i/>
      <w:iCs/>
      <w:color w:val="7030A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4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5E7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E7B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5E7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E7B"/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7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D83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D83"/>
    <w:rPr>
      <w:rFonts w:ascii="Calibri" w:hAnsi="Calibri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EA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EA9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1D1D1"/>
                                    <w:left w:val="none" w:sz="0" w:space="0" w:color="D1D1D1"/>
                                    <w:bottom w:val="none" w:sz="0" w:space="0" w:color="D1D1D1"/>
                                    <w:right w:val="none" w:sz="0" w:space="0" w:color="D1D1D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ISC">
      <a:dk1>
        <a:sysClr val="windowText" lastClr="000000"/>
      </a:dk1>
      <a:lt1>
        <a:sysClr val="window" lastClr="FFFFFF"/>
      </a:lt1>
      <a:dk2>
        <a:srgbClr val="1B75BC"/>
      </a:dk2>
      <a:lt2>
        <a:srgbClr val="FFFFFF"/>
      </a:lt2>
      <a:accent1>
        <a:srgbClr val="F58229"/>
      </a:accent1>
      <a:accent2>
        <a:srgbClr val="1B75BC"/>
      </a:accent2>
      <a:accent3>
        <a:srgbClr val="FBB040"/>
      </a:accent3>
      <a:accent4>
        <a:srgbClr val="27AAE1"/>
      </a:accent4>
      <a:accent5>
        <a:srgbClr val="D7DF23"/>
      </a:accent5>
      <a:accent6>
        <a:srgbClr val="E94E1B"/>
      </a:accent6>
      <a:hlink>
        <a:srgbClr val="1F497D"/>
      </a:hlink>
      <a:folHlink>
        <a:srgbClr val="5959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D796-0216-406B-924D-6A1DAD83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F89F6-079F-49E6-B49B-1383C05B056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E59033-2B02-47A8-816F-B197B44E6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DD6A49-7684-40EF-AB10-3EE25F7F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F0273615.dotm</Template>
  <TotalTime>1</TotalTime>
  <Pages>2</Pages>
  <Words>290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Alana O'Hare</dc:creator>
  <cp:lastModifiedBy>COOPER,Suzanne</cp:lastModifiedBy>
  <cp:revision>2</cp:revision>
  <cp:lastPrinted>2017-08-25T04:29:00Z</cp:lastPrinted>
  <dcterms:created xsi:type="dcterms:W3CDTF">2019-08-14T01:12:00Z</dcterms:created>
  <dcterms:modified xsi:type="dcterms:W3CDTF">2019-08-14T01:12:00Z</dcterms:modified>
</cp:coreProperties>
</file>