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1CA3" w14:textId="3B0EC21A" w:rsidR="00766B25" w:rsidRDefault="006465FC" w:rsidP="004979E4">
      <w:pPr>
        <w:pStyle w:val="Heading2-NotLinked"/>
        <w:tabs>
          <w:tab w:val="left" w:pos="7650"/>
        </w:tabs>
      </w:pPr>
      <w:r>
        <w:rPr>
          <w:noProof/>
        </w:rPr>
        <w:drawing>
          <wp:anchor distT="0" distB="0" distL="114300" distR="114300" simplePos="0" relativeHeight="251655168" behindDoc="1" locked="0" layoutInCell="1" allowOverlap="1" wp14:anchorId="1099D7A4" wp14:editId="255E2B3A">
            <wp:simplePos x="0" y="0"/>
            <wp:positionH relativeFrom="column">
              <wp:posOffset>-882015</wp:posOffset>
            </wp:positionH>
            <wp:positionV relativeFrom="paragraph">
              <wp:posOffset>454025</wp:posOffset>
            </wp:positionV>
            <wp:extent cx="8112907" cy="4270375"/>
            <wp:effectExtent l="0" t="0" r="2540" b="0"/>
            <wp:wrapNone/>
            <wp:docPr id="9" name="Picture 9" descr="A picture containing person,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transport&#10;&#10;Description automatically generated"/>
                    <pic:cNvPicPr/>
                  </pic:nvPicPr>
                  <pic:blipFill rotWithShape="1">
                    <a:blip r:embed="rId8" cstate="print">
                      <a:extLst>
                        <a:ext uri="{28A0092B-C50C-407E-A947-70E740481C1C}">
                          <a14:useLocalDpi xmlns:a14="http://schemas.microsoft.com/office/drawing/2010/main" val="0"/>
                        </a:ext>
                      </a:extLst>
                    </a:blip>
                    <a:srcRect/>
                    <a:stretch/>
                  </pic:blipFill>
                  <pic:spPr bwMode="auto">
                    <a:xfrm flipH="1">
                      <a:off x="0" y="0"/>
                      <a:ext cx="8112907" cy="427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9E4">
        <w:tab/>
      </w:r>
    </w:p>
    <w:p w14:paraId="75564E35" w14:textId="4039420D" w:rsidR="00766B25" w:rsidRDefault="006465FC" w:rsidP="00766B25">
      <w:pPr>
        <w:pStyle w:val="Heading2-NotLinked"/>
      </w:pPr>
      <w:r>
        <w:rPr>
          <w:noProof/>
        </w:rPr>
        <w:drawing>
          <wp:anchor distT="0" distB="0" distL="114300" distR="114300" simplePos="0" relativeHeight="251664384" behindDoc="1" locked="0" layoutInCell="1" allowOverlap="1" wp14:anchorId="2F0B48C2" wp14:editId="2BDF020B">
            <wp:simplePos x="0" y="0"/>
            <wp:positionH relativeFrom="page">
              <wp:align>left</wp:align>
            </wp:positionH>
            <wp:positionV relativeFrom="margin">
              <wp:posOffset>522605</wp:posOffset>
            </wp:positionV>
            <wp:extent cx="7559675" cy="7791450"/>
            <wp:effectExtent l="0" t="0" r="3175" b="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9" cstate="print">
                      <a:extLst>
                        <a:ext uri="{28A0092B-C50C-407E-A947-70E740481C1C}">
                          <a14:useLocalDpi xmlns:a14="http://schemas.microsoft.com/office/drawing/2010/main" val="0"/>
                        </a:ext>
                      </a:extLst>
                    </a:blip>
                    <a:srcRect b="20371"/>
                    <a:stretch/>
                  </pic:blipFill>
                  <pic:spPr bwMode="auto">
                    <a:xfrm>
                      <a:off x="0" y="0"/>
                      <a:ext cx="7559675" cy="7791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AB7E58" w14:textId="14FCA97B" w:rsidR="00766B25" w:rsidRDefault="00766B25" w:rsidP="00766B25">
      <w:pPr>
        <w:pStyle w:val="Heading2-NotLinked"/>
      </w:pPr>
    </w:p>
    <w:p w14:paraId="678A0BC9" w14:textId="17BF2C45" w:rsidR="00766B25" w:rsidRDefault="00766B25" w:rsidP="00766B25">
      <w:pPr>
        <w:pStyle w:val="Heading2-NotLinked"/>
      </w:pPr>
    </w:p>
    <w:p w14:paraId="4688942B" w14:textId="2CEFDACB" w:rsidR="00766B25" w:rsidRDefault="00766B25" w:rsidP="00766B25">
      <w:pPr>
        <w:pStyle w:val="Heading2-NotLinked"/>
      </w:pPr>
    </w:p>
    <w:p w14:paraId="554EE06B" w14:textId="381EF3A9" w:rsidR="00CF0000" w:rsidRDefault="00CF0000" w:rsidP="00CF0000">
      <w:pPr>
        <w:pStyle w:val="SectionTitle"/>
        <w:rPr>
          <w:color w:val="EC008C" w:themeColor="accent5"/>
        </w:rPr>
      </w:pPr>
    </w:p>
    <w:p w14:paraId="69B25E39" w14:textId="77777777" w:rsidR="009C7E3D" w:rsidRDefault="009C7E3D" w:rsidP="00CF0000">
      <w:pPr>
        <w:pStyle w:val="SectionTitle"/>
        <w:rPr>
          <w:color w:val="EC008C" w:themeColor="accent5"/>
        </w:rPr>
      </w:pPr>
    </w:p>
    <w:p w14:paraId="036C5BAE" w14:textId="77777777" w:rsidR="006465FC" w:rsidRDefault="006465FC" w:rsidP="00CF0000">
      <w:pPr>
        <w:pStyle w:val="SectionTitle"/>
        <w:rPr>
          <w:color w:val="EC008C" w:themeColor="accent5"/>
        </w:rPr>
      </w:pPr>
    </w:p>
    <w:p w14:paraId="69A47565" w14:textId="77777777" w:rsidR="006465FC" w:rsidRPr="0003654A" w:rsidRDefault="006465FC" w:rsidP="00CF0000">
      <w:pPr>
        <w:pStyle w:val="SectionTitle"/>
        <w:rPr>
          <w:color w:val="EC008C" w:themeColor="accent5"/>
          <w:sz w:val="32"/>
          <w:szCs w:val="32"/>
        </w:rPr>
      </w:pPr>
    </w:p>
    <w:p w14:paraId="1824B2CD" w14:textId="7BB85511" w:rsidR="00766B25" w:rsidRPr="00CF0000" w:rsidRDefault="00766B25" w:rsidP="00CF0000">
      <w:pPr>
        <w:pStyle w:val="SectionTitle"/>
        <w:rPr>
          <w:color w:val="EC008C" w:themeColor="accent5"/>
        </w:rPr>
      </w:pPr>
      <w:r w:rsidRPr="00CF0000">
        <w:rPr>
          <w:color w:val="EC008C" w:themeColor="accent5"/>
        </w:rPr>
        <w:t>Service Delivery Plan</w:t>
      </w:r>
    </w:p>
    <w:p w14:paraId="52EC339F" w14:textId="08928DB8" w:rsidR="00766B25" w:rsidRDefault="00766B25" w:rsidP="00766B25">
      <w:pPr>
        <w:rPr>
          <w:szCs w:val="20"/>
        </w:rPr>
      </w:pPr>
      <w:r w:rsidRPr="0003654A">
        <w:rPr>
          <w:szCs w:val="20"/>
        </w:rPr>
        <w:t>The APM Employability Skills Training (EST) Service Delivery Plan sets out our commitments to participants, highlighting the unique service you can expect from us.</w:t>
      </w:r>
    </w:p>
    <w:p w14:paraId="7953871C" w14:textId="77777777" w:rsidR="0003654A" w:rsidRPr="0003654A" w:rsidRDefault="0003654A" w:rsidP="00766B25">
      <w:pPr>
        <w:rPr>
          <w:szCs w:val="20"/>
        </w:rPr>
      </w:pPr>
    </w:p>
    <w:p w14:paraId="4A8529BC" w14:textId="14733104" w:rsidR="00766B25" w:rsidRDefault="00766B25" w:rsidP="00766B25">
      <w:pPr>
        <w:rPr>
          <w:szCs w:val="20"/>
        </w:rPr>
      </w:pPr>
      <w:r w:rsidRPr="0003654A">
        <w:rPr>
          <w:szCs w:val="20"/>
        </w:rPr>
        <w:t xml:space="preserve">For </w:t>
      </w:r>
      <w:r w:rsidRPr="0003654A">
        <w:rPr>
          <w:b/>
          <w:bCs/>
          <w:szCs w:val="20"/>
        </w:rPr>
        <w:t>EST</w:t>
      </w:r>
      <w:r w:rsidRPr="0003654A">
        <w:rPr>
          <w:szCs w:val="20"/>
        </w:rPr>
        <w:t xml:space="preserve"> </w:t>
      </w:r>
      <w:r w:rsidRPr="0003654A">
        <w:rPr>
          <w:b/>
          <w:bCs/>
          <w:szCs w:val="20"/>
        </w:rPr>
        <w:t>participants</w:t>
      </w:r>
      <w:r w:rsidRPr="0003654A">
        <w:rPr>
          <w:szCs w:val="20"/>
        </w:rPr>
        <w:t>, APM’s EST program will build participant’s employability skills that are relevant to the workplace. Participants will develop their knowledge, understanding and experience through the delivery of industry focused training in a work-like environment to create local employment pathways.</w:t>
      </w:r>
    </w:p>
    <w:p w14:paraId="222C130A" w14:textId="77777777" w:rsidR="0003654A" w:rsidRPr="0003654A" w:rsidRDefault="0003654A" w:rsidP="00766B25">
      <w:pPr>
        <w:rPr>
          <w:szCs w:val="20"/>
        </w:rPr>
      </w:pPr>
    </w:p>
    <w:p w14:paraId="719EFC5E" w14:textId="16278083" w:rsidR="00766B25" w:rsidRPr="0003654A" w:rsidRDefault="00766B25" w:rsidP="00766B25">
      <w:pPr>
        <w:rPr>
          <w:szCs w:val="20"/>
        </w:rPr>
      </w:pPr>
      <w:r w:rsidRPr="0003654A">
        <w:rPr>
          <w:szCs w:val="20"/>
        </w:rPr>
        <w:t>APM commits to:</w:t>
      </w:r>
    </w:p>
    <w:p w14:paraId="7B4491A3" w14:textId="2F42B0C7" w:rsidR="00766B25" w:rsidRPr="0003654A" w:rsidRDefault="00766B25" w:rsidP="00766B25">
      <w:pPr>
        <w:pStyle w:val="ListParagraph"/>
        <w:numPr>
          <w:ilvl w:val="0"/>
          <w:numId w:val="46"/>
        </w:numPr>
        <w:spacing w:before="0" w:after="160" w:line="259" w:lineRule="auto"/>
        <w:rPr>
          <w:szCs w:val="20"/>
        </w:rPr>
      </w:pPr>
      <w:r w:rsidRPr="0003654A">
        <w:rPr>
          <w:szCs w:val="20"/>
        </w:rPr>
        <w:t xml:space="preserve">Providing local training in </w:t>
      </w:r>
      <w:r w:rsidR="00AB39FD" w:rsidRPr="0003654A">
        <w:rPr>
          <w:szCs w:val="20"/>
        </w:rPr>
        <w:t>Mount Barker, Adelaide, Christies Beach, Glenelg, and Victor Harbour</w:t>
      </w:r>
      <w:r w:rsidRPr="0003654A">
        <w:rPr>
          <w:szCs w:val="20"/>
        </w:rPr>
        <w:t xml:space="preserve">. Building employability skills that prepare you to access jobs in the local labour market. In the Adelaide South Employment Region, this may include jobs in highest growth and largest employing industries of </w:t>
      </w:r>
      <w:r w:rsidR="00AB39FD" w:rsidRPr="0003654A">
        <w:rPr>
          <w:szCs w:val="20"/>
        </w:rPr>
        <w:t>Health Care &amp; Social Assistance, Education &amp; Training, Retail, Construction and Professional, Scientific &amp; Technical Services.</w:t>
      </w:r>
    </w:p>
    <w:p w14:paraId="10942536" w14:textId="762A5353" w:rsidR="00766B25" w:rsidRPr="0003654A" w:rsidRDefault="00766B25" w:rsidP="00766B25">
      <w:pPr>
        <w:pStyle w:val="ListParagraph"/>
        <w:numPr>
          <w:ilvl w:val="0"/>
          <w:numId w:val="46"/>
        </w:numPr>
        <w:spacing w:before="0" w:after="160" w:line="259" w:lineRule="auto"/>
        <w:rPr>
          <w:szCs w:val="20"/>
        </w:rPr>
      </w:pPr>
      <w:r w:rsidRPr="0003654A">
        <w:rPr>
          <w:szCs w:val="20"/>
        </w:rPr>
        <w:t>Conducting a skills audit to explore career options and help you identify your transferable skills to reach your vocational goals in your areas of interest</w:t>
      </w:r>
      <w:r w:rsidR="00FB554E" w:rsidRPr="0003654A">
        <w:rPr>
          <w:szCs w:val="20"/>
        </w:rPr>
        <w:t>.</w:t>
      </w:r>
    </w:p>
    <w:p w14:paraId="1E6439FF" w14:textId="01974DA2" w:rsidR="00766B25" w:rsidRPr="0003654A" w:rsidRDefault="00766B25" w:rsidP="00766B25">
      <w:pPr>
        <w:pStyle w:val="ListParagraph"/>
        <w:numPr>
          <w:ilvl w:val="0"/>
          <w:numId w:val="46"/>
        </w:numPr>
        <w:spacing w:before="0" w:after="160" w:line="259" w:lineRule="auto"/>
        <w:rPr>
          <w:szCs w:val="20"/>
        </w:rPr>
      </w:pPr>
      <w:r w:rsidRPr="0003654A">
        <w:rPr>
          <w:szCs w:val="20"/>
        </w:rPr>
        <w:t>Assist you to build your digital literacy whilst accessing online career quizzes, creating and updating resumes, cover letters and job applications</w:t>
      </w:r>
      <w:r w:rsidR="00FB554E" w:rsidRPr="0003654A">
        <w:rPr>
          <w:szCs w:val="20"/>
        </w:rPr>
        <w:t>.</w:t>
      </w:r>
    </w:p>
    <w:p w14:paraId="0611BA04" w14:textId="06888CAC" w:rsidR="00766B25" w:rsidRPr="0003654A" w:rsidRDefault="00766B25" w:rsidP="00766B25">
      <w:pPr>
        <w:pStyle w:val="ListParagraph"/>
        <w:numPr>
          <w:ilvl w:val="0"/>
          <w:numId w:val="46"/>
        </w:numPr>
        <w:spacing w:before="0" w:after="160" w:line="259" w:lineRule="auto"/>
        <w:rPr>
          <w:szCs w:val="20"/>
        </w:rPr>
      </w:pPr>
      <w:r w:rsidRPr="0003654A">
        <w:rPr>
          <w:szCs w:val="20"/>
        </w:rPr>
        <w:t>Connecting you with local employers who will speak to you about the jobs they have available or invite you to work site tours</w:t>
      </w:r>
      <w:r w:rsidR="00FB554E" w:rsidRPr="0003654A">
        <w:rPr>
          <w:szCs w:val="20"/>
        </w:rPr>
        <w:t>.</w:t>
      </w:r>
    </w:p>
    <w:p w14:paraId="7119DEC7" w14:textId="2C849BD5" w:rsidR="00766B25" w:rsidRPr="0003654A" w:rsidRDefault="006465FC" w:rsidP="00766B25">
      <w:pPr>
        <w:pStyle w:val="ListParagraph"/>
        <w:numPr>
          <w:ilvl w:val="0"/>
          <w:numId w:val="46"/>
        </w:numPr>
        <w:spacing w:before="0" w:after="160" w:line="259" w:lineRule="auto"/>
        <w:rPr>
          <w:szCs w:val="20"/>
        </w:rPr>
      </w:pPr>
      <w:r w:rsidRPr="0003654A">
        <w:rPr>
          <w:noProof/>
          <w:szCs w:val="20"/>
        </w:rPr>
        <w:drawing>
          <wp:anchor distT="0" distB="0" distL="114300" distR="114300" simplePos="0" relativeHeight="251668480" behindDoc="1" locked="0" layoutInCell="1" allowOverlap="1" wp14:anchorId="4944E379" wp14:editId="718B8A83">
            <wp:simplePos x="0" y="0"/>
            <wp:positionH relativeFrom="margin">
              <wp:align>right</wp:align>
            </wp:positionH>
            <wp:positionV relativeFrom="bottomMargin">
              <wp:align>top</wp:align>
            </wp:positionV>
            <wp:extent cx="859790" cy="5397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790" cy="539750"/>
                    </a:xfrm>
                    <a:prstGeom prst="rect">
                      <a:avLst/>
                    </a:prstGeom>
                  </pic:spPr>
                </pic:pic>
              </a:graphicData>
            </a:graphic>
            <wp14:sizeRelH relativeFrom="margin">
              <wp14:pctWidth>0</wp14:pctWidth>
            </wp14:sizeRelH>
            <wp14:sizeRelV relativeFrom="margin">
              <wp14:pctHeight>0</wp14:pctHeight>
            </wp14:sizeRelV>
          </wp:anchor>
        </w:drawing>
      </w:r>
      <w:r w:rsidR="00766B25" w:rsidRPr="0003654A">
        <w:rPr>
          <w:szCs w:val="20"/>
        </w:rPr>
        <w:t>You will hear from former participants and industry experts</w:t>
      </w:r>
      <w:r w:rsidR="00FB554E" w:rsidRPr="0003654A">
        <w:rPr>
          <w:szCs w:val="20"/>
        </w:rPr>
        <w:t>.</w:t>
      </w:r>
    </w:p>
    <w:p w14:paraId="3E385E36" w14:textId="77777777" w:rsidR="0061462E" w:rsidRDefault="0061462E" w:rsidP="0061462E">
      <w:pPr>
        <w:pStyle w:val="ListParagraph"/>
        <w:numPr>
          <w:ilvl w:val="0"/>
          <w:numId w:val="46"/>
        </w:numPr>
        <w:spacing w:before="0" w:after="160" w:line="254" w:lineRule="auto"/>
        <w:rPr>
          <w:szCs w:val="20"/>
        </w:rPr>
      </w:pPr>
      <w:r>
        <w:rPr>
          <w:szCs w:val="20"/>
        </w:rPr>
        <w:t xml:space="preserve">You may access </w:t>
      </w:r>
      <w:r>
        <w:t xml:space="preserve">workplace visits as a part of our Industry Awareness Experiences </w:t>
      </w:r>
      <w:r>
        <w:rPr>
          <w:szCs w:val="20"/>
        </w:rPr>
        <w:t xml:space="preserve">with local Employers.  </w:t>
      </w:r>
    </w:p>
    <w:p w14:paraId="59BF77F5" w14:textId="5CC77D74" w:rsidR="00766B25" w:rsidRPr="0003654A" w:rsidRDefault="00766B25" w:rsidP="00766B25">
      <w:pPr>
        <w:pStyle w:val="ListParagraph"/>
        <w:numPr>
          <w:ilvl w:val="0"/>
          <w:numId w:val="46"/>
        </w:numPr>
        <w:spacing w:before="0" w:after="160" w:line="259" w:lineRule="auto"/>
        <w:rPr>
          <w:szCs w:val="20"/>
        </w:rPr>
      </w:pPr>
      <w:r w:rsidRPr="0003654A">
        <w:rPr>
          <w:szCs w:val="20"/>
        </w:rPr>
        <w:lastRenderedPageBreak/>
        <w:t>Asking for your feedback to ensure we remain relevant and continue to meet the needs of participants in the local area</w:t>
      </w:r>
      <w:r w:rsidR="00FB554E" w:rsidRPr="0003654A">
        <w:rPr>
          <w:szCs w:val="20"/>
        </w:rPr>
        <w:t>.</w:t>
      </w:r>
    </w:p>
    <w:p w14:paraId="16DD90CE" w14:textId="77777777" w:rsidR="00CF0000" w:rsidRDefault="00766B25" w:rsidP="00CF0000">
      <w:pPr>
        <w:pStyle w:val="ListParagraph"/>
        <w:numPr>
          <w:ilvl w:val="0"/>
          <w:numId w:val="46"/>
        </w:numPr>
        <w:spacing w:before="0" w:after="160" w:line="259" w:lineRule="auto"/>
        <w:rPr>
          <w:szCs w:val="20"/>
        </w:rPr>
      </w:pPr>
      <w:r w:rsidRPr="0003654A">
        <w:rPr>
          <w:szCs w:val="20"/>
        </w:rPr>
        <w:t>Offering additional tailored support depending on your needs, for example allied health services or links with local community servic</w:t>
      </w:r>
      <w:r w:rsidR="009C7E3D" w:rsidRPr="0003654A">
        <w:rPr>
          <w:szCs w:val="20"/>
        </w:rPr>
        <w:t>e</w:t>
      </w:r>
      <w:r w:rsidR="00FB554E" w:rsidRPr="0003654A">
        <w:rPr>
          <w:szCs w:val="20"/>
        </w:rPr>
        <w:t>.</w:t>
      </w:r>
    </w:p>
    <w:p w14:paraId="51838D32" w14:textId="77777777" w:rsidR="0003654A" w:rsidRDefault="0003654A" w:rsidP="0003654A">
      <w:pPr>
        <w:spacing w:before="0" w:after="160" w:line="259" w:lineRule="auto"/>
        <w:rPr>
          <w:szCs w:val="20"/>
        </w:rPr>
      </w:pPr>
    </w:p>
    <w:p w14:paraId="7AA9560F" w14:textId="44BAE8D8" w:rsidR="0003654A" w:rsidRPr="0003654A" w:rsidRDefault="0003654A" w:rsidP="0003654A">
      <w:pPr>
        <w:spacing w:before="0" w:after="160" w:line="259" w:lineRule="auto"/>
        <w:rPr>
          <w:szCs w:val="20"/>
        </w:rPr>
        <w:sectPr w:rsidR="0003654A" w:rsidRPr="0003654A" w:rsidSect="006465FC">
          <w:footerReference w:type="even" r:id="rId11"/>
          <w:footerReference w:type="default" r:id="rId12"/>
          <w:headerReference w:type="first" r:id="rId13"/>
          <w:footerReference w:type="first" r:id="rId14"/>
          <w:pgSz w:w="11906" w:h="16838"/>
          <w:pgMar w:top="1701" w:right="1134" w:bottom="1701" w:left="1134" w:header="567" w:footer="567" w:gutter="0"/>
          <w:cols w:space="708"/>
          <w:titlePg/>
          <w:docGrid w:linePitch="360"/>
        </w:sectPr>
      </w:pPr>
    </w:p>
    <w:p w14:paraId="74FD9986" w14:textId="0CA73146" w:rsidR="00766B25" w:rsidRPr="00D3058D" w:rsidRDefault="00766B25" w:rsidP="00CF0000">
      <w:pPr>
        <w:pStyle w:val="Heading2-NotLinked"/>
      </w:pPr>
      <w:r w:rsidRPr="006473AC">
        <w:t>Jobs and Skills</w:t>
      </w:r>
    </w:p>
    <w:p w14:paraId="3FF7AD2E" w14:textId="09939788" w:rsidR="00766B25" w:rsidRPr="00B47C6C" w:rsidRDefault="00766B25" w:rsidP="00766B25">
      <w:r>
        <w:t xml:space="preserve">APM can benefit </w:t>
      </w:r>
      <w:r w:rsidR="00FB554E">
        <w:t>participants</w:t>
      </w:r>
      <w:r>
        <w:t xml:space="preserve"> by providing priority access to services from our partners.</w:t>
      </w:r>
    </w:p>
    <w:p w14:paraId="02458480" w14:textId="59427152" w:rsidR="008D3FC1" w:rsidRPr="008D3FC1" w:rsidRDefault="00766B25" w:rsidP="008D3FC1">
      <w:pPr>
        <w:pStyle w:val="ListParagraph"/>
        <w:numPr>
          <w:ilvl w:val="0"/>
          <w:numId w:val="47"/>
        </w:numPr>
        <w:spacing w:before="0" w:after="160" w:line="259" w:lineRule="auto"/>
        <w:rPr>
          <w:rStyle w:val="Hyperlink"/>
          <w:color w:val="auto"/>
          <w:u w:val="none"/>
        </w:rPr>
      </w:pPr>
      <w:r w:rsidRPr="004B2A70">
        <w:rPr>
          <w:b/>
          <w:bCs/>
        </w:rPr>
        <w:t>Employable Me</w:t>
      </w:r>
      <w:r w:rsidRPr="004B2A70">
        <w:t xml:space="preserve"> can help</w:t>
      </w:r>
      <w:r>
        <w:t xml:space="preserve"> </w:t>
      </w:r>
      <w:r w:rsidRPr="004B2A70">
        <w:t>find a job</w:t>
      </w:r>
      <w:r>
        <w:t xml:space="preserve"> </w:t>
      </w:r>
      <w:r w:rsidRPr="004B2A70">
        <w:t>that suits you. Whatever barriers you face when looking for work, we’re here for you.</w:t>
      </w:r>
      <w:r>
        <w:t xml:space="preserve"> </w:t>
      </w:r>
      <w:r w:rsidRPr="004B2A70">
        <w:t>Through Employable Me, you get the tools, guides and support to connect with</w:t>
      </w:r>
      <w:r>
        <w:t xml:space="preserve"> active</w:t>
      </w:r>
      <w:r w:rsidRPr="004B2A70">
        <w:t xml:space="preserve"> employers.</w:t>
      </w:r>
      <w:r>
        <w:t xml:space="preserve"> Learn more about Employable Me here </w:t>
      </w:r>
      <w:hyperlink r:id="rId15" w:history="1">
        <w:r w:rsidRPr="009414F4">
          <w:rPr>
            <w:rStyle w:val="Hyperlink"/>
          </w:rPr>
          <w:t>www.employableme.com</w:t>
        </w:r>
      </w:hyperlink>
    </w:p>
    <w:p w14:paraId="460AE274" w14:textId="3BF90E75" w:rsidR="008D3FC1" w:rsidRPr="008D3FC1" w:rsidRDefault="008D3FC1" w:rsidP="008D3FC1">
      <w:pPr>
        <w:pStyle w:val="ListParagraph"/>
        <w:numPr>
          <w:ilvl w:val="0"/>
          <w:numId w:val="0"/>
        </w:numPr>
        <w:spacing w:before="0" w:after="160" w:line="259" w:lineRule="auto"/>
        <w:ind w:left="720"/>
      </w:pPr>
    </w:p>
    <w:p w14:paraId="2F664FD4" w14:textId="430DABD9" w:rsidR="00766B25" w:rsidRPr="008D3FC1" w:rsidRDefault="00766B25" w:rsidP="008D3FC1">
      <w:pPr>
        <w:pStyle w:val="ListParagraph"/>
        <w:numPr>
          <w:ilvl w:val="0"/>
          <w:numId w:val="47"/>
        </w:numPr>
        <w:spacing w:before="0" w:after="160" w:line="259" w:lineRule="auto"/>
        <w:rPr>
          <w:rStyle w:val="Hyperlink"/>
          <w:color w:val="auto"/>
          <w:u w:val="none"/>
        </w:rPr>
      </w:pPr>
      <w:r w:rsidRPr="008D3FC1">
        <w:rPr>
          <w:b/>
          <w:bCs/>
        </w:rPr>
        <w:t xml:space="preserve">Innovative Training and Recruitment (RTO ID 40206) </w:t>
      </w:r>
      <w:r>
        <w:t xml:space="preserve">provides access to accredited learning to develop role and industry specific skills. Learn more about Innovative Training and Recruitment here </w:t>
      </w:r>
      <w:hyperlink r:id="rId16" w:history="1">
        <w:r w:rsidRPr="009414F4">
          <w:rPr>
            <w:rStyle w:val="Hyperlink"/>
          </w:rPr>
          <w:t>www.itandr.com.au</w:t>
        </w:r>
      </w:hyperlink>
    </w:p>
    <w:p w14:paraId="031142A6" w14:textId="3F9807C6" w:rsidR="00766B25" w:rsidRDefault="00CF0000" w:rsidP="008D3FC1">
      <w:pPr>
        <w:pStyle w:val="ListParagraph"/>
        <w:numPr>
          <w:ilvl w:val="0"/>
          <w:numId w:val="0"/>
        </w:numPr>
        <w:ind w:left="1440"/>
      </w:pPr>
      <w:r>
        <w:rPr>
          <w:noProof/>
        </w:rPr>
        <w:drawing>
          <wp:anchor distT="0" distB="0" distL="114300" distR="114300" simplePos="0" relativeHeight="251667456" behindDoc="1" locked="0" layoutInCell="1" allowOverlap="1" wp14:anchorId="278FC3A8" wp14:editId="67726D7B">
            <wp:simplePos x="0" y="0"/>
            <wp:positionH relativeFrom="page">
              <wp:posOffset>4949371</wp:posOffset>
            </wp:positionH>
            <wp:positionV relativeFrom="page">
              <wp:posOffset>0</wp:posOffset>
            </wp:positionV>
            <wp:extent cx="4482375" cy="10691495"/>
            <wp:effectExtent l="0" t="0" r="0" b="0"/>
            <wp:wrapNone/>
            <wp:docPr id="1073741828" name="Picture 10737418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rotWithShape="1">
                    <a:blip r:embed="rId17" cstate="print">
                      <a:extLst>
                        <a:ext uri="{28A0092B-C50C-407E-A947-70E740481C1C}">
                          <a14:useLocalDpi xmlns:a14="http://schemas.microsoft.com/office/drawing/2010/main" val="0"/>
                        </a:ext>
                      </a:extLst>
                    </a:blip>
                    <a:srcRect r="-2"/>
                    <a:stretch/>
                  </pic:blipFill>
                  <pic:spPr bwMode="auto">
                    <a:xfrm>
                      <a:off x="0" y="0"/>
                      <a:ext cx="44823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68A7C" w14:textId="10DC01C9" w:rsidR="00766B25" w:rsidRDefault="00766B25" w:rsidP="00766B25">
      <w:pPr>
        <w:pStyle w:val="ListParagraph"/>
        <w:numPr>
          <w:ilvl w:val="0"/>
          <w:numId w:val="47"/>
        </w:numPr>
        <w:spacing w:before="0" w:after="160" w:line="259" w:lineRule="auto"/>
      </w:pPr>
      <w:r>
        <w:rPr>
          <w:b/>
          <w:bCs/>
        </w:rPr>
        <w:t xml:space="preserve">Management Consultancy International (RTO ID 91088) </w:t>
      </w:r>
      <w:r>
        <w:t xml:space="preserve">provides access to accredited learning to develop role and industry specific skills. Learn more about Management Consultancy International here </w:t>
      </w:r>
      <w:hyperlink r:id="rId18" w:history="1">
        <w:r w:rsidRPr="00D80BCA">
          <w:rPr>
            <w:rStyle w:val="Hyperlink"/>
          </w:rPr>
          <w:t>www.mci.edu.au</w:t>
        </w:r>
      </w:hyperlink>
    </w:p>
    <w:p w14:paraId="6F6B8905" w14:textId="129AE18B" w:rsidR="00766B25" w:rsidRPr="00A47E71" w:rsidRDefault="00766B25" w:rsidP="008D3FC1">
      <w:pPr>
        <w:pStyle w:val="ListParagraph"/>
        <w:numPr>
          <w:ilvl w:val="0"/>
          <w:numId w:val="0"/>
        </w:numPr>
        <w:ind w:left="1440"/>
      </w:pPr>
    </w:p>
    <w:p w14:paraId="2F73CD50" w14:textId="34CA9612" w:rsidR="00CF0000" w:rsidRPr="00136CA3" w:rsidRDefault="00766B25" w:rsidP="00766B25">
      <w:pPr>
        <w:pStyle w:val="ListParagraph"/>
        <w:numPr>
          <w:ilvl w:val="0"/>
          <w:numId w:val="47"/>
        </w:numPr>
        <w:spacing w:before="0" w:after="160" w:line="259" w:lineRule="auto"/>
        <w:rPr>
          <w:b/>
          <w:bCs/>
        </w:rPr>
        <w:sectPr w:rsidR="00CF0000" w:rsidRPr="00136CA3" w:rsidSect="00CF0000">
          <w:type w:val="continuous"/>
          <w:pgSz w:w="11906" w:h="16838"/>
          <w:pgMar w:top="1985" w:right="1134" w:bottom="1134" w:left="1134" w:header="567" w:footer="567" w:gutter="0"/>
          <w:cols w:space="709"/>
          <w:docGrid w:linePitch="360"/>
        </w:sectPr>
      </w:pPr>
      <w:r>
        <w:rPr>
          <w:b/>
          <w:bCs/>
        </w:rPr>
        <w:t>Industry endorsement</w:t>
      </w:r>
      <w:r>
        <w:t xml:space="preserve"> APM consults with relevant industry bodies to endorse our training to ensure it meets the current needs of industr</w:t>
      </w:r>
      <w:r w:rsidR="006465FC">
        <w:t>y</w:t>
      </w:r>
    </w:p>
    <w:p w14:paraId="28BD281B" w14:textId="77777777" w:rsidR="006465FC" w:rsidRDefault="006465FC" w:rsidP="00C0572E">
      <w:pPr>
        <w:pStyle w:val="Heading2"/>
      </w:pPr>
    </w:p>
    <w:p w14:paraId="49899BE3" w14:textId="6B048DB4" w:rsidR="00C0572E" w:rsidRPr="00C0572E" w:rsidRDefault="00C0572E" w:rsidP="00C0572E">
      <w:pPr>
        <w:pStyle w:val="Heading2"/>
      </w:pPr>
      <w:r w:rsidRPr="00C0572E">
        <w:t>About APM</w:t>
      </w:r>
    </w:p>
    <w:p w14:paraId="3F2E2C7B" w14:textId="7DE19194" w:rsidR="00C0572E" w:rsidRPr="00CF0000" w:rsidRDefault="00C0572E" w:rsidP="00C0572E">
      <w:pPr>
        <w:rPr>
          <w:rStyle w:val="Strong"/>
          <w:b w:val="0"/>
          <w:bCs w:val="0"/>
          <w:color w:val="FFFFFF" w:themeColor="background1"/>
          <w:szCs w:val="20"/>
        </w:rPr>
      </w:pPr>
      <w:r w:rsidRPr="00CF0000">
        <w:rPr>
          <w:szCs w:val="20"/>
        </w:rPr>
        <w:t>APM started in 1994 as a small team in Perth, Western Australia, looking to provide better vocational rehabilitation for injured workers so they could recover their health and stay in their jobs.</w:t>
      </w:r>
    </w:p>
    <w:p w14:paraId="696D3C6E" w14:textId="7E5C539C" w:rsidR="00C0572E" w:rsidRPr="00CF0000" w:rsidRDefault="00C0572E" w:rsidP="00C0572E">
      <w:r w:rsidRPr="00CF0000">
        <w:t xml:space="preserve">Today we’re an international human services provider with more than 1,000 locations across Australia, </w:t>
      </w:r>
      <w:r>
        <w:br/>
      </w:r>
      <w:r w:rsidRPr="00CF0000">
        <w:t>New Zealand, United Kingdom, Europe, North America, and Asia.</w:t>
      </w:r>
    </w:p>
    <w:p w14:paraId="1EB42852" w14:textId="2536AAEF" w:rsidR="00C0572E" w:rsidRPr="00CF0000" w:rsidRDefault="00C0572E" w:rsidP="00C0572E">
      <w:r w:rsidRPr="00CF0000">
        <w:t>Our purpose drives us. It’s why we come to work. It’s why</w:t>
      </w:r>
      <w:r>
        <w:t xml:space="preserve"> </w:t>
      </w:r>
      <w:r w:rsidRPr="00CF0000">
        <w:t xml:space="preserve">we continue to grow. It’s how </w:t>
      </w:r>
      <w:r>
        <w:br/>
      </w:r>
      <w:r w:rsidRPr="00CF0000">
        <w:t>we inspire excellence and exceptional service with everyone we meet.</w:t>
      </w:r>
    </w:p>
    <w:p w14:paraId="007B9BE6" w14:textId="39A87DAD" w:rsidR="00C0572E" w:rsidRPr="00CF0000" w:rsidRDefault="00C0572E" w:rsidP="00C0572E">
      <w:pPr>
        <w:rPr>
          <w:szCs w:val="20"/>
        </w:rPr>
      </w:pPr>
      <w:r w:rsidRPr="00CF0000">
        <w:rPr>
          <w:szCs w:val="20"/>
        </w:rPr>
        <w:t xml:space="preserve">Our services focus on enhancing an individual’s employability, health and wellbeing, and </w:t>
      </w:r>
      <w:r>
        <w:rPr>
          <w:szCs w:val="20"/>
        </w:rPr>
        <w:br/>
      </w:r>
      <w:r w:rsidRPr="00CF0000">
        <w:rPr>
          <w:szCs w:val="20"/>
        </w:rPr>
        <w:t>social and</w:t>
      </w:r>
      <w:r>
        <w:rPr>
          <w:szCs w:val="20"/>
        </w:rPr>
        <w:t xml:space="preserve"> </w:t>
      </w:r>
      <w:r w:rsidRPr="00CF0000">
        <w:rPr>
          <w:szCs w:val="20"/>
        </w:rPr>
        <w:t>economic participation in their community. </w:t>
      </w:r>
    </w:p>
    <w:p w14:paraId="21186C52" w14:textId="4048D4F2" w:rsidR="00C0572E" w:rsidRPr="00CF0000" w:rsidRDefault="00C0572E" w:rsidP="00C0572E">
      <w:pPr>
        <w:rPr>
          <w:szCs w:val="20"/>
        </w:rPr>
      </w:pPr>
      <w:r w:rsidRPr="00CF0000">
        <w:rPr>
          <w:szCs w:val="20"/>
        </w:rPr>
        <w:t xml:space="preserve">We take great pride in empowering people to realise their ambitions and aspirations through </w:t>
      </w:r>
      <w:r>
        <w:rPr>
          <w:szCs w:val="20"/>
        </w:rPr>
        <w:br/>
      </w:r>
      <w:r w:rsidRPr="00CF0000">
        <w:rPr>
          <w:szCs w:val="20"/>
        </w:rPr>
        <w:t>sustainable employment, independence, better health and wellbeing, and increased social</w:t>
      </w:r>
      <w:r>
        <w:rPr>
          <w:szCs w:val="20"/>
        </w:rPr>
        <w:br/>
      </w:r>
      <w:r w:rsidRPr="00CF0000">
        <w:rPr>
          <w:szCs w:val="20"/>
        </w:rPr>
        <w:t xml:space="preserve"> participation.</w:t>
      </w:r>
    </w:p>
    <w:p w14:paraId="613D3CD2" w14:textId="5ECECC4D" w:rsidR="00136CA3" w:rsidRDefault="00C0572E" w:rsidP="00136CA3">
      <w:pPr>
        <w:rPr>
          <w:szCs w:val="20"/>
        </w:rPr>
      </w:pPr>
      <w:r w:rsidRPr="00CF0000">
        <w:rPr>
          <w:szCs w:val="20"/>
        </w:rPr>
        <w:t xml:space="preserve">Each year, APM supports more than 1 million people of all ages to live a better quality </w:t>
      </w:r>
      <w:r w:rsidR="00FC5D4F">
        <w:rPr>
          <w:szCs w:val="20"/>
        </w:rPr>
        <w:br/>
      </w:r>
      <w:r w:rsidRPr="00CF0000">
        <w:rPr>
          <w:szCs w:val="20"/>
        </w:rPr>
        <w:t>of life.</w:t>
      </w:r>
    </w:p>
    <w:p w14:paraId="12BDFE4A" w14:textId="77777777" w:rsidR="0003654A" w:rsidRDefault="0003654A" w:rsidP="00FC5D4F">
      <w:pPr>
        <w:pStyle w:val="Normal-PullOut"/>
      </w:pPr>
    </w:p>
    <w:p w14:paraId="42A4327B" w14:textId="14BF8780" w:rsidR="00EC32ED" w:rsidRPr="00136CA3" w:rsidRDefault="003A26F7" w:rsidP="00FC5D4F">
      <w:pPr>
        <w:pStyle w:val="Normal-PullOut"/>
        <w:rPr>
          <w:szCs w:val="20"/>
        </w:rPr>
      </w:pPr>
      <w:r>
        <w:rPr>
          <w:noProof/>
        </w:rPr>
        <w:drawing>
          <wp:anchor distT="0" distB="0" distL="114300" distR="114300" simplePos="0" relativeHeight="251669504" behindDoc="1" locked="0" layoutInCell="1" allowOverlap="1" wp14:anchorId="02C78A25" wp14:editId="5F079FD9">
            <wp:simplePos x="0" y="0"/>
            <wp:positionH relativeFrom="margin">
              <wp:align>left</wp:align>
            </wp:positionH>
            <wp:positionV relativeFrom="page">
              <wp:posOffset>9691370</wp:posOffset>
            </wp:positionV>
            <wp:extent cx="859790" cy="539750"/>
            <wp:effectExtent l="0" t="0" r="0" b="0"/>
            <wp:wrapNone/>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790" cy="539750"/>
                    </a:xfrm>
                    <a:prstGeom prst="rect">
                      <a:avLst/>
                    </a:prstGeom>
                  </pic:spPr>
                </pic:pic>
              </a:graphicData>
            </a:graphic>
            <wp14:sizeRelH relativeFrom="margin">
              <wp14:pctWidth>0</wp14:pctWidth>
            </wp14:sizeRelH>
            <wp14:sizeRelV relativeFrom="margin">
              <wp14:pctHeight>0</wp14:pctHeight>
            </wp14:sizeRelV>
          </wp:anchor>
        </w:drawing>
      </w:r>
      <w:r w:rsidR="00C0572E" w:rsidRPr="00CF0000">
        <w:t>Let’s get to work</w:t>
      </w:r>
    </w:p>
    <w:sectPr w:rsidR="00EC32ED" w:rsidRPr="00136CA3" w:rsidSect="00CF0000">
      <w:type w:val="continuous"/>
      <w:pgSz w:w="11906" w:h="16838"/>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74D4" w14:textId="77777777" w:rsidR="003016EC" w:rsidRDefault="003016EC" w:rsidP="00C93CCB">
      <w:r>
        <w:separator/>
      </w:r>
    </w:p>
    <w:p w14:paraId="2F95ECBE" w14:textId="77777777" w:rsidR="003016EC" w:rsidRDefault="003016EC"/>
  </w:endnote>
  <w:endnote w:type="continuationSeparator" w:id="0">
    <w:p w14:paraId="37723272" w14:textId="77777777" w:rsidR="003016EC" w:rsidRDefault="003016EC" w:rsidP="00C93CCB">
      <w:r>
        <w:continuationSeparator/>
      </w:r>
    </w:p>
    <w:p w14:paraId="33061702" w14:textId="77777777" w:rsidR="003016EC" w:rsidRDefault="003016EC"/>
  </w:endnote>
  <w:endnote w:type="continuationNotice" w:id="1">
    <w:p w14:paraId="1681F531" w14:textId="77777777" w:rsidR="003016EC" w:rsidRDefault="003016EC">
      <w:pPr>
        <w:spacing w:before="0" w:after="0" w:line="240" w:lineRule="auto"/>
      </w:pPr>
    </w:p>
    <w:p w14:paraId="12A81BCA" w14:textId="77777777" w:rsidR="003016EC" w:rsidRDefault="00301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F5B5" w14:textId="1FDAE11F" w:rsidR="00641B09" w:rsidRDefault="00641B09">
    <w:pPr>
      <w:pStyle w:val="Footer"/>
    </w:pPr>
    <w:r>
      <w:rPr>
        <w:noProof/>
      </w:rPr>
      <mc:AlternateContent>
        <mc:Choice Requires="wps">
          <w:drawing>
            <wp:anchor distT="0" distB="0" distL="0" distR="0" simplePos="0" relativeHeight="251667456" behindDoc="0" locked="0" layoutInCell="1" allowOverlap="1" wp14:anchorId="2AFB2639" wp14:editId="7563CA48">
              <wp:simplePos x="635" y="635"/>
              <wp:positionH relativeFrom="page">
                <wp:align>left</wp:align>
              </wp:positionH>
              <wp:positionV relativeFrom="page">
                <wp:align>bottom</wp:align>
              </wp:positionV>
              <wp:extent cx="443865" cy="443865"/>
              <wp:effectExtent l="0" t="0" r="6985" b="0"/>
              <wp:wrapNone/>
              <wp:docPr id="3"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C3CF9" w14:textId="3D6C0E0C"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FB2639" id="_x0000_t202" coordsize="21600,21600" o:spt="202" path="m,l,21600r21600,l21600,xe">
              <v:stroke joinstyle="miter"/>
              <v:path gradientshapeok="t" o:connecttype="rect"/>
            </v:shapetype>
            <v:shape id="Text Box 3" o:spid="_x0000_s1026" type="#_x0000_t202" alt="Classification: Confidenti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26C3CF9" w14:textId="3D6C0E0C"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746D" w14:textId="07D7BB84" w:rsidR="00CF0000" w:rsidRDefault="00641B09">
    <w:pPr>
      <w:pStyle w:val="Footer"/>
    </w:pPr>
    <w:r>
      <w:rPr>
        <w:noProof/>
      </w:rPr>
      <mc:AlternateContent>
        <mc:Choice Requires="wps">
          <w:drawing>
            <wp:anchor distT="0" distB="0" distL="0" distR="0" simplePos="0" relativeHeight="251668480" behindDoc="0" locked="0" layoutInCell="1" allowOverlap="1" wp14:anchorId="7A416674" wp14:editId="60F8BB00">
              <wp:simplePos x="635" y="635"/>
              <wp:positionH relativeFrom="page">
                <wp:align>left</wp:align>
              </wp:positionH>
              <wp:positionV relativeFrom="page">
                <wp:align>bottom</wp:align>
              </wp:positionV>
              <wp:extent cx="443865" cy="443865"/>
              <wp:effectExtent l="0" t="0" r="6985" b="0"/>
              <wp:wrapNone/>
              <wp:docPr id="4" name="Text Box 4"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A84E0" w14:textId="254847D7"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416674" id="_x0000_t202" coordsize="21600,21600" o:spt="202" path="m,l,21600r21600,l21600,xe">
              <v:stroke joinstyle="miter"/>
              <v:path gradientshapeok="t" o:connecttype="rect"/>
            </v:shapetype>
            <v:shape id="Text Box 4" o:spid="_x0000_s1027" type="#_x0000_t202" alt="Classification: Confidential" style="position:absolute;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67A84E0" w14:textId="254847D7"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r w:rsidR="00D3058D">
      <w:rPr>
        <w:noProof/>
      </w:rPr>
      <w:drawing>
        <wp:anchor distT="0" distB="0" distL="114300" distR="114300" simplePos="0" relativeHeight="251657216" behindDoc="1" locked="0" layoutInCell="1" allowOverlap="1" wp14:anchorId="29C21870" wp14:editId="6C500D4D">
          <wp:simplePos x="0" y="0"/>
          <wp:positionH relativeFrom="margin">
            <wp:align>right</wp:align>
          </wp:positionH>
          <wp:positionV relativeFrom="page">
            <wp:posOffset>9821545</wp:posOffset>
          </wp:positionV>
          <wp:extent cx="860400" cy="540000"/>
          <wp:effectExtent l="0" t="0" r="0" b="0"/>
          <wp:wrapNone/>
          <wp:docPr id="1073741838" name="Picture 10737418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B66E619" w14:paraId="029A326C" w14:textId="77777777" w:rsidTr="5B66E619">
      <w:tc>
        <w:tcPr>
          <w:tcW w:w="3210" w:type="dxa"/>
        </w:tcPr>
        <w:p w14:paraId="3A8B6580" w14:textId="5A77634F" w:rsidR="5B66E619" w:rsidRDefault="00641B09" w:rsidP="5B66E619">
          <w:pPr>
            <w:pStyle w:val="Header"/>
            <w:ind w:left="-115"/>
            <w:rPr>
              <w:szCs w:val="21"/>
            </w:rPr>
          </w:pPr>
          <w:r>
            <w:rPr>
              <w:noProof/>
              <w:szCs w:val="21"/>
            </w:rPr>
            <mc:AlternateContent>
              <mc:Choice Requires="wps">
                <w:drawing>
                  <wp:anchor distT="0" distB="0" distL="0" distR="0" simplePos="0" relativeHeight="251666432" behindDoc="0" locked="0" layoutInCell="1" allowOverlap="1" wp14:anchorId="3129BE8B" wp14:editId="3463A40A">
                    <wp:simplePos x="635" y="635"/>
                    <wp:positionH relativeFrom="page">
                      <wp:align>left</wp:align>
                    </wp:positionH>
                    <wp:positionV relativeFrom="page">
                      <wp:align>bottom</wp:align>
                    </wp:positionV>
                    <wp:extent cx="443865" cy="443865"/>
                    <wp:effectExtent l="0" t="0" r="6985" b="0"/>
                    <wp:wrapNone/>
                    <wp:docPr id="2" name="Text Box 2"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237F8B" w14:textId="1EE0E2A5"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29BE8B" id="_x0000_t202" coordsize="21600,21600" o:spt="202" path="m,l,21600r21600,l21600,xe">
                    <v:stroke joinstyle="miter"/>
                    <v:path gradientshapeok="t" o:connecttype="rect"/>
                  </v:shapetype>
                  <v:shape id="Text Box 2" o:spid="_x0000_s1028" type="#_x0000_t202" alt="Classification: Confidential" style="position:absolute;left:0;text-align:left;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A237F8B" w14:textId="1EE0E2A5"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p>
      </w:tc>
      <w:tc>
        <w:tcPr>
          <w:tcW w:w="3210" w:type="dxa"/>
        </w:tcPr>
        <w:p w14:paraId="10C1B9DE" w14:textId="77777777" w:rsidR="5B66E619" w:rsidRDefault="5B66E619" w:rsidP="5B66E619">
          <w:pPr>
            <w:pStyle w:val="Header"/>
            <w:jc w:val="center"/>
            <w:rPr>
              <w:szCs w:val="21"/>
            </w:rPr>
          </w:pPr>
        </w:p>
      </w:tc>
      <w:tc>
        <w:tcPr>
          <w:tcW w:w="3210" w:type="dxa"/>
        </w:tcPr>
        <w:p w14:paraId="73042F5F" w14:textId="77777777" w:rsidR="5B66E619" w:rsidRDefault="5B66E619" w:rsidP="5B66E619">
          <w:pPr>
            <w:pStyle w:val="Header"/>
            <w:ind w:right="-115"/>
            <w:jc w:val="right"/>
            <w:rPr>
              <w:szCs w:val="21"/>
            </w:rPr>
          </w:pPr>
        </w:p>
      </w:tc>
    </w:tr>
  </w:tbl>
  <w:p w14:paraId="708D03B7" w14:textId="77777777" w:rsidR="5B66E619" w:rsidRDefault="5B66E619" w:rsidP="5B66E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D1FE" w14:textId="77777777" w:rsidR="003016EC" w:rsidRDefault="003016EC" w:rsidP="00C93CCB">
      <w:r>
        <w:separator/>
      </w:r>
    </w:p>
    <w:p w14:paraId="155BB506" w14:textId="77777777" w:rsidR="003016EC" w:rsidRDefault="003016EC"/>
  </w:footnote>
  <w:footnote w:type="continuationSeparator" w:id="0">
    <w:p w14:paraId="793DA763" w14:textId="77777777" w:rsidR="003016EC" w:rsidRDefault="003016EC" w:rsidP="00C93CCB">
      <w:r>
        <w:continuationSeparator/>
      </w:r>
    </w:p>
    <w:p w14:paraId="4D4B8B0F" w14:textId="77777777" w:rsidR="003016EC" w:rsidRDefault="003016EC"/>
  </w:footnote>
  <w:footnote w:type="continuationNotice" w:id="1">
    <w:p w14:paraId="56E03013" w14:textId="77777777" w:rsidR="003016EC" w:rsidRDefault="003016EC">
      <w:pPr>
        <w:spacing w:before="0" w:after="0" w:line="240" w:lineRule="auto"/>
      </w:pPr>
    </w:p>
    <w:p w14:paraId="71A11E18" w14:textId="77777777" w:rsidR="003016EC" w:rsidRDefault="003016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417A" w14:textId="06B5F137" w:rsidR="00CC7522" w:rsidRDefault="00CC7522">
    <w:pPr>
      <w:pStyle w:val="Header"/>
    </w:pPr>
    <w:r>
      <w:rPr>
        <w:noProof/>
      </w:rPr>
      <w:drawing>
        <wp:anchor distT="0" distB="0" distL="114300" distR="114300" simplePos="0" relativeHeight="251665408" behindDoc="1" locked="0" layoutInCell="1" allowOverlap="1" wp14:anchorId="0CF38341" wp14:editId="74F1E58F">
          <wp:simplePos x="0" y="0"/>
          <wp:positionH relativeFrom="margin">
            <wp:align>left</wp:align>
          </wp:positionH>
          <wp:positionV relativeFrom="paragraph">
            <wp:posOffset>-76200</wp:posOffset>
          </wp:positionV>
          <wp:extent cx="3200400" cy="1057275"/>
          <wp:effectExtent l="0" t="0" r="0" b="9525"/>
          <wp:wrapTight wrapText="bothSides">
            <wp:wrapPolygon edited="0">
              <wp:start x="0" y="0"/>
              <wp:lineTo x="0" y="21405"/>
              <wp:lineTo x="21471" y="21405"/>
              <wp:lineTo x="214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057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8812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2845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AC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AF7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FE3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BAB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8A1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220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8F3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1EDCB0"/>
    <w:lvl w:ilvl="0">
      <w:start w:val="1"/>
      <w:numFmt w:val="bullet"/>
      <w:lvlText w:val=""/>
      <w:lvlJc w:val="left"/>
      <w:pPr>
        <w:tabs>
          <w:tab w:val="num" w:pos="567"/>
        </w:tabs>
        <w:ind w:left="567" w:hanging="283"/>
      </w:pPr>
      <w:rPr>
        <w:rFonts w:ascii="Symbol" w:hAnsi="Symbol" w:hint="default"/>
      </w:rPr>
    </w:lvl>
  </w:abstractNum>
  <w:abstractNum w:abstractNumId="10" w15:restartNumberingAfterBreak="0">
    <w:nsid w:val="001D0FBF"/>
    <w:multiLevelType w:val="hybridMultilevel"/>
    <w:tmpl w:val="AE7EBA8A"/>
    <w:lvl w:ilvl="0" w:tplc="F5B273BA">
      <w:start w:val="1"/>
      <w:numFmt w:val="bullet"/>
      <w:pStyle w:val="ListBullet"/>
      <w:lvlText w:val=""/>
      <w:lvlJc w:val="left"/>
      <w:pPr>
        <w:tabs>
          <w:tab w:val="num" w:pos="425"/>
        </w:tabs>
        <w:ind w:left="425" w:hanging="283"/>
      </w:pPr>
      <w:rPr>
        <w:rFonts w:ascii="Symbol" w:hAnsi="Symbol" w:hint="default"/>
      </w:rPr>
    </w:lvl>
    <w:lvl w:ilvl="1" w:tplc="03589280">
      <w:start w:val="1"/>
      <w:numFmt w:val="bullet"/>
      <w:pStyle w:val="List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654E0F"/>
    <w:multiLevelType w:val="multilevel"/>
    <w:tmpl w:val="3BAEF620"/>
    <w:styleLink w:val="CurrentList8"/>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2" w15:restartNumberingAfterBreak="0">
    <w:nsid w:val="00B1418D"/>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570261"/>
    <w:multiLevelType w:val="multilevel"/>
    <w:tmpl w:val="228A6B0A"/>
    <w:styleLink w:val="CurrentList20"/>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14" w15:restartNumberingAfterBreak="0">
    <w:nsid w:val="048478AF"/>
    <w:multiLevelType w:val="multilevel"/>
    <w:tmpl w:val="AE06ABDE"/>
    <w:styleLink w:val="CurrentList11"/>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tabs>
          <w:tab w:val="num" w:pos="851"/>
        </w:tabs>
        <w:ind w:left="567"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5" w15:restartNumberingAfterBreak="0">
    <w:nsid w:val="09DA2843"/>
    <w:multiLevelType w:val="multilevel"/>
    <w:tmpl w:val="517C7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8C486C"/>
    <w:multiLevelType w:val="multilevel"/>
    <w:tmpl w:val="42B2F112"/>
    <w:styleLink w:val="CurrentList2"/>
    <w:lvl w:ilvl="0">
      <w:start w:val="1"/>
      <w:numFmt w:val="decimal"/>
      <w:lvlText w:val="%1."/>
      <w:lvlJc w:val="left"/>
      <w:pPr>
        <w:tabs>
          <w:tab w:val="num" w:pos="851"/>
        </w:tabs>
        <w:ind w:left="1134" w:hanging="283"/>
      </w:pPr>
      <w:rPr>
        <w:rFonts w:hint="default"/>
      </w:rPr>
    </w:lvl>
    <w:lvl w:ilvl="1">
      <w:start w:val="1"/>
      <w:numFmt w:val="lowerLetter"/>
      <w:lvlText w:val="%2."/>
      <w:lvlJc w:val="left"/>
      <w:pPr>
        <w:tabs>
          <w:tab w:val="num" w:pos="1134"/>
        </w:tabs>
        <w:ind w:left="1418" w:hanging="284"/>
      </w:pPr>
      <w:rPr>
        <w:rFonts w:hint="default"/>
      </w:rPr>
    </w:lvl>
    <w:lvl w:ilvl="2">
      <w:start w:val="1"/>
      <w:numFmt w:val="lowerRoman"/>
      <w:lvlText w:val="%3."/>
      <w:lvlJc w:val="left"/>
      <w:pPr>
        <w:ind w:left="1701" w:hanging="283"/>
      </w:pPr>
      <w:rPr>
        <w:rFonts w:hint="default"/>
      </w:rPr>
    </w:lvl>
    <w:lvl w:ilvl="3">
      <w:start w:val="1"/>
      <w:numFmt w:val="lowerLetter"/>
      <w:lvlText w:val="%4)"/>
      <w:lvlJc w:val="left"/>
      <w:pPr>
        <w:ind w:left="2444" w:firstLine="0"/>
      </w:pPr>
      <w:rPr>
        <w:rFonts w:hint="default"/>
      </w:rPr>
    </w:lvl>
    <w:lvl w:ilvl="4">
      <w:start w:val="1"/>
      <w:numFmt w:val="decimal"/>
      <w:lvlText w:val="(%5)"/>
      <w:lvlJc w:val="left"/>
      <w:pPr>
        <w:ind w:left="3164" w:firstLine="0"/>
      </w:pPr>
      <w:rPr>
        <w:rFonts w:hint="default"/>
      </w:rPr>
    </w:lvl>
    <w:lvl w:ilvl="5">
      <w:start w:val="1"/>
      <w:numFmt w:val="lowerLetter"/>
      <w:lvlText w:val="(%6)"/>
      <w:lvlJc w:val="left"/>
      <w:pPr>
        <w:ind w:left="3884" w:firstLine="0"/>
      </w:pPr>
      <w:rPr>
        <w:rFonts w:hint="default"/>
      </w:rPr>
    </w:lvl>
    <w:lvl w:ilvl="6">
      <w:start w:val="1"/>
      <w:numFmt w:val="lowerRoman"/>
      <w:lvlText w:val="(%7)"/>
      <w:lvlJc w:val="left"/>
      <w:pPr>
        <w:ind w:left="4604" w:firstLine="0"/>
      </w:pPr>
      <w:rPr>
        <w:rFonts w:hint="default"/>
      </w:rPr>
    </w:lvl>
    <w:lvl w:ilvl="7">
      <w:start w:val="1"/>
      <w:numFmt w:val="lowerLetter"/>
      <w:lvlText w:val="(%8)"/>
      <w:lvlJc w:val="left"/>
      <w:pPr>
        <w:ind w:left="5324" w:firstLine="0"/>
      </w:pPr>
      <w:rPr>
        <w:rFonts w:hint="default"/>
      </w:rPr>
    </w:lvl>
    <w:lvl w:ilvl="8">
      <w:start w:val="1"/>
      <w:numFmt w:val="lowerRoman"/>
      <w:lvlText w:val="(%9)"/>
      <w:lvlJc w:val="left"/>
      <w:pPr>
        <w:ind w:left="6044" w:firstLine="0"/>
      </w:pPr>
      <w:rPr>
        <w:rFonts w:hint="default"/>
      </w:rPr>
    </w:lvl>
  </w:abstractNum>
  <w:abstractNum w:abstractNumId="17" w15:restartNumberingAfterBreak="0">
    <w:nsid w:val="1DD65997"/>
    <w:multiLevelType w:val="multilevel"/>
    <w:tmpl w:val="6E149210"/>
    <w:styleLink w:val="CurrentList6"/>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8" w15:restartNumberingAfterBreak="0">
    <w:nsid w:val="1E35071D"/>
    <w:multiLevelType w:val="multilevel"/>
    <w:tmpl w:val="4B22BA2C"/>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9" w15:restartNumberingAfterBreak="0">
    <w:nsid w:val="1E3C2A6D"/>
    <w:multiLevelType w:val="hybridMultilevel"/>
    <w:tmpl w:val="F35482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0C0509"/>
    <w:multiLevelType w:val="multilevel"/>
    <w:tmpl w:val="78CEE4EE"/>
    <w:styleLink w:val="CurrentList12"/>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425" w:firstLine="0"/>
      </w:pPr>
      <w:rPr>
        <w:rFonts w:ascii="Wingdings" w:hAnsi="Wingdings"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1" w15:restartNumberingAfterBreak="0">
    <w:nsid w:val="2B1320C8"/>
    <w:multiLevelType w:val="hybridMultilevel"/>
    <w:tmpl w:val="C1A09E8C"/>
    <w:lvl w:ilvl="0" w:tplc="29FE7DD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CCA7769"/>
    <w:multiLevelType w:val="multilevel"/>
    <w:tmpl w:val="45BEEAF2"/>
    <w:styleLink w:val="CurrentList18"/>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3" w15:restartNumberingAfterBreak="0">
    <w:nsid w:val="2EBD502D"/>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AC3B7A"/>
    <w:multiLevelType w:val="multilevel"/>
    <w:tmpl w:val="C088946C"/>
    <w:styleLink w:val="CurrentList5"/>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25" w15:restartNumberingAfterBreak="0">
    <w:nsid w:val="35CF742C"/>
    <w:multiLevelType w:val="hybridMultilevel"/>
    <w:tmpl w:val="95AE9F72"/>
    <w:lvl w:ilvl="0" w:tplc="85048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7D079D"/>
    <w:multiLevelType w:val="multilevel"/>
    <w:tmpl w:val="535EBB4A"/>
    <w:lvl w:ilvl="0">
      <w:start w:val="1"/>
      <w:numFmt w:val="bullet"/>
      <w:lvlText w:val="l"/>
      <w:lvlJc w:val="left"/>
      <w:pPr>
        <w:ind w:left="142" w:firstLine="0"/>
      </w:pPr>
      <w:rPr>
        <w:rFonts w:ascii="Wingdings" w:hAnsi="Wingdings" w:hint="default"/>
      </w:rPr>
    </w:lvl>
    <w:lvl w:ilvl="1">
      <w:start w:val="1"/>
      <w:numFmt w:val="bullet"/>
      <w:lvlText w:val="—"/>
      <w:lvlJc w:val="left"/>
      <w:pPr>
        <w:tabs>
          <w:tab w:val="num" w:pos="709"/>
        </w:tabs>
        <w:ind w:left="709" w:firstLine="0"/>
      </w:pPr>
      <w:rPr>
        <w:rFonts w:ascii="Wingdings" w:hAnsi="Wingdings" w:hint="default"/>
      </w:rPr>
    </w:lvl>
    <w:lvl w:ilvl="2">
      <w:start w:val="1"/>
      <w:numFmt w:val="bullet"/>
      <w:lvlText w:val="¡"/>
      <w:lvlJc w:val="left"/>
      <w:pPr>
        <w:tabs>
          <w:tab w:val="num" w:pos="992"/>
        </w:tabs>
        <w:ind w:left="992" w:firstLine="0"/>
      </w:pPr>
      <w:rPr>
        <w:rFonts w:ascii="Wingdings" w:hAnsi="Wingdings" w:hint="default"/>
      </w:rPr>
    </w:lvl>
    <w:lvl w:ilvl="3">
      <w:start w:val="1"/>
      <w:numFmt w:val="bullet"/>
      <w:lvlText w:val="n"/>
      <w:lvlJc w:val="left"/>
      <w:pPr>
        <w:ind w:left="1276" w:firstLine="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3C94420C"/>
    <w:multiLevelType w:val="hybridMultilevel"/>
    <w:tmpl w:val="DF6838F4"/>
    <w:lvl w:ilvl="0" w:tplc="C9C419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F64DD9"/>
    <w:multiLevelType w:val="multilevel"/>
    <w:tmpl w:val="A9C223A0"/>
    <w:styleLink w:val="CurrentList17"/>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3" w:hAnsi="Wingdings 3"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9" w15:restartNumberingAfterBreak="0">
    <w:nsid w:val="4F331779"/>
    <w:multiLevelType w:val="multilevel"/>
    <w:tmpl w:val="7D08104C"/>
    <w:lvl w:ilvl="0">
      <w:start w:val="1"/>
      <w:numFmt w:val="bullet"/>
      <w:pStyle w:val="ListMulti"/>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sz w:val="13"/>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0" w15:restartNumberingAfterBreak="0">
    <w:nsid w:val="58E16A8D"/>
    <w:multiLevelType w:val="multilevel"/>
    <w:tmpl w:val="E482ECE8"/>
    <w:styleLink w:val="CurrentList1"/>
    <w:lvl w:ilvl="0">
      <w:start w:val="1"/>
      <w:numFmt w:val="bullet"/>
      <w:lvlText w:val=""/>
      <w:lvlJc w:val="left"/>
      <w:pPr>
        <w:tabs>
          <w:tab w:val="num" w:pos="851"/>
        </w:tabs>
        <w:ind w:left="1134" w:hanging="283"/>
      </w:pPr>
      <w:rPr>
        <w:rFonts w:ascii="Symbol" w:hAnsi="Symbol" w:hint="default"/>
      </w:rPr>
    </w:lvl>
    <w:lvl w:ilvl="1">
      <w:start w:val="1"/>
      <w:numFmt w:val="bullet"/>
      <w:lvlText w:val="–"/>
      <w:lvlJc w:val="left"/>
      <w:pPr>
        <w:tabs>
          <w:tab w:val="num" w:pos="1134"/>
        </w:tabs>
        <w:ind w:left="1418" w:hanging="284"/>
      </w:pPr>
      <w:rPr>
        <w:rFonts w:ascii="Wingdings" w:hAnsi="Wingdings" w:hint="default"/>
      </w:rPr>
    </w:lvl>
    <w:lvl w:ilvl="2">
      <w:start w:val="1"/>
      <w:numFmt w:val="bullet"/>
      <w:lvlText w:val="¡"/>
      <w:lvlJc w:val="left"/>
      <w:pPr>
        <w:ind w:left="1701" w:hanging="283"/>
      </w:pPr>
      <w:rPr>
        <w:rFonts w:ascii="Wingdings" w:hAnsi="Wingdings" w:hint="default"/>
        <w:sz w:val="13"/>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31" w15:restartNumberingAfterBreak="0">
    <w:nsid w:val="603348EE"/>
    <w:multiLevelType w:val="multilevel"/>
    <w:tmpl w:val="3BAEF620"/>
    <w:styleLink w:val="CurrentList9"/>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2" w15:restartNumberingAfterBreak="0">
    <w:nsid w:val="628F45E1"/>
    <w:multiLevelType w:val="hybridMultilevel"/>
    <w:tmpl w:val="4D0E64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B7790"/>
    <w:multiLevelType w:val="multilevel"/>
    <w:tmpl w:val="3D74DF3E"/>
    <w:styleLink w:val="CurrentList4"/>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276"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4" w15:restartNumberingAfterBreak="0">
    <w:nsid w:val="67F02018"/>
    <w:multiLevelType w:val="multilevel"/>
    <w:tmpl w:val="2D0452BC"/>
    <w:styleLink w:val="CurrentList19"/>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5" w15:restartNumberingAfterBreak="0">
    <w:nsid w:val="6E8F352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954DD9"/>
    <w:multiLevelType w:val="multilevel"/>
    <w:tmpl w:val="7CE4BEBE"/>
    <w:lvl w:ilvl="0">
      <w:start w:val="1"/>
      <w:numFmt w:val="decimal"/>
      <w:pStyle w:val="ListMultiNumber"/>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7" w15:restartNumberingAfterBreak="0">
    <w:nsid w:val="71ED6EB2"/>
    <w:multiLevelType w:val="multilevel"/>
    <w:tmpl w:val="DA50ED48"/>
    <w:lvl w:ilvl="0">
      <w:start w:val="1"/>
      <w:numFmt w:val="decimal"/>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8" w15:restartNumberingAfterBreak="0">
    <w:nsid w:val="729B7B31"/>
    <w:multiLevelType w:val="multilevel"/>
    <w:tmpl w:val="0CA47362"/>
    <w:styleLink w:val="CurrentList7"/>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9" w15:restartNumberingAfterBreak="0">
    <w:nsid w:val="749B2BE0"/>
    <w:multiLevelType w:val="multilevel"/>
    <w:tmpl w:val="CBB6876E"/>
    <w:styleLink w:val="CurrentList3"/>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283"/>
        </w:tabs>
        <w:ind w:left="425" w:hanging="142"/>
      </w:pPr>
      <w:rPr>
        <w:rFonts w:hint="default"/>
      </w:rPr>
    </w:lvl>
    <w:lvl w:ilvl="2">
      <w:start w:val="1"/>
      <w:numFmt w:val="lowerRoman"/>
      <w:lvlText w:val="%3."/>
      <w:lvlJc w:val="left"/>
      <w:pPr>
        <w:ind w:left="1276" w:hanging="709"/>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0" w15:restartNumberingAfterBreak="0">
    <w:nsid w:val="77C46793"/>
    <w:multiLevelType w:val="multilevel"/>
    <w:tmpl w:val="3EA237D0"/>
    <w:styleLink w:val="CurrentList10"/>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1" w15:restartNumberingAfterBreak="0">
    <w:nsid w:val="7C3972DF"/>
    <w:multiLevelType w:val="multilevel"/>
    <w:tmpl w:val="83B8D1EA"/>
    <w:styleLink w:val="CurrentList16"/>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num w:numId="1" w16cid:durableId="1293973446">
    <w:abstractNumId w:val="0"/>
  </w:num>
  <w:num w:numId="2" w16cid:durableId="315495191">
    <w:abstractNumId w:val="1"/>
  </w:num>
  <w:num w:numId="3" w16cid:durableId="480657583">
    <w:abstractNumId w:val="2"/>
  </w:num>
  <w:num w:numId="4" w16cid:durableId="1284967237">
    <w:abstractNumId w:val="3"/>
  </w:num>
  <w:num w:numId="5" w16cid:durableId="157506964">
    <w:abstractNumId w:val="8"/>
  </w:num>
  <w:num w:numId="6" w16cid:durableId="901864973">
    <w:abstractNumId w:val="4"/>
  </w:num>
  <w:num w:numId="7" w16cid:durableId="1289317352">
    <w:abstractNumId w:val="5"/>
  </w:num>
  <w:num w:numId="8" w16cid:durableId="2059351956">
    <w:abstractNumId w:val="6"/>
  </w:num>
  <w:num w:numId="9" w16cid:durableId="1003314655">
    <w:abstractNumId w:val="7"/>
  </w:num>
  <w:num w:numId="10" w16cid:durableId="817111019">
    <w:abstractNumId w:val="9"/>
  </w:num>
  <w:num w:numId="11" w16cid:durableId="272397522">
    <w:abstractNumId w:val="27"/>
  </w:num>
  <w:num w:numId="12" w16cid:durableId="1734351795">
    <w:abstractNumId w:val="25"/>
  </w:num>
  <w:num w:numId="13" w16cid:durableId="1264533233">
    <w:abstractNumId w:val="10"/>
  </w:num>
  <w:num w:numId="14" w16cid:durableId="1301885809">
    <w:abstractNumId w:val="15"/>
  </w:num>
  <w:num w:numId="15" w16cid:durableId="445009265">
    <w:abstractNumId w:val="26"/>
  </w:num>
  <w:num w:numId="16" w16cid:durableId="766999316">
    <w:abstractNumId w:val="29"/>
  </w:num>
  <w:num w:numId="17" w16cid:durableId="350105453">
    <w:abstractNumId w:val="30"/>
  </w:num>
  <w:num w:numId="18" w16cid:durableId="1416396084">
    <w:abstractNumId w:val="18"/>
  </w:num>
  <w:num w:numId="19" w16cid:durableId="2055693634">
    <w:abstractNumId w:val="16"/>
  </w:num>
  <w:num w:numId="20" w16cid:durableId="100494769">
    <w:abstractNumId w:val="39"/>
  </w:num>
  <w:num w:numId="21" w16cid:durableId="2009941475">
    <w:abstractNumId w:val="33"/>
  </w:num>
  <w:num w:numId="22" w16cid:durableId="484131945">
    <w:abstractNumId w:val="24"/>
  </w:num>
  <w:num w:numId="23" w16cid:durableId="218978189">
    <w:abstractNumId w:val="17"/>
  </w:num>
  <w:num w:numId="24" w16cid:durableId="406658484">
    <w:abstractNumId w:val="37"/>
  </w:num>
  <w:num w:numId="25" w16cid:durableId="620772143">
    <w:abstractNumId w:val="38"/>
  </w:num>
  <w:num w:numId="26" w16cid:durableId="1862086725">
    <w:abstractNumId w:val="11"/>
  </w:num>
  <w:num w:numId="27" w16cid:durableId="4610035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0030339">
    <w:abstractNumId w:val="31"/>
  </w:num>
  <w:num w:numId="29" w16cid:durableId="1581718551">
    <w:abstractNumId w:val="40"/>
  </w:num>
  <w:num w:numId="30" w16cid:durableId="15082927">
    <w:abstractNumId w:val="14"/>
  </w:num>
  <w:num w:numId="31" w16cid:durableId="1346057731">
    <w:abstractNumId w:val="20"/>
  </w:num>
  <w:num w:numId="32" w16cid:durableId="1222323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2920493">
    <w:abstractNumId w:val="21"/>
  </w:num>
  <w:num w:numId="34" w16cid:durableId="525024629">
    <w:abstractNumId w:val="12"/>
  </w:num>
  <w:num w:numId="35" w16cid:durableId="944270273">
    <w:abstractNumId w:val="36"/>
  </w:num>
  <w:num w:numId="36" w16cid:durableId="1663607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21351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8401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42696126">
    <w:abstractNumId w:val="23"/>
  </w:num>
  <w:num w:numId="40" w16cid:durableId="2146846340">
    <w:abstractNumId w:val="35"/>
  </w:num>
  <w:num w:numId="41" w16cid:durableId="1109162569">
    <w:abstractNumId w:val="41"/>
  </w:num>
  <w:num w:numId="42" w16cid:durableId="1044789676">
    <w:abstractNumId w:val="28"/>
  </w:num>
  <w:num w:numId="43" w16cid:durableId="1085034958">
    <w:abstractNumId w:val="22"/>
  </w:num>
  <w:num w:numId="44" w16cid:durableId="2144535337">
    <w:abstractNumId w:val="34"/>
  </w:num>
  <w:num w:numId="45" w16cid:durableId="1949848543">
    <w:abstractNumId w:val="13"/>
  </w:num>
  <w:num w:numId="46" w16cid:durableId="997686621">
    <w:abstractNumId w:val="19"/>
  </w:num>
  <w:num w:numId="47" w16cid:durableId="1615287192">
    <w:abstractNumId w:val="32"/>
  </w:num>
  <w:num w:numId="48" w16cid:durableId="351298931">
    <w:abstractNumId w:val="21"/>
  </w:num>
  <w:num w:numId="49" w16cid:durableId="2377847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54"/>
    <w:rsid w:val="00013594"/>
    <w:rsid w:val="00014334"/>
    <w:rsid w:val="000146CC"/>
    <w:rsid w:val="0002246E"/>
    <w:rsid w:val="00026504"/>
    <w:rsid w:val="0003654A"/>
    <w:rsid w:val="00041A77"/>
    <w:rsid w:val="00046501"/>
    <w:rsid w:val="00057A26"/>
    <w:rsid w:val="00061EB4"/>
    <w:rsid w:val="00066D3C"/>
    <w:rsid w:val="000734E5"/>
    <w:rsid w:val="00073A5E"/>
    <w:rsid w:val="000833F3"/>
    <w:rsid w:val="00095516"/>
    <w:rsid w:val="000A6F36"/>
    <w:rsid w:val="000B7984"/>
    <w:rsid w:val="000B7E68"/>
    <w:rsid w:val="000C33E0"/>
    <w:rsid w:val="000C6CDE"/>
    <w:rsid w:val="000D1374"/>
    <w:rsid w:val="000D4102"/>
    <w:rsid w:val="000E2FDB"/>
    <w:rsid w:val="000F6C08"/>
    <w:rsid w:val="000F716C"/>
    <w:rsid w:val="000F7624"/>
    <w:rsid w:val="00103140"/>
    <w:rsid w:val="00104BA4"/>
    <w:rsid w:val="00110A49"/>
    <w:rsid w:val="00117DD8"/>
    <w:rsid w:val="00121857"/>
    <w:rsid w:val="00122355"/>
    <w:rsid w:val="00122C7D"/>
    <w:rsid w:val="00122CEB"/>
    <w:rsid w:val="00125F17"/>
    <w:rsid w:val="00125F32"/>
    <w:rsid w:val="0012664B"/>
    <w:rsid w:val="001347D5"/>
    <w:rsid w:val="00136579"/>
    <w:rsid w:val="00136730"/>
    <w:rsid w:val="00136B7F"/>
    <w:rsid w:val="00136CA3"/>
    <w:rsid w:val="0014306D"/>
    <w:rsid w:val="00143ABA"/>
    <w:rsid w:val="00152613"/>
    <w:rsid w:val="00152A22"/>
    <w:rsid w:val="0015611F"/>
    <w:rsid w:val="001570B1"/>
    <w:rsid w:val="00160902"/>
    <w:rsid w:val="00163D20"/>
    <w:rsid w:val="001661A9"/>
    <w:rsid w:val="00166B5F"/>
    <w:rsid w:val="0017232B"/>
    <w:rsid w:val="00174598"/>
    <w:rsid w:val="00175F59"/>
    <w:rsid w:val="00181496"/>
    <w:rsid w:val="00181589"/>
    <w:rsid w:val="001821EE"/>
    <w:rsid w:val="00190D05"/>
    <w:rsid w:val="0019306F"/>
    <w:rsid w:val="00193501"/>
    <w:rsid w:val="00194875"/>
    <w:rsid w:val="001A2635"/>
    <w:rsid w:val="001C2953"/>
    <w:rsid w:val="001C2CC2"/>
    <w:rsid w:val="001C740F"/>
    <w:rsid w:val="001C7AD3"/>
    <w:rsid w:val="001D033A"/>
    <w:rsid w:val="001D55E3"/>
    <w:rsid w:val="001D5852"/>
    <w:rsid w:val="001E0899"/>
    <w:rsid w:val="001E36AA"/>
    <w:rsid w:val="001E396F"/>
    <w:rsid w:val="001E5D0C"/>
    <w:rsid w:val="001F3CDC"/>
    <w:rsid w:val="001F3DB5"/>
    <w:rsid w:val="00203C98"/>
    <w:rsid w:val="00210E41"/>
    <w:rsid w:val="002119E2"/>
    <w:rsid w:val="0021284D"/>
    <w:rsid w:val="00216ED0"/>
    <w:rsid w:val="0023362B"/>
    <w:rsid w:val="002415DB"/>
    <w:rsid w:val="00244418"/>
    <w:rsid w:val="002448A5"/>
    <w:rsid w:val="00247E5B"/>
    <w:rsid w:val="00257773"/>
    <w:rsid w:val="00264B2A"/>
    <w:rsid w:val="00275F6D"/>
    <w:rsid w:val="00276486"/>
    <w:rsid w:val="00282A75"/>
    <w:rsid w:val="0028368E"/>
    <w:rsid w:val="00284B83"/>
    <w:rsid w:val="00285840"/>
    <w:rsid w:val="002927DC"/>
    <w:rsid w:val="002A21B0"/>
    <w:rsid w:val="002B6EA2"/>
    <w:rsid w:val="002C602E"/>
    <w:rsid w:val="002D19E7"/>
    <w:rsid w:val="002D3AB3"/>
    <w:rsid w:val="002E0386"/>
    <w:rsid w:val="002E273E"/>
    <w:rsid w:val="002E3427"/>
    <w:rsid w:val="002E6223"/>
    <w:rsid w:val="002E6F87"/>
    <w:rsid w:val="002F0A90"/>
    <w:rsid w:val="002F1323"/>
    <w:rsid w:val="002F3323"/>
    <w:rsid w:val="002F3E33"/>
    <w:rsid w:val="002F5421"/>
    <w:rsid w:val="003016EC"/>
    <w:rsid w:val="00302854"/>
    <w:rsid w:val="00311629"/>
    <w:rsid w:val="003127E4"/>
    <w:rsid w:val="003156F2"/>
    <w:rsid w:val="00320722"/>
    <w:rsid w:val="00320CAC"/>
    <w:rsid w:val="00321F8C"/>
    <w:rsid w:val="00323736"/>
    <w:rsid w:val="0033293E"/>
    <w:rsid w:val="00334FEB"/>
    <w:rsid w:val="00336DD1"/>
    <w:rsid w:val="00342237"/>
    <w:rsid w:val="00354645"/>
    <w:rsid w:val="00354E8A"/>
    <w:rsid w:val="00355800"/>
    <w:rsid w:val="003558D4"/>
    <w:rsid w:val="003758FB"/>
    <w:rsid w:val="003779DE"/>
    <w:rsid w:val="00377A8E"/>
    <w:rsid w:val="00390916"/>
    <w:rsid w:val="00391BEE"/>
    <w:rsid w:val="00391ECC"/>
    <w:rsid w:val="003934D4"/>
    <w:rsid w:val="003A26F7"/>
    <w:rsid w:val="003B0401"/>
    <w:rsid w:val="003B2061"/>
    <w:rsid w:val="003B3256"/>
    <w:rsid w:val="003B54F1"/>
    <w:rsid w:val="003B56F7"/>
    <w:rsid w:val="003B5E7D"/>
    <w:rsid w:val="003B778B"/>
    <w:rsid w:val="003C18EB"/>
    <w:rsid w:val="003C1DCD"/>
    <w:rsid w:val="003C5506"/>
    <w:rsid w:val="003D60FE"/>
    <w:rsid w:val="003D741D"/>
    <w:rsid w:val="003E6163"/>
    <w:rsid w:val="003F482D"/>
    <w:rsid w:val="003F57C4"/>
    <w:rsid w:val="003F5AA5"/>
    <w:rsid w:val="00401032"/>
    <w:rsid w:val="004035C6"/>
    <w:rsid w:val="00412456"/>
    <w:rsid w:val="00413DC2"/>
    <w:rsid w:val="004209A2"/>
    <w:rsid w:val="00420B89"/>
    <w:rsid w:val="004319A8"/>
    <w:rsid w:val="00432157"/>
    <w:rsid w:val="00436D79"/>
    <w:rsid w:val="00445EB3"/>
    <w:rsid w:val="00445F74"/>
    <w:rsid w:val="004505F8"/>
    <w:rsid w:val="004513E3"/>
    <w:rsid w:val="00451994"/>
    <w:rsid w:val="00451BC8"/>
    <w:rsid w:val="00453E17"/>
    <w:rsid w:val="004546F6"/>
    <w:rsid w:val="00463954"/>
    <w:rsid w:val="00464E95"/>
    <w:rsid w:val="00465D8E"/>
    <w:rsid w:val="0046620B"/>
    <w:rsid w:val="00466E1A"/>
    <w:rsid w:val="0047786C"/>
    <w:rsid w:val="0048062E"/>
    <w:rsid w:val="00485096"/>
    <w:rsid w:val="0048636B"/>
    <w:rsid w:val="00486CA8"/>
    <w:rsid w:val="00487050"/>
    <w:rsid w:val="004921E6"/>
    <w:rsid w:val="00492EE2"/>
    <w:rsid w:val="00492F1A"/>
    <w:rsid w:val="004935E2"/>
    <w:rsid w:val="004979E4"/>
    <w:rsid w:val="004A00D9"/>
    <w:rsid w:val="004A0BCF"/>
    <w:rsid w:val="004A5EED"/>
    <w:rsid w:val="004A5F76"/>
    <w:rsid w:val="004A6E92"/>
    <w:rsid w:val="004B3F63"/>
    <w:rsid w:val="004B73F2"/>
    <w:rsid w:val="004C1E75"/>
    <w:rsid w:val="004C56D0"/>
    <w:rsid w:val="004C58B1"/>
    <w:rsid w:val="004C6011"/>
    <w:rsid w:val="004D0C87"/>
    <w:rsid w:val="004D1EE4"/>
    <w:rsid w:val="004D2F7B"/>
    <w:rsid w:val="004D3F3F"/>
    <w:rsid w:val="004D6E69"/>
    <w:rsid w:val="004D7D60"/>
    <w:rsid w:val="004E136F"/>
    <w:rsid w:val="004E5C1F"/>
    <w:rsid w:val="004E5E75"/>
    <w:rsid w:val="004E6F22"/>
    <w:rsid w:val="004E6FEB"/>
    <w:rsid w:val="004E77A9"/>
    <w:rsid w:val="004F12D6"/>
    <w:rsid w:val="00501C6D"/>
    <w:rsid w:val="005073F6"/>
    <w:rsid w:val="00507DD3"/>
    <w:rsid w:val="0051276E"/>
    <w:rsid w:val="0051694A"/>
    <w:rsid w:val="005170EF"/>
    <w:rsid w:val="0051781F"/>
    <w:rsid w:val="005263BC"/>
    <w:rsid w:val="005300F7"/>
    <w:rsid w:val="00531F5F"/>
    <w:rsid w:val="00535933"/>
    <w:rsid w:val="0054212D"/>
    <w:rsid w:val="00543932"/>
    <w:rsid w:val="00547C63"/>
    <w:rsid w:val="00553E62"/>
    <w:rsid w:val="00560B50"/>
    <w:rsid w:val="00565654"/>
    <w:rsid w:val="00565B44"/>
    <w:rsid w:val="00567EC0"/>
    <w:rsid w:val="00573266"/>
    <w:rsid w:val="00573D63"/>
    <w:rsid w:val="00574D92"/>
    <w:rsid w:val="00591A12"/>
    <w:rsid w:val="0059406E"/>
    <w:rsid w:val="005A2675"/>
    <w:rsid w:val="005A2CD4"/>
    <w:rsid w:val="005B2E34"/>
    <w:rsid w:val="005B739E"/>
    <w:rsid w:val="005C0BA6"/>
    <w:rsid w:val="005C21F3"/>
    <w:rsid w:val="005C4774"/>
    <w:rsid w:val="005C6B72"/>
    <w:rsid w:val="005C738B"/>
    <w:rsid w:val="005D6738"/>
    <w:rsid w:val="005E37FA"/>
    <w:rsid w:val="005F16E4"/>
    <w:rsid w:val="005F4EEA"/>
    <w:rsid w:val="005F7D1C"/>
    <w:rsid w:val="006018D9"/>
    <w:rsid w:val="00603694"/>
    <w:rsid w:val="0061462E"/>
    <w:rsid w:val="00616205"/>
    <w:rsid w:val="00620FD6"/>
    <w:rsid w:val="0062326A"/>
    <w:rsid w:val="006342C4"/>
    <w:rsid w:val="00641B09"/>
    <w:rsid w:val="00645ACE"/>
    <w:rsid w:val="006465FC"/>
    <w:rsid w:val="006508F9"/>
    <w:rsid w:val="0065117A"/>
    <w:rsid w:val="00656030"/>
    <w:rsid w:val="00656970"/>
    <w:rsid w:val="00661350"/>
    <w:rsid w:val="00671A94"/>
    <w:rsid w:val="00674F5D"/>
    <w:rsid w:val="00680EC0"/>
    <w:rsid w:val="00687F1A"/>
    <w:rsid w:val="0069002C"/>
    <w:rsid w:val="00692480"/>
    <w:rsid w:val="006A36A8"/>
    <w:rsid w:val="006A77CC"/>
    <w:rsid w:val="006B0FB5"/>
    <w:rsid w:val="006B3172"/>
    <w:rsid w:val="006B3B3E"/>
    <w:rsid w:val="006B3EF0"/>
    <w:rsid w:val="006B4A88"/>
    <w:rsid w:val="006C0BBE"/>
    <w:rsid w:val="006C23D7"/>
    <w:rsid w:val="006C4E2F"/>
    <w:rsid w:val="006D60A1"/>
    <w:rsid w:val="006D72A2"/>
    <w:rsid w:val="006E61F9"/>
    <w:rsid w:val="006E79C4"/>
    <w:rsid w:val="006F7697"/>
    <w:rsid w:val="00711296"/>
    <w:rsid w:val="00711525"/>
    <w:rsid w:val="00715008"/>
    <w:rsid w:val="00715BEE"/>
    <w:rsid w:val="007166F9"/>
    <w:rsid w:val="007171E8"/>
    <w:rsid w:val="00720A88"/>
    <w:rsid w:val="00724C83"/>
    <w:rsid w:val="007357E4"/>
    <w:rsid w:val="00740E54"/>
    <w:rsid w:val="00746BEF"/>
    <w:rsid w:val="00747923"/>
    <w:rsid w:val="00754112"/>
    <w:rsid w:val="0075498A"/>
    <w:rsid w:val="00761DD3"/>
    <w:rsid w:val="007664D4"/>
    <w:rsid w:val="00766B25"/>
    <w:rsid w:val="0076798D"/>
    <w:rsid w:val="00784EB9"/>
    <w:rsid w:val="00786107"/>
    <w:rsid w:val="00791EE2"/>
    <w:rsid w:val="00792CD7"/>
    <w:rsid w:val="00794439"/>
    <w:rsid w:val="0079473E"/>
    <w:rsid w:val="007A0D38"/>
    <w:rsid w:val="007A0E7E"/>
    <w:rsid w:val="007A4F90"/>
    <w:rsid w:val="007B06ED"/>
    <w:rsid w:val="007B57DB"/>
    <w:rsid w:val="007B7294"/>
    <w:rsid w:val="007C3328"/>
    <w:rsid w:val="007E1AB6"/>
    <w:rsid w:val="007E3ABB"/>
    <w:rsid w:val="007E4126"/>
    <w:rsid w:val="007E55EE"/>
    <w:rsid w:val="007F4A38"/>
    <w:rsid w:val="007F67F2"/>
    <w:rsid w:val="00800F67"/>
    <w:rsid w:val="00802831"/>
    <w:rsid w:val="00814908"/>
    <w:rsid w:val="00815A23"/>
    <w:rsid w:val="00817339"/>
    <w:rsid w:val="00820A58"/>
    <w:rsid w:val="0082559F"/>
    <w:rsid w:val="008259D8"/>
    <w:rsid w:val="00826E8D"/>
    <w:rsid w:val="00842A40"/>
    <w:rsid w:val="0084425B"/>
    <w:rsid w:val="00844495"/>
    <w:rsid w:val="0084610A"/>
    <w:rsid w:val="00846396"/>
    <w:rsid w:val="00851043"/>
    <w:rsid w:val="0085125F"/>
    <w:rsid w:val="00852D62"/>
    <w:rsid w:val="0085306D"/>
    <w:rsid w:val="00855D59"/>
    <w:rsid w:val="00856FC7"/>
    <w:rsid w:val="00857FDD"/>
    <w:rsid w:val="00870142"/>
    <w:rsid w:val="00873459"/>
    <w:rsid w:val="00873630"/>
    <w:rsid w:val="00884CC6"/>
    <w:rsid w:val="00884ED6"/>
    <w:rsid w:val="00886462"/>
    <w:rsid w:val="00887825"/>
    <w:rsid w:val="00892507"/>
    <w:rsid w:val="0089388F"/>
    <w:rsid w:val="00894787"/>
    <w:rsid w:val="008956F5"/>
    <w:rsid w:val="008A1CD8"/>
    <w:rsid w:val="008A67EC"/>
    <w:rsid w:val="008A72EE"/>
    <w:rsid w:val="008B0AD8"/>
    <w:rsid w:val="008B1492"/>
    <w:rsid w:val="008B18D7"/>
    <w:rsid w:val="008B5B97"/>
    <w:rsid w:val="008C5D29"/>
    <w:rsid w:val="008C71D1"/>
    <w:rsid w:val="008D1BE5"/>
    <w:rsid w:val="008D3FC1"/>
    <w:rsid w:val="008D75DE"/>
    <w:rsid w:val="008E1603"/>
    <w:rsid w:val="008E2B4E"/>
    <w:rsid w:val="008E4F6D"/>
    <w:rsid w:val="008F0E4B"/>
    <w:rsid w:val="00900FA8"/>
    <w:rsid w:val="00904685"/>
    <w:rsid w:val="00904B34"/>
    <w:rsid w:val="0090651B"/>
    <w:rsid w:val="00907F68"/>
    <w:rsid w:val="009127BB"/>
    <w:rsid w:val="00917DD5"/>
    <w:rsid w:val="00922094"/>
    <w:rsid w:val="00923144"/>
    <w:rsid w:val="00923E43"/>
    <w:rsid w:val="00927A05"/>
    <w:rsid w:val="009314EE"/>
    <w:rsid w:val="00933819"/>
    <w:rsid w:val="00941A13"/>
    <w:rsid w:val="0094291C"/>
    <w:rsid w:val="00943457"/>
    <w:rsid w:val="009459D0"/>
    <w:rsid w:val="00946628"/>
    <w:rsid w:val="00946AEE"/>
    <w:rsid w:val="009470E5"/>
    <w:rsid w:val="00954F30"/>
    <w:rsid w:val="00955406"/>
    <w:rsid w:val="009564C0"/>
    <w:rsid w:val="00956C4D"/>
    <w:rsid w:val="00957F48"/>
    <w:rsid w:val="00965549"/>
    <w:rsid w:val="00965758"/>
    <w:rsid w:val="009676D9"/>
    <w:rsid w:val="00973074"/>
    <w:rsid w:val="00974ED0"/>
    <w:rsid w:val="009818A6"/>
    <w:rsid w:val="00995785"/>
    <w:rsid w:val="009A01D0"/>
    <w:rsid w:val="009A1AA4"/>
    <w:rsid w:val="009A629D"/>
    <w:rsid w:val="009B4C8F"/>
    <w:rsid w:val="009B56F5"/>
    <w:rsid w:val="009C3EFF"/>
    <w:rsid w:val="009C6A46"/>
    <w:rsid w:val="009C7E3D"/>
    <w:rsid w:val="009D7DD3"/>
    <w:rsid w:val="009E0D07"/>
    <w:rsid w:val="009E68D3"/>
    <w:rsid w:val="009F7107"/>
    <w:rsid w:val="00A11D97"/>
    <w:rsid w:val="00A15453"/>
    <w:rsid w:val="00A2498B"/>
    <w:rsid w:val="00A322C3"/>
    <w:rsid w:val="00A37124"/>
    <w:rsid w:val="00A4366D"/>
    <w:rsid w:val="00A4377A"/>
    <w:rsid w:val="00A461E2"/>
    <w:rsid w:val="00A70BCF"/>
    <w:rsid w:val="00A71388"/>
    <w:rsid w:val="00A75DFC"/>
    <w:rsid w:val="00A805D4"/>
    <w:rsid w:val="00A90A46"/>
    <w:rsid w:val="00A90CB6"/>
    <w:rsid w:val="00A93154"/>
    <w:rsid w:val="00A952DC"/>
    <w:rsid w:val="00AA478B"/>
    <w:rsid w:val="00AA7906"/>
    <w:rsid w:val="00AB3763"/>
    <w:rsid w:val="00AB39FD"/>
    <w:rsid w:val="00AB3ED8"/>
    <w:rsid w:val="00AB5659"/>
    <w:rsid w:val="00AC085D"/>
    <w:rsid w:val="00AC716D"/>
    <w:rsid w:val="00AD0EEA"/>
    <w:rsid w:val="00AD2676"/>
    <w:rsid w:val="00AD2ABA"/>
    <w:rsid w:val="00AD3573"/>
    <w:rsid w:val="00AD3851"/>
    <w:rsid w:val="00AD5C6F"/>
    <w:rsid w:val="00AF43A8"/>
    <w:rsid w:val="00AF6898"/>
    <w:rsid w:val="00AF7A4A"/>
    <w:rsid w:val="00B06E7B"/>
    <w:rsid w:val="00B12655"/>
    <w:rsid w:val="00B12B52"/>
    <w:rsid w:val="00B1446B"/>
    <w:rsid w:val="00B23046"/>
    <w:rsid w:val="00B25272"/>
    <w:rsid w:val="00B32739"/>
    <w:rsid w:val="00B41562"/>
    <w:rsid w:val="00B51697"/>
    <w:rsid w:val="00B52498"/>
    <w:rsid w:val="00B57055"/>
    <w:rsid w:val="00B57B27"/>
    <w:rsid w:val="00B858C2"/>
    <w:rsid w:val="00B85DD5"/>
    <w:rsid w:val="00B94A15"/>
    <w:rsid w:val="00BA4D65"/>
    <w:rsid w:val="00BA4F6F"/>
    <w:rsid w:val="00BB41C5"/>
    <w:rsid w:val="00BC1186"/>
    <w:rsid w:val="00BC33A4"/>
    <w:rsid w:val="00BC7650"/>
    <w:rsid w:val="00BD2AF4"/>
    <w:rsid w:val="00BD5105"/>
    <w:rsid w:val="00BD6278"/>
    <w:rsid w:val="00BE2A46"/>
    <w:rsid w:val="00BE45EB"/>
    <w:rsid w:val="00BE623D"/>
    <w:rsid w:val="00BF1D8A"/>
    <w:rsid w:val="00BF3F3E"/>
    <w:rsid w:val="00BF5060"/>
    <w:rsid w:val="00BF72B7"/>
    <w:rsid w:val="00C053FD"/>
    <w:rsid w:val="00C0572E"/>
    <w:rsid w:val="00C069E4"/>
    <w:rsid w:val="00C13C92"/>
    <w:rsid w:val="00C1775F"/>
    <w:rsid w:val="00C2218B"/>
    <w:rsid w:val="00C22EEF"/>
    <w:rsid w:val="00C27765"/>
    <w:rsid w:val="00C301DF"/>
    <w:rsid w:val="00C30A78"/>
    <w:rsid w:val="00C35976"/>
    <w:rsid w:val="00C4137E"/>
    <w:rsid w:val="00C423AB"/>
    <w:rsid w:val="00C43D5A"/>
    <w:rsid w:val="00C54590"/>
    <w:rsid w:val="00C61725"/>
    <w:rsid w:val="00C635BE"/>
    <w:rsid w:val="00C63D41"/>
    <w:rsid w:val="00C75DB2"/>
    <w:rsid w:val="00C86825"/>
    <w:rsid w:val="00C907B0"/>
    <w:rsid w:val="00C9257E"/>
    <w:rsid w:val="00C93AB6"/>
    <w:rsid w:val="00C93CCB"/>
    <w:rsid w:val="00C95C8C"/>
    <w:rsid w:val="00C9636F"/>
    <w:rsid w:val="00CA0601"/>
    <w:rsid w:val="00CA4474"/>
    <w:rsid w:val="00CA4EB9"/>
    <w:rsid w:val="00CA6B2F"/>
    <w:rsid w:val="00CB44A8"/>
    <w:rsid w:val="00CC12C8"/>
    <w:rsid w:val="00CC21BD"/>
    <w:rsid w:val="00CC713C"/>
    <w:rsid w:val="00CC7522"/>
    <w:rsid w:val="00CD1923"/>
    <w:rsid w:val="00CD29A6"/>
    <w:rsid w:val="00CD728E"/>
    <w:rsid w:val="00CE19AF"/>
    <w:rsid w:val="00CE51D8"/>
    <w:rsid w:val="00CE690D"/>
    <w:rsid w:val="00CF0000"/>
    <w:rsid w:val="00CF1928"/>
    <w:rsid w:val="00CF749F"/>
    <w:rsid w:val="00D03EA9"/>
    <w:rsid w:val="00D04487"/>
    <w:rsid w:val="00D05D32"/>
    <w:rsid w:val="00D06E5C"/>
    <w:rsid w:val="00D07DE0"/>
    <w:rsid w:val="00D10A9E"/>
    <w:rsid w:val="00D13B38"/>
    <w:rsid w:val="00D14174"/>
    <w:rsid w:val="00D24344"/>
    <w:rsid w:val="00D3058D"/>
    <w:rsid w:val="00D339C3"/>
    <w:rsid w:val="00D33B86"/>
    <w:rsid w:val="00D37158"/>
    <w:rsid w:val="00D37C95"/>
    <w:rsid w:val="00D40752"/>
    <w:rsid w:val="00D43962"/>
    <w:rsid w:val="00D44F63"/>
    <w:rsid w:val="00D517D8"/>
    <w:rsid w:val="00D5281A"/>
    <w:rsid w:val="00D55888"/>
    <w:rsid w:val="00D56710"/>
    <w:rsid w:val="00D610E0"/>
    <w:rsid w:val="00D6589E"/>
    <w:rsid w:val="00D65EAF"/>
    <w:rsid w:val="00D66FDB"/>
    <w:rsid w:val="00D67FD6"/>
    <w:rsid w:val="00D7307A"/>
    <w:rsid w:val="00D74F83"/>
    <w:rsid w:val="00D86D8F"/>
    <w:rsid w:val="00D96B5B"/>
    <w:rsid w:val="00D96FB3"/>
    <w:rsid w:val="00DA2303"/>
    <w:rsid w:val="00DA24CF"/>
    <w:rsid w:val="00DA5135"/>
    <w:rsid w:val="00DB6528"/>
    <w:rsid w:val="00DC1E34"/>
    <w:rsid w:val="00DD162D"/>
    <w:rsid w:val="00DD412F"/>
    <w:rsid w:val="00DD69D7"/>
    <w:rsid w:val="00DE6C15"/>
    <w:rsid w:val="00DE7CFF"/>
    <w:rsid w:val="00DF0592"/>
    <w:rsid w:val="00DF56C7"/>
    <w:rsid w:val="00DF7095"/>
    <w:rsid w:val="00DF778C"/>
    <w:rsid w:val="00DF77A4"/>
    <w:rsid w:val="00E00954"/>
    <w:rsid w:val="00E00E0A"/>
    <w:rsid w:val="00E0659B"/>
    <w:rsid w:val="00E23657"/>
    <w:rsid w:val="00E25EB6"/>
    <w:rsid w:val="00E300D4"/>
    <w:rsid w:val="00E309BA"/>
    <w:rsid w:val="00E31F0E"/>
    <w:rsid w:val="00E32DBA"/>
    <w:rsid w:val="00E3582E"/>
    <w:rsid w:val="00E44101"/>
    <w:rsid w:val="00E45896"/>
    <w:rsid w:val="00E461BD"/>
    <w:rsid w:val="00E4692B"/>
    <w:rsid w:val="00E518AC"/>
    <w:rsid w:val="00E52DFA"/>
    <w:rsid w:val="00E55740"/>
    <w:rsid w:val="00E614FB"/>
    <w:rsid w:val="00E61B0B"/>
    <w:rsid w:val="00E67AE5"/>
    <w:rsid w:val="00E8410D"/>
    <w:rsid w:val="00E878E6"/>
    <w:rsid w:val="00E925D0"/>
    <w:rsid w:val="00E946F2"/>
    <w:rsid w:val="00E96AC0"/>
    <w:rsid w:val="00E96B4C"/>
    <w:rsid w:val="00E976D3"/>
    <w:rsid w:val="00EA1FB1"/>
    <w:rsid w:val="00EA7FE5"/>
    <w:rsid w:val="00EB1FCE"/>
    <w:rsid w:val="00EB6AB6"/>
    <w:rsid w:val="00EC32ED"/>
    <w:rsid w:val="00EC79D0"/>
    <w:rsid w:val="00ED053F"/>
    <w:rsid w:val="00ED1921"/>
    <w:rsid w:val="00ED6F9A"/>
    <w:rsid w:val="00ED7441"/>
    <w:rsid w:val="00ED7C42"/>
    <w:rsid w:val="00EE3578"/>
    <w:rsid w:val="00EE6306"/>
    <w:rsid w:val="00EF2F3B"/>
    <w:rsid w:val="00EF30F3"/>
    <w:rsid w:val="00F062D4"/>
    <w:rsid w:val="00F1178D"/>
    <w:rsid w:val="00F17524"/>
    <w:rsid w:val="00F24734"/>
    <w:rsid w:val="00F26E66"/>
    <w:rsid w:val="00F372C7"/>
    <w:rsid w:val="00F4029B"/>
    <w:rsid w:val="00F420D4"/>
    <w:rsid w:val="00F51C84"/>
    <w:rsid w:val="00F521F3"/>
    <w:rsid w:val="00F63B47"/>
    <w:rsid w:val="00F65B5C"/>
    <w:rsid w:val="00F812A0"/>
    <w:rsid w:val="00F86585"/>
    <w:rsid w:val="00F90775"/>
    <w:rsid w:val="00F92468"/>
    <w:rsid w:val="00F95D0C"/>
    <w:rsid w:val="00FA193E"/>
    <w:rsid w:val="00FA32B4"/>
    <w:rsid w:val="00FA332A"/>
    <w:rsid w:val="00FA3B73"/>
    <w:rsid w:val="00FA4019"/>
    <w:rsid w:val="00FA6084"/>
    <w:rsid w:val="00FB04DF"/>
    <w:rsid w:val="00FB554E"/>
    <w:rsid w:val="00FB775F"/>
    <w:rsid w:val="00FC231B"/>
    <w:rsid w:val="00FC382E"/>
    <w:rsid w:val="00FC5D4F"/>
    <w:rsid w:val="00FC740F"/>
    <w:rsid w:val="00FD29DE"/>
    <w:rsid w:val="00FD30B9"/>
    <w:rsid w:val="00FD363F"/>
    <w:rsid w:val="00FD7AB6"/>
    <w:rsid w:val="00FE3DFD"/>
    <w:rsid w:val="00FF0980"/>
    <w:rsid w:val="00FF315D"/>
    <w:rsid w:val="00FF50FD"/>
    <w:rsid w:val="00FF75A0"/>
    <w:rsid w:val="11931BA3"/>
    <w:rsid w:val="1CD4D22B"/>
    <w:rsid w:val="1D721085"/>
    <w:rsid w:val="36084FFF"/>
    <w:rsid w:val="5B66E6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EF2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74"/>
    <w:pPr>
      <w:spacing w:before="80" w:after="120" w:line="252" w:lineRule="auto"/>
    </w:pPr>
    <w:rPr>
      <w:rFonts w:ascii="Gadugi" w:hAnsi="Gadugi"/>
      <w:sz w:val="20"/>
    </w:rPr>
  </w:style>
  <w:style w:type="paragraph" w:styleId="Heading1">
    <w:name w:val="heading 1"/>
    <w:basedOn w:val="Normal"/>
    <w:next w:val="Normal"/>
    <w:link w:val="Heading1Char"/>
    <w:uiPriority w:val="9"/>
    <w:qFormat/>
    <w:rsid w:val="00CD728E"/>
    <w:pPr>
      <w:spacing w:before="160" w:after="0"/>
      <w:outlineLvl w:val="0"/>
    </w:pPr>
    <w:rPr>
      <w:rFonts w:cstheme="majorHAnsi"/>
      <w:b/>
      <w:bCs/>
      <w:color w:val="1B365D" w:themeColor="text2"/>
      <w:sz w:val="36"/>
      <w:szCs w:val="48"/>
    </w:rPr>
  </w:style>
  <w:style w:type="paragraph" w:styleId="Heading2">
    <w:name w:val="heading 2"/>
    <w:basedOn w:val="Normal"/>
    <w:next w:val="Normal"/>
    <w:link w:val="Heading2Char"/>
    <w:uiPriority w:val="9"/>
    <w:unhideWhenUsed/>
    <w:qFormat/>
    <w:rsid w:val="002F5421"/>
    <w:pPr>
      <w:spacing w:before="160" w:after="80"/>
      <w:outlineLvl w:val="1"/>
    </w:pPr>
    <w:rPr>
      <w:rFonts w:cstheme="majorHAnsi"/>
      <w:b/>
      <w:bCs/>
      <w:color w:val="EC008C" w:themeColor="accent5"/>
      <w:sz w:val="28"/>
      <w:szCs w:val="32"/>
    </w:rPr>
  </w:style>
  <w:style w:type="paragraph" w:styleId="Heading3">
    <w:name w:val="heading 3"/>
    <w:next w:val="Normal"/>
    <w:link w:val="Heading3Char"/>
    <w:uiPriority w:val="9"/>
    <w:unhideWhenUsed/>
    <w:qFormat/>
    <w:rsid w:val="005300F7"/>
    <w:pPr>
      <w:spacing w:before="160" w:after="40" w:line="252" w:lineRule="auto"/>
      <w:outlineLvl w:val="2"/>
    </w:pPr>
    <w:rPr>
      <w:rFonts w:ascii="Gadugi" w:hAnsi="Gadugi" w:cstheme="majorHAnsi"/>
      <w:b/>
      <w:color w:val="0030A7" w:themeColor="accent3"/>
    </w:rPr>
  </w:style>
  <w:style w:type="paragraph" w:styleId="Heading4">
    <w:name w:val="heading 4"/>
    <w:basedOn w:val="Normal"/>
    <w:next w:val="Normal"/>
    <w:link w:val="Heading4Char"/>
    <w:uiPriority w:val="9"/>
    <w:unhideWhenUsed/>
    <w:qFormat/>
    <w:rsid w:val="001C740F"/>
    <w:pPr>
      <w:spacing w:before="160" w:after="80"/>
      <w:outlineLvl w:val="3"/>
    </w:pPr>
    <w:rPr>
      <w:rFonts w:ascii="Arial" w:hAnsi="Arial"/>
      <w:b/>
      <w:bCs/>
    </w:rPr>
  </w:style>
  <w:style w:type="paragraph" w:styleId="Heading5">
    <w:name w:val="heading 5"/>
    <w:basedOn w:val="Normal"/>
    <w:next w:val="Normal"/>
    <w:link w:val="Heading5Char"/>
    <w:uiPriority w:val="9"/>
    <w:unhideWhenUsed/>
    <w:qFormat/>
    <w:rsid w:val="001C7AD3"/>
    <w:pPr>
      <w:spacing w:before="240"/>
      <w:outlineLvl w:val="4"/>
    </w:pPr>
    <w:rPr>
      <w:rFonts w:ascii="Arial" w:eastAsia="Calibri" w:hAnsi="Arial" w:cs="Arial"/>
      <w:i/>
      <w:iCs/>
      <w:color w:val="A8AAAB" w:themeColor="accent4"/>
      <w:szCs w:val="22"/>
      <w:lang w:val="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0E5"/>
    <w:pPr>
      <w:tabs>
        <w:tab w:val="center" w:pos="4513"/>
        <w:tab w:val="right" w:pos="9026"/>
      </w:tabs>
    </w:pPr>
  </w:style>
  <w:style w:type="character" w:customStyle="1" w:styleId="HeaderChar">
    <w:name w:val="Header Char"/>
    <w:basedOn w:val="DefaultParagraphFont"/>
    <w:link w:val="Header"/>
    <w:uiPriority w:val="99"/>
    <w:rsid w:val="009470E5"/>
  </w:style>
  <w:style w:type="paragraph" w:styleId="Footer">
    <w:name w:val="footer"/>
    <w:basedOn w:val="Normal"/>
    <w:link w:val="FooterChar"/>
    <w:uiPriority w:val="99"/>
    <w:unhideWhenUsed/>
    <w:rsid w:val="004E136F"/>
    <w:pPr>
      <w:tabs>
        <w:tab w:val="right" w:pos="9638"/>
      </w:tabs>
    </w:pPr>
    <w:rPr>
      <w:color w:val="8B8B8B" w:themeColor="text1" w:themeTint="80"/>
      <w:sz w:val="18"/>
      <w:szCs w:val="18"/>
    </w:rPr>
  </w:style>
  <w:style w:type="character" w:customStyle="1" w:styleId="FooterChar">
    <w:name w:val="Footer Char"/>
    <w:basedOn w:val="DefaultParagraphFont"/>
    <w:link w:val="Footer"/>
    <w:uiPriority w:val="99"/>
    <w:rsid w:val="004E136F"/>
    <w:rPr>
      <w:color w:val="8B8B8B" w:themeColor="text1" w:themeTint="80"/>
      <w:sz w:val="18"/>
      <w:szCs w:val="18"/>
    </w:rPr>
  </w:style>
  <w:style w:type="paragraph" w:styleId="Title">
    <w:name w:val="Title"/>
    <w:basedOn w:val="Normal"/>
    <w:next w:val="Normal"/>
    <w:link w:val="TitleChar"/>
    <w:uiPriority w:val="10"/>
    <w:qFormat/>
    <w:rsid w:val="00AD3851"/>
    <w:pPr>
      <w:contextualSpacing/>
    </w:pPr>
    <w:rPr>
      <w:rFonts w:eastAsiaTheme="majorEastAsia" w:cstheme="majorBidi"/>
      <w:b/>
      <w:color w:val="1B365D" w:themeColor="text2"/>
      <w:spacing w:val="-10"/>
      <w:kern w:val="28"/>
      <w:sz w:val="64"/>
      <w:szCs w:val="64"/>
    </w:rPr>
  </w:style>
  <w:style w:type="character" w:customStyle="1" w:styleId="TitleChar">
    <w:name w:val="Title Char"/>
    <w:basedOn w:val="DefaultParagraphFont"/>
    <w:link w:val="Title"/>
    <w:uiPriority w:val="10"/>
    <w:rsid w:val="00AD3851"/>
    <w:rPr>
      <w:rFonts w:ascii="Gadugi" w:eastAsiaTheme="majorEastAsia" w:hAnsi="Gadugi" w:cstheme="majorBidi"/>
      <w:b/>
      <w:color w:val="1B365D" w:themeColor="text2"/>
      <w:spacing w:val="-10"/>
      <w:kern w:val="28"/>
      <w:sz w:val="64"/>
      <w:szCs w:val="64"/>
    </w:rPr>
  </w:style>
  <w:style w:type="character" w:customStyle="1" w:styleId="Heading3Char">
    <w:name w:val="Heading 3 Char"/>
    <w:basedOn w:val="DefaultParagraphFont"/>
    <w:link w:val="Heading3"/>
    <w:uiPriority w:val="9"/>
    <w:rsid w:val="005300F7"/>
    <w:rPr>
      <w:rFonts w:ascii="Gadugi" w:hAnsi="Gadugi" w:cstheme="majorHAnsi"/>
      <w:b/>
      <w:color w:val="0030A7" w:themeColor="accent3"/>
    </w:rPr>
  </w:style>
  <w:style w:type="character" w:customStyle="1" w:styleId="Heading4Char">
    <w:name w:val="Heading 4 Char"/>
    <w:basedOn w:val="DefaultParagraphFont"/>
    <w:link w:val="Heading4"/>
    <w:uiPriority w:val="9"/>
    <w:rsid w:val="001C740F"/>
    <w:rPr>
      <w:rFonts w:ascii="Arial" w:hAnsi="Arial"/>
      <w:b/>
      <w:bCs/>
      <w:sz w:val="21"/>
    </w:rPr>
  </w:style>
  <w:style w:type="paragraph" w:styleId="ListBullet">
    <w:name w:val="List Bullet"/>
    <w:basedOn w:val="Normal"/>
    <w:uiPriority w:val="99"/>
    <w:unhideWhenUsed/>
    <w:rsid w:val="00066D3C"/>
    <w:pPr>
      <w:numPr>
        <w:ilvl w:val="1"/>
        <w:numId w:val="13"/>
      </w:numPr>
    </w:pPr>
  </w:style>
  <w:style w:type="character" w:customStyle="1" w:styleId="Heading5Char">
    <w:name w:val="Heading 5 Char"/>
    <w:basedOn w:val="DefaultParagraphFont"/>
    <w:link w:val="Heading5"/>
    <w:uiPriority w:val="9"/>
    <w:rsid w:val="001C7AD3"/>
    <w:rPr>
      <w:rFonts w:ascii="Arial" w:eastAsia="Calibri" w:hAnsi="Arial" w:cs="Arial"/>
      <w:i/>
      <w:iCs/>
      <w:color w:val="A8AAAB" w:themeColor="accent4"/>
      <w:sz w:val="22"/>
      <w:szCs w:val="22"/>
      <w:lang w:val="en-GB" w:bidi="en-GB"/>
    </w:rPr>
  </w:style>
  <w:style w:type="character" w:customStyle="1" w:styleId="Heading1Char">
    <w:name w:val="Heading 1 Char"/>
    <w:basedOn w:val="DefaultParagraphFont"/>
    <w:link w:val="Heading1"/>
    <w:uiPriority w:val="9"/>
    <w:rsid w:val="00CD728E"/>
    <w:rPr>
      <w:rFonts w:ascii="Gadugi" w:hAnsi="Gadugi" w:cstheme="majorHAnsi"/>
      <w:b/>
      <w:bCs/>
      <w:color w:val="1B365D" w:themeColor="text2"/>
      <w:sz w:val="36"/>
      <w:szCs w:val="48"/>
    </w:rPr>
  </w:style>
  <w:style w:type="paragraph" w:styleId="ListNumber">
    <w:name w:val="List Number"/>
    <w:basedOn w:val="Normal"/>
    <w:uiPriority w:val="99"/>
    <w:unhideWhenUsed/>
    <w:rsid w:val="00724C83"/>
    <w:pPr>
      <w:numPr>
        <w:numId w:val="5"/>
      </w:numPr>
      <w:tabs>
        <w:tab w:val="clear" w:pos="360"/>
        <w:tab w:val="left" w:pos="284"/>
      </w:tabs>
    </w:pPr>
  </w:style>
  <w:style w:type="paragraph" w:styleId="ListParagraph">
    <w:name w:val="List Paragraph"/>
    <w:basedOn w:val="Normal"/>
    <w:uiPriority w:val="34"/>
    <w:qFormat/>
    <w:rsid w:val="00BF3F3E"/>
    <w:pPr>
      <w:numPr>
        <w:numId w:val="33"/>
      </w:numPr>
      <w:contextualSpacing/>
    </w:pPr>
  </w:style>
  <w:style w:type="table" w:styleId="TableGrid">
    <w:name w:val="Table Grid"/>
    <w:basedOn w:val="TableNormal"/>
    <w:uiPriority w:val="39"/>
    <w:rsid w:val="00851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tLinked">
    <w:name w:val="Heading 1 - Not Linked"/>
    <w:qFormat/>
    <w:rsid w:val="00CD728E"/>
    <w:pPr>
      <w:spacing w:before="160" w:line="252" w:lineRule="auto"/>
    </w:pPr>
    <w:rPr>
      <w:rFonts w:ascii="Gadugi" w:hAnsi="Gadugi" w:cstheme="majorHAnsi"/>
      <w:b/>
      <w:bCs/>
      <w:color w:val="A8AAAB" w:themeColor="accent4"/>
      <w:sz w:val="36"/>
      <w:szCs w:val="48"/>
    </w:rPr>
  </w:style>
  <w:style w:type="table" w:customStyle="1" w:styleId="CFF-Style">
    <w:name w:val="CFF - Style"/>
    <w:basedOn w:val="TableNormal"/>
    <w:uiPriority w:val="99"/>
    <w:rsid w:val="008E4F6D"/>
    <w:rPr>
      <w:sz w:val="21"/>
    </w:rPr>
    <w:tblPr>
      <w:tblBorders>
        <w:insideH w:val="single" w:sz="12" w:space="0" w:color="FFFFFF" w:themeColor="background1"/>
        <w:insideV w:val="single" w:sz="12" w:space="0" w:color="FFFFFF" w:themeColor="background1"/>
      </w:tblBorders>
      <w:tblCellMar>
        <w:top w:w="57" w:type="dxa"/>
        <w:left w:w="85" w:type="dxa"/>
        <w:bottom w:w="85" w:type="dxa"/>
        <w:right w:w="85" w:type="dxa"/>
      </w:tblCellMar>
    </w:tblPr>
    <w:tcPr>
      <w:shd w:val="clear" w:color="auto" w:fill="F2F2F2" w:themeFill="background1" w:themeFillShade="F2"/>
      <w:vAlign w:val="center"/>
    </w:tcPr>
    <w:tblStylePr w:type="firstRow">
      <w:rPr>
        <w:rFonts w:asciiTheme="majorHAnsi" w:hAnsiTheme="majorHAnsi"/>
        <w:color w:val="FFFFFF" w:themeColor="background1"/>
        <w:sz w:val="21"/>
      </w:rPr>
      <w:tblPr/>
      <w:tcPr>
        <w:shd w:val="clear" w:color="auto" w:fill="EC008C" w:themeFill="accent5"/>
      </w:tcPr>
    </w:tblStylePr>
  </w:style>
  <w:style w:type="paragraph" w:styleId="TableofFigures">
    <w:name w:val="table of figures"/>
    <w:basedOn w:val="Normal"/>
    <w:next w:val="Normal"/>
    <w:uiPriority w:val="99"/>
    <w:unhideWhenUsed/>
    <w:rsid w:val="003D741D"/>
    <w:pPr>
      <w:spacing w:before="0" w:after="0" w:line="240" w:lineRule="auto"/>
    </w:pPr>
  </w:style>
  <w:style w:type="character" w:customStyle="1" w:styleId="Heading2Char">
    <w:name w:val="Heading 2 Char"/>
    <w:basedOn w:val="DefaultParagraphFont"/>
    <w:link w:val="Heading2"/>
    <w:uiPriority w:val="9"/>
    <w:rsid w:val="002F5421"/>
    <w:rPr>
      <w:rFonts w:ascii="Gadugi" w:hAnsi="Gadugi" w:cstheme="majorHAnsi"/>
      <w:b/>
      <w:bCs/>
      <w:color w:val="EC008C" w:themeColor="accent5"/>
      <w:sz w:val="28"/>
      <w:szCs w:val="32"/>
    </w:rPr>
  </w:style>
  <w:style w:type="paragraph" w:customStyle="1" w:styleId="ListMulti">
    <w:name w:val="List Multi"/>
    <w:basedOn w:val="ListBullet"/>
    <w:qFormat/>
    <w:rsid w:val="001661A9"/>
    <w:pPr>
      <w:numPr>
        <w:ilvl w:val="0"/>
        <w:numId w:val="16"/>
      </w:numPr>
      <w:spacing w:before="120"/>
    </w:pPr>
  </w:style>
  <w:style w:type="paragraph" w:customStyle="1" w:styleId="ListMultiNumber">
    <w:name w:val="List Multi Number"/>
    <w:basedOn w:val="ListParagraph"/>
    <w:qFormat/>
    <w:rsid w:val="00894787"/>
    <w:pPr>
      <w:numPr>
        <w:numId w:val="36"/>
      </w:numPr>
      <w:spacing w:before="120"/>
      <w:contextualSpacing w:val="0"/>
    </w:pPr>
  </w:style>
  <w:style w:type="numbering" w:customStyle="1" w:styleId="CurrentList1">
    <w:name w:val="Current List1"/>
    <w:uiPriority w:val="99"/>
    <w:rsid w:val="005F4EEA"/>
    <w:pPr>
      <w:numPr>
        <w:numId w:val="17"/>
      </w:numPr>
    </w:pPr>
  </w:style>
  <w:style w:type="numbering" w:customStyle="1" w:styleId="CurrentList8">
    <w:name w:val="Current List8"/>
    <w:uiPriority w:val="99"/>
    <w:rsid w:val="00507DD3"/>
    <w:pPr>
      <w:numPr>
        <w:numId w:val="26"/>
      </w:numPr>
    </w:pPr>
  </w:style>
  <w:style w:type="numbering" w:customStyle="1" w:styleId="CurrentList2">
    <w:name w:val="Current List2"/>
    <w:uiPriority w:val="99"/>
    <w:rsid w:val="00C1775F"/>
    <w:pPr>
      <w:numPr>
        <w:numId w:val="19"/>
      </w:numPr>
    </w:pPr>
  </w:style>
  <w:style w:type="numbering" w:customStyle="1" w:styleId="CurrentList3">
    <w:name w:val="Current List3"/>
    <w:uiPriority w:val="99"/>
    <w:rsid w:val="00041A77"/>
    <w:pPr>
      <w:numPr>
        <w:numId w:val="20"/>
      </w:numPr>
    </w:pPr>
  </w:style>
  <w:style w:type="numbering" w:customStyle="1" w:styleId="CurrentList4">
    <w:name w:val="Current List4"/>
    <w:uiPriority w:val="99"/>
    <w:rsid w:val="00957F48"/>
    <w:pPr>
      <w:numPr>
        <w:numId w:val="21"/>
      </w:numPr>
    </w:pPr>
  </w:style>
  <w:style w:type="numbering" w:customStyle="1" w:styleId="CurrentList5">
    <w:name w:val="Current List5"/>
    <w:uiPriority w:val="99"/>
    <w:rsid w:val="00957F48"/>
    <w:pPr>
      <w:numPr>
        <w:numId w:val="22"/>
      </w:numPr>
    </w:pPr>
  </w:style>
  <w:style w:type="numbering" w:customStyle="1" w:styleId="CurrentList6">
    <w:name w:val="Current List6"/>
    <w:uiPriority w:val="99"/>
    <w:rsid w:val="00957F48"/>
    <w:pPr>
      <w:numPr>
        <w:numId w:val="23"/>
      </w:numPr>
    </w:pPr>
  </w:style>
  <w:style w:type="numbering" w:customStyle="1" w:styleId="CurrentList7">
    <w:name w:val="Current List7"/>
    <w:uiPriority w:val="99"/>
    <w:rsid w:val="00507DD3"/>
    <w:pPr>
      <w:numPr>
        <w:numId w:val="25"/>
      </w:numPr>
    </w:pPr>
  </w:style>
  <w:style w:type="character" w:styleId="PageNumber">
    <w:name w:val="page number"/>
    <w:basedOn w:val="DefaultParagraphFont"/>
    <w:uiPriority w:val="99"/>
    <w:semiHidden/>
    <w:unhideWhenUsed/>
    <w:rsid w:val="00A37124"/>
  </w:style>
  <w:style w:type="numbering" w:customStyle="1" w:styleId="CurrentList9">
    <w:name w:val="Current List9"/>
    <w:uiPriority w:val="99"/>
    <w:rsid w:val="00F65B5C"/>
    <w:pPr>
      <w:numPr>
        <w:numId w:val="28"/>
      </w:numPr>
    </w:pPr>
  </w:style>
  <w:style w:type="numbering" w:customStyle="1" w:styleId="CurrentList10">
    <w:name w:val="Current List10"/>
    <w:uiPriority w:val="99"/>
    <w:rsid w:val="00F65B5C"/>
    <w:pPr>
      <w:numPr>
        <w:numId w:val="29"/>
      </w:numPr>
    </w:pPr>
  </w:style>
  <w:style w:type="numbering" w:customStyle="1" w:styleId="CurrentList11">
    <w:name w:val="Current List11"/>
    <w:uiPriority w:val="99"/>
    <w:rsid w:val="00DD412F"/>
    <w:pPr>
      <w:numPr>
        <w:numId w:val="30"/>
      </w:numPr>
    </w:pPr>
  </w:style>
  <w:style w:type="numbering" w:customStyle="1" w:styleId="CurrentList12">
    <w:name w:val="Current List12"/>
    <w:uiPriority w:val="99"/>
    <w:rsid w:val="009A01D0"/>
    <w:pPr>
      <w:numPr>
        <w:numId w:val="31"/>
      </w:numPr>
    </w:pPr>
  </w:style>
  <w:style w:type="paragraph" w:customStyle="1" w:styleId="Normal-Table">
    <w:name w:val="Normal - Table"/>
    <w:qFormat/>
    <w:rsid w:val="005300F7"/>
    <w:rPr>
      <w:sz w:val="20"/>
    </w:rPr>
  </w:style>
  <w:style w:type="character" w:styleId="Strong">
    <w:name w:val="Strong"/>
    <w:basedOn w:val="DefaultParagraphFont"/>
    <w:uiPriority w:val="22"/>
    <w:qFormat/>
    <w:rsid w:val="000B7E68"/>
    <w:rPr>
      <w:b/>
      <w:bCs/>
    </w:rPr>
  </w:style>
  <w:style w:type="paragraph" w:styleId="Quote">
    <w:name w:val="Quote"/>
    <w:basedOn w:val="Normal"/>
    <w:next w:val="Normal"/>
    <w:link w:val="QuoteChar"/>
    <w:uiPriority w:val="29"/>
    <w:rsid w:val="000B7E68"/>
    <w:pPr>
      <w:spacing w:before="200" w:after="160"/>
      <w:ind w:left="864" w:right="864"/>
      <w:jc w:val="center"/>
    </w:pPr>
    <w:rPr>
      <w:i/>
      <w:iCs/>
      <w:color w:val="525252" w:themeColor="text1" w:themeTint="BF"/>
    </w:rPr>
  </w:style>
  <w:style w:type="character" w:customStyle="1" w:styleId="QuoteChar">
    <w:name w:val="Quote Char"/>
    <w:basedOn w:val="DefaultParagraphFont"/>
    <w:link w:val="Quote"/>
    <w:uiPriority w:val="29"/>
    <w:rsid w:val="000B7E68"/>
    <w:rPr>
      <w:i/>
      <w:iCs/>
      <w:color w:val="525252" w:themeColor="text1" w:themeTint="BF"/>
      <w:sz w:val="21"/>
    </w:rPr>
  </w:style>
  <w:style w:type="paragraph" w:styleId="IntenseQuote">
    <w:name w:val="Intense Quote"/>
    <w:basedOn w:val="Normal"/>
    <w:next w:val="Normal"/>
    <w:link w:val="IntenseQuoteChar"/>
    <w:uiPriority w:val="30"/>
    <w:rsid w:val="000B7E68"/>
    <w:pPr>
      <w:pBdr>
        <w:top w:val="single" w:sz="4" w:space="10" w:color="161F73" w:themeColor="accent1"/>
        <w:bottom w:val="single" w:sz="4" w:space="10" w:color="161F73" w:themeColor="accent1"/>
      </w:pBdr>
      <w:spacing w:before="360" w:after="360"/>
      <w:ind w:left="864" w:right="864"/>
      <w:jc w:val="center"/>
    </w:pPr>
    <w:rPr>
      <w:i/>
      <w:iCs/>
      <w:color w:val="161F73" w:themeColor="accent1"/>
    </w:rPr>
  </w:style>
  <w:style w:type="character" w:customStyle="1" w:styleId="IntenseQuoteChar">
    <w:name w:val="Intense Quote Char"/>
    <w:basedOn w:val="DefaultParagraphFont"/>
    <w:link w:val="IntenseQuote"/>
    <w:uiPriority w:val="30"/>
    <w:rsid w:val="000B7E68"/>
    <w:rPr>
      <w:i/>
      <w:iCs/>
      <w:color w:val="161F73" w:themeColor="accent1"/>
      <w:sz w:val="21"/>
    </w:rPr>
  </w:style>
  <w:style w:type="character" w:styleId="BookTitle">
    <w:name w:val="Book Title"/>
    <w:basedOn w:val="DefaultParagraphFont"/>
    <w:uiPriority w:val="33"/>
    <w:rsid w:val="000B7E68"/>
    <w:rPr>
      <w:b/>
      <w:bCs/>
      <w:i/>
      <w:iCs/>
      <w:spacing w:val="5"/>
    </w:rPr>
  </w:style>
  <w:style w:type="paragraph" w:styleId="TOC1">
    <w:name w:val="toc 1"/>
    <w:basedOn w:val="Normal"/>
    <w:next w:val="Normal"/>
    <w:autoRedefine/>
    <w:uiPriority w:val="39"/>
    <w:unhideWhenUsed/>
    <w:rsid w:val="003B778B"/>
    <w:pPr>
      <w:tabs>
        <w:tab w:val="right" w:leader="dot" w:pos="9639"/>
      </w:tabs>
      <w:spacing w:before="120"/>
    </w:pPr>
    <w:rPr>
      <w:rFonts w:cstheme="minorHAnsi"/>
      <w:b/>
      <w:bCs/>
      <w:iCs/>
      <w:color w:val="1B365D" w:themeColor="text2"/>
      <w:sz w:val="24"/>
    </w:rPr>
  </w:style>
  <w:style w:type="paragraph" w:styleId="TOC2">
    <w:name w:val="toc 2"/>
    <w:basedOn w:val="Normal"/>
    <w:next w:val="Normal"/>
    <w:uiPriority w:val="39"/>
    <w:unhideWhenUsed/>
    <w:rsid w:val="003B778B"/>
    <w:pPr>
      <w:tabs>
        <w:tab w:val="right" w:leader="dot" w:pos="9639"/>
      </w:tabs>
      <w:spacing w:before="120"/>
      <w:ind w:left="284"/>
    </w:pPr>
    <w:rPr>
      <w:rFonts w:cstheme="minorHAnsi"/>
      <w:bCs/>
      <w:szCs w:val="22"/>
    </w:rPr>
  </w:style>
  <w:style w:type="paragraph" w:styleId="TOC3">
    <w:name w:val="toc 3"/>
    <w:basedOn w:val="Normal"/>
    <w:next w:val="Normal"/>
    <w:autoRedefine/>
    <w:uiPriority w:val="39"/>
    <w:unhideWhenUsed/>
    <w:rsid w:val="003B778B"/>
    <w:pPr>
      <w:tabs>
        <w:tab w:val="right" w:leader="dot" w:pos="9639"/>
      </w:tabs>
      <w:spacing w:after="80"/>
      <w:ind w:left="851"/>
    </w:pPr>
    <w:rPr>
      <w:rFonts w:cstheme="minorHAnsi"/>
      <w:szCs w:val="20"/>
    </w:rPr>
  </w:style>
  <w:style w:type="paragraph" w:styleId="TOC4">
    <w:name w:val="toc 4"/>
    <w:basedOn w:val="Normal"/>
    <w:next w:val="Normal"/>
    <w:autoRedefine/>
    <w:uiPriority w:val="39"/>
    <w:unhideWhenUsed/>
    <w:rsid w:val="00136579"/>
    <w:pPr>
      <w:spacing w:before="0" w:after="0"/>
      <w:ind w:left="630"/>
    </w:pPr>
    <w:rPr>
      <w:rFonts w:cstheme="minorHAnsi"/>
      <w:szCs w:val="20"/>
    </w:rPr>
  </w:style>
  <w:style w:type="paragraph" w:styleId="TOC5">
    <w:name w:val="toc 5"/>
    <w:basedOn w:val="Normal"/>
    <w:next w:val="Normal"/>
    <w:autoRedefine/>
    <w:uiPriority w:val="39"/>
    <w:unhideWhenUsed/>
    <w:rsid w:val="00136579"/>
    <w:pPr>
      <w:spacing w:before="0" w:after="0"/>
      <w:ind w:left="840"/>
    </w:pPr>
    <w:rPr>
      <w:rFonts w:cstheme="minorHAnsi"/>
      <w:szCs w:val="20"/>
    </w:rPr>
  </w:style>
  <w:style w:type="paragraph" w:styleId="TOC6">
    <w:name w:val="toc 6"/>
    <w:basedOn w:val="Normal"/>
    <w:next w:val="Normal"/>
    <w:autoRedefine/>
    <w:uiPriority w:val="39"/>
    <w:unhideWhenUsed/>
    <w:rsid w:val="00136579"/>
    <w:pPr>
      <w:spacing w:before="0" w:after="0"/>
      <w:ind w:left="1050"/>
    </w:pPr>
    <w:rPr>
      <w:rFonts w:cstheme="minorHAnsi"/>
      <w:szCs w:val="20"/>
    </w:rPr>
  </w:style>
  <w:style w:type="paragraph" w:styleId="TOC7">
    <w:name w:val="toc 7"/>
    <w:basedOn w:val="Normal"/>
    <w:next w:val="Normal"/>
    <w:autoRedefine/>
    <w:uiPriority w:val="39"/>
    <w:unhideWhenUsed/>
    <w:rsid w:val="00136579"/>
    <w:pPr>
      <w:spacing w:before="0" w:after="0"/>
      <w:ind w:left="1260"/>
    </w:pPr>
    <w:rPr>
      <w:rFonts w:cstheme="minorHAnsi"/>
      <w:szCs w:val="20"/>
    </w:rPr>
  </w:style>
  <w:style w:type="paragraph" w:styleId="TOC8">
    <w:name w:val="toc 8"/>
    <w:basedOn w:val="Normal"/>
    <w:next w:val="Normal"/>
    <w:autoRedefine/>
    <w:uiPriority w:val="39"/>
    <w:unhideWhenUsed/>
    <w:rsid w:val="00136579"/>
    <w:pPr>
      <w:spacing w:before="0" w:after="0"/>
      <w:ind w:left="1470"/>
    </w:pPr>
    <w:rPr>
      <w:rFonts w:cstheme="minorHAnsi"/>
      <w:szCs w:val="20"/>
    </w:rPr>
  </w:style>
  <w:style w:type="paragraph" w:styleId="TOC9">
    <w:name w:val="toc 9"/>
    <w:basedOn w:val="Normal"/>
    <w:next w:val="Normal"/>
    <w:autoRedefine/>
    <w:uiPriority w:val="39"/>
    <w:unhideWhenUsed/>
    <w:rsid w:val="00136579"/>
    <w:pPr>
      <w:spacing w:before="0" w:after="0"/>
      <w:ind w:left="1680"/>
    </w:pPr>
    <w:rPr>
      <w:rFonts w:cstheme="minorHAnsi"/>
      <w:szCs w:val="20"/>
    </w:rPr>
  </w:style>
  <w:style w:type="character" w:styleId="Hyperlink">
    <w:name w:val="Hyperlink"/>
    <w:basedOn w:val="DefaultParagraphFont"/>
    <w:uiPriority w:val="99"/>
    <w:unhideWhenUsed/>
    <w:rsid w:val="00136579"/>
    <w:rPr>
      <w:color w:val="48B28C" w:themeColor="hyperlink"/>
      <w:u w:val="single"/>
    </w:rPr>
  </w:style>
  <w:style w:type="paragraph" w:styleId="Subtitle">
    <w:name w:val="Subtitle"/>
    <w:next w:val="Normal"/>
    <w:link w:val="SubtitleChar"/>
    <w:uiPriority w:val="11"/>
    <w:qFormat/>
    <w:rsid w:val="00AD3851"/>
    <w:pPr>
      <w:spacing w:before="160" w:after="160"/>
    </w:pPr>
    <w:rPr>
      <w:rFonts w:ascii="Arial" w:hAnsi="Arial" w:cstheme="majorHAnsi"/>
      <w:b/>
      <w:color w:val="1B365D" w:themeColor="text2"/>
      <w:sz w:val="40"/>
      <w:szCs w:val="40"/>
    </w:rPr>
  </w:style>
  <w:style w:type="character" w:customStyle="1" w:styleId="SubtitleChar">
    <w:name w:val="Subtitle Char"/>
    <w:basedOn w:val="DefaultParagraphFont"/>
    <w:link w:val="Subtitle"/>
    <w:uiPriority w:val="11"/>
    <w:rsid w:val="00AD3851"/>
    <w:rPr>
      <w:rFonts w:ascii="Arial" w:hAnsi="Arial" w:cstheme="majorHAnsi"/>
      <w:b/>
      <w:color w:val="1B365D" w:themeColor="text2"/>
      <w:sz w:val="40"/>
      <w:szCs w:val="40"/>
    </w:rPr>
  </w:style>
  <w:style w:type="paragraph" w:styleId="TOCHeading">
    <w:name w:val="TOC Heading"/>
    <w:next w:val="Normal"/>
    <w:uiPriority w:val="39"/>
    <w:unhideWhenUsed/>
    <w:rsid w:val="00276486"/>
    <w:pPr>
      <w:spacing w:before="80" w:after="120"/>
    </w:pPr>
    <w:rPr>
      <w:rFonts w:ascii="Gadugi" w:hAnsi="Gadugi" w:cstheme="majorHAnsi"/>
      <w:b/>
      <w:bCs/>
      <w:color w:val="EC008C" w:themeColor="accent5"/>
      <w:sz w:val="32"/>
      <w:szCs w:val="32"/>
    </w:rPr>
  </w:style>
  <w:style w:type="numbering" w:customStyle="1" w:styleId="CurrentList13">
    <w:name w:val="Current List13"/>
    <w:uiPriority w:val="99"/>
    <w:rsid w:val="00A805D4"/>
    <w:pPr>
      <w:numPr>
        <w:numId w:val="34"/>
      </w:numPr>
    </w:pPr>
  </w:style>
  <w:style w:type="numbering" w:customStyle="1" w:styleId="CurrentList14">
    <w:name w:val="Current List14"/>
    <w:uiPriority w:val="99"/>
    <w:rsid w:val="00466E1A"/>
    <w:pPr>
      <w:numPr>
        <w:numId w:val="39"/>
      </w:numPr>
    </w:pPr>
  </w:style>
  <w:style w:type="numbering" w:customStyle="1" w:styleId="CurrentList15">
    <w:name w:val="Current List15"/>
    <w:uiPriority w:val="99"/>
    <w:rsid w:val="00A11D97"/>
    <w:pPr>
      <w:numPr>
        <w:numId w:val="40"/>
      </w:numPr>
    </w:pPr>
  </w:style>
  <w:style w:type="numbering" w:customStyle="1" w:styleId="CurrentList16">
    <w:name w:val="Current List16"/>
    <w:uiPriority w:val="99"/>
    <w:rsid w:val="00311629"/>
    <w:pPr>
      <w:numPr>
        <w:numId w:val="41"/>
      </w:numPr>
    </w:pPr>
  </w:style>
  <w:style w:type="numbering" w:customStyle="1" w:styleId="CurrentList17">
    <w:name w:val="Current List17"/>
    <w:uiPriority w:val="99"/>
    <w:rsid w:val="001E0899"/>
    <w:pPr>
      <w:numPr>
        <w:numId w:val="42"/>
      </w:numPr>
    </w:pPr>
  </w:style>
  <w:style w:type="numbering" w:customStyle="1" w:styleId="CurrentList18">
    <w:name w:val="Current List18"/>
    <w:uiPriority w:val="99"/>
    <w:rsid w:val="001E0899"/>
    <w:pPr>
      <w:numPr>
        <w:numId w:val="43"/>
      </w:numPr>
    </w:pPr>
  </w:style>
  <w:style w:type="numbering" w:customStyle="1" w:styleId="CurrentList19">
    <w:name w:val="Current List19"/>
    <w:uiPriority w:val="99"/>
    <w:rsid w:val="001661A9"/>
    <w:pPr>
      <w:numPr>
        <w:numId w:val="44"/>
      </w:numPr>
    </w:pPr>
  </w:style>
  <w:style w:type="numbering" w:customStyle="1" w:styleId="CurrentList20">
    <w:name w:val="Current List20"/>
    <w:uiPriority w:val="99"/>
    <w:rsid w:val="001661A9"/>
    <w:pPr>
      <w:numPr>
        <w:numId w:val="45"/>
      </w:numPr>
    </w:pPr>
  </w:style>
  <w:style w:type="paragraph" w:customStyle="1" w:styleId="Normal-PullOut">
    <w:name w:val="Normal - Pull Out"/>
    <w:basedOn w:val="Normal"/>
    <w:qFormat/>
    <w:rsid w:val="00160902"/>
    <w:rPr>
      <w:b/>
      <w:color w:val="202A44" w:themeColor="accent2"/>
    </w:rPr>
  </w:style>
  <w:style w:type="paragraph" w:customStyle="1" w:styleId="Heading2-NotLinked">
    <w:name w:val="Heading 2 - Not Linked"/>
    <w:qFormat/>
    <w:rsid w:val="00E96AC0"/>
    <w:pPr>
      <w:spacing w:before="160" w:after="80" w:line="252" w:lineRule="auto"/>
    </w:pPr>
    <w:rPr>
      <w:rFonts w:ascii="Gadugi" w:hAnsi="Gadugi" w:cstheme="majorHAnsi"/>
      <w:b/>
      <w:bCs/>
      <w:color w:val="EC008C" w:themeColor="accent5"/>
      <w:sz w:val="28"/>
      <w:szCs w:val="32"/>
    </w:rPr>
  </w:style>
  <w:style w:type="paragraph" w:customStyle="1" w:styleId="SectionTitle">
    <w:name w:val="Section Title"/>
    <w:qFormat/>
    <w:rsid w:val="0015611F"/>
    <w:rPr>
      <w:rFonts w:ascii="Gadugi" w:eastAsiaTheme="majorEastAsia" w:hAnsi="Gadugi" w:cstheme="majorBidi"/>
      <w:b/>
      <w:color w:val="1B365D" w:themeColor="text2"/>
      <w:spacing w:val="-10"/>
      <w:kern w:val="28"/>
      <w:sz w:val="56"/>
      <w:szCs w:val="56"/>
    </w:rPr>
  </w:style>
  <w:style w:type="paragraph" w:styleId="NormalWeb">
    <w:name w:val="Normal (Web)"/>
    <w:basedOn w:val="Normal"/>
    <w:uiPriority w:val="99"/>
    <w:semiHidden/>
    <w:unhideWhenUsed/>
    <w:rsid w:val="00766B2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FB554E"/>
    <w:rPr>
      <w:rFonts w:ascii="Gadugi" w:hAnsi="Gadug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4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www.mci.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itandr.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mployableme.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APM - Employment Services">
      <a:dk1>
        <a:srgbClr val="191919"/>
      </a:dk1>
      <a:lt1>
        <a:srgbClr val="FFFFFF"/>
      </a:lt1>
      <a:dk2>
        <a:srgbClr val="1B365D"/>
      </a:dk2>
      <a:lt2>
        <a:srgbClr val="F5F5F5"/>
      </a:lt2>
      <a:accent1>
        <a:srgbClr val="161F73"/>
      </a:accent1>
      <a:accent2>
        <a:srgbClr val="202A44"/>
      </a:accent2>
      <a:accent3>
        <a:srgbClr val="0030A7"/>
      </a:accent3>
      <a:accent4>
        <a:srgbClr val="A8AAAB"/>
      </a:accent4>
      <a:accent5>
        <a:srgbClr val="EC008C"/>
      </a:accent5>
      <a:accent6>
        <a:srgbClr val="A3D55D"/>
      </a:accent6>
      <a:hlink>
        <a:srgbClr val="48B28C"/>
      </a:hlink>
      <a:folHlink>
        <a:srgbClr val="693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D6375-85DE-0F45-9012-7D6CD03C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2026-07-03T02:02:00Z</dcterms:created>
  <dcterms:modified xsi:type="dcterms:W3CDTF">2026-07-03T02:03:00Z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2026-07-03T02:03:02Z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f304e990-7ea3-4dda-824f-c8bd8bc62818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