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C8FE" w14:textId="3E4B56A4" w:rsidR="00E23C1D" w:rsidRPr="002D3FC8" w:rsidRDefault="00D52C8B" w:rsidP="002D3FC8">
      <w:pPr>
        <w:pStyle w:val="Heading1"/>
      </w:pPr>
      <w:r w:rsidRPr="002D3FC8">
        <w:t>G</w:t>
      </w:r>
      <w:r w:rsidR="001267D7" w:rsidRPr="002D3FC8">
        <w:t xml:space="preserve">ifts and Benefits Register for the Department of Employment and Workplace Relations </w:t>
      </w:r>
      <w:r w:rsidR="001267D7" w:rsidRPr="002D3FC8">
        <w:br/>
        <w:t xml:space="preserve">1 </w:t>
      </w:r>
      <w:r w:rsidR="0065167F" w:rsidRPr="002D3FC8">
        <w:t>July</w:t>
      </w:r>
      <w:r w:rsidR="00416AFB" w:rsidRPr="002D3FC8">
        <w:t xml:space="preserve"> </w:t>
      </w:r>
      <w:r w:rsidR="001267D7" w:rsidRPr="002D3FC8">
        <w:t>202</w:t>
      </w:r>
      <w:r w:rsidR="00416AFB" w:rsidRPr="002D3FC8">
        <w:t>5</w:t>
      </w:r>
      <w:r w:rsidR="001267D7" w:rsidRPr="002D3FC8">
        <w:t xml:space="preserve"> – 3</w:t>
      </w:r>
      <w:r w:rsidR="003A259A" w:rsidRPr="002D3FC8">
        <w:t xml:space="preserve">0 </w:t>
      </w:r>
      <w:r w:rsidR="0065167F" w:rsidRPr="002D3FC8">
        <w:t>September</w:t>
      </w:r>
      <w:r w:rsidR="001267D7" w:rsidRPr="002D3FC8">
        <w:t xml:space="preserve"> 202</w:t>
      </w:r>
      <w:r w:rsidR="00416AFB" w:rsidRPr="002D3FC8">
        <w:t>5</w:t>
      </w:r>
    </w:p>
    <w:p w14:paraId="30DF092D" w14:textId="04759930" w:rsidR="001A7D34" w:rsidRDefault="001267D7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In the course of official duties for the Department of Employment and Workplace Relations, officials received the following gifts and/or benefits whose value exceeds the threshold of $AUD1</w:t>
      </w:r>
      <w:r w:rsidR="00F96D13">
        <w:rPr>
          <w:rFonts w:ascii="Calibri" w:eastAsia="Calibri" w:hAnsi="Calibri"/>
          <w:color w:val="000000"/>
        </w:rPr>
        <w:t>1</w:t>
      </w:r>
      <w:r>
        <w:rPr>
          <w:rFonts w:ascii="Calibri" w:eastAsia="Calibri" w:hAnsi="Calibri"/>
          <w:color w:val="000000"/>
        </w:rPr>
        <w:t>0.00 (</w:t>
      </w:r>
      <w:r w:rsidR="00F96D13">
        <w:rPr>
          <w:rFonts w:ascii="Calibri" w:eastAsia="Calibri" w:hAnsi="Calibri"/>
          <w:color w:val="000000"/>
        </w:rPr>
        <w:t>Including</w:t>
      </w:r>
      <w:r>
        <w:rPr>
          <w:rFonts w:ascii="Calibri" w:eastAsia="Calibri" w:hAnsi="Calibri"/>
          <w:color w:val="000000"/>
        </w:rPr>
        <w:t xml:space="preserve"> GST).</w:t>
      </w:r>
    </w:p>
    <w:p w14:paraId="38F35A2D" w14:textId="2A37C045" w:rsidR="00DE23EB" w:rsidRDefault="00DE23EB" w:rsidP="00957B81">
      <w:pPr>
        <w:spacing w:before="68" w:after="120" w:line="307" w:lineRule="exact"/>
        <w:ind w:right="1440"/>
        <w:textAlignment w:val="baseline"/>
        <w:rPr>
          <w:rFonts w:ascii="Calibri" w:eastAsia="Calibri" w:hAnsi="Calibri"/>
          <w:color w:val="000000"/>
        </w:rPr>
      </w:pPr>
      <w:r w:rsidRPr="00DE23EB">
        <w:rPr>
          <w:rFonts w:ascii="Calibri" w:eastAsia="Calibri" w:hAnsi="Calibri"/>
          <w:color w:val="000000"/>
          <w:lang w:val="en-AU"/>
        </w:rPr>
        <w:t xml:space="preserve">In addition to the items disclosed below, the Secretary and all four Deputy Secretaries have accepted membership to the Qantas Chairman’s and/or Virgin Beyond lounges, for which the estimated value of the memberships </w:t>
      </w:r>
      <w:proofErr w:type="gramStart"/>
      <w:r w:rsidRPr="00DE23EB">
        <w:rPr>
          <w:rFonts w:ascii="Calibri" w:eastAsia="Calibri" w:hAnsi="Calibri"/>
          <w:color w:val="000000"/>
          <w:lang w:val="en-AU"/>
        </w:rPr>
        <w:t>are</w:t>
      </w:r>
      <w:proofErr w:type="gramEnd"/>
      <w:r w:rsidRPr="00DE23EB">
        <w:rPr>
          <w:rFonts w:ascii="Calibri" w:eastAsia="Calibri" w:hAnsi="Calibri"/>
          <w:color w:val="000000"/>
          <w:lang w:val="en-AU"/>
        </w:rPr>
        <w:t xml:space="preserve"> not quantifiable.</w:t>
      </w:r>
    </w:p>
    <w:tbl>
      <w:tblPr>
        <w:tblW w:w="14459" w:type="dxa"/>
        <w:tblInd w:w="-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2410"/>
        <w:gridCol w:w="2835"/>
        <w:gridCol w:w="1842"/>
        <w:gridCol w:w="2552"/>
        <w:gridCol w:w="2268"/>
      </w:tblGrid>
      <w:tr w:rsidR="00D5341C" w14:paraId="6618C909" w14:textId="77777777" w:rsidTr="003D2F0F">
        <w:trPr>
          <w:trHeight w:hRule="exact" w:val="1546"/>
          <w:tblHeader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1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received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2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Date recorded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4" w14:textId="24DAFEFE" w:rsidR="00D5341C" w:rsidRPr="00D52C8B" w:rsidRDefault="00D5341C" w:rsidP="00140D02">
            <w:pPr>
              <w:spacing w:before="60" w:after="60"/>
              <w:ind w:left="215" w:right="215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Gift/item/</w:t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  <w:t>benefit/ service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5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Received by (agency contact if not received directly by agency head)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6" w14:textId="1133B0DA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 xml:space="preserve">Presented by (giver's name, </w:t>
            </w:r>
            <w:proofErr w:type="spellStart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organisation</w:t>
            </w:r>
            <w:proofErr w:type="spellEnd"/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/</w:t>
            </w:r>
            <w:r w:rsidR="002325BE">
              <w:rPr>
                <w:rFonts w:ascii="Calibri" w:eastAsia="Calibri" w:hAnsi="Calibri" w:cs="Calibri"/>
                <w:b/>
                <w:color w:val="000000"/>
                <w:spacing w:val="-3"/>
              </w:rPr>
              <w:br/>
            </w: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country)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7" w14:textId="77777777" w:rsidR="00D5341C" w:rsidRPr="00D52C8B" w:rsidRDefault="00D5341C" w:rsidP="00140D02">
            <w:pPr>
              <w:spacing w:before="152" w:after="322" w:line="222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Occasion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F1F1F1" w:fill="F1F1F1"/>
            <w:vAlign w:val="center"/>
          </w:tcPr>
          <w:p w14:paraId="6618C908" w14:textId="77777777" w:rsidR="00D5341C" w:rsidRPr="00D52C8B" w:rsidRDefault="00D5341C" w:rsidP="00140D02">
            <w:pPr>
              <w:spacing w:before="152" w:after="322" w:line="268" w:lineRule="exact"/>
              <w:ind w:left="216" w:right="216"/>
              <w:textAlignment w:val="baseline"/>
              <w:rPr>
                <w:rFonts w:ascii="Calibri" w:eastAsia="Calibri" w:hAnsi="Calibri" w:cs="Calibri"/>
                <w:b/>
                <w:color w:val="000000"/>
                <w:spacing w:val="-3"/>
              </w:rPr>
            </w:pPr>
            <w:r w:rsidRPr="00D52C8B">
              <w:rPr>
                <w:rFonts w:ascii="Calibri" w:eastAsia="Calibri" w:hAnsi="Calibri" w:cs="Calibri"/>
                <w:b/>
                <w:color w:val="000000"/>
                <w:spacing w:val="-3"/>
              </w:rPr>
              <w:t>Estimated value in $A (wholesale value in country of origin or current market value in Australia)</w:t>
            </w:r>
          </w:p>
        </w:tc>
      </w:tr>
      <w:tr w:rsidR="00A93612" w14:paraId="1FAE058D" w14:textId="77777777" w:rsidTr="003D2F0F">
        <w:trPr>
          <w:trHeight w:hRule="exact" w:val="156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A22245" w14:textId="0D3067A0" w:rsidR="00A93612" w:rsidRPr="002D05CA" w:rsidRDefault="001742A9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22/05/2025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3F" w14:textId="214FF62B" w:rsidR="00A93612" w:rsidRPr="002D05CA" w:rsidRDefault="001742A9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9/09/2025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18507" w14:textId="0AB4A3DB" w:rsidR="00A93612" w:rsidRPr="00D52C8B" w:rsidRDefault="001742A9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095E57" w14:textId="5023C93B" w:rsidR="00A93612" w:rsidRPr="00840401" w:rsidRDefault="001742A9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Skills and Training Group / Apprenticeships and Digital Projects / Digital Projects Branch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753919" w14:textId="2C3C7035" w:rsidR="00A93612" w:rsidRPr="002D05CA" w:rsidRDefault="001742A9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IBM Australia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1C59EA" w14:textId="7551094D" w:rsidR="00A93612" w:rsidRPr="002D05CA" w:rsidRDefault="0050416F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50416F">
              <w:rPr>
                <w:rFonts w:ascii="Calibri" w:eastAsia="Calibri" w:hAnsi="Calibri" w:cs="Calibri"/>
                <w:color w:val="000000"/>
              </w:rPr>
              <w:t>Ortus</w:t>
            </w:r>
            <w:proofErr w:type="spellEnd"/>
            <w:r w:rsidRPr="0050416F">
              <w:rPr>
                <w:rFonts w:ascii="Calibri" w:eastAsia="Calibri" w:hAnsi="Calibri" w:cs="Calibri"/>
                <w:color w:val="000000"/>
              </w:rPr>
              <w:t xml:space="preserve"> Club Roundtable event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B213CA" w14:textId="600FE638" w:rsidR="00A93612" w:rsidRPr="00D52C8B" w:rsidRDefault="0050416F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Pr="0050416F">
              <w:rPr>
                <w:rFonts w:ascii="Calibri" w:eastAsia="Calibri" w:hAnsi="Calibri" w:cs="Calibri"/>
                <w:color w:val="000000"/>
              </w:rPr>
              <w:t>12</w:t>
            </w:r>
            <w:r w:rsidR="00F96D13">
              <w:rPr>
                <w:rFonts w:ascii="Calibri" w:eastAsia="Calibri" w:hAnsi="Calibri" w:cs="Calibri"/>
                <w:color w:val="000000"/>
              </w:rPr>
              <w:t>0</w:t>
            </w:r>
          </w:p>
        </w:tc>
      </w:tr>
      <w:tr w:rsidR="00A93612" w14:paraId="34E090FA" w14:textId="77777777" w:rsidTr="00562553">
        <w:trPr>
          <w:trHeight w:hRule="exact" w:val="260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0E4B2F" w14:textId="08B105B1" w:rsidR="00A93612" w:rsidRPr="002D05CA" w:rsidRDefault="0050416F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>24/06/2025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66F8AE" w14:textId="0693BD39" w:rsidR="00A93612" w:rsidRPr="00840401" w:rsidRDefault="0050416F" w:rsidP="0065167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>2/07/2025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5F044E" w14:textId="5D6632E2" w:rsidR="00A93612" w:rsidRPr="00D52C8B" w:rsidRDefault="0050416F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34D6B1" w14:textId="53A1A88B" w:rsidR="00A93612" w:rsidRPr="00840401" w:rsidRDefault="0050416F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E1CFA2D" w14:textId="40D8EA45" w:rsidR="00A93612" w:rsidRPr="002D05CA" w:rsidRDefault="0050416F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>Carlton Football Club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8B65AD5" w14:textId="3B9CF93C" w:rsidR="00A93612" w:rsidRPr="002D05CA" w:rsidRDefault="0050416F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 xml:space="preserve">Carlton's Round 19 </w:t>
            </w:r>
            <w:r w:rsidR="002328C4">
              <w:rPr>
                <w:rFonts w:ascii="Calibri" w:eastAsia="Calibri" w:hAnsi="Calibri" w:cs="Calibri"/>
                <w:color w:val="000000"/>
              </w:rPr>
              <w:t xml:space="preserve">AFL </w:t>
            </w:r>
            <w:r w:rsidRPr="0050416F">
              <w:rPr>
                <w:rFonts w:ascii="Calibri" w:eastAsia="Calibri" w:hAnsi="Calibri" w:cs="Calibri"/>
                <w:color w:val="000000"/>
              </w:rPr>
              <w:t>match against Melbourne</w:t>
            </w:r>
            <w:r w:rsidR="00AF1A74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C73F9F" w14:textId="16DA4E6F" w:rsidR="00A93612" w:rsidRPr="00D52C8B" w:rsidRDefault="0050416F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$50</w:t>
            </w:r>
            <w:r w:rsidR="00DF587D">
              <w:rPr>
                <w:rFonts w:ascii="Calibri" w:eastAsia="Calibri" w:hAnsi="Calibri" w:cs="Calibri"/>
                <w:color w:val="000000"/>
              </w:rPr>
              <w:t>0</w:t>
            </w:r>
          </w:p>
        </w:tc>
      </w:tr>
      <w:tr w:rsidR="00CC4188" w14:paraId="6618C911" w14:textId="77777777" w:rsidTr="003D2F0F">
        <w:trPr>
          <w:trHeight w:hRule="exact" w:val="156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A" w14:textId="08781B60" w:rsidR="00CC4188" w:rsidRPr="00D52C8B" w:rsidRDefault="0050416F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lastRenderedPageBreak/>
              <w:t>30/06/2025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B" w14:textId="27598DD5" w:rsidR="00CC4188" w:rsidRPr="00D669B7" w:rsidRDefault="0050416F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>1/07/2025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C" w14:textId="2B30C3E2" w:rsidR="00CC4188" w:rsidRPr="00D52C8B" w:rsidRDefault="00815453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D" w14:textId="432E9A28" w:rsidR="00CC4188" w:rsidRPr="00840401" w:rsidRDefault="00815453" w:rsidP="00B0412D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Skills and Training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E" w14:textId="39D2318B" w:rsidR="00CC4188" w:rsidRPr="00D52C8B" w:rsidRDefault="0050416F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50416F">
              <w:rPr>
                <w:rFonts w:ascii="Calibri" w:eastAsia="Calibri" w:hAnsi="Calibri" w:cs="Calibri"/>
                <w:color w:val="000000"/>
              </w:rPr>
              <w:t>Open AI</w:t>
            </w:r>
            <w:r w:rsidR="00754C09">
              <w:rPr>
                <w:rFonts w:ascii="Calibri" w:eastAsia="Calibri" w:hAnsi="Calibri" w:cs="Calibri"/>
                <w:color w:val="000000"/>
              </w:rPr>
              <w:t>, Singapore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0F" w14:textId="1E69341E" w:rsidR="00CC4188" w:rsidRPr="00D52C8B" w:rsidRDefault="0081545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OpenAI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8C910" w14:textId="3BB5DA1D" w:rsidR="00CC4188" w:rsidRPr="00D52C8B" w:rsidRDefault="00815453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</w:t>
            </w:r>
            <w:r w:rsidR="00F96D13">
              <w:rPr>
                <w:rFonts w:ascii="Calibri" w:eastAsia="Calibri" w:hAnsi="Calibri" w:cs="Calibri"/>
                <w:color w:val="000000"/>
              </w:rPr>
              <w:t>160</w:t>
            </w:r>
          </w:p>
        </w:tc>
      </w:tr>
      <w:tr w:rsidR="00CC4188" w14:paraId="76F2DB18" w14:textId="77777777" w:rsidTr="003D2F0F">
        <w:trPr>
          <w:trHeight w:hRule="exact" w:val="1603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FE98D2" w14:textId="0E9B8309" w:rsidR="00CC4188" w:rsidRPr="00D52C8B" w:rsidRDefault="00815453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22/07/2025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399C30" w14:textId="3421941E" w:rsidR="00CC4188" w:rsidRPr="00D669B7" w:rsidRDefault="00815453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29/07/2025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29A67D" w14:textId="5195972F" w:rsidR="00CC4188" w:rsidRPr="00D52C8B" w:rsidRDefault="00815453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E50D6F" w14:textId="4D9D5664" w:rsidR="00CC4188" w:rsidRPr="00840401" w:rsidRDefault="00815453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Workplace Relations Group / Safety and Industry Policy / Office of the Federal Safety Commiss</w:t>
            </w:r>
            <w:r>
              <w:rPr>
                <w:rFonts w:ascii="Calibri" w:eastAsia="Calibri" w:hAnsi="Calibri" w:cs="Calibri"/>
                <w:color w:val="000000"/>
              </w:rPr>
              <w:t>ioner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413742" w14:textId="13E3A3CA" w:rsidR="00CC4188" w:rsidRPr="00840401" w:rsidRDefault="00815453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Master Builders ACT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F1DA4F" w14:textId="6A369612" w:rsidR="00CC4188" w:rsidRPr="00947FFB" w:rsidRDefault="0081545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Master Builders ACT Excellence Awards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50E1CA" w14:textId="1F23709C" w:rsidR="00CC4188" w:rsidRPr="00D52C8B" w:rsidRDefault="00815453" w:rsidP="00CC4188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$330</w:t>
            </w:r>
          </w:p>
        </w:tc>
      </w:tr>
      <w:tr w:rsidR="00CC4188" w14:paraId="4477ECA1" w14:textId="77777777" w:rsidTr="003D2F0F">
        <w:trPr>
          <w:trHeight w:hRule="exact" w:val="1691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D032B9" w14:textId="61673A46" w:rsidR="00CC4188" w:rsidRPr="00D669B7" w:rsidRDefault="00815453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23/07/2025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136BF12" w14:textId="64B70460" w:rsidR="00CC4188" w:rsidRPr="00840401" w:rsidRDefault="00815453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23/07/2025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4CE38A" w14:textId="1A2D1D9D" w:rsidR="00CC4188" w:rsidRPr="00D52C8B" w:rsidRDefault="00815453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C20257" w14:textId="57008EFC" w:rsidR="00CC4188" w:rsidRPr="00D5341C" w:rsidRDefault="00815453" w:rsidP="00CC4188">
            <w:pPr>
              <w:spacing w:beforeLines="60" w:before="144" w:afterLines="60" w:after="144"/>
              <w:ind w:left="72" w:right="3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Workplace Relations Group / Entitlements Safeguards Division / Recovery and Litigation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E0C24F" w14:textId="4136F758" w:rsidR="00CC4188" w:rsidRPr="00947FFB" w:rsidRDefault="00815453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Association of Independent Insolvency Practitioner</w:t>
            </w:r>
            <w:r w:rsidR="00E1763B">
              <w:rPr>
                <w:rFonts w:ascii="Calibri" w:eastAsia="Calibri" w:hAnsi="Calibri" w:cs="Calibri"/>
                <w:color w:val="000000"/>
              </w:rPr>
              <w:t>s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8B3088" w14:textId="74BBD4D7" w:rsidR="00CC4188" w:rsidRPr="00947FFB" w:rsidRDefault="0081545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Association of Independent Insolvency Practitioner</w:t>
            </w:r>
            <w:r w:rsidR="00E1763B">
              <w:rPr>
                <w:rFonts w:ascii="Calibri" w:eastAsia="Calibri" w:hAnsi="Calibri" w:cs="Calibri"/>
                <w:color w:val="000000"/>
              </w:rPr>
              <w:t>s</w:t>
            </w:r>
            <w:r w:rsidRPr="00815453">
              <w:rPr>
                <w:rFonts w:ascii="Calibri" w:eastAsia="Calibri" w:hAnsi="Calibri" w:cs="Calibri"/>
                <w:color w:val="000000"/>
              </w:rPr>
              <w:t xml:space="preserve"> 2025 Conference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D1B775" w14:textId="40664D7A" w:rsidR="00CC4188" w:rsidRPr="00D52C8B" w:rsidRDefault="00815453" w:rsidP="004B154D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$295</w:t>
            </w:r>
          </w:p>
        </w:tc>
      </w:tr>
      <w:tr w:rsidR="00CC4188" w14:paraId="1337C54A" w14:textId="77777777" w:rsidTr="0055787C">
        <w:trPr>
          <w:trHeight w:hRule="exact" w:val="1268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C38828" w14:textId="0B062BDE" w:rsidR="00CC4188" w:rsidRPr="00D669B7" w:rsidRDefault="00815453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30/07/2025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4B2326" w14:textId="3F63AFCE" w:rsidR="00CC4188" w:rsidRPr="00840401" w:rsidRDefault="00815453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10/09/2025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90409F" w14:textId="57B769CC" w:rsidR="00CC4188" w:rsidRPr="00D52C8B" w:rsidRDefault="00815453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0BE91C" w14:textId="3BDBBA87" w:rsidR="00CC4188" w:rsidRPr="00D5341C" w:rsidRDefault="0081545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5FA8660" w14:textId="7C50F703" w:rsidR="00CC4188" w:rsidRPr="00947FFB" w:rsidRDefault="00DE1236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Sol People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01FB5A" w14:textId="731C9D17" w:rsidR="00CC4188" w:rsidRPr="00947FFB" w:rsidRDefault="00815453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Women in ITC Patron's Luncheon Panel Event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146370" w14:textId="06695BC5" w:rsidR="00CC4188" w:rsidRPr="00D52C8B" w:rsidRDefault="00815453" w:rsidP="00A93612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$200</w:t>
            </w:r>
          </w:p>
        </w:tc>
      </w:tr>
      <w:tr w:rsidR="00CC4188" w:rsidRPr="00D52C8B" w14:paraId="66186160" w14:textId="77777777" w:rsidTr="003D2F0F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F5247A" w14:textId="3690F720" w:rsidR="00CC4188" w:rsidRPr="00E22888" w:rsidRDefault="00972DB0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1/08/2025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8516B1" w14:textId="4DD17DF3" w:rsidR="00CC4188" w:rsidRPr="00840401" w:rsidRDefault="00972DB0" w:rsidP="0081545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8/08/2025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C44AE2" w14:textId="093ED263" w:rsidR="00CC4188" w:rsidRPr="00D52C8B" w:rsidRDefault="00972DB0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Gift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799DFC" w14:textId="1AF92278" w:rsidR="00CC4188" w:rsidRPr="00840401" w:rsidRDefault="00972DB0" w:rsidP="00972DB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Workplace Relations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EBD3D" w14:textId="73589F2E" w:rsidR="00CC4188" w:rsidRPr="00EC567C" w:rsidRDefault="00972DB0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Department of Employment</w:t>
            </w:r>
            <w:r>
              <w:rPr>
                <w:rFonts w:ascii="Calibri" w:eastAsia="Calibri" w:hAnsi="Calibri" w:cs="Calibri"/>
                <w:color w:val="000000"/>
              </w:rPr>
              <w:t>, South Africa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9EAE32" w14:textId="7D50E42C" w:rsidR="00CC4188" w:rsidRDefault="00972DB0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 xml:space="preserve">Gifted to all delegation leaders at the G20 </w:t>
            </w:r>
            <w:proofErr w:type="spellStart"/>
            <w:r w:rsidRPr="00972DB0">
              <w:rPr>
                <w:rFonts w:ascii="Calibri" w:eastAsia="Calibri" w:hAnsi="Calibri" w:cs="Calibri"/>
                <w:color w:val="000000"/>
              </w:rPr>
              <w:t>Labour</w:t>
            </w:r>
            <w:proofErr w:type="spellEnd"/>
            <w:r w:rsidRPr="00972DB0">
              <w:rPr>
                <w:rFonts w:ascii="Calibri" w:eastAsia="Calibri" w:hAnsi="Calibri" w:cs="Calibri"/>
                <w:color w:val="000000"/>
              </w:rPr>
              <w:t xml:space="preserve"> and Employment Minister's meeting</w:t>
            </w:r>
            <w:r>
              <w:rPr>
                <w:rFonts w:ascii="Calibri" w:eastAsia="Calibri" w:hAnsi="Calibri" w:cs="Calibri"/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8D7041" w14:textId="3782F8FC" w:rsidR="00CC4188" w:rsidRDefault="00972DB0" w:rsidP="00972DB0">
            <w:pPr>
              <w:tabs>
                <w:tab w:val="decimal" w:pos="576"/>
              </w:tabs>
              <w:spacing w:before="60" w:after="60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$120</w:t>
            </w:r>
          </w:p>
        </w:tc>
      </w:tr>
      <w:tr w:rsidR="00CC4188" w14:paraId="2E8ABE97" w14:textId="77777777" w:rsidTr="003D2F0F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582BB5" w14:textId="460D53F9" w:rsidR="00CC4188" w:rsidRPr="006F4812" w:rsidRDefault="00972DB0" w:rsidP="00CC4188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lastRenderedPageBreak/>
              <w:t>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918111" w14:textId="648CE89B" w:rsidR="00CC4188" w:rsidRPr="00840401" w:rsidRDefault="00972DB0" w:rsidP="00D14E9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6/08/2025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11397F" w14:textId="54E91D4A" w:rsidR="00CC4188" w:rsidRPr="00D52C8B" w:rsidRDefault="00972DB0" w:rsidP="00CC4188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DD7B28D" w14:textId="060204A6" w:rsidR="00CC4188" w:rsidRPr="00840401" w:rsidRDefault="00972DB0" w:rsidP="00972DB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815453">
              <w:rPr>
                <w:rFonts w:ascii="Calibri" w:eastAsia="Calibri" w:hAnsi="Calibri" w:cs="Calibri"/>
                <w:color w:val="000000"/>
              </w:rPr>
              <w:t>Workplace Relations Group / Entitlements Safeguards Division / Recovery and Litigation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E996E7" w14:textId="49FC823E" w:rsidR="00CC4188" w:rsidRPr="00261F67" w:rsidRDefault="00972DB0" w:rsidP="00CC4188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Mills Oakley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A4EE0EE" w14:textId="6C06B08F" w:rsidR="00CC4188" w:rsidRDefault="00972DB0" w:rsidP="00CC4188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Australian Restructuring Insolvency &amp; Turnaround Association (ARITA) WA Division Conference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F17C919" w14:textId="2E0A41CB" w:rsidR="00B0412D" w:rsidRDefault="00972DB0" w:rsidP="00B0412D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$285</w:t>
            </w:r>
          </w:p>
        </w:tc>
      </w:tr>
      <w:tr w:rsidR="005774AA" w14:paraId="31B87806" w14:textId="77777777" w:rsidTr="00656F26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86A419" w14:textId="50E43D81" w:rsidR="005774AA" w:rsidRPr="006F4812" w:rsidRDefault="00972D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523FBA" w14:textId="3CDC19C5" w:rsidR="005774AA" w:rsidRPr="00840401" w:rsidRDefault="00972DB0" w:rsidP="00955F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7/08/2025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463AB18" w14:textId="3D0FDD9F" w:rsidR="005774AA" w:rsidRPr="00D52C8B" w:rsidRDefault="00972D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A7A078" w14:textId="4D7CC15A" w:rsidR="005774AA" w:rsidRPr="00840401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C3F308" w14:textId="108AEDF7" w:rsidR="005774AA" w:rsidRPr="00261F67" w:rsidRDefault="00972D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 Now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B4F7922" w14:textId="77CD41F8" w:rsidR="005774AA" w:rsidRPr="00A93612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ServiceNow Federal Forum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E6F7AD" w14:textId="71F4158A" w:rsidR="005774AA" w:rsidRDefault="00972D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$115</w:t>
            </w:r>
          </w:p>
        </w:tc>
      </w:tr>
      <w:tr w:rsidR="005774AA" w14:paraId="0679A89A" w14:textId="77777777" w:rsidTr="00656F26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13F4C" w14:textId="3E4CFE06" w:rsidR="005774AA" w:rsidRPr="006F4812" w:rsidRDefault="00972D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45F42B" w14:textId="2362BFD8" w:rsidR="005774AA" w:rsidRDefault="00972D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7/08/2025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B4D9E1" w14:textId="24B5FDB9" w:rsidR="005774AA" w:rsidRPr="00D52C8B" w:rsidRDefault="00972D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1778C9" w14:textId="47DC981E" w:rsidR="005774AA" w:rsidRPr="00840401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818E29" w14:textId="24DED97B" w:rsidR="005774AA" w:rsidRPr="00261F67" w:rsidRDefault="00972D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 Now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379E41" w14:textId="7F3254E1" w:rsidR="005774AA" w:rsidRPr="00A93612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ServiceNow Federal Forum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FBED18B" w14:textId="2843BEAA" w:rsidR="005774AA" w:rsidRDefault="00972D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$115</w:t>
            </w:r>
          </w:p>
        </w:tc>
      </w:tr>
      <w:tr w:rsidR="005774AA" w14:paraId="5EB6E7CD" w14:textId="77777777" w:rsidTr="00656F26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45CD07" w14:textId="0C54BED0" w:rsidR="005774AA" w:rsidRPr="006F4812" w:rsidRDefault="00972D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D7380C" w14:textId="530BEBC6" w:rsidR="005774AA" w:rsidRPr="00840401" w:rsidRDefault="00972DB0" w:rsidP="00C6023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7/08/2025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8DE82B" w14:textId="74D35754" w:rsidR="005774AA" w:rsidRPr="00D52C8B" w:rsidRDefault="00972D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10A239" w14:textId="25BBC3BB" w:rsidR="005774AA" w:rsidRPr="00840401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DEWR Corporate and Enabling Services / Technology and Services Division / Digital Workplace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2C2E10" w14:textId="682E75F3" w:rsidR="005774AA" w:rsidRPr="00261F67" w:rsidRDefault="00972D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 Now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EFEEFB" w14:textId="0D0AEC49" w:rsidR="005774AA" w:rsidRPr="00A93612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ServiceNow Federal Forum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B004DA" w14:textId="34EF04FD" w:rsidR="005774AA" w:rsidRDefault="00972D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$115</w:t>
            </w:r>
          </w:p>
        </w:tc>
      </w:tr>
      <w:tr w:rsidR="0016198F" w14:paraId="28EA6575" w14:textId="77777777" w:rsidTr="00656F26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9E77DB0" w14:textId="54C7CED1" w:rsidR="0016198F" w:rsidRPr="006F4812" w:rsidRDefault="00972DB0" w:rsidP="0016198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14/08/2025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CD9717" w14:textId="1A80A865" w:rsidR="0016198F" w:rsidRDefault="00972DB0" w:rsidP="0016198F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13/08/2025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2A1223" w14:textId="24A0FC9F" w:rsidR="0016198F" w:rsidRPr="00D52C8B" w:rsidRDefault="00972DB0" w:rsidP="0016198F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membership subscription and training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06BF2E" w14:textId="5DB263BB" w:rsidR="0016198F" w:rsidRPr="00840401" w:rsidRDefault="00972DB0" w:rsidP="0016198F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Agency Head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E101DA" w14:textId="04809BAB" w:rsidR="0016198F" w:rsidRPr="00261F67" w:rsidRDefault="00972DB0" w:rsidP="0016198F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72DB0">
              <w:rPr>
                <w:rFonts w:ascii="Calibri" w:eastAsia="Calibri" w:hAnsi="Calibri" w:cs="Calibri"/>
                <w:color w:val="000000"/>
              </w:rPr>
              <w:t>Quantium</w:t>
            </w:r>
            <w:proofErr w:type="spellEnd"/>
            <w:r w:rsidRPr="00972DB0">
              <w:rPr>
                <w:rFonts w:ascii="Calibri" w:eastAsia="Calibri" w:hAnsi="Calibri" w:cs="Calibri"/>
                <w:color w:val="000000"/>
              </w:rPr>
              <w:t xml:space="preserve"> Sydney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11069A" w14:textId="301A5799" w:rsidR="0016198F" w:rsidRPr="00A93612" w:rsidRDefault="00972DB0" w:rsidP="0016198F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Training course and complimentary 2-month subscription to Claude Pro.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3705E8" w14:textId="65D2E793" w:rsidR="0016198F" w:rsidRDefault="00972DB0" w:rsidP="0016198F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$320</w:t>
            </w:r>
          </w:p>
        </w:tc>
      </w:tr>
      <w:tr w:rsidR="005774AA" w14:paraId="5ED23CBE" w14:textId="77777777" w:rsidTr="003D2F0F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D09B9D" w14:textId="6270ACCD" w:rsidR="005774AA" w:rsidRPr="006F4812" w:rsidRDefault="00972DB0" w:rsidP="005774A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21/08/2025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EE9486" w14:textId="7D0928C1" w:rsidR="005774AA" w:rsidRPr="00840401" w:rsidRDefault="00972DB0" w:rsidP="003E3E3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25/08/2025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DC4C541" w14:textId="21E8AD56" w:rsidR="005774AA" w:rsidRPr="00D52C8B" w:rsidRDefault="00972DB0" w:rsidP="005774AA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function, hospitality and gift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D009A8" w14:textId="299521BE" w:rsidR="005774AA" w:rsidRPr="00840401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Employment Services Programs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0F50F7" w14:textId="46598BBC" w:rsidR="005774AA" w:rsidRPr="00261F67" w:rsidRDefault="00972DB0" w:rsidP="005774AA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National Employment Services Association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EA1F2E3" w14:textId="35F3A1F7" w:rsidR="005774AA" w:rsidRPr="00A93612" w:rsidRDefault="00972DB0" w:rsidP="005774AA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Guest speaker at </w:t>
            </w:r>
            <w:r w:rsidRPr="00972DB0">
              <w:rPr>
                <w:rFonts w:ascii="Calibri" w:eastAsia="Calibri" w:hAnsi="Calibri" w:cs="Calibri"/>
                <w:color w:val="000000"/>
              </w:rPr>
              <w:t>NESA Youth Summit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5EFE288" w14:textId="6F6A8347" w:rsidR="005774AA" w:rsidRDefault="00972DB0" w:rsidP="005774AA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$275</w:t>
            </w:r>
          </w:p>
        </w:tc>
      </w:tr>
      <w:tr w:rsidR="00272541" w14:paraId="3FD7A08E" w14:textId="77777777" w:rsidTr="003D2F0F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C55DFD" w14:textId="0943E79D" w:rsidR="00272541" w:rsidRPr="003E3E31" w:rsidRDefault="00A51DE1" w:rsidP="002725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lastRenderedPageBreak/>
              <w:t>25/08/2025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B3991E" w14:textId="354D0B8A" w:rsidR="00272541" w:rsidRPr="00840401" w:rsidRDefault="00A51DE1" w:rsidP="001B2EAC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05BE15" w14:textId="620D0250" w:rsidR="00272541" w:rsidRPr="00D52C8B" w:rsidRDefault="00A51DE1" w:rsidP="002725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5A0F96" w14:textId="02DBF1A6" w:rsidR="00272541" w:rsidRPr="00840401" w:rsidRDefault="00A51DE1" w:rsidP="002725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Skills and Training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14ACCE" w14:textId="2C15A963" w:rsidR="00272541" w:rsidRPr="003E3E31" w:rsidRDefault="00A51DE1" w:rsidP="002725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Westpac Banking Corporation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364754" w14:textId="492A9106" w:rsidR="00272541" w:rsidRPr="00C2479A" w:rsidRDefault="00A51DE1" w:rsidP="002725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Minister Giles National Press Club Address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5B6252" w14:textId="09305761" w:rsidR="00272541" w:rsidRDefault="00A51DE1" w:rsidP="002725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$120</w:t>
            </w:r>
          </w:p>
        </w:tc>
      </w:tr>
      <w:tr w:rsidR="00B440BE" w14:paraId="21957388" w14:textId="77777777" w:rsidTr="003D2F0F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7A524" w14:textId="2C7CE914" w:rsidR="00B440BE" w:rsidRPr="003E3E31" w:rsidRDefault="00A51DE1" w:rsidP="00B440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27/08/2025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C726ED" w14:textId="3F0160E7" w:rsidR="00B440BE" w:rsidRPr="00840401" w:rsidRDefault="00A51DE1" w:rsidP="00B440B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2D2B90" w14:textId="62E0EE60" w:rsidR="00B440BE" w:rsidRPr="00D52C8B" w:rsidRDefault="00A51DE1" w:rsidP="00B440B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ED0881" w14:textId="021E1A60" w:rsidR="00B440BE" w:rsidRPr="00840401" w:rsidRDefault="00A51DE1" w:rsidP="00B440B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1742A9">
              <w:rPr>
                <w:rFonts w:ascii="Calibri" w:eastAsia="Calibri" w:hAnsi="Calibri" w:cs="Calibri"/>
                <w:color w:val="000000"/>
              </w:rPr>
              <w:t>Skills and Training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26C2ADB" w14:textId="4A5B5C5C" w:rsidR="00B440BE" w:rsidRPr="003E3E31" w:rsidRDefault="00A51DE1" w:rsidP="00B440B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A51DE1">
              <w:rPr>
                <w:rFonts w:ascii="Calibri" w:eastAsia="Calibri" w:hAnsi="Calibri" w:cs="Calibri"/>
                <w:color w:val="000000"/>
              </w:rPr>
              <w:t>SkillsOne</w:t>
            </w:r>
            <w:proofErr w:type="spellEnd"/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B50646" w14:textId="39C2D62D" w:rsidR="00B440BE" w:rsidRPr="00840401" w:rsidRDefault="00A51DE1" w:rsidP="0018418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Launch of National Skills Week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BE88DD" w14:textId="09887D47" w:rsidR="00B440BE" w:rsidRDefault="00A51DE1" w:rsidP="00B440BE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$150</w:t>
            </w:r>
          </w:p>
        </w:tc>
      </w:tr>
      <w:tr w:rsidR="00B440BE" w14:paraId="3C49F940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91AB71" w14:textId="2DBE6D97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28/08/2025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6AED95" w14:textId="18F9FA82" w:rsidR="00B440BE" w:rsidRPr="0084040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11/09/2025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295DAC" w14:textId="0E0EBB9D" w:rsidR="00B440BE" w:rsidRPr="00D52C8B" w:rsidRDefault="00A51DE1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0FB6294" w14:textId="132518F8" w:rsidR="00B440BE" w:rsidRPr="00840401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Employment and Workforce Group / Workforce Australia Provider Support Div / South Australia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01B277" w14:textId="5E15CB14" w:rsidR="00B440BE" w:rsidRPr="003E3E31" w:rsidRDefault="00A51DE1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South Australian Skills Commission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7284BE3" w14:textId="700552DA" w:rsidR="00B440BE" w:rsidRPr="00C2479A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2025 South Australian Training Awards Gala Presentation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F3EFF9" w14:textId="59CE7097" w:rsidR="00B440BE" w:rsidRDefault="00A51DE1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$175</w:t>
            </w:r>
          </w:p>
        </w:tc>
      </w:tr>
      <w:tr w:rsidR="00B440BE" w14:paraId="2A6D3A46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CEBE543" w14:textId="2A5B640E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C73374" w14:textId="41A2F032" w:rsidR="00B440BE" w:rsidRPr="00815453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0DA335" w14:textId="11E0A496" w:rsidR="00B440BE" w:rsidRPr="00D52C8B" w:rsidRDefault="00A51DE1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Complimentary ticket to external function and 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3B1FB1" w14:textId="2BE625A1" w:rsidR="00B440BE" w:rsidRPr="002E0F14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972DB0">
              <w:rPr>
                <w:rFonts w:ascii="Calibri" w:eastAsia="Calibri" w:hAnsi="Calibri" w:cs="Calibri"/>
                <w:color w:val="000000"/>
              </w:rPr>
              <w:t>Workplace Relations Group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23B9CD9" w14:textId="63D2D1C0" w:rsidR="00B440BE" w:rsidRPr="003E3E31" w:rsidRDefault="00A51DE1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Comcare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FCF89D" w14:textId="4DD14DB6" w:rsidR="00B440BE" w:rsidRPr="00C2479A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Comcare National Work Health and Safety Awards Gala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DA7952" w14:textId="13B7DE54" w:rsidR="00B440BE" w:rsidRDefault="00A51DE1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$120</w:t>
            </w:r>
          </w:p>
        </w:tc>
      </w:tr>
      <w:tr w:rsidR="00B440BE" w14:paraId="5213B9CC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32749E" w14:textId="22132F94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10/09/2025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B0BD85" w14:textId="152051A9" w:rsidR="00B440BE" w:rsidRPr="00815453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11/09/2025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63755B" w14:textId="74CF3C8E" w:rsidR="00B440BE" w:rsidRPr="00D52C8B" w:rsidRDefault="00A51DE1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99D5F7" w14:textId="3D63FAD0" w:rsidR="00B440BE" w:rsidRPr="002E0F14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Workplace Relations Group / Entitlements Safeguards Division / Recovery and Litigation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4B21729" w14:textId="22671F65" w:rsidR="00B440BE" w:rsidRPr="003E3E31" w:rsidRDefault="00A51DE1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Grant Thornton</w:t>
            </w:r>
            <w:r>
              <w:rPr>
                <w:rFonts w:ascii="Calibri" w:eastAsia="Calibri" w:hAnsi="Calibri" w:cs="Calibri"/>
                <w:color w:val="000000"/>
              </w:rPr>
              <w:t xml:space="preserve"> Australia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2F3CBD" w14:textId="442180A7" w:rsidR="00B440BE" w:rsidRPr="00C2479A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Australian Restructuring, Insolvency and Turnaround Association (ARITA) State Conference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239E505" w14:textId="03F184B6" w:rsidR="00B440BE" w:rsidRDefault="00A51DE1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$285</w:t>
            </w:r>
          </w:p>
        </w:tc>
      </w:tr>
      <w:tr w:rsidR="00B440BE" w14:paraId="28DDD6F1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9CB9DCD" w14:textId="4A943D55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17/09/2025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71A161" w14:textId="4929B3D2" w:rsidR="00B440BE" w:rsidRPr="00815453" w:rsidRDefault="00A51DE1" w:rsidP="00CC296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18/09/2025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48F342" w14:textId="69F77985" w:rsidR="00B440BE" w:rsidRPr="00D52C8B" w:rsidRDefault="00A51DE1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A90FE8" w14:textId="1B8C57ED" w:rsidR="00B440BE" w:rsidRPr="002E0F14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Workplace Relations Group / Entitlements Safeguards Division / Recovery and Litigation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D40476" w14:textId="3EE88FBA" w:rsidR="00B440BE" w:rsidRPr="003E3E31" w:rsidRDefault="00A51DE1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Grant Thornton</w:t>
            </w:r>
            <w:r>
              <w:rPr>
                <w:rFonts w:ascii="Calibri" w:eastAsia="Calibri" w:hAnsi="Calibri" w:cs="Calibri"/>
                <w:color w:val="000000"/>
              </w:rPr>
              <w:t xml:space="preserve"> Australia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BBD9CA" w14:textId="51087077" w:rsidR="00B440BE" w:rsidRPr="00C2479A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Australian Restructuring, Insolvency and Turnaround Association (ARITA) State Conference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EF9B0" w14:textId="4B16ED20" w:rsidR="00B440BE" w:rsidRDefault="00A51DE1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$285</w:t>
            </w:r>
          </w:p>
        </w:tc>
      </w:tr>
      <w:tr w:rsidR="00B440BE" w14:paraId="44F6B1E6" w14:textId="77777777" w:rsidTr="00A51DE1">
        <w:trPr>
          <w:trHeight w:hRule="exact" w:val="1447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8B94B8" w14:textId="6C7B70E6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lastRenderedPageBreak/>
              <w:t>19/09/2025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2D54763" w14:textId="0C8F93AE" w:rsidR="00B440BE" w:rsidRPr="00815453" w:rsidRDefault="00A51DE1" w:rsidP="00D275B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207410" w14:textId="675D7F61" w:rsidR="00B440BE" w:rsidRPr="00D52C8B" w:rsidRDefault="004955DE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114E25" w14:textId="1E8EEA5A" w:rsidR="00B440BE" w:rsidRPr="002E0F14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 / Digital Solutions Division / Digital Solutions WR and Corporate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DEFD474" w14:textId="5C612B28" w:rsidR="00B440BE" w:rsidRPr="003E3E31" w:rsidRDefault="00A51DE1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QLIK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4B65F74" w14:textId="75FE8210" w:rsidR="00B440BE" w:rsidRPr="00C2479A" w:rsidRDefault="00A51DE1" w:rsidP="00A51DE1">
            <w:pPr>
              <w:spacing w:before="60" w:after="60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Recipient of award at</w:t>
            </w:r>
            <w:r w:rsidRPr="00A51DE1">
              <w:rPr>
                <w:rFonts w:ascii="Calibri" w:eastAsia="Calibri" w:hAnsi="Calibri" w:cs="Calibri"/>
                <w:color w:val="000000"/>
              </w:rPr>
              <w:t xml:space="preserve"> the Qlik Digital Transformation Awards Australia &amp; New Zealand 2025.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3789B9E" w14:textId="395EE1CD" w:rsidR="00B440BE" w:rsidRDefault="00A51DE1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$210</w:t>
            </w:r>
          </w:p>
        </w:tc>
      </w:tr>
      <w:tr w:rsidR="00B440BE" w14:paraId="48409CD7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13928E" w14:textId="633D36B0" w:rsidR="00B440BE" w:rsidRPr="003E3E31" w:rsidRDefault="00A51DE1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19/09/2025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4EA2ECC" w14:textId="4904BBFF" w:rsidR="00B440BE" w:rsidRPr="00815453" w:rsidRDefault="004955DE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122073" w14:textId="34199D8C" w:rsidR="00B440BE" w:rsidRPr="00D52C8B" w:rsidRDefault="004955DE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73BB89" w14:textId="53192698" w:rsidR="00B440BE" w:rsidRPr="002E0F14" w:rsidRDefault="00A51DE1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 / Digital Solutions Division / Digital Solutions WR and Corporate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BEE55DA" w14:textId="31F91759" w:rsidR="00B440BE" w:rsidRPr="003E3E31" w:rsidRDefault="004955DE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QLIK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160794B" w14:textId="2315BB04" w:rsidR="00B440BE" w:rsidRPr="00C2479A" w:rsidRDefault="004955DE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Recipient of award at</w:t>
            </w:r>
            <w:r w:rsidRPr="00A51DE1">
              <w:rPr>
                <w:rFonts w:ascii="Calibri" w:eastAsia="Calibri" w:hAnsi="Calibri" w:cs="Calibri"/>
                <w:color w:val="000000"/>
              </w:rPr>
              <w:t xml:space="preserve"> the Qlik Digital Transformation Awards Australia &amp; New Zealand 2025.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19F7B4" w14:textId="74C6DE0E" w:rsidR="00B440BE" w:rsidRDefault="004955DE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$210</w:t>
            </w:r>
          </w:p>
        </w:tc>
      </w:tr>
      <w:tr w:rsidR="00B440BE" w14:paraId="038FC15A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CDC5E2" w14:textId="6B77D33A" w:rsidR="00B440BE" w:rsidRPr="003E3E31" w:rsidRDefault="004955DE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t>19/09/2025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2D70E0" w14:textId="55ACEF24" w:rsidR="00B440BE" w:rsidRPr="00815453" w:rsidRDefault="004955DE" w:rsidP="004F2F4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050324B" w14:textId="55BDE364" w:rsidR="00B440BE" w:rsidRPr="00D52C8B" w:rsidRDefault="004955DE" w:rsidP="004F2F41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A636E6" w14:textId="12A06EE6" w:rsidR="00B440BE" w:rsidRPr="002E0F14" w:rsidRDefault="004955DE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 / Digital Solutions Division / Digital Solutions WR and Corporate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694CC40" w14:textId="3C01797D" w:rsidR="00B440BE" w:rsidRPr="003E3E31" w:rsidRDefault="004955DE" w:rsidP="004F2F41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QLIK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6CA404" w14:textId="13B44333" w:rsidR="00B440BE" w:rsidRPr="00C2479A" w:rsidRDefault="004955DE" w:rsidP="004F2F41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Recipient of award at</w:t>
            </w:r>
            <w:r w:rsidRPr="00A51DE1">
              <w:rPr>
                <w:rFonts w:ascii="Calibri" w:eastAsia="Calibri" w:hAnsi="Calibri" w:cs="Calibri"/>
                <w:color w:val="000000"/>
              </w:rPr>
              <w:t xml:space="preserve"> the Qlik Digital Transformation Awards Australia &amp; New Zealand 2025.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3DD1587" w14:textId="730DF3CB" w:rsidR="00B440BE" w:rsidRDefault="004955DE" w:rsidP="004F2F41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$210</w:t>
            </w:r>
          </w:p>
        </w:tc>
      </w:tr>
      <w:tr w:rsidR="006D6C13" w14:paraId="15FFEE72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F93CFD" w14:textId="6A69AE0A" w:rsidR="006D6C13" w:rsidRPr="003E3E31" w:rsidRDefault="004955DE" w:rsidP="006D6C1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t>19/09/2025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A57E97" w14:textId="665F192F" w:rsidR="006D6C13" w:rsidRPr="00815453" w:rsidRDefault="004955DE" w:rsidP="006D6C1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F6480A" w14:textId="70C963DE" w:rsidR="006D6C13" w:rsidRPr="00D52C8B" w:rsidRDefault="004955DE" w:rsidP="006D6C13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3671AA" w14:textId="2FCB1AF6" w:rsidR="006D6C13" w:rsidRPr="002E0F14" w:rsidRDefault="004955DE" w:rsidP="006D6C13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 / Digital Solutions Division / Digital Solutions WR and Corporate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B34BEA" w14:textId="1F9E872E" w:rsidR="006D6C13" w:rsidRPr="003E3E31" w:rsidRDefault="004955DE" w:rsidP="006D6C13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QLIK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7442F2" w14:textId="0582BE98" w:rsidR="006D6C13" w:rsidRPr="00C2479A" w:rsidRDefault="004955DE" w:rsidP="006D6C13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Recipient of award at</w:t>
            </w:r>
            <w:r w:rsidRPr="00A51DE1">
              <w:rPr>
                <w:rFonts w:ascii="Calibri" w:eastAsia="Calibri" w:hAnsi="Calibri" w:cs="Calibri"/>
                <w:color w:val="000000"/>
              </w:rPr>
              <w:t xml:space="preserve"> the Qlik Digital Transformation Awards Australia &amp; New Zealand 2025.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393053" w14:textId="33E6AAB6" w:rsidR="006D6C13" w:rsidRDefault="004955DE" w:rsidP="006D6C13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$210</w:t>
            </w:r>
          </w:p>
        </w:tc>
      </w:tr>
      <w:tr w:rsidR="00E919CE" w14:paraId="5D34D462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66B3C7F" w14:textId="75725969" w:rsidR="00E919CE" w:rsidRPr="003E3E31" w:rsidRDefault="004955DE" w:rsidP="00E919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t>19/09/2025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FC86A4" w14:textId="6956097F" w:rsidR="00E919CE" w:rsidRPr="00815453" w:rsidRDefault="004955DE" w:rsidP="00E919CE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23/09/2025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4C60564" w14:textId="7909351B" w:rsidR="00E919CE" w:rsidRPr="00D52C8B" w:rsidRDefault="004955DE" w:rsidP="00E919CE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BC98F91" w14:textId="1DD62C0E" w:rsidR="00E919CE" w:rsidRPr="002E0F14" w:rsidRDefault="004955DE" w:rsidP="00E919C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 w:rsidRPr="00A51DE1">
              <w:rPr>
                <w:rFonts w:ascii="Calibri" w:eastAsia="Calibri" w:hAnsi="Calibri" w:cs="Calibri"/>
                <w:color w:val="000000"/>
                <w:spacing w:val="-3"/>
              </w:rPr>
              <w:t>DEWR Corporate and Enabling Services / Digital Solutions Division / Digital Solutions WR and Corporate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957707" w14:textId="1FB4B03A" w:rsidR="00E919CE" w:rsidRPr="003E3E31" w:rsidRDefault="004955DE" w:rsidP="00E919C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A51DE1">
              <w:rPr>
                <w:rFonts w:ascii="Calibri" w:eastAsia="Calibri" w:hAnsi="Calibri" w:cs="Calibri"/>
                <w:color w:val="000000"/>
              </w:rPr>
              <w:t>QLIK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044113" w14:textId="03D67024" w:rsidR="00E919CE" w:rsidRPr="00C2479A" w:rsidRDefault="004955DE" w:rsidP="00E919CE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Recipient of award at</w:t>
            </w:r>
            <w:r w:rsidRPr="00A51DE1">
              <w:rPr>
                <w:rFonts w:ascii="Calibri" w:eastAsia="Calibri" w:hAnsi="Calibri" w:cs="Calibri"/>
                <w:color w:val="000000"/>
              </w:rPr>
              <w:t xml:space="preserve"> the Qlik Digital Transformation Awards Australia &amp; New Zealand 2025.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94167B7" w14:textId="1A4B587E" w:rsidR="00E919CE" w:rsidRDefault="004955DE" w:rsidP="00E919CE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$210</w:t>
            </w:r>
          </w:p>
        </w:tc>
      </w:tr>
      <w:tr w:rsidR="00AE2C50" w14:paraId="6A313F4D" w14:textId="77777777" w:rsidTr="00B440BE">
        <w:trPr>
          <w:trHeight w:hRule="exact" w:val="1262"/>
        </w:trPr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EC4AC03" w14:textId="3C40CE72" w:rsidR="00AE2C50" w:rsidRPr="003E3E31" w:rsidRDefault="004955DE" w:rsidP="00AE2C5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lastRenderedPageBreak/>
              <w:t>24/09/2025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A07C4F5" w14:textId="5BA4DD1C" w:rsidR="00AE2C50" w:rsidRPr="00815453" w:rsidRDefault="004955DE" w:rsidP="00AE2C5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t>26/09/2025</w:t>
            </w:r>
          </w:p>
        </w:tc>
        <w:tc>
          <w:tcPr>
            <w:tcW w:w="2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71BCAFD" w14:textId="7592B1E4" w:rsidR="00AE2C50" w:rsidRPr="00D52C8B" w:rsidRDefault="004955DE" w:rsidP="00AE2C50">
            <w:pPr>
              <w:spacing w:beforeLines="60" w:before="144" w:afterLines="60" w:after="144"/>
              <w:ind w:left="72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Hospitality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47198A" w14:textId="53325AE6" w:rsidR="00AE2C50" w:rsidRPr="002E0F14" w:rsidRDefault="004955DE" w:rsidP="00AE2C5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  <w:spacing w:val="-3"/>
              </w:rPr>
            </w:pPr>
            <w:r>
              <w:rPr>
                <w:rFonts w:ascii="Calibri" w:eastAsia="Calibri" w:hAnsi="Calibri" w:cs="Calibri"/>
                <w:color w:val="000000"/>
                <w:spacing w:val="-3"/>
              </w:rPr>
              <w:t>Agency Head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76315E" w14:textId="77777777" w:rsidR="004955DE" w:rsidRPr="004955DE" w:rsidRDefault="004955DE" w:rsidP="004955DE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  <w:lang w:val="en-AU"/>
              </w:rPr>
            </w:pPr>
            <w:r w:rsidRPr="004955DE">
              <w:rPr>
                <w:rFonts w:ascii="Calibri" w:eastAsia="Calibri" w:hAnsi="Calibri" w:cs="Calibri"/>
                <w:color w:val="000000"/>
                <w:lang w:val="en-AU"/>
              </w:rPr>
              <w:t>Australian Chamber of Commerce and Industry</w:t>
            </w:r>
          </w:p>
          <w:p w14:paraId="12AB7D81" w14:textId="32A7CAB0" w:rsidR="00AE2C50" w:rsidRPr="003E3E31" w:rsidRDefault="00AE2C50" w:rsidP="00AE2C50">
            <w:pPr>
              <w:spacing w:beforeLines="60" w:before="144" w:afterLines="60" w:after="144"/>
              <w:ind w:left="96"/>
              <w:textAlignment w:val="baseline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FA8472" w14:textId="06436E37" w:rsidR="00AE2C50" w:rsidRPr="00C2479A" w:rsidRDefault="004955DE" w:rsidP="00AE2C50">
            <w:pPr>
              <w:spacing w:beforeLines="60" w:before="144" w:afterLines="60" w:after="144"/>
              <w:ind w:left="74"/>
              <w:textAlignment w:val="baseline"/>
              <w:rPr>
                <w:rFonts w:ascii="Calibri" w:eastAsia="Calibri" w:hAnsi="Calibri" w:cs="Calibri"/>
                <w:color w:val="000000"/>
              </w:rPr>
            </w:pPr>
            <w:r w:rsidRPr="004955DE">
              <w:rPr>
                <w:rFonts w:ascii="Calibri" w:eastAsia="Calibri" w:hAnsi="Calibri" w:cs="Calibri"/>
                <w:color w:val="000000"/>
              </w:rPr>
              <w:t>ACCI Gala Dinner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B7E74D" w14:textId="2CBE3D69" w:rsidR="00AE2C50" w:rsidRDefault="004955DE" w:rsidP="00AE2C50">
            <w:pPr>
              <w:tabs>
                <w:tab w:val="decimal" w:pos="288"/>
              </w:tabs>
              <w:spacing w:before="60" w:after="60"/>
              <w:ind w:left="5" w:firstLine="142"/>
              <w:jc w:val="both"/>
              <w:textAlignment w:val="baseline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$700</w:t>
            </w:r>
          </w:p>
        </w:tc>
      </w:tr>
    </w:tbl>
    <w:p w14:paraId="6618C92A" w14:textId="77777777" w:rsidR="001267D7" w:rsidRDefault="001267D7"/>
    <w:sectPr w:rsidR="001267D7">
      <w:pgSz w:w="16838" w:h="11909" w:orient="landscape"/>
      <w:pgMar w:top="680" w:right="633" w:bottom="1953" w:left="6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4B1D" w14:textId="77777777" w:rsidR="007364C4" w:rsidRDefault="007364C4">
      <w:r>
        <w:separator/>
      </w:r>
    </w:p>
  </w:endnote>
  <w:endnote w:type="continuationSeparator" w:id="0">
    <w:p w14:paraId="0A57C30C" w14:textId="77777777" w:rsidR="007364C4" w:rsidRDefault="0073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76E9E" w14:textId="77777777" w:rsidR="007364C4" w:rsidRDefault="007364C4"/>
  </w:footnote>
  <w:footnote w:type="continuationSeparator" w:id="0">
    <w:p w14:paraId="63ADAECC" w14:textId="77777777" w:rsidR="007364C4" w:rsidRDefault="00736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D02F5A"/>
    <w:multiLevelType w:val="multilevel"/>
    <w:tmpl w:val="7A0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83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1D"/>
    <w:rsid w:val="00006BA8"/>
    <w:rsid w:val="00036C2E"/>
    <w:rsid w:val="000435E3"/>
    <w:rsid w:val="00051C9E"/>
    <w:rsid w:val="00062A46"/>
    <w:rsid w:val="00064329"/>
    <w:rsid w:val="00075B09"/>
    <w:rsid w:val="0009197B"/>
    <w:rsid w:val="000A1664"/>
    <w:rsid w:val="000A1DA7"/>
    <w:rsid w:val="000A5C41"/>
    <w:rsid w:val="000B0AC5"/>
    <w:rsid w:val="000B6538"/>
    <w:rsid w:val="000E380D"/>
    <w:rsid w:val="00101F12"/>
    <w:rsid w:val="001124BD"/>
    <w:rsid w:val="001267D7"/>
    <w:rsid w:val="00140D02"/>
    <w:rsid w:val="0016198F"/>
    <w:rsid w:val="00162F82"/>
    <w:rsid w:val="001645D4"/>
    <w:rsid w:val="001742A9"/>
    <w:rsid w:val="00184181"/>
    <w:rsid w:val="00195B2C"/>
    <w:rsid w:val="001A6FCD"/>
    <w:rsid w:val="001A7D34"/>
    <w:rsid w:val="001B2EAC"/>
    <w:rsid w:val="001C04EA"/>
    <w:rsid w:val="001C1455"/>
    <w:rsid w:val="001E3A06"/>
    <w:rsid w:val="002213B9"/>
    <w:rsid w:val="00222D02"/>
    <w:rsid w:val="002325BE"/>
    <w:rsid w:val="002328C4"/>
    <w:rsid w:val="00262550"/>
    <w:rsid w:val="00262759"/>
    <w:rsid w:val="00265126"/>
    <w:rsid w:val="00265F3F"/>
    <w:rsid w:val="00272541"/>
    <w:rsid w:val="0028148A"/>
    <w:rsid w:val="00282B79"/>
    <w:rsid w:val="00284469"/>
    <w:rsid w:val="002A3C06"/>
    <w:rsid w:val="002A440D"/>
    <w:rsid w:val="002A4792"/>
    <w:rsid w:val="002C261F"/>
    <w:rsid w:val="002C3D5C"/>
    <w:rsid w:val="002D05CA"/>
    <w:rsid w:val="002D11E3"/>
    <w:rsid w:val="002D3FC8"/>
    <w:rsid w:val="002D5722"/>
    <w:rsid w:val="002E0F14"/>
    <w:rsid w:val="002E23BC"/>
    <w:rsid w:val="002E4EF5"/>
    <w:rsid w:val="002F36BD"/>
    <w:rsid w:val="00301897"/>
    <w:rsid w:val="00302726"/>
    <w:rsid w:val="00311886"/>
    <w:rsid w:val="003161CA"/>
    <w:rsid w:val="00317545"/>
    <w:rsid w:val="0032569A"/>
    <w:rsid w:val="00325E4C"/>
    <w:rsid w:val="00361BFA"/>
    <w:rsid w:val="00387042"/>
    <w:rsid w:val="003A259A"/>
    <w:rsid w:val="003B057E"/>
    <w:rsid w:val="003B6413"/>
    <w:rsid w:val="003D2F0F"/>
    <w:rsid w:val="003D4AEC"/>
    <w:rsid w:val="003E214E"/>
    <w:rsid w:val="003E3E31"/>
    <w:rsid w:val="003F7A61"/>
    <w:rsid w:val="00400956"/>
    <w:rsid w:val="00416AFB"/>
    <w:rsid w:val="00417009"/>
    <w:rsid w:val="004255D4"/>
    <w:rsid w:val="0042624F"/>
    <w:rsid w:val="00435313"/>
    <w:rsid w:val="004422E1"/>
    <w:rsid w:val="00446B6A"/>
    <w:rsid w:val="004562FD"/>
    <w:rsid w:val="004652BC"/>
    <w:rsid w:val="00465AE0"/>
    <w:rsid w:val="004856EF"/>
    <w:rsid w:val="004955DE"/>
    <w:rsid w:val="00495EE7"/>
    <w:rsid w:val="00496ADC"/>
    <w:rsid w:val="004B154D"/>
    <w:rsid w:val="004C2AB3"/>
    <w:rsid w:val="004E2018"/>
    <w:rsid w:val="004F014D"/>
    <w:rsid w:val="004F5309"/>
    <w:rsid w:val="005006E3"/>
    <w:rsid w:val="005008BE"/>
    <w:rsid w:val="0050137A"/>
    <w:rsid w:val="0050416F"/>
    <w:rsid w:val="00520884"/>
    <w:rsid w:val="00543095"/>
    <w:rsid w:val="00545347"/>
    <w:rsid w:val="00546800"/>
    <w:rsid w:val="00554D5C"/>
    <w:rsid w:val="0055787C"/>
    <w:rsid w:val="00562553"/>
    <w:rsid w:val="00574A98"/>
    <w:rsid w:val="005774AA"/>
    <w:rsid w:val="005871B3"/>
    <w:rsid w:val="00587591"/>
    <w:rsid w:val="005A5E67"/>
    <w:rsid w:val="005C160A"/>
    <w:rsid w:val="005C3BF5"/>
    <w:rsid w:val="005D69EF"/>
    <w:rsid w:val="005E56DA"/>
    <w:rsid w:val="005F5E25"/>
    <w:rsid w:val="0060066B"/>
    <w:rsid w:val="006009EA"/>
    <w:rsid w:val="00632A7A"/>
    <w:rsid w:val="00642A98"/>
    <w:rsid w:val="0065167F"/>
    <w:rsid w:val="00673F17"/>
    <w:rsid w:val="0069529E"/>
    <w:rsid w:val="006B08CB"/>
    <w:rsid w:val="006B76CD"/>
    <w:rsid w:val="006C3CC0"/>
    <w:rsid w:val="006D1FB7"/>
    <w:rsid w:val="006D6C13"/>
    <w:rsid w:val="006F470F"/>
    <w:rsid w:val="006F5975"/>
    <w:rsid w:val="007020F1"/>
    <w:rsid w:val="00722F58"/>
    <w:rsid w:val="00734373"/>
    <w:rsid w:val="007364C4"/>
    <w:rsid w:val="00754C09"/>
    <w:rsid w:val="00757B85"/>
    <w:rsid w:val="00767DB4"/>
    <w:rsid w:val="0078636A"/>
    <w:rsid w:val="007A22D2"/>
    <w:rsid w:val="007B2775"/>
    <w:rsid w:val="007B72EB"/>
    <w:rsid w:val="007C78ED"/>
    <w:rsid w:val="008062C5"/>
    <w:rsid w:val="00810C69"/>
    <w:rsid w:val="00812A50"/>
    <w:rsid w:val="00814116"/>
    <w:rsid w:val="00815453"/>
    <w:rsid w:val="00817387"/>
    <w:rsid w:val="008276A5"/>
    <w:rsid w:val="00834D04"/>
    <w:rsid w:val="00840401"/>
    <w:rsid w:val="0085377E"/>
    <w:rsid w:val="0085576F"/>
    <w:rsid w:val="00874CF1"/>
    <w:rsid w:val="00895744"/>
    <w:rsid w:val="008B2586"/>
    <w:rsid w:val="008C7809"/>
    <w:rsid w:val="008D6B4B"/>
    <w:rsid w:val="008E3621"/>
    <w:rsid w:val="008E5DAC"/>
    <w:rsid w:val="008F7845"/>
    <w:rsid w:val="00905823"/>
    <w:rsid w:val="0091322E"/>
    <w:rsid w:val="00922606"/>
    <w:rsid w:val="00935C33"/>
    <w:rsid w:val="00947FFB"/>
    <w:rsid w:val="0095158A"/>
    <w:rsid w:val="00951D32"/>
    <w:rsid w:val="00955FAA"/>
    <w:rsid w:val="00957B81"/>
    <w:rsid w:val="00972DB0"/>
    <w:rsid w:val="00975CE0"/>
    <w:rsid w:val="00983872"/>
    <w:rsid w:val="009A350C"/>
    <w:rsid w:val="009B1D7A"/>
    <w:rsid w:val="009E346B"/>
    <w:rsid w:val="00A064E0"/>
    <w:rsid w:val="00A10A54"/>
    <w:rsid w:val="00A23D34"/>
    <w:rsid w:val="00A25A26"/>
    <w:rsid w:val="00A32397"/>
    <w:rsid w:val="00A43CB8"/>
    <w:rsid w:val="00A46D0B"/>
    <w:rsid w:val="00A51DE1"/>
    <w:rsid w:val="00A5529B"/>
    <w:rsid w:val="00A65528"/>
    <w:rsid w:val="00A70BCF"/>
    <w:rsid w:val="00A72E95"/>
    <w:rsid w:val="00A81F60"/>
    <w:rsid w:val="00A93612"/>
    <w:rsid w:val="00A9744C"/>
    <w:rsid w:val="00A97BD8"/>
    <w:rsid w:val="00AA18E4"/>
    <w:rsid w:val="00AB03B8"/>
    <w:rsid w:val="00AB06A2"/>
    <w:rsid w:val="00AC231C"/>
    <w:rsid w:val="00AD6271"/>
    <w:rsid w:val="00AE0705"/>
    <w:rsid w:val="00AE10CE"/>
    <w:rsid w:val="00AE26D9"/>
    <w:rsid w:val="00AE2C50"/>
    <w:rsid w:val="00AE5204"/>
    <w:rsid w:val="00AF1A74"/>
    <w:rsid w:val="00B00DEF"/>
    <w:rsid w:val="00B0412D"/>
    <w:rsid w:val="00B326D8"/>
    <w:rsid w:val="00B35C01"/>
    <w:rsid w:val="00B37737"/>
    <w:rsid w:val="00B440BE"/>
    <w:rsid w:val="00B45569"/>
    <w:rsid w:val="00B51D1F"/>
    <w:rsid w:val="00B636A8"/>
    <w:rsid w:val="00B72679"/>
    <w:rsid w:val="00B87103"/>
    <w:rsid w:val="00B87B36"/>
    <w:rsid w:val="00BB08B7"/>
    <w:rsid w:val="00BB3D47"/>
    <w:rsid w:val="00BC1BD8"/>
    <w:rsid w:val="00BD7E15"/>
    <w:rsid w:val="00BE0AE8"/>
    <w:rsid w:val="00C005E3"/>
    <w:rsid w:val="00C02F37"/>
    <w:rsid w:val="00C15D84"/>
    <w:rsid w:val="00C2479A"/>
    <w:rsid w:val="00C257E6"/>
    <w:rsid w:val="00C33194"/>
    <w:rsid w:val="00C4212B"/>
    <w:rsid w:val="00C51175"/>
    <w:rsid w:val="00C53972"/>
    <w:rsid w:val="00C544A5"/>
    <w:rsid w:val="00C564F9"/>
    <w:rsid w:val="00C60233"/>
    <w:rsid w:val="00C70839"/>
    <w:rsid w:val="00C71748"/>
    <w:rsid w:val="00C7649A"/>
    <w:rsid w:val="00C97103"/>
    <w:rsid w:val="00CB3526"/>
    <w:rsid w:val="00CC2960"/>
    <w:rsid w:val="00CC4188"/>
    <w:rsid w:val="00CC6E7E"/>
    <w:rsid w:val="00CD1EDD"/>
    <w:rsid w:val="00CD304B"/>
    <w:rsid w:val="00D0498B"/>
    <w:rsid w:val="00D14B0C"/>
    <w:rsid w:val="00D14E9F"/>
    <w:rsid w:val="00D179B6"/>
    <w:rsid w:val="00D275B2"/>
    <w:rsid w:val="00D27DC6"/>
    <w:rsid w:val="00D4413C"/>
    <w:rsid w:val="00D52AA1"/>
    <w:rsid w:val="00D52C8B"/>
    <w:rsid w:val="00D5341C"/>
    <w:rsid w:val="00D669B7"/>
    <w:rsid w:val="00D76146"/>
    <w:rsid w:val="00D808AE"/>
    <w:rsid w:val="00DA64E7"/>
    <w:rsid w:val="00DB5F9C"/>
    <w:rsid w:val="00DD6E2A"/>
    <w:rsid w:val="00DE1236"/>
    <w:rsid w:val="00DE23EB"/>
    <w:rsid w:val="00DE5B10"/>
    <w:rsid w:val="00DF587D"/>
    <w:rsid w:val="00DF751F"/>
    <w:rsid w:val="00E0181E"/>
    <w:rsid w:val="00E037A0"/>
    <w:rsid w:val="00E053A1"/>
    <w:rsid w:val="00E1763B"/>
    <w:rsid w:val="00E23C1D"/>
    <w:rsid w:val="00E415CE"/>
    <w:rsid w:val="00E83E91"/>
    <w:rsid w:val="00E90C87"/>
    <w:rsid w:val="00E919CE"/>
    <w:rsid w:val="00E94B56"/>
    <w:rsid w:val="00EA3EE6"/>
    <w:rsid w:val="00EC4F93"/>
    <w:rsid w:val="00EE1FAB"/>
    <w:rsid w:val="00EE300B"/>
    <w:rsid w:val="00EE54C0"/>
    <w:rsid w:val="00F05F7D"/>
    <w:rsid w:val="00F244E4"/>
    <w:rsid w:val="00F3443D"/>
    <w:rsid w:val="00F35BCD"/>
    <w:rsid w:val="00F91B5E"/>
    <w:rsid w:val="00F96485"/>
    <w:rsid w:val="00F96D13"/>
    <w:rsid w:val="00FD5D6C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8C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FC8"/>
    <w:pPr>
      <w:spacing w:before="6" w:line="317" w:lineRule="exact"/>
      <w:textAlignment w:val="baseline"/>
      <w:outlineLvl w:val="0"/>
    </w:pPr>
    <w:rPr>
      <w:rFonts w:ascii="Calibri" w:eastAsia="Calibri" w:hAnsi="Calibri"/>
      <w:b/>
      <w:color w:val="000000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3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31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606"/>
  </w:style>
  <w:style w:type="paragraph" w:styleId="Footer">
    <w:name w:val="footer"/>
    <w:basedOn w:val="Normal"/>
    <w:link w:val="FooterChar"/>
    <w:uiPriority w:val="99"/>
    <w:unhideWhenUsed/>
    <w:rsid w:val="009226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606"/>
  </w:style>
  <w:style w:type="character" w:customStyle="1" w:styleId="Heading2Char">
    <w:name w:val="Heading 2 Char"/>
    <w:basedOn w:val="DefaultParagraphFont"/>
    <w:link w:val="Heading2"/>
    <w:uiPriority w:val="9"/>
    <w:semiHidden/>
    <w:rsid w:val="0018418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D3FC8"/>
    <w:rPr>
      <w:rFonts w:ascii="Calibri" w:eastAsia="Calibri" w:hAnsi="Calibri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781</Words>
  <Characters>5076</Characters>
  <Application>Microsoft Office Word</Application>
  <DocSecurity>0</DocSecurity>
  <Lines>338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and Benefits Register for the Department of Employment and Workplace Relations – 1 July 2025 – 30 September 2025</dc:title>
  <dc:creator/>
  <cp:lastModifiedBy/>
  <cp:revision>1</cp:revision>
  <dcterms:created xsi:type="dcterms:W3CDTF">2025-11-03T01:41:00Z</dcterms:created>
  <dcterms:modified xsi:type="dcterms:W3CDTF">2025-11-03T01:42:00Z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2025-11-03T01:42:28Z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62cbb0cd-252f-43d2-a74a-91a583e994ef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