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67C28E32">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DD5F652">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3A60BD">
          <w:headerReference w:type="default" r:id="rId13"/>
          <w:footerReference w:type="default" r:id="rId14"/>
          <w:headerReference w:type="first" r:id="rId15"/>
          <w:footerReference w:type="first" r:id="rId16"/>
          <w:type w:val="continuous"/>
          <w:pgSz w:w="16840" w:h="23820"/>
          <w:pgMar w:top="851" w:right="1418" w:bottom="1418" w:left="1418" w:header="170" w:footer="709" w:gutter="0"/>
          <w:cols w:space="708"/>
          <w:titlePg/>
          <w:docGrid w:linePitch="360"/>
        </w:sectPr>
      </w:pPr>
    </w:p>
    <w:p w14:paraId="147F3BDD" w14:textId="50C7E942" w:rsidR="000D06F7" w:rsidRDefault="006D2B45" w:rsidP="00DD7333">
      <w:pPr>
        <w:pStyle w:val="Title"/>
      </w:pPr>
      <w:r>
        <w:rPr>
          <w:noProof/>
        </w:rPr>
        <w:drawing>
          <wp:anchor distT="0" distB="0" distL="114300" distR="114300" simplePos="0" relativeHeight="251658243" behindDoc="0" locked="0" layoutInCell="1" allowOverlap="1" wp14:anchorId="204C6E0F" wp14:editId="11A73951">
            <wp:simplePos x="0" y="0"/>
            <wp:positionH relativeFrom="column">
              <wp:posOffset>6043295</wp:posOffset>
            </wp:positionH>
            <wp:positionV relativeFrom="paragraph">
              <wp:posOffset>1264920</wp:posOffset>
            </wp:positionV>
            <wp:extent cx="3419475" cy="3724275"/>
            <wp:effectExtent l="0" t="0" r="9525" b="9525"/>
            <wp:wrapNone/>
            <wp:docPr id="2" name="Picture 2" descr="Geographical map of the Barwon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Barwon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7"/>
                    <a:srcRect t="2825" b="10168"/>
                    <a:stretch/>
                  </pic:blipFill>
                  <pic:spPr bwMode="auto">
                    <a:xfrm>
                      <a:off x="0" y="0"/>
                      <a:ext cx="3419475" cy="3724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D06F7">
        <w:t>Local Jobs Plan</w:t>
      </w:r>
    </w:p>
    <w:p w14:paraId="374AEBD5" w14:textId="13E66F1D" w:rsidR="000D06F7" w:rsidRPr="000D06F7" w:rsidRDefault="00EE5442" w:rsidP="00186F5B">
      <w:pPr>
        <w:pStyle w:val="Subtitle"/>
        <w:spacing w:after="0"/>
        <w:rPr>
          <w:rStyle w:val="Strong"/>
          <w:b/>
          <w:bCs w:val="0"/>
        </w:rPr>
      </w:pPr>
      <w:r>
        <w:t>Barwon</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sidR="006D2B45">
        <w:rPr>
          <w:color w:val="auto"/>
        </w:rPr>
        <w:t>VIC</w:t>
      </w:r>
      <w:r w:rsidR="000D06F7" w:rsidRPr="000D06F7">
        <w:rPr>
          <w:color w:val="0076BD" w:themeColor="text2"/>
        </w:rPr>
        <w:t xml:space="preserve"> |</w:t>
      </w:r>
      <w:r w:rsidR="000D06F7" w:rsidRPr="00675AE5">
        <w:rPr>
          <w:rStyle w:val="Strong"/>
        </w:rPr>
        <w:t xml:space="preserve"> </w:t>
      </w:r>
      <w:r w:rsidR="001A4F22">
        <w:rPr>
          <w:rStyle w:val="Strong"/>
          <w:b/>
          <w:bCs w:val="0"/>
        </w:rPr>
        <w:t>August</w:t>
      </w:r>
      <w:r w:rsidR="0052044D">
        <w:rPr>
          <w:rStyle w:val="Strong"/>
          <w:b/>
          <w:bCs w:val="0"/>
        </w:rPr>
        <w:t xml:space="preserve"> </w:t>
      </w:r>
      <w:r w:rsidR="00F3148C">
        <w:rPr>
          <w:rStyle w:val="Strong"/>
          <w:b/>
          <w:bCs w:val="0"/>
        </w:rPr>
        <w:t>2025</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3A60BD">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2BCA1286">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353F4" id="Rectangle 3" o:spid="_x0000_s1026" alt="&quot;&quot;" style="position:absolute;margin-left:-7.75pt;margin-top:302.2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41554F63" w:rsidR="000D06F7" w:rsidRDefault="00CC11CE" w:rsidP="000D06F7">
      <w:pPr>
        <w:pStyle w:val="Heading3"/>
      </w:pPr>
      <w:r>
        <w:t>Job Coordinators</w:t>
      </w:r>
    </w:p>
    <w:p w14:paraId="53449B5D" w14:textId="717F333B" w:rsidR="000D06F7" w:rsidRDefault="00CC11CE"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72C59398" w:rsidR="000D06F7" w:rsidRDefault="008108D8" w:rsidP="000D06F7">
      <w:pPr>
        <w:pStyle w:val="Heading3"/>
      </w:pPr>
      <w:r>
        <w:t>Program Funds</w:t>
      </w:r>
    </w:p>
    <w:p w14:paraId="595F4A1A" w14:textId="5432142D" w:rsidR="000D06F7" w:rsidRDefault="00357EC2" w:rsidP="00DD7333">
      <w:pPr>
        <w:spacing w:after="120"/>
        <w:sectPr w:rsidR="000D06F7" w:rsidSect="003A60BD">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02357021">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0100C10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41055D">
                              <w:rPr>
                                <w:color w:val="051532" w:themeColor="text1"/>
                              </w:rPr>
                              <w:t>the</w:t>
                            </w:r>
                            <w:r w:rsidR="00ED5138" w:rsidRPr="00E61F67">
                              <w:rPr>
                                <w:color w:val="051532" w:themeColor="text1"/>
                              </w:rPr>
                              <w:br/>
                            </w:r>
                            <w:hyperlink r:id="rId18" w:history="1">
                              <w:r w:rsidR="00621933" w:rsidRPr="00350751">
                                <w:rPr>
                                  <w:rStyle w:val="Hyperlink"/>
                                </w:rPr>
                                <w:t>Barwon</w:t>
                              </w:r>
                            </w:hyperlink>
                            <w:r w:rsidR="00621933">
                              <w:rPr>
                                <w:rStyle w:val="Hyperlink"/>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0100C101"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41055D">
                        <w:rPr>
                          <w:color w:val="051532" w:themeColor="text1"/>
                        </w:rPr>
                        <w:t>the</w:t>
                      </w:r>
                      <w:r w:rsidR="00ED5138" w:rsidRPr="00E61F67">
                        <w:rPr>
                          <w:color w:val="051532" w:themeColor="text1"/>
                        </w:rPr>
                        <w:br/>
                      </w:r>
                      <w:hyperlink r:id="rId19" w:history="1">
                        <w:r w:rsidR="00621933" w:rsidRPr="00350751">
                          <w:rPr>
                            <w:rStyle w:val="Hyperlink"/>
                          </w:rPr>
                          <w:t>Barwon</w:t>
                        </w:r>
                      </w:hyperlink>
                      <w:r w:rsidR="00621933">
                        <w:rPr>
                          <w:rStyle w:val="Hyperlink"/>
                          <w:color w:val="051532" w:themeColor="text1"/>
                        </w:rPr>
                        <w:t xml:space="preserve"> </w:t>
                      </w:r>
                      <w:r w:rsidRPr="00E61F67">
                        <w:rPr>
                          <w:color w:val="051532" w:themeColor="text1"/>
                        </w:rPr>
                        <w:t>Employment Region</w:t>
                      </w:r>
                    </w:p>
                  </w:txbxContent>
                </v:textbox>
                <w10:wrap anchory="page"/>
              </v:roundrect>
            </w:pict>
          </mc:Fallback>
        </mc:AlternateContent>
      </w:r>
      <w:r w:rsidR="008108D8" w:rsidRPr="00E82836">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3A60BD">
          <w:headerReference w:type="default" r:id="rId20"/>
          <w:type w:val="continuous"/>
          <w:pgSz w:w="16840" w:h="23820"/>
          <w:pgMar w:top="1418" w:right="1418" w:bottom="1418" w:left="1418" w:header="0" w:footer="709" w:gutter="0"/>
          <w:cols w:space="708"/>
          <w:titlePg/>
          <w:docGrid w:linePitch="360"/>
        </w:sectPr>
      </w:pPr>
    </w:p>
    <w:p w14:paraId="636F5A9A" w14:textId="2858786F" w:rsidR="0017670B" w:rsidRDefault="004D3F4B" w:rsidP="0017670B">
      <w:pPr>
        <w:numPr>
          <w:ilvl w:val="0"/>
          <w:numId w:val="14"/>
        </w:numPr>
        <w:spacing w:after="0"/>
        <w:ind w:left="284" w:hanging="284"/>
        <w:rPr>
          <w:rFonts w:cstheme="minorHAnsi"/>
          <w:szCs w:val="21"/>
        </w:rPr>
      </w:pPr>
      <w:r w:rsidRPr="0017670B">
        <w:rPr>
          <w:rFonts w:cstheme="minorHAnsi"/>
          <w:szCs w:val="21"/>
        </w:rPr>
        <w:t xml:space="preserve">Places of Disadvantage: </w:t>
      </w:r>
      <w:r w:rsidR="00884CFD">
        <w:rPr>
          <w:rFonts w:cstheme="minorHAnsi"/>
          <w:szCs w:val="21"/>
        </w:rPr>
        <w:t>m</w:t>
      </w:r>
      <w:r w:rsidR="0017670B" w:rsidRPr="0017670B">
        <w:rPr>
          <w:rFonts w:cstheme="minorHAnsi"/>
          <w:szCs w:val="21"/>
        </w:rPr>
        <w:t>any parts of the region have a history of social, economic, and labo</w:t>
      </w:r>
      <w:r w:rsidR="0017670B">
        <w:rPr>
          <w:rFonts w:cstheme="minorHAnsi"/>
          <w:szCs w:val="21"/>
        </w:rPr>
        <w:t>u</w:t>
      </w:r>
      <w:r w:rsidR="0017670B" w:rsidRPr="0017670B">
        <w:rPr>
          <w:rFonts w:cstheme="minorHAnsi"/>
          <w:szCs w:val="21"/>
        </w:rPr>
        <w:t>r market disadvantage</w:t>
      </w:r>
      <w:r w:rsidR="00A304AB">
        <w:rPr>
          <w:rFonts w:cstheme="minorHAnsi"/>
          <w:szCs w:val="21"/>
        </w:rPr>
        <w:t>, including</w:t>
      </w:r>
      <w:r w:rsidR="0017670B" w:rsidRPr="0017670B">
        <w:rPr>
          <w:rFonts w:cstheme="minorHAnsi"/>
          <w:szCs w:val="21"/>
        </w:rPr>
        <w:t xml:space="preserve"> Norlane, Corio, Whittington, North Geelong, Newcomb, Moolap, and Portarlington.</w:t>
      </w:r>
    </w:p>
    <w:p w14:paraId="024C803C" w14:textId="582CA1E1" w:rsidR="00B44F28" w:rsidRPr="00B44F28" w:rsidRDefault="002A2CC3" w:rsidP="00B44F28">
      <w:pPr>
        <w:numPr>
          <w:ilvl w:val="0"/>
          <w:numId w:val="14"/>
        </w:numPr>
        <w:spacing w:after="0"/>
        <w:ind w:left="284" w:hanging="284"/>
        <w:rPr>
          <w:rFonts w:cstheme="minorHAnsi"/>
          <w:szCs w:val="21"/>
        </w:rPr>
      </w:pPr>
      <w:r w:rsidRPr="0017670B">
        <w:t xml:space="preserve">Transport </w:t>
      </w:r>
      <w:r w:rsidR="00B17F03">
        <w:t>challenges</w:t>
      </w:r>
      <w:r w:rsidRPr="0017670B">
        <w:t xml:space="preserve">: </w:t>
      </w:r>
      <w:r w:rsidR="00884CFD">
        <w:t>p</w:t>
      </w:r>
      <w:r w:rsidR="0017670B" w:rsidRPr="0017670B">
        <w:t xml:space="preserve">ublic transport is not always available for </w:t>
      </w:r>
      <w:r w:rsidR="003620BE">
        <w:t>people</w:t>
      </w:r>
      <w:r w:rsidR="0017670B" w:rsidRPr="0017670B">
        <w:t>. This is especially true for the Bellarine, Golden Plains and Surf Coast areas. Obtaining a car licen</w:t>
      </w:r>
      <w:r w:rsidR="00AD031B">
        <w:t>c</w:t>
      </w:r>
      <w:r w:rsidR="0017670B" w:rsidRPr="0017670B">
        <w:t>e can be hard. Cost of living pressure</w:t>
      </w:r>
      <w:r w:rsidR="008F7551">
        <w:t>s</w:t>
      </w:r>
      <w:r w:rsidR="0017670B" w:rsidRPr="0017670B">
        <w:t xml:space="preserve"> can make obtaining a vehicle and covering costs unattainable.</w:t>
      </w:r>
      <w:r w:rsidR="0017670B">
        <w:t xml:space="preserve"> </w:t>
      </w:r>
      <w:r w:rsidR="0017670B" w:rsidRPr="0017670B">
        <w:t>Wait times are longer in the Northern suburbs for programs</w:t>
      </w:r>
      <w:r w:rsidR="008F7551">
        <w:t xml:space="preserve"> like City of Greater Geelong’s L2P program that help</w:t>
      </w:r>
      <w:r w:rsidR="00A304AB">
        <w:t>s</w:t>
      </w:r>
      <w:r w:rsidR="008F7551">
        <w:t xml:space="preserve"> young people get a driver</w:t>
      </w:r>
      <w:r w:rsidR="00EE76D7">
        <w:t>’</w:t>
      </w:r>
      <w:r w:rsidR="008F7551">
        <w:t>s licence.</w:t>
      </w:r>
      <w:r w:rsidR="0017670B" w:rsidRPr="0017670B">
        <w:t xml:space="preserve"> </w:t>
      </w:r>
    </w:p>
    <w:p w14:paraId="583C4164" w14:textId="5D781D11" w:rsidR="00B44F28" w:rsidRPr="00B44F28" w:rsidRDefault="00473432" w:rsidP="00B44F28">
      <w:pPr>
        <w:numPr>
          <w:ilvl w:val="0"/>
          <w:numId w:val="14"/>
        </w:numPr>
        <w:spacing w:after="0"/>
        <w:ind w:left="284" w:hanging="284"/>
        <w:rPr>
          <w:rFonts w:cstheme="minorHAnsi"/>
          <w:szCs w:val="21"/>
        </w:rPr>
      </w:pPr>
      <w:r w:rsidRPr="00B44F28">
        <w:t xml:space="preserve">Transition to </w:t>
      </w:r>
      <w:r w:rsidR="002C3D42">
        <w:t>n</w:t>
      </w:r>
      <w:r w:rsidR="001C5F91">
        <w:t>et zero</w:t>
      </w:r>
      <w:r w:rsidR="006630BA" w:rsidRPr="00B44F28">
        <w:t xml:space="preserve">: </w:t>
      </w:r>
      <w:r w:rsidR="00B44F28" w:rsidRPr="00B44F28">
        <w:t xml:space="preserve">Victoria aims for </w:t>
      </w:r>
      <w:r w:rsidR="001C5F91">
        <w:t>net zero</w:t>
      </w:r>
      <w:r w:rsidR="00B44F28" w:rsidRPr="00B44F28">
        <w:t xml:space="preserve"> emissions by 2045 and 95% renewable energy by 2035. These goals are transforming energy use across the economy. Much of the transformation involves clean economy-related manufacturing, construction, installation and modifications. We need a new wave of skilled workers</w:t>
      </w:r>
      <w:r w:rsidR="008F7551">
        <w:t xml:space="preserve"> to be </w:t>
      </w:r>
      <w:r w:rsidR="00AD031B">
        <w:t xml:space="preserve">able to </w:t>
      </w:r>
      <w:r w:rsidR="00B44F28" w:rsidRPr="00B44F28">
        <w:t xml:space="preserve">complete this transformation safely and </w:t>
      </w:r>
      <w:r w:rsidR="008F7551">
        <w:t>to the highest quality.</w:t>
      </w:r>
    </w:p>
    <w:p w14:paraId="0CB80256" w14:textId="1B1A0DF4" w:rsidR="00B44F28" w:rsidRPr="00B44F28" w:rsidRDefault="00B44F28" w:rsidP="00B44F28">
      <w:pPr>
        <w:numPr>
          <w:ilvl w:val="0"/>
          <w:numId w:val="14"/>
        </w:numPr>
        <w:spacing w:after="0"/>
        <w:ind w:left="284" w:hanging="284"/>
        <w:rPr>
          <w:rFonts w:cstheme="minorHAnsi"/>
          <w:szCs w:val="21"/>
        </w:rPr>
      </w:pPr>
      <w:r w:rsidRPr="00B44F28">
        <w:t>Apprentices and Trainees</w:t>
      </w:r>
      <w:r w:rsidR="008F7551">
        <w:t>:</w:t>
      </w:r>
      <w:r w:rsidRPr="00B44F28">
        <w:t xml:space="preserve"> </w:t>
      </w:r>
      <w:r w:rsidR="00884CFD">
        <w:t>m</w:t>
      </w:r>
      <w:r w:rsidR="008F7551">
        <w:t>ore support is</w:t>
      </w:r>
      <w:r w:rsidRPr="00B44F28">
        <w:t xml:space="preserve"> needed for</w:t>
      </w:r>
      <w:r w:rsidR="008F7551">
        <w:t xml:space="preserve"> </w:t>
      </w:r>
      <w:r w:rsidR="003620BE">
        <w:t>people</w:t>
      </w:r>
      <w:r w:rsidRPr="00B44F28">
        <w:t xml:space="preserve"> to start and finish their apprenticeships and traineeships in the region. </w:t>
      </w:r>
      <w:r w:rsidR="008F7551">
        <w:t xml:space="preserve">Women are </w:t>
      </w:r>
      <w:r w:rsidR="00676148">
        <w:t>under</w:t>
      </w:r>
      <w:r w:rsidR="004552A1">
        <w:t>-</w:t>
      </w:r>
      <w:r w:rsidR="00676148">
        <w:t>represented</w:t>
      </w:r>
      <w:r w:rsidR="008F7551">
        <w:t xml:space="preserve"> in apprenticeships in traditional trades, including </w:t>
      </w:r>
      <w:r w:rsidR="00217C70">
        <w:t>e</w:t>
      </w:r>
      <w:r w:rsidR="008F7551">
        <w:t xml:space="preserve">lectrotechnology, </w:t>
      </w:r>
      <w:r w:rsidR="00217C70">
        <w:t>p</w:t>
      </w:r>
      <w:r w:rsidR="008F7551">
        <w:t xml:space="preserve">lumbing and </w:t>
      </w:r>
      <w:r w:rsidR="00217C70">
        <w:t>c</w:t>
      </w:r>
      <w:r w:rsidR="008F7551">
        <w:t xml:space="preserve">arpentry. </w:t>
      </w:r>
    </w:p>
    <w:p w14:paraId="00238E1D" w14:textId="7789A502" w:rsidR="00DD3498" w:rsidRPr="00DD3498" w:rsidRDefault="006A6B93" w:rsidP="00DD3498">
      <w:pPr>
        <w:numPr>
          <w:ilvl w:val="0"/>
          <w:numId w:val="14"/>
        </w:numPr>
        <w:spacing w:after="0"/>
        <w:ind w:left="284" w:hanging="284"/>
        <w:rPr>
          <w:rFonts w:cstheme="minorHAnsi"/>
          <w:szCs w:val="21"/>
        </w:rPr>
      </w:pPr>
      <w:r>
        <w:t>Culturally d</w:t>
      </w:r>
      <w:r w:rsidR="00656EED">
        <w:t>iverse communities</w:t>
      </w:r>
      <w:r w:rsidR="00621933" w:rsidRPr="00B44F28">
        <w:t>:</w:t>
      </w:r>
      <w:r w:rsidR="00AD031B">
        <w:t xml:space="preserve"> </w:t>
      </w:r>
      <w:r w:rsidR="00884CFD">
        <w:t>p</w:t>
      </w:r>
      <w:r w:rsidR="00AD031B">
        <w:t>arts of t</w:t>
      </w:r>
      <w:r w:rsidR="00B44F28" w:rsidRPr="00B44F28">
        <w:t xml:space="preserve">he </w:t>
      </w:r>
      <w:r>
        <w:t>culturally diverse</w:t>
      </w:r>
      <w:r w:rsidR="00B44F28" w:rsidRPr="00B44F28">
        <w:t xml:space="preserve"> community ha</w:t>
      </w:r>
      <w:r w:rsidR="008F7551">
        <w:t>ve</w:t>
      </w:r>
      <w:r w:rsidR="00B44F28" w:rsidRPr="00B44F28">
        <w:t xml:space="preserve"> low education and literacy levels</w:t>
      </w:r>
      <w:r w:rsidR="00BC474E">
        <w:t xml:space="preserve"> and </w:t>
      </w:r>
      <w:r w:rsidR="00B44F28" w:rsidRPr="00B44F28">
        <w:t xml:space="preserve">limited local </w:t>
      </w:r>
      <w:r w:rsidR="00BC474E">
        <w:t>employment</w:t>
      </w:r>
      <w:r w:rsidR="00B44F28" w:rsidRPr="00B44F28">
        <w:t xml:space="preserve"> experience. Businesses need education</w:t>
      </w:r>
      <w:r w:rsidR="008F7551">
        <w:t xml:space="preserve"> on inclusive hiring</w:t>
      </w:r>
      <w:r w:rsidR="007E489C">
        <w:t>, to help</w:t>
      </w:r>
      <w:r w:rsidR="00B44F28" w:rsidRPr="00B44F28">
        <w:t xml:space="preserve"> remove cultural </w:t>
      </w:r>
      <w:r w:rsidR="00B17F03">
        <w:t>challenges</w:t>
      </w:r>
      <w:r w:rsidR="00B44F28" w:rsidRPr="00B44F28">
        <w:t xml:space="preserve"> to first jobs in Australia.</w:t>
      </w:r>
    </w:p>
    <w:p w14:paraId="7AA20EAE" w14:textId="7A7EC43E" w:rsidR="00DD3498" w:rsidRPr="007E489C" w:rsidRDefault="00621933">
      <w:pPr>
        <w:numPr>
          <w:ilvl w:val="0"/>
          <w:numId w:val="14"/>
        </w:numPr>
        <w:spacing w:after="0"/>
        <w:ind w:left="284" w:hanging="284"/>
        <w:rPr>
          <w:rFonts w:cstheme="minorHAnsi"/>
          <w:color w:val="FF0000"/>
          <w:szCs w:val="21"/>
        </w:rPr>
      </w:pPr>
      <w:r w:rsidRPr="00DD3498">
        <w:t xml:space="preserve">Labour Market Conditions: </w:t>
      </w:r>
      <w:r w:rsidR="00884CFD">
        <w:t>l</w:t>
      </w:r>
      <w:r w:rsidR="00DD3498" w:rsidRPr="00DD3498">
        <w:t>abour shortages exist in all industries</w:t>
      </w:r>
      <w:r w:rsidR="007E489C">
        <w:t xml:space="preserve">, including </w:t>
      </w:r>
      <w:r w:rsidR="00F3148C">
        <w:t xml:space="preserve">aged care, </w:t>
      </w:r>
      <w:r w:rsidR="00AD031B" w:rsidRPr="00DD3498">
        <w:t>health care</w:t>
      </w:r>
      <w:r w:rsidR="00EE76D7">
        <w:t>,</w:t>
      </w:r>
      <w:r w:rsidR="00AD031B" w:rsidRPr="00DD3498">
        <w:t xml:space="preserve"> tourism</w:t>
      </w:r>
      <w:r w:rsidR="007E489C">
        <w:t xml:space="preserve">, </w:t>
      </w:r>
      <w:r w:rsidR="00AD031B" w:rsidRPr="00DD3498">
        <w:t xml:space="preserve">hospitality, retail, personal services, and the arts. </w:t>
      </w:r>
      <w:r w:rsidR="00DD3498" w:rsidRPr="00DD3498">
        <w:t xml:space="preserve">This is especially true in rural areas. </w:t>
      </w:r>
      <w:r w:rsidR="00F3148C">
        <w:t xml:space="preserve">Advanced </w:t>
      </w:r>
      <w:r w:rsidR="00DD3498" w:rsidRPr="00DD3498">
        <w:t xml:space="preserve">Manufacturing in the Barwon Region will continue to grow. This includes </w:t>
      </w:r>
      <w:r w:rsidR="00217C70">
        <w:t>c</w:t>
      </w:r>
      <w:r w:rsidR="00DD3498" w:rsidRPr="00DD3498">
        <w:t xml:space="preserve">hemicals and </w:t>
      </w:r>
      <w:r w:rsidR="00217C70">
        <w:t>r</w:t>
      </w:r>
      <w:r w:rsidR="00DD3498" w:rsidRPr="00DD3498">
        <w:t xml:space="preserve">efining, </w:t>
      </w:r>
      <w:r w:rsidR="00217C70">
        <w:t>e</w:t>
      </w:r>
      <w:r w:rsidR="00217C70" w:rsidRPr="00DD3498">
        <w:t>ngineering</w:t>
      </w:r>
      <w:r w:rsidR="00DD3498" w:rsidRPr="00DD3498">
        <w:t xml:space="preserve">, </w:t>
      </w:r>
      <w:r w:rsidR="00217C70">
        <w:t>f</w:t>
      </w:r>
      <w:r w:rsidR="00DD3498" w:rsidRPr="00DD3498">
        <w:t xml:space="preserve">ood and </w:t>
      </w:r>
      <w:r w:rsidR="00217C70">
        <w:t>a</w:t>
      </w:r>
      <w:r w:rsidR="00DD3498" w:rsidRPr="00DD3498">
        <w:t xml:space="preserve">gri-businesses, </w:t>
      </w:r>
      <w:r w:rsidR="00217C70">
        <w:t>m</w:t>
      </w:r>
      <w:r w:rsidR="00DD3498" w:rsidRPr="00DD3498">
        <w:t xml:space="preserve">etal </w:t>
      </w:r>
      <w:r w:rsidR="00217C70">
        <w:t>f</w:t>
      </w:r>
      <w:r w:rsidR="00DD3498" w:rsidRPr="00DD3498">
        <w:t xml:space="preserve">abrication, </w:t>
      </w:r>
      <w:r w:rsidR="00217C70">
        <w:t>f</w:t>
      </w:r>
      <w:r w:rsidR="00DD3498" w:rsidRPr="00DD3498">
        <w:t xml:space="preserve">ibre and </w:t>
      </w:r>
      <w:r w:rsidR="00217C70">
        <w:t>t</w:t>
      </w:r>
      <w:r w:rsidR="00DD3498" w:rsidRPr="00DD3498">
        <w:t xml:space="preserve">extiles, and </w:t>
      </w:r>
      <w:r w:rsidR="00217C70">
        <w:t>t</w:t>
      </w:r>
      <w:r w:rsidR="00DD3498" w:rsidRPr="00DD3498">
        <w:t xml:space="preserve">imber </w:t>
      </w:r>
      <w:r w:rsidR="00217C70">
        <w:t>p</w:t>
      </w:r>
      <w:r w:rsidR="00DD3498" w:rsidRPr="00DD3498">
        <w:t>rocessing. There will be more jobs in the Avalon Employment Precinct</w:t>
      </w:r>
      <w:r w:rsidR="007E489C">
        <w:t>,</w:t>
      </w:r>
      <w:r w:rsidR="00DD3498" w:rsidRPr="00DD3498">
        <w:t xml:space="preserve"> including th</w:t>
      </w:r>
      <w:r w:rsidR="00566E7E">
        <w:t>rough the</w:t>
      </w:r>
      <w:r w:rsidR="00DD3498" w:rsidRPr="00DD3498">
        <w:t xml:space="preserve"> building of the Hanwha Defen</w:t>
      </w:r>
      <w:r w:rsidR="00D31743">
        <w:t>c</w:t>
      </w:r>
      <w:r w:rsidR="00DD3498" w:rsidRPr="00DD3498">
        <w:t xml:space="preserve">e facility. </w:t>
      </w:r>
    </w:p>
    <w:p w14:paraId="5A6D192C" w14:textId="361A2764" w:rsidR="00621933" w:rsidRPr="00DD3498" w:rsidRDefault="00621933">
      <w:pPr>
        <w:numPr>
          <w:ilvl w:val="0"/>
          <w:numId w:val="14"/>
        </w:numPr>
        <w:spacing w:after="0"/>
        <w:ind w:left="284" w:hanging="284"/>
        <w:rPr>
          <w:color w:val="FF0000"/>
        </w:rPr>
        <w:sectPr w:rsidR="00621933" w:rsidRPr="00DD3498" w:rsidSect="003A60BD">
          <w:type w:val="continuous"/>
          <w:pgSz w:w="16840" w:h="23820"/>
          <w:pgMar w:top="1418" w:right="1105" w:bottom="1418" w:left="1418" w:header="0" w:footer="709" w:gutter="0"/>
          <w:cols w:num="2" w:space="708"/>
          <w:titlePg/>
          <w:docGrid w:linePitch="360"/>
        </w:sectPr>
      </w:pPr>
    </w:p>
    <w:p w14:paraId="408C2363" w14:textId="5BB8478F" w:rsidR="00A8385D" w:rsidRPr="008C50DF" w:rsidRDefault="00547102" w:rsidP="006D3CA1">
      <w:pPr>
        <w:pStyle w:val="Heading2"/>
        <w:spacing w:before="120"/>
        <w:sectPr w:rsidR="00A8385D" w:rsidRPr="008C50DF" w:rsidSect="003A60BD">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300B1B2B" w:rsidR="00A8385D" w:rsidRDefault="00A8385D" w:rsidP="00B25C35">
      <w:pPr>
        <w:pStyle w:val="Heading3"/>
        <w:spacing w:before="0"/>
      </w:pPr>
      <w:r>
        <w:t xml:space="preserve">Priority 1 </w:t>
      </w:r>
      <w:r w:rsidRPr="00B35A6C">
        <w:t>–</w:t>
      </w:r>
      <w:r w:rsidR="008130D6">
        <w:t xml:space="preserve"> </w:t>
      </w:r>
      <w:r w:rsidR="009F3354" w:rsidRPr="008130D6">
        <w:rPr>
          <w:color w:val="auto"/>
        </w:rPr>
        <w:t xml:space="preserve">Supporting local industry to engage </w:t>
      </w:r>
      <w:r w:rsidR="00905522" w:rsidRPr="008130D6">
        <w:rPr>
          <w:color w:val="auto"/>
        </w:rPr>
        <w:t xml:space="preserve">the </w:t>
      </w:r>
      <w:r w:rsidR="009F3354" w:rsidRPr="008130D6">
        <w:rPr>
          <w:color w:val="auto"/>
        </w:rPr>
        <w:t>local labour market</w:t>
      </w:r>
      <w:r w:rsidR="00905522" w:rsidRPr="008130D6">
        <w:rPr>
          <w:color w:val="auto"/>
        </w:rPr>
        <w:t xml:space="preserve"> to meet changing industry need</w:t>
      </w:r>
      <w:r w:rsidR="001F25C0" w:rsidRPr="008130D6">
        <w:rPr>
          <w:color w:val="auto"/>
        </w:rPr>
        <w:t>.</w:t>
      </w:r>
      <w:r w:rsidR="009F3354" w:rsidRPr="008130D6">
        <w:rPr>
          <w:color w:val="auto"/>
        </w:rPr>
        <w:t xml:space="preserve"> </w:t>
      </w:r>
    </w:p>
    <w:p w14:paraId="02BECAC8" w14:textId="6FBEEE0A" w:rsidR="00C75A5F" w:rsidRPr="0070794F" w:rsidRDefault="00A8385D" w:rsidP="00B25C35">
      <w:pPr>
        <w:pStyle w:val="Heading4"/>
        <w:spacing w:before="0"/>
      </w:pPr>
      <w:r>
        <w:t>What are our challenges</w:t>
      </w:r>
      <w:r w:rsidR="006D2B45">
        <w:t xml:space="preserve"> and opportunities</w:t>
      </w:r>
      <w:r>
        <w:t>?</w:t>
      </w:r>
    </w:p>
    <w:p w14:paraId="2CFC661F" w14:textId="167D23BC" w:rsidR="00C75A5F" w:rsidRPr="0070794F" w:rsidRDefault="00C75A5F" w:rsidP="00A8385D">
      <w:pPr>
        <w:spacing w:after="0"/>
      </w:pPr>
      <w:r w:rsidRPr="0070794F">
        <w:t xml:space="preserve">The labour market in the Barwon </w:t>
      </w:r>
      <w:r w:rsidR="00385313">
        <w:t>r</w:t>
      </w:r>
      <w:r w:rsidRPr="0070794F">
        <w:t xml:space="preserve">egion is unable to meet the needs and expectations of industry, </w:t>
      </w:r>
      <w:bookmarkStart w:id="1" w:name="_Hlk189728222"/>
      <w:r w:rsidRPr="0070794F">
        <w:t xml:space="preserve">particularly in sectors such as </w:t>
      </w:r>
      <w:r w:rsidR="009C75EE">
        <w:t>a</w:t>
      </w:r>
      <w:r w:rsidRPr="0070794F">
        <w:t xml:space="preserve">ged </w:t>
      </w:r>
      <w:r w:rsidR="009C75EE">
        <w:t>c</w:t>
      </w:r>
      <w:r w:rsidRPr="0070794F">
        <w:t xml:space="preserve">are and </w:t>
      </w:r>
      <w:r w:rsidR="009C75EE">
        <w:t>a</w:t>
      </w:r>
      <w:r w:rsidRPr="0070794F">
        <w:t xml:space="preserve">dvanced </w:t>
      </w:r>
      <w:r w:rsidR="009C75EE">
        <w:t>m</w:t>
      </w:r>
      <w:r w:rsidRPr="0070794F">
        <w:t xml:space="preserve">anufacturing, which are currently experiencing significant shortages and require support. </w:t>
      </w:r>
      <w:bookmarkEnd w:id="1"/>
      <w:r w:rsidRPr="0070794F">
        <w:t xml:space="preserve">The needs of individuals </w:t>
      </w:r>
      <w:r w:rsidR="00C60954" w:rsidRPr="0070794F">
        <w:t>ha</w:t>
      </w:r>
      <w:r w:rsidR="00C60954">
        <w:t>ve</w:t>
      </w:r>
      <w:r w:rsidRPr="0070794F">
        <w:t xml:space="preserve"> changed, and </w:t>
      </w:r>
      <w:r w:rsidR="0058051A">
        <w:t>they</w:t>
      </w:r>
      <w:r w:rsidRPr="0070794F">
        <w:t xml:space="preserve"> now seek flexibility and career control. There is a mismatch between the skill level of </w:t>
      </w:r>
      <w:r w:rsidR="00B44E62">
        <w:t>people</w:t>
      </w:r>
      <w:r w:rsidRPr="0070794F">
        <w:t xml:space="preserve"> and the skill level of advertised roles, with a trend for more higher skilled jobs forecast to continue. This provides a chance for individuals to learn new skills through upskilling and reskilling as the economy continues to change.</w:t>
      </w:r>
    </w:p>
    <w:p w14:paraId="08ACD8A8" w14:textId="77777777" w:rsidR="00C75A5F" w:rsidRPr="008130D6" w:rsidRDefault="00C75A5F" w:rsidP="00A8385D">
      <w:pPr>
        <w:spacing w:after="0"/>
      </w:pPr>
    </w:p>
    <w:p w14:paraId="18E92D0A" w14:textId="7B0AEEF0" w:rsidR="00A8385D" w:rsidRPr="00250763" w:rsidRDefault="00A8385D" w:rsidP="00A8385D">
      <w:pPr>
        <w:pStyle w:val="Heading4"/>
        <w:spacing w:before="0"/>
        <w:rPr>
          <w:iCs w:val="0"/>
        </w:rPr>
      </w:pPr>
      <w:r w:rsidRPr="00250763">
        <w:rPr>
          <w:iCs w:val="0"/>
        </w:rPr>
        <w:t>How are we responding?</w:t>
      </w:r>
      <w:r w:rsidR="00636B59">
        <w:rPr>
          <w:iCs w:val="0"/>
        </w:rPr>
        <w:t xml:space="preserve"> </w:t>
      </w:r>
    </w:p>
    <w:p w14:paraId="45167327" w14:textId="1120DE4E" w:rsidR="008C010F" w:rsidRDefault="008C010F" w:rsidP="0045245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87133854"/>
      <w:r w:rsidRPr="008C010F">
        <w:t xml:space="preserve">We will partner with local groups to deliver </w:t>
      </w:r>
      <w:r w:rsidR="00FA1738">
        <w:t>at least four</w:t>
      </w:r>
      <w:r w:rsidRPr="008C010F">
        <w:t xml:space="preserve"> </w:t>
      </w:r>
      <w:r w:rsidR="009C75EE">
        <w:t>j</w:t>
      </w:r>
      <w:r w:rsidRPr="008C010F">
        <w:t xml:space="preserve">obs </w:t>
      </w:r>
      <w:r w:rsidR="00FA1738">
        <w:t xml:space="preserve">and </w:t>
      </w:r>
      <w:r w:rsidR="009C75EE">
        <w:t>c</w:t>
      </w:r>
      <w:r w:rsidR="00FA1738">
        <w:t>areers</w:t>
      </w:r>
      <w:r w:rsidR="009C75EE">
        <w:t xml:space="preserve"> e</w:t>
      </w:r>
      <w:r w:rsidRPr="008C010F">
        <w:t>xpos</w:t>
      </w:r>
      <w:r w:rsidR="0074636F">
        <w:t xml:space="preserve"> during 2025</w:t>
      </w:r>
      <w:r w:rsidR="008A63DC">
        <w:t xml:space="preserve"> </w:t>
      </w:r>
      <w:r w:rsidRPr="008C010F">
        <w:t xml:space="preserve">to raise awareness of current and future jobs available. The expos will feature presentations from local businesses, providing links to existing jobs and training options. </w:t>
      </w:r>
      <w:r w:rsidR="00BE1620">
        <w:t>Future</w:t>
      </w:r>
      <w:r w:rsidR="00BE1620" w:rsidRPr="008C010F">
        <w:t xml:space="preserve"> </w:t>
      </w:r>
      <w:r w:rsidR="009C75EE">
        <w:t>j</w:t>
      </w:r>
      <w:r w:rsidRPr="008C010F">
        <w:t xml:space="preserve">obs </w:t>
      </w:r>
      <w:r w:rsidR="009C75EE">
        <w:t>e</w:t>
      </w:r>
      <w:r w:rsidRPr="008C010F">
        <w:t xml:space="preserve">xpos will focus on early childhood education and care, multicultural </w:t>
      </w:r>
      <w:r w:rsidR="000711BB">
        <w:t xml:space="preserve">and </w:t>
      </w:r>
      <w:r w:rsidR="002D095B">
        <w:t>First Nations</w:t>
      </w:r>
      <w:r w:rsidRPr="008C010F">
        <w:t xml:space="preserve"> events.</w:t>
      </w:r>
    </w:p>
    <w:p w14:paraId="4F5196E2" w14:textId="7B9F1934" w:rsidR="008C010F" w:rsidRDefault="008C010F" w:rsidP="0045245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3" w:name="_Hlk189728326"/>
      <w:r>
        <w:t xml:space="preserve">We are partnering with Cultura for an </w:t>
      </w:r>
      <w:r w:rsidR="00FD30BD">
        <w:t>a</w:t>
      </w:r>
      <w:r>
        <w:t xml:space="preserve">ged </w:t>
      </w:r>
      <w:r w:rsidR="00FD30BD">
        <w:t>c</w:t>
      </w:r>
      <w:r>
        <w:t xml:space="preserve">are </w:t>
      </w:r>
      <w:r w:rsidR="00FD30BD">
        <w:t>j</w:t>
      </w:r>
      <w:r>
        <w:t xml:space="preserve">obs </w:t>
      </w:r>
      <w:r w:rsidR="00FD30BD">
        <w:t>e</w:t>
      </w:r>
      <w:r w:rsidR="00671E68">
        <w:t>xpo in</w:t>
      </w:r>
      <w:r w:rsidR="005F0BE5">
        <w:t xml:space="preserve"> March </w:t>
      </w:r>
      <w:r>
        <w:t xml:space="preserve">and The Gordon for an </w:t>
      </w:r>
      <w:r w:rsidR="00C129B3">
        <w:t>a</w:t>
      </w:r>
      <w:r>
        <w:t xml:space="preserve">dvanced </w:t>
      </w:r>
      <w:r w:rsidR="00C129B3">
        <w:t>m</w:t>
      </w:r>
      <w:r>
        <w:t xml:space="preserve">anufacturing </w:t>
      </w:r>
      <w:r w:rsidR="00C129B3">
        <w:t>c</w:t>
      </w:r>
      <w:r>
        <w:t xml:space="preserve">areers </w:t>
      </w:r>
      <w:r w:rsidR="00C129B3">
        <w:t>e</w:t>
      </w:r>
      <w:r>
        <w:t>xpo</w:t>
      </w:r>
      <w:r w:rsidR="005F0BE5">
        <w:t xml:space="preserve"> </w:t>
      </w:r>
      <w:r w:rsidR="0052044D">
        <w:t xml:space="preserve">during </w:t>
      </w:r>
      <w:r w:rsidR="00C129B3">
        <w:t>t</w:t>
      </w:r>
      <w:r w:rsidR="0052044D">
        <w:t>erm 3</w:t>
      </w:r>
      <w:r>
        <w:t xml:space="preserve">, aiming to alleviate labour shortages in these critical sectors. Additionally, we will partner with Tourism Greater Geelong and the Bellarine on a </w:t>
      </w:r>
      <w:r w:rsidR="00C129B3">
        <w:t>h</w:t>
      </w:r>
      <w:r>
        <w:t xml:space="preserve">ospitality and </w:t>
      </w:r>
      <w:r w:rsidR="00C129B3">
        <w:t>t</w:t>
      </w:r>
      <w:r>
        <w:t xml:space="preserve">ourism </w:t>
      </w:r>
      <w:r w:rsidR="00C129B3">
        <w:t>j</w:t>
      </w:r>
      <w:r>
        <w:t xml:space="preserve">obs </w:t>
      </w:r>
      <w:r w:rsidR="00C129B3">
        <w:t>e</w:t>
      </w:r>
      <w:r>
        <w:t xml:space="preserve">xpo </w:t>
      </w:r>
      <w:r w:rsidR="005F0BE5">
        <w:t xml:space="preserve">in October </w:t>
      </w:r>
      <w:r>
        <w:t xml:space="preserve">to address staffing needs during the peak season. </w:t>
      </w:r>
    </w:p>
    <w:bookmarkEnd w:id="2"/>
    <w:bookmarkEnd w:id="3"/>
    <w:p w14:paraId="0929C0BA" w14:textId="1F65E19B" w:rsidR="00CA7FE3" w:rsidRPr="00336EA4" w:rsidRDefault="008D31B4" w:rsidP="00585E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336EA4">
        <w:t>We will s</w:t>
      </w:r>
      <w:r w:rsidR="00CA7FE3" w:rsidRPr="00336EA4">
        <w:t>upport businesses to redesign jobs to better align</w:t>
      </w:r>
      <w:r w:rsidR="00336EA4" w:rsidRPr="00336EA4">
        <w:t xml:space="preserve"> </w:t>
      </w:r>
      <w:r w:rsidR="00CA7FE3" w:rsidRPr="00336EA4">
        <w:t xml:space="preserve">with the skills of </w:t>
      </w:r>
      <w:r w:rsidR="00B44E62">
        <w:t xml:space="preserve">those </w:t>
      </w:r>
      <w:r w:rsidR="00C235F6">
        <w:t>looking for</w:t>
      </w:r>
      <w:r w:rsidR="00CA7FE3" w:rsidRPr="00336EA4">
        <w:t xml:space="preserve"> work</w:t>
      </w:r>
      <w:r w:rsidR="00896A56">
        <w:t xml:space="preserve"> by developing a series of Inclusive Employment workshops for employers in 2025 in partnership with G21 Regional Opportunities for Work</w:t>
      </w:r>
      <w:r w:rsidR="00CA7FE3" w:rsidRPr="00336EA4">
        <w:t>.</w:t>
      </w:r>
      <w:r w:rsidR="00F603EB" w:rsidRPr="00336EA4">
        <w:t xml:space="preserve"> We </w:t>
      </w:r>
      <w:r w:rsidR="00336EA4" w:rsidRPr="00336EA4">
        <w:t xml:space="preserve">will </w:t>
      </w:r>
      <w:r w:rsidR="00F603EB" w:rsidRPr="00336EA4">
        <w:t xml:space="preserve">encourage local </w:t>
      </w:r>
      <w:r w:rsidR="00BC474E">
        <w:t>businesses</w:t>
      </w:r>
      <w:r w:rsidR="00F603EB" w:rsidRPr="00336EA4">
        <w:t xml:space="preserve"> to </w:t>
      </w:r>
      <w:r w:rsidR="00BC474E">
        <w:t>improve</w:t>
      </w:r>
      <w:r w:rsidR="00F603EB" w:rsidRPr="00336EA4">
        <w:t xml:space="preserve"> their hiring</w:t>
      </w:r>
      <w:r w:rsidR="007E489C">
        <w:t xml:space="preserve"> practices</w:t>
      </w:r>
      <w:r w:rsidR="00F603EB" w:rsidRPr="00336EA4">
        <w:t xml:space="preserve">. These changes will help make workplaces </w:t>
      </w:r>
      <w:r w:rsidR="00566E7E">
        <w:t xml:space="preserve">more </w:t>
      </w:r>
      <w:r w:rsidR="00F603EB" w:rsidRPr="00336EA4">
        <w:t xml:space="preserve">inclusive and attract and </w:t>
      </w:r>
      <w:r w:rsidR="00BC474E">
        <w:t xml:space="preserve">retain </w:t>
      </w:r>
      <w:r w:rsidR="00F603EB" w:rsidRPr="00336EA4">
        <w:t xml:space="preserve">employees. </w:t>
      </w:r>
      <w:r w:rsidR="00FB593A" w:rsidRPr="00336EA4">
        <w:t xml:space="preserve">We will support businesses to design work that lets </w:t>
      </w:r>
      <w:r w:rsidR="00DC08A5">
        <w:t>people</w:t>
      </w:r>
      <w:r w:rsidR="00FB593A" w:rsidRPr="00336EA4">
        <w:t xml:space="preserve"> balance work and other duties. This will create meaningful paths to employment and promote diversity in local industry. </w:t>
      </w:r>
    </w:p>
    <w:p w14:paraId="4471A3A3" w14:textId="711890C8" w:rsidR="00A8385D" w:rsidRPr="00950F48" w:rsidRDefault="006A51C7" w:rsidP="002152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50F48">
        <w:lastRenderedPageBreak/>
        <w:t xml:space="preserve">We will </w:t>
      </w:r>
      <w:r w:rsidR="00950F48" w:rsidRPr="00950F48">
        <w:t>raise awareness of the benefits of existing</w:t>
      </w:r>
      <w:r w:rsidR="007E489C">
        <w:t xml:space="preserve"> pathway</w:t>
      </w:r>
      <w:r w:rsidR="00950F48" w:rsidRPr="00950F48">
        <w:t xml:space="preserve"> programs. We will also create pathways to jobs in key industries in the region</w:t>
      </w:r>
      <w:r w:rsidR="00BC474E">
        <w:t xml:space="preserve">, including </w:t>
      </w:r>
      <w:r w:rsidR="00950F48" w:rsidRPr="00950F48">
        <w:t xml:space="preserve">health care, manufacturing, construction, early childhood education and care, the clean economy, the arts, </w:t>
      </w:r>
      <w:r w:rsidR="00AD031B" w:rsidRPr="00950F48">
        <w:t>tourism,</w:t>
      </w:r>
      <w:r w:rsidR="00950F48" w:rsidRPr="00950F48">
        <w:t xml:space="preserve"> and education. </w:t>
      </w:r>
    </w:p>
    <w:p w14:paraId="0C656392" w14:textId="0B9806F0" w:rsidR="00905522" w:rsidRPr="00950F48" w:rsidRDefault="00950F48" w:rsidP="00905522">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50F48">
        <w:t xml:space="preserve">We will support the workforce to access </w:t>
      </w:r>
      <w:r w:rsidR="004552A1">
        <w:t>varied</w:t>
      </w:r>
      <w:r w:rsidRPr="00950F48">
        <w:t xml:space="preserve"> employment modes</w:t>
      </w:r>
      <w:r w:rsidR="007E489C">
        <w:t>, including self-employment.</w:t>
      </w:r>
    </w:p>
    <w:p w14:paraId="64AB70A1" w14:textId="575C1F7C" w:rsidR="001D70D6" w:rsidRDefault="00950F48" w:rsidP="00F7493F">
      <w:pPr>
        <w:pStyle w:val="ListBullet"/>
        <w:keepLines/>
        <w:numPr>
          <w:ilvl w:val="0"/>
          <w:numId w:val="15"/>
        </w:numPr>
        <w:tabs>
          <w:tab w:val="left" w:pos="851"/>
        </w:tabs>
        <w:suppressAutoHyphens/>
        <w:autoSpaceDE w:val="0"/>
        <w:autoSpaceDN w:val="0"/>
        <w:adjustRightInd w:val="0"/>
        <w:spacing w:after="0" w:line="240" w:lineRule="auto"/>
        <w:ind w:left="284" w:hanging="284"/>
        <w:contextualSpacing w:val="0"/>
        <w:mirrorIndents/>
        <w:textAlignment w:val="center"/>
      </w:pPr>
      <w:r w:rsidRPr="00950F48">
        <w:t>We will work with key businesses in current and growing industries</w:t>
      </w:r>
      <w:r w:rsidR="007E489C">
        <w:t xml:space="preserve"> to</w:t>
      </w:r>
      <w:r w:rsidRPr="00950F48">
        <w:t xml:space="preserve"> tailor initiatives to meet their workforce needs. We will help local industry meet the growing need for workers in the care and support economy. We will also help them with the transition to </w:t>
      </w:r>
      <w:r w:rsidR="002C3D42">
        <w:t>n</w:t>
      </w:r>
      <w:r w:rsidR="001C5F91">
        <w:t>et zero</w:t>
      </w:r>
      <w:r w:rsidRPr="00950F48">
        <w:t xml:space="preserve"> and with digital and technological change.</w:t>
      </w:r>
      <w:r w:rsidR="00D83639" w:rsidRPr="00950F48">
        <w:t xml:space="preserve"> </w:t>
      </w:r>
    </w:p>
    <w:p w14:paraId="498A44EA" w14:textId="77777777" w:rsidR="00944622" w:rsidRPr="00950F48" w:rsidRDefault="00944622" w:rsidP="00944622">
      <w:pPr>
        <w:pStyle w:val="ListBullet"/>
        <w:keepLines/>
        <w:numPr>
          <w:ilvl w:val="0"/>
          <w:numId w:val="0"/>
        </w:numPr>
        <w:tabs>
          <w:tab w:val="left" w:pos="851"/>
        </w:tabs>
        <w:suppressAutoHyphens/>
        <w:autoSpaceDE w:val="0"/>
        <w:autoSpaceDN w:val="0"/>
        <w:adjustRightInd w:val="0"/>
        <w:spacing w:after="0" w:line="240" w:lineRule="auto"/>
        <w:ind w:left="284"/>
        <w:contextualSpacing w:val="0"/>
        <w:mirrorIndents/>
        <w:textAlignment w:val="center"/>
      </w:pPr>
    </w:p>
    <w:p w14:paraId="4DFD8784" w14:textId="5E809C77" w:rsidR="00A8385D" w:rsidRDefault="00A8385D" w:rsidP="00F7493F">
      <w:pPr>
        <w:pStyle w:val="Heading3"/>
        <w:spacing w:before="0"/>
      </w:pPr>
      <w:r w:rsidRPr="00250763">
        <w:t xml:space="preserve">Priority 2 </w:t>
      </w:r>
      <w:r w:rsidRPr="008130D6">
        <w:rPr>
          <w:color w:val="auto"/>
        </w:rPr>
        <w:t>–</w:t>
      </w:r>
      <w:r w:rsidR="008130D6" w:rsidRPr="008130D6">
        <w:rPr>
          <w:color w:val="auto"/>
        </w:rPr>
        <w:t xml:space="preserve"> </w:t>
      </w:r>
      <w:r w:rsidR="00F512E5" w:rsidRPr="008130D6">
        <w:rPr>
          <w:color w:val="auto"/>
        </w:rPr>
        <w:t xml:space="preserve">Supporting </w:t>
      </w:r>
      <w:r w:rsidR="00481C32" w:rsidRPr="008130D6">
        <w:rPr>
          <w:color w:val="auto"/>
        </w:rPr>
        <w:t xml:space="preserve">the local economy to transition to a </w:t>
      </w:r>
      <w:r w:rsidR="002C3D42">
        <w:rPr>
          <w:color w:val="auto"/>
        </w:rPr>
        <w:t>n</w:t>
      </w:r>
      <w:r w:rsidR="001C5F91">
        <w:rPr>
          <w:color w:val="auto"/>
        </w:rPr>
        <w:t>et zero</w:t>
      </w:r>
      <w:r w:rsidR="00481C32" w:rsidRPr="008130D6">
        <w:rPr>
          <w:color w:val="auto"/>
        </w:rPr>
        <w:t xml:space="preserve"> economy</w:t>
      </w:r>
      <w:r w:rsidR="00914B6A" w:rsidRPr="008130D6">
        <w:rPr>
          <w:color w:val="auto"/>
        </w:rPr>
        <w:t>, including</w:t>
      </w:r>
      <w:r w:rsidR="00566E7E">
        <w:rPr>
          <w:color w:val="auto"/>
        </w:rPr>
        <w:t xml:space="preserve"> </w:t>
      </w:r>
      <w:r w:rsidR="00914B6A" w:rsidRPr="008130D6">
        <w:rPr>
          <w:color w:val="auto"/>
        </w:rPr>
        <w:t>apprenticeship pathways</w:t>
      </w:r>
      <w:r w:rsidR="00750B22" w:rsidRPr="008130D6">
        <w:rPr>
          <w:color w:val="auto"/>
        </w:rPr>
        <w:t xml:space="preserve">. </w:t>
      </w:r>
    </w:p>
    <w:p w14:paraId="1244AEE5" w14:textId="3435DA17" w:rsidR="00A8385D" w:rsidRDefault="00A8385D" w:rsidP="00A8385D">
      <w:pPr>
        <w:pStyle w:val="Heading4"/>
        <w:spacing w:before="0"/>
      </w:pPr>
      <w:r>
        <w:t>What are our challenges</w:t>
      </w:r>
      <w:r w:rsidR="006D2B45">
        <w:t xml:space="preserve"> and opportunities</w:t>
      </w:r>
      <w:r>
        <w:t>?</w:t>
      </w:r>
    </w:p>
    <w:p w14:paraId="104E8983" w14:textId="1254B9AA" w:rsidR="00250763" w:rsidRPr="001370A7" w:rsidRDefault="00F603EB" w:rsidP="00250763">
      <w:pPr>
        <w:spacing w:after="0"/>
      </w:pPr>
      <w:r>
        <w:t>There is a</w:t>
      </w:r>
      <w:r w:rsidR="004D3F4B">
        <w:t xml:space="preserve"> la</w:t>
      </w:r>
      <w:r w:rsidR="00F512E5" w:rsidRPr="001370A7">
        <w:t>ck of understanding of projects, infrastructure</w:t>
      </w:r>
      <w:r w:rsidR="00EB04B2" w:rsidRPr="001370A7">
        <w:t>,</w:t>
      </w:r>
      <w:r w:rsidR="00F512E5" w:rsidRPr="001370A7">
        <w:t xml:space="preserve"> and support</w:t>
      </w:r>
      <w:r w:rsidR="00905522" w:rsidRPr="001370A7">
        <w:t xml:space="preserve"> required to achieve State and Federal Government priorities</w:t>
      </w:r>
      <w:r w:rsidR="001370A7" w:rsidRPr="001370A7">
        <w:t>. These priorities include</w:t>
      </w:r>
      <w:r w:rsidR="007E489C">
        <w:t xml:space="preserve"> Big Build </w:t>
      </w:r>
      <w:r w:rsidR="00905522" w:rsidRPr="001370A7">
        <w:t xml:space="preserve">projects, transition to a </w:t>
      </w:r>
      <w:r w:rsidR="002C3D42">
        <w:t>n</w:t>
      </w:r>
      <w:r w:rsidR="001C5F91">
        <w:t>et zero</w:t>
      </w:r>
      <w:r w:rsidR="00905522" w:rsidRPr="001370A7">
        <w:t xml:space="preserve"> economy, increasing apprenticeship and traineeship</w:t>
      </w:r>
      <w:r w:rsidR="006776B3" w:rsidRPr="001370A7">
        <w:t xml:space="preserve"> participation</w:t>
      </w:r>
      <w:r w:rsidR="00905522" w:rsidRPr="001370A7">
        <w:t xml:space="preserve">, and increasing women’s </w:t>
      </w:r>
      <w:r w:rsidR="006776B3" w:rsidRPr="001370A7">
        <w:t>engagement</w:t>
      </w:r>
      <w:r w:rsidR="00905522" w:rsidRPr="001370A7">
        <w:t xml:space="preserve"> in </w:t>
      </w:r>
      <w:r w:rsidR="006776B3" w:rsidRPr="001370A7">
        <w:t xml:space="preserve">non-traditional </w:t>
      </w:r>
      <w:r w:rsidR="00905522" w:rsidRPr="001370A7">
        <w:t>apprenticeship pathways.</w:t>
      </w:r>
    </w:p>
    <w:p w14:paraId="537AAC33" w14:textId="77777777" w:rsidR="00A8385D" w:rsidRPr="00250763" w:rsidRDefault="00A8385D" w:rsidP="00A8385D">
      <w:pPr>
        <w:pStyle w:val="Heading4"/>
        <w:spacing w:before="0"/>
        <w:rPr>
          <w:iCs w:val="0"/>
        </w:rPr>
      </w:pPr>
      <w:r w:rsidRPr="00250763">
        <w:rPr>
          <w:iCs w:val="0"/>
        </w:rPr>
        <w:t>How are we responding?</w:t>
      </w:r>
    </w:p>
    <w:p w14:paraId="03BBE3FC" w14:textId="529CA059" w:rsidR="00250763" w:rsidRDefault="00950F48" w:rsidP="002152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create links between local </w:t>
      </w:r>
      <w:r w:rsidR="00ED6240">
        <w:t>people</w:t>
      </w:r>
      <w:r w:rsidR="00566E7E">
        <w:t xml:space="preserve"> </w:t>
      </w:r>
      <w:r>
        <w:t>and clean energy careers</w:t>
      </w:r>
      <w:r w:rsidR="004552A1">
        <w:t>, including p</w:t>
      </w:r>
      <w:r>
        <w:t>romoting apprenticeships and traineeships</w:t>
      </w:r>
      <w:r w:rsidR="007E489C">
        <w:t xml:space="preserve"> within the sector</w:t>
      </w:r>
      <w:r>
        <w:t xml:space="preserve">. </w:t>
      </w:r>
      <w:r w:rsidR="00896A56">
        <w:t xml:space="preserve">We will partner with Skilling the Bay to deliver an Apprenticeship and Traineeship Forum for individuals in June 2025. </w:t>
      </w:r>
    </w:p>
    <w:p w14:paraId="761D2C3B" w14:textId="1155D21F" w:rsidR="00950F48" w:rsidRPr="008130D6" w:rsidRDefault="00950F48" w:rsidP="002152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ensure that local employment agencies </w:t>
      </w:r>
      <w:r w:rsidR="004552A1">
        <w:t>are aware of the</w:t>
      </w:r>
      <w:r>
        <w:t xml:space="preserve"> job paths for current and planned </w:t>
      </w:r>
      <w:r w:rsidR="00C0392B">
        <w:t>n</w:t>
      </w:r>
      <w:r w:rsidR="001C5F91">
        <w:t>et zero</w:t>
      </w:r>
      <w:r>
        <w:t xml:space="preserve"> opportunities in the region</w:t>
      </w:r>
      <w:r w:rsidR="004552A1">
        <w:t>, including</w:t>
      </w:r>
      <w:r>
        <w:t xml:space="preserve"> Workforce Australia Employment Service Providers. </w:t>
      </w:r>
      <w:r w:rsidR="00896A56">
        <w:t xml:space="preserve">We will promote these opportunities on our Employment and Training Opportunities Trello board for the Barwon Employment Region. </w:t>
      </w:r>
    </w:p>
    <w:p w14:paraId="0E05EDC3" w14:textId="2A0AAAA3" w:rsidR="001D70D6" w:rsidRPr="006F2959" w:rsidRDefault="00950F48" w:rsidP="00585EE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F2959">
        <w:t>We will create and deliver information sessions</w:t>
      </w:r>
      <w:r w:rsidR="004552A1">
        <w:t xml:space="preserve"> </w:t>
      </w:r>
      <w:r w:rsidRPr="006F2959">
        <w:t xml:space="preserve">to raise awareness of clean energy opportunities for </w:t>
      </w:r>
      <w:r w:rsidR="00DC08A5">
        <w:t>people</w:t>
      </w:r>
      <w:r w:rsidRPr="006F2959">
        <w:t xml:space="preserve"> and businesses in the region. </w:t>
      </w:r>
      <w:r w:rsidR="006F2959" w:rsidRPr="006F2959">
        <w:t>We will deliver an Apprenticeship and Traineeship session at the Geelong Small Business Festival</w:t>
      </w:r>
      <w:r w:rsidR="005F0BE5">
        <w:t xml:space="preserve"> in August</w:t>
      </w:r>
      <w:r w:rsidR="004552A1">
        <w:t xml:space="preserve">, </w:t>
      </w:r>
      <w:r w:rsidR="006F2959" w:rsidRPr="006F2959">
        <w:t>to</w:t>
      </w:r>
      <w:r w:rsidR="004552A1">
        <w:t xml:space="preserve"> provide</w:t>
      </w:r>
      <w:r w:rsidR="006F2959" w:rsidRPr="006F2959">
        <w:t xml:space="preserve"> businesses</w:t>
      </w:r>
      <w:r w:rsidR="004552A1">
        <w:t xml:space="preserve"> with information on the</w:t>
      </w:r>
      <w:r w:rsidR="006F2959" w:rsidRPr="006F2959">
        <w:t xml:space="preserve"> range of </w:t>
      </w:r>
      <w:r w:rsidR="004552A1">
        <w:t>support available</w:t>
      </w:r>
      <w:r w:rsidR="006F2959" w:rsidRPr="006F2959">
        <w:t xml:space="preserve"> for </w:t>
      </w:r>
      <w:r w:rsidR="004552A1">
        <w:t xml:space="preserve">apprentices and trainees. </w:t>
      </w:r>
    </w:p>
    <w:p w14:paraId="40B84D30" w14:textId="0848C6DA" w:rsidR="001D70D6" w:rsidRDefault="006F2959" w:rsidP="00A36AB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aim to increase </w:t>
      </w:r>
      <w:r w:rsidR="00905522">
        <w:t xml:space="preserve">women’s participation in </w:t>
      </w:r>
      <w:r>
        <w:t xml:space="preserve">non-traditional </w:t>
      </w:r>
      <w:r w:rsidR="00905522">
        <w:t>apprenticeship pathways</w:t>
      </w:r>
      <w:r w:rsidR="004552A1">
        <w:t xml:space="preserve">, </w:t>
      </w:r>
      <w:r>
        <w:t>by partnering with local industry</w:t>
      </w:r>
      <w:r w:rsidR="004552A1">
        <w:t>, training providers and support organisations</w:t>
      </w:r>
      <w:r>
        <w:t xml:space="preserve">. We will </w:t>
      </w:r>
      <w:r w:rsidR="007E489C">
        <w:t>develop</w:t>
      </w:r>
      <w:r>
        <w:t xml:space="preserve"> activities to create awareness</w:t>
      </w:r>
      <w:r w:rsidR="004552A1">
        <w:t xml:space="preserve"> and link</w:t>
      </w:r>
      <w:r>
        <w:t xml:space="preserve"> to available apprenticeships in the region</w:t>
      </w:r>
      <w:r w:rsidR="004552A1">
        <w:t xml:space="preserve">. </w:t>
      </w:r>
    </w:p>
    <w:p w14:paraId="63639A53" w14:textId="79770A7B" w:rsidR="00ED38B2" w:rsidRDefault="006F2959" w:rsidP="0020317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partner with local businesses</w:t>
      </w:r>
      <w:r w:rsidR="004552A1">
        <w:t xml:space="preserve"> to</w:t>
      </w:r>
      <w:r>
        <w:t xml:space="preserve"> help create pathways for young people in a </w:t>
      </w:r>
      <w:r w:rsidR="002C3D42">
        <w:t>n</w:t>
      </w:r>
      <w:r>
        <w:t xml:space="preserve">et </w:t>
      </w:r>
      <w:r w:rsidR="002C3D42">
        <w:t>z</w:t>
      </w:r>
      <w:r>
        <w:t>ero economy</w:t>
      </w:r>
      <w:r w:rsidR="004552A1">
        <w:t xml:space="preserve">, </w:t>
      </w:r>
      <w:r>
        <w:t>through work experience, structured workplace learning, and career immersion programs. We will also partner with local training organisations</w:t>
      </w:r>
      <w:r w:rsidR="004552A1">
        <w:t xml:space="preserve"> </w:t>
      </w:r>
      <w:r>
        <w:t xml:space="preserve">to investigate training for clean energy projects. </w:t>
      </w:r>
    </w:p>
    <w:p w14:paraId="5F02BA72" w14:textId="77777777" w:rsidR="00944622" w:rsidRPr="008130D6" w:rsidRDefault="00944622" w:rsidP="00944622">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p>
    <w:p w14:paraId="7B39B9FB" w14:textId="1A454AAE" w:rsidR="00A8385D" w:rsidRPr="00B35A6C" w:rsidRDefault="00A8385D" w:rsidP="00F7493F">
      <w:pPr>
        <w:pStyle w:val="Heading3"/>
        <w:spacing w:before="0"/>
      </w:pPr>
      <w:r w:rsidRPr="00B35A6C">
        <w:t xml:space="preserve">Priority 3 – </w:t>
      </w:r>
      <w:r w:rsidR="003463D9">
        <w:t xml:space="preserve">Minimising </w:t>
      </w:r>
      <w:r w:rsidR="00B659FD">
        <w:t xml:space="preserve">the impact of </w:t>
      </w:r>
      <w:r w:rsidR="00B71783">
        <w:t>challenges</w:t>
      </w:r>
      <w:r w:rsidR="00F512E5">
        <w:t xml:space="preserve"> for </w:t>
      </w:r>
      <w:r w:rsidR="00215220">
        <w:t>disadvantaged</w:t>
      </w:r>
      <w:r w:rsidR="00F512E5">
        <w:t xml:space="preserve"> cohorts</w:t>
      </w:r>
      <w:r w:rsidR="00B659FD">
        <w:t xml:space="preserve"> </w:t>
      </w:r>
      <w:r w:rsidR="00DD3498">
        <w:t>to access</w:t>
      </w:r>
      <w:r w:rsidR="00B659FD">
        <w:t xml:space="preserve"> education and sustainable employment</w:t>
      </w:r>
      <w:r w:rsidR="00DD3498">
        <w:t>.</w:t>
      </w:r>
    </w:p>
    <w:p w14:paraId="70A0BF34" w14:textId="1BADD907" w:rsidR="00A8385D" w:rsidRPr="00B35A6C" w:rsidRDefault="00A8385D" w:rsidP="00A8385D">
      <w:pPr>
        <w:pStyle w:val="Heading4"/>
        <w:spacing w:before="0"/>
      </w:pPr>
      <w:r w:rsidRPr="00B35A6C">
        <w:t>What are our challenges</w:t>
      </w:r>
      <w:r w:rsidR="006D2B45">
        <w:t xml:space="preserve"> and opportunities</w:t>
      </w:r>
      <w:r w:rsidRPr="00B35A6C">
        <w:t>?</w:t>
      </w:r>
    </w:p>
    <w:p w14:paraId="2D5C2147" w14:textId="6BB940E9" w:rsidR="00250763" w:rsidRPr="008250D2" w:rsidRDefault="005E545A" w:rsidP="00250763">
      <w:pPr>
        <w:spacing w:after="0"/>
      </w:pPr>
      <w:r w:rsidRPr="008250D2">
        <w:t xml:space="preserve">Disadvantaged </w:t>
      </w:r>
      <w:r w:rsidR="00DD3498">
        <w:t xml:space="preserve">groups face extra </w:t>
      </w:r>
      <w:r w:rsidR="00B71783">
        <w:t>challenges</w:t>
      </w:r>
      <w:r w:rsidR="00DD3498">
        <w:t xml:space="preserve"> to employment. These groups include </w:t>
      </w:r>
      <w:r w:rsidR="002D095B">
        <w:t>First Nations</w:t>
      </w:r>
      <w:r w:rsidR="00DD3498">
        <w:t xml:space="preserve"> peoples, </w:t>
      </w:r>
      <w:r w:rsidR="00FF5F6B">
        <w:t>young people</w:t>
      </w:r>
      <w:r w:rsidR="00DD3498">
        <w:t xml:space="preserve">, people with a disability, </w:t>
      </w:r>
      <w:r w:rsidR="00585EE7">
        <w:t>mature age</w:t>
      </w:r>
      <w:r w:rsidR="00FF5F6B">
        <w:t xml:space="preserve"> people</w:t>
      </w:r>
      <w:r w:rsidR="00585EE7">
        <w:t xml:space="preserve">, </w:t>
      </w:r>
      <w:r w:rsidR="004552A1">
        <w:t>multicultural communities</w:t>
      </w:r>
      <w:r w:rsidR="00585EE7">
        <w:t>, parents returning to work and</w:t>
      </w:r>
      <w:r w:rsidR="00FF5F6B">
        <w:t xml:space="preserve"> the</w:t>
      </w:r>
      <w:r w:rsidR="00585EE7">
        <w:t xml:space="preserve"> long term unemployed.</w:t>
      </w:r>
      <w:r w:rsidR="00DD3498">
        <w:t xml:space="preserve"> </w:t>
      </w:r>
      <w:bookmarkStart w:id="4" w:name="_Hlk159311393"/>
      <w:r w:rsidR="00B71783">
        <w:t>Challenges</w:t>
      </w:r>
      <w:r w:rsidR="00585EE7">
        <w:t xml:space="preserve"> include access to </w:t>
      </w:r>
      <w:r w:rsidR="009C6DFC">
        <w:t>suitable and</w:t>
      </w:r>
      <w:r w:rsidR="00585EE7">
        <w:t xml:space="preserve"> affordable housing</w:t>
      </w:r>
      <w:r w:rsidR="007E489C">
        <w:t xml:space="preserve">, a lack of transport to work or study, limited childcare, and access to flexible work. </w:t>
      </w:r>
      <w:bookmarkEnd w:id="4"/>
      <w:r w:rsidR="00585EE7">
        <w:t xml:space="preserve">Activities can address </w:t>
      </w:r>
      <w:r w:rsidR="00B71783">
        <w:t>challenges</w:t>
      </w:r>
      <w:r w:rsidR="00585EE7">
        <w:t xml:space="preserve"> and build confidence for this group</w:t>
      </w:r>
      <w:r w:rsidR="004552A1">
        <w:t>,</w:t>
      </w:r>
      <w:r w:rsidR="00585EE7">
        <w:t xml:space="preserve"> allow</w:t>
      </w:r>
      <w:r w:rsidR="004552A1">
        <w:t>ing</w:t>
      </w:r>
      <w:r w:rsidR="00585EE7">
        <w:t xml:space="preserve"> more </w:t>
      </w:r>
      <w:r w:rsidR="00DC08A5">
        <w:t>people</w:t>
      </w:r>
      <w:r w:rsidR="00585EE7">
        <w:t xml:space="preserve"> to join the workforce in the region </w:t>
      </w:r>
      <w:r w:rsidR="00566E7E">
        <w:t>and</w:t>
      </w:r>
      <w:r w:rsidR="00585EE7">
        <w:t xml:space="preserve"> </w:t>
      </w:r>
      <w:r w:rsidR="00566E7E">
        <w:t>have access</w:t>
      </w:r>
      <w:r w:rsidR="00585EE7">
        <w:t xml:space="preserve"> to sustainable jobs.</w:t>
      </w:r>
    </w:p>
    <w:p w14:paraId="1FE2CF8B" w14:textId="77777777" w:rsidR="00A8385D" w:rsidRPr="00B35A6C" w:rsidRDefault="00A8385D" w:rsidP="00A8385D">
      <w:pPr>
        <w:pStyle w:val="Heading4"/>
        <w:spacing w:before="0"/>
      </w:pPr>
      <w:r w:rsidRPr="00B35A6C">
        <w:t>How are we responding?</w:t>
      </w:r>
    </w:p>
    <w:p w14:paraId="0612E91B" w14:textId="19D2A213" w:rsidR="0041030C" w:rsidRDefault="0041030C" w:rsidP="0020317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create skill development opportunities to meet local industry needs</w:t>
      </w:r>
      <w:r w:rsidR="004552A1">
        <w:t>, allowing for economic growth and future job creation</w:t>
      </w:r>
      <w:r>
        <w:t xml:space="preserve">. We will also focus on reducing </w:t>
      </w:r>
      <w:r w:rsidR="00B71783">
        <w:t>challenges</w:t>
      </w:r>
      <w:r>
        <w:t xml:space="preserve"> to employment. We will support existing programs helping </w:t>
      </w:r>
      <w:r w:rsidR="00ED6240">
        <w:t>people</w:t>
      </w:r>
      <w:r>
        <w:t xml:space="preserve"> to build their capacity to work</w:t>
      </w:r>
      <w:r w:rsidR="004552A1">
        <w:t xml:space="preserve">, including </w:t>
      </w:r>
      <w:r>
        <w:t>Learn Local</w:t>
      </w:r>
      <w:r w:rsidR="00676148">
        <w:t xml:space="preserve"> providers</w:t>
      </w:r>
      <w:r>
        <w:t>, Launch into Work</w:t>
      </w:r>
      <w:r w:rsidR="004552A1">
        <w:t xml:space="preserve"> programs</w:t>
      </w:r>
      <w:r>
        <w:t xml:space="preserve"> and Skills and Jobs Centres</w:t>
      </w:r>
      <w:r w:rsidR="00896A56">
        <w:t xml:space="preserve"> and create opportunities for collaboration through chairing the Geelong Pre-Employment Professionals Network during 2025</w:t>
      </w:r>
      <w:r>
        <w:t xml:space="preserve">. </w:t>
      </w:r>
    </w:p>
    <w:p w14:paraId="49429422" w14:textId="1E67FBD3" w:rsidR="0041030C" w:rsidRDefault="0041030C" w:rsidP="0020317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help </w:t>
      </w:r>
      <w:r w:rsidR="00ED6240">
        <w:t>people</w:t>
      </w:r>
      <w:r>
        <w:t xml:space="preserve"> get their driver’s </w:t>
      </w:r>
      <w:r w:rsidR="004B575F">
        <w:t>licen</w:t>
      </w:r>
      <w:r w:rsidR="00247511">
        <w:t>c</w:t>
      </w:r>
      <w:r w:rsidR="004B575F">
        <w:t>e</w:t>
      </w:r>
      <w:r>
        <w:t xml:space="preserve"> by working with agencies that run driving programs. These include the City of Greater Geelong’s L2P program and the Geelong Project.</w:t>
      </w:r>
    </w:p>
    <w:p w14:paraId="70CFFCB5" w14:textId="2DD6A3EF" w:rsidR="0041030C" w:rsidRDefault="0041030C" w:rsidP="0020317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exploring transport solutions for the expanding Avalon Employment precinct</w:t>
      </w:r>
      <w:r w:rsidR="00896A56">
        <w:t xml:space="preserve"> during 2025</w:t>
      </w:r>
      <w:r>
        <w:t>. These solutions will enable greater access to employment opportunities within the precinct.</w:t>
      </w:r>
    </w:p>
    <w:p w14:paraId="21900705" w14:textId="12AF5E5B" w:rsidR="00253D07" w:rsidRDefault="00253D07" w:rsidP="0020317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investigate opportunities for </w:t>
      </w:r>
      <w:r w:rsidR="00ED6240">
        <w:t>people</w:t>
      </w:r>
      <w:r>
        <w:t xml:space="preserve"> not in the labour force to re-engage. We will support programs and activities that promote flexible work. This helps those returning to the workforce or facing </w:t>
      </w:r>
      <w:r w:rsidR="00B71783">
        <w:t>challenges</w:t>
      </w:r>
      <w:r>
        <w:t xml:space="preserve"> to employment. </w:t>
      </w:r>
    </w:p>
    <w:p w14:paraId="68E2C457" w14:textId="712D6930" w:rsidR="00253D07" w:rsidRDefault="00253D07" w:rsidP="0020317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investigating ways to increase marketing and promotion of existing program benefits</w:t>
      </w:r>
      <w:r w:rsidR="00676148">
        <w:t xml:space="preserve"> to</w:t>
      </w:r>
      <w:r>
        <w:t xml:space="preserve"> raise awareness among vulnerable groups, including Workforce Australia </w:t>
      </w:r>
      <w:r w:rsidR="00217C70">
        <w:t xml:space="preserve">Employment Services </w:t>
      </w:r>
      <w:r>
        <w:t>participants.</w:t>
      </w:r>
      <w:r w:rsidR="00896A56">
        <w:t xml:space="preserve"> This will involve a mapping exercise undertaken during 2025 to determine gaps in pre-employment program delivery. </w:t>
      </w:r>
    </w:p>
    <w:p w14:paraId="3A1B47EC" w14:textId="77777777" w:rsidR="00944622" w:rsidRDefault="00944622" w:rsidP="00944622">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p>
    <w:p w14:paraId="57A2B24A" w14:textId="43B27552" w:rsidR="00A8385D" w:rsidRPr="00B35A6C" w:rsidRDefault="00A8385D" w:rsidP="00944622">
      <w:pPr>
        <w:pStyle w:val="Heading3"/>
        <w:spacing w:before="0"/>
      </w:pPr>
      <w:r w:rsidRPr="00B35A6C">
        <w:t xml:space="preserve">Priority 4 – </w:t>
      </w:r>
      <w:r w:rsidR="00A36AB5">
        <w:t xml:space="preserve">Boosting </w:t>
      </w:r>
      <w:r w:rsidR="006D2B45">
        <w:t>t</w:t>
      </w:r>
      <w:r w:rsidR="00A36AB5">
        <w:t xml:space="preserve">raining and </w:t>
      </w:r>
      <w:r w:rsidR="006D2B45">
        <w:t>e</w:t>
      </w:r>
      <w:r w:rsidR="00A36AB5">
        <w:t xml:space="preserve">mployment </w:t>
      </w:r>
      <w:r w:rsidR="006D2B45">
        <w:t>o</w:t>
      </w:r>
      <w:r w:rsidR="00A36AB5">
        <w:t xml:space="preserve">pportunities for the </w:t>
      </w:r>
      <w:r w:rsidR="002D095B">
        <w:t>First Nations</w:t>
      </w:r>
      <w:r w:rsidR="00A36AB5">
        <w:t xml:space="preserve"> community</w:t>
      </w:r>
      <w:r w:rsidR="00566E7E">
        <w:t>.</w:t>
      </w:r>
    </w:p>
    <w:p w14:paraId="179E945B" w14:textId="365FC25C" w:rsidR="00A8385D" w:rsidRPr="00B35A6C" w:rsidRDefault="00A8385D" w:rsidP="00A8385D">
      <w:pPr>
        <w:pStyle w:val="Heading4"/>
        <w:spacing w:before="0"/>
      </w:pPr>
      <w:r w:rsidRPr="00B35A6C">
        <w:t>What are our challenges</w:t>
      </w:r>
      <w:r w:rsidR="006D2B45">
        <w:t xml:space="preserve"> and opportunities</w:t>
      </w:r>
      <w:r w:rsidRPr="00B35A6C">
        <w:t>?</w:t>
      </w:r>
    </w:p>
    <w:p w14:paraId="4DB72831" w14:textId="3108D954" w:rsidR="00253D07" w:rsidRDefault="002D095B" w:rsidP="00253D07">
      <w:pPr>
        <w:spacing w:after="0"/>
      </w:pPr>
      <w:r>
        <w:t>First Nations</w:t>
      </w:r>
      <w:r w:rsidR="00253D07">
        <w:t xml:space="preserve"> peoples in the region </w:t>
      </w:r>
      <w:r w:rsidR="002D6D40">
        <w:t xml:space="preserve">can </w:t>
      </w:r>
      <w:r w:rsidR="00253D07">
        <w:t xml:space="preserve">face extra </w:t>
      </w:r>
      <w:r w:rsidR="00B71783">
        <w:t>challenges</w:t>
      </w:r>
      <w:r w:rsidR="00676148">
        <w:t>, pa</w:t>
      </w:r>
      <w:r w:rsidR="00253D07">
        <w:t xml:space="preserve">rticularly in accessing employment. </w:t>
      </w:r>
      <w:bookmarkStart w:id="5" w:name="_Hlk159311838"/>
      <w:r w:rsidR="00253D07">
        <w:t xml:space="preserve">Local businesses need education to support </w:t>
      </w:r>
      <w:r>
        <w:t>First Nations</w:t>
      </w:r>
      <w:r w:rsidR="00253D07">
        <w:t xml:space="preserve"> peoples</w:t>
      </w:r>
      <w:r w:rsidR="00676148">
        <w:t xml:space="preserve"> and</w:t>
      </w:r>
      <w:r w:rsidR="00253D07">
        <w:t xml:space="preserve"> provide culturally safe workplaces. </w:t>
      </w:r>
      <w:bookmarkEnd w:id="5"/>
      <w:r w:rsidR="00253D07">
        <w:t>First Nations people can help drive Australia's energy transformation. Th</w:t>
      </w:r>
      <w:r w:rsidR="005438B9">
        <w:t>is</w:t>
      </w:r>
      <w:r w:rsidR="00253D07">
        <w:t xml:space="preserve"> transition should occur with a strong First Nations voice</w:t>
      </w:r>
      <w:r w:rsidR="004552A1">
        <w:t xml:space="preserve"> and</w:t>
      </w:r>
      <w:r w:rsidR="00253D07">
        <w:t xml:space="preserve"> include priorities that are important to First Nations people. </w:t>
      </w:r>
    </w:p>
    <w:p w14:paraId="693C746B" w14:textId="77777777" w:rsidR="00A8385D" w:rsidRPr="00B35A6C" w:rsidRDefault="00A8385D" w:rsidP="00A8385D">
      <w:pPr>
        <w:pStyle w:val="Heading4"/>
        <w:spacing w:before="0"/>
      </w:pPr>
      <w:r w:rsidRPr="00B35A6C">
        <w:t>How are we responding?</w:t>
      </w:r>
    </w:p>
    <w:p w14:paraId="53833631" w14:textId="24541C87" w:rsidR="00217C70" w:rsidRPr="009B4E4D" w:rsidRDefault="00217C70" w:rsidP="002152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color w:val="00B050"/>
        </w:rPr>
      </w:pPr>
      <w:r>
        <w:t>Support First Nations people to participate in clean energy transformation.</w:t>
      </w:r>
    </w:p>
    <w:p w14:paraId="67B662EA" w14:textId="1CE490B3" w:rsidR="00AD031B" w:rsidRDefault="00944622" w:rsidP="00AD031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944622">
        <w:t xml:space="preserve">We will collaborate with local </w:t>
      </w:r>
      <w:r w:rsidR="002D095B">
        <w:t>First Nations</w:t>
      </w:r>
      <w:r w:rsidRPr="00944622">
        <w:t xml:space="preserve"> agencies to educate local organisations</w:t>
      </w:r>
      <w:r w:rsidR="00794BAA">
        <w:t xml:space="preserve"> </w:t>
      </w:r>
      <w:r w:rsidR="00676148">
        <w:t>on creating culturally safe workplaces and increasing inclusive recruitment practices</w:t>
      </w:r>
      <w:r w:rsidRPr="00944622">
        <w:t xml:space="preserve">. </w:t>
      </w:r>
    </w:p>
    <w:p w14:paraId="24251E16" w14:textId="605CD78C" w:rsidR="00676148" w:rsidRDefault="00676148" w:rsidP="00AD031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support </w:t>
      </w:r>
      <w:r w:rsidR="002D095B">
        <w:t>First Nations</w:t>
      </w:r>
      <w:r>
        <w:t xml:space="preserve"> careers and employment events, including Jobs Expos.</w:t>
      </w:r>
    </w:p>
    <w:p w14:paraId="26D218FB" w14:textId="0350F5E0" w:rsidR="00AD031B" w:rsidRDefault="00AD031B" w:rsidP="00AD031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provide links between employment services</w:t>
      </w:r>
      <w:r w:rsidR="00676148">
        <w:t>, including Workforce Australia Employment Service</w:t>
      </w:r>
      <w:r w:rsidR="00B746B1">
        <w:t>s</w:t>
      </w:r>
      <w:r w:rsidR="00676148">
        <w:t xml:space="preserve"> Providers, and </w:t>
      </w:r>
      <w:r w:rsidR="002D095B">
        <w:t>First Nations</w:t>
      </w:r>
      <w:r w:rsidR="00676148">
        <w:t xml:space="preserve"> </w:t>
      </w:r>
      <w:r w:rsidR="002D6D40">
        <w:t>agencies</w:t>
      </w:r>
      <w:r w:rsidR="00676148">
        <w:t>,</w:t>
      </w:r>
      <w:r>
        <w:t xml:space="preserve"> </w:t>
      </w:r>
      <w:r w:rsidR="00676148">
        <w:t>to provide culturally specific suppor</w:t>
      </w:r>
      <w:r w:rsidR="002D6D40">
        <w:t>t</w:t>
      </w:r>
      <w:r w:rsidR="00676148">
        <w:t xml:space="preserve">. </w:t>
      </w:r>
    </w:p>
    <w:p w14:paraId="44A00488" w14:textId="2492AABB" w:rsidR="00AD031B" w:rsidRPr="00AD031B" w:rsidRDefault="00AD031B" w:rsidP="00AD031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supporting the Geelong </w:t>
      </w:r>
      <w:r w:rsidR="002D095B">
        <w:t>First Nations</w:t>
      </w:r>
      <w:r w:rsidR="00566E7E">
        <w:t xml:space="preserve">, and </w:t>
      </w:r>
      <w:r>
        <w:t xml:space="preserve">The Gordon TAFE’s </w:t>
      </w:r>
      <w:r w:rsidR="00676148">
        <w:t xml:space="preserve">Regional Reconciliation Action </w:t>
      </w:r>
      <w:r>
        <w:t>Community of Practice</w:t>
      </w:r>
      <w:r w:rsidR="00676148">
        <w:t xml:space="preserve">, designed for local industry leaders to develop best practice Reconciliation Action Plans in the region. </w:t>
      </w:r>
    </w:p>
    <w:p w14:paraId="7D599791" w14:textId="77777777" w:rsidR="004A1FE4" w:rsidRDefault="004A1FE4" w:rsidP="00F7493F">
      <w:pPr>
        <w:pStyle w:val="Heading2"/>
        <w:spacing w:before="0"/>
      </w:pPr>
    </w:p>
    <w:p w14:paraId="0A47B329" w14:textId="574E993D" w:rsidR="00A8385D" w:rsidRPr="00B35A6C" w:rsidRDefault="00A8385D" w:rsidP="00F7493F">
      <w:pPr>
        <w:pStyle w:val="Heading2"/>
        <w:spacing w:before="0"/>
      </w:pPr>
      <w:r w:rsidRPr="00B35A6C">
        <w:t>Want to know more?</w:t>
      </w:r>
    </w:p>
    <w:p w14:paraId="5D37100E" w14:textId="232D125B"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1B55EA">
        <w:t>Tracey Jeffery</w:t>
      </w:r>
      <w:r w:rsidR="00A45114">
        <w:t>,</w:t>
      </w:r>
      <w:r w:rsidR="001B55EA">
        <w:t xml:space="preserve"> Barwon</w:t>
      </w:r>
      <w:r w:rsidR="00A45114" w:rsidRPr="00AB0F24">
        <w:t xml:space="preserve"> Region</w:t>
      </w:r>
      <w:r w:rsidR="00A45114">
        <w:t xml:space="preserve"> </w:t>
      </w:r>
      <w:r w:rsidR="003A7284">
        <w:t>Job Coordinator</w:t>
      </w:r>
      <w:r w:rsidRPr="00B35A6C">
        <w:t xml:space="preserve">: </w:t>
      </w:r>
      <w:hyperlink r:id="rId21" w:history="1">
        <w:r w:rsidR="0081049B" w:rsidRPr="0081049B">
          <w:rPr>
            <w:rStyle w:val="Hyperlink"/>
          </w:rPr>
          <w:t>tjeffery@barwonregionlocaljobs.org.au</w:t>
        </w:r>
      </w:hyperlink>
    </w:p>
    <w:p w14:paraId="61864CEB" w14:textId="38EB2D8A" w:rsidR="00C10179" w:rsidRDefault="005C191A" w:rsidP="00D848D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6" w:name="_Hlk121144473"/>
      <w:r>
        <w:t>V</w:t>
      </w:r>
      <w:r w:rsidR="00A8385D" w:rsidRPr="00B35A6C">
        <w:t>isit</w:t>
      </w:r>
      <w:r w:rsidR="00C10179">
        <w:t>:</w:t>
      </w:r>
      <w:r w:rsidR="001B55EA">
        <w:t xml:space="preserve"> </w:t>
      </w:r>
      <w:hyperlink r:id="rId22" w:history="1">
        <w:r w:rsidR="001B55EA">
          <w:rPr>
            <w:rStyle w:val="Hyperlink"/>
          </w:rPr>
          <w:t>Barwon Region Local Jobs</w:t>
        </w:r>
      </w:hyperlink>
      <w:r w:rsidR="006D3CA1">
        <w:t>,</w:t>
      </w:r>
      <w:r w:rsidR="00C10179">
        <w:t xml:space="preserve"> </w:t>
      </w:r>
      <w:hyperlink r:id="rId23" w:history="1">
        <w:bookmarkStart w:id="7" w:name="_Toc30065224"/>
        <w:bookmarkEnd w:id="7"/>
        <w:r w:rsidR="007B002F">
          <w:rPr>
            <w:rStyle w:val="Hyperlink"/>
          </w:rPr>
          <w:t>Local Jobs</w:t>
        </w:r>
      </w:hyperlink>
      <w:r w:rsidR="003F697B">
        <w:t xml:space="preserve"> or </w:t>
      </w:r>
      <w:hyperlink r:id="rId24" w:history="1">
        <w:r w:rsidR="007B002F">
          <w:rPr>
            <w:rStyle w:val="Hyperlink"/>
          </w:rPr>
          <w:t>Workforce Australia</w:t>
        </w:r>
      </w:hyperlink>
      <w:bookmarkEnd w:id="6"/>
    </w:p>
    <w:sectPr w:rsidR="00C10179" w:rsidSect="003A60BD">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663C" w14:textId="77777777" w:rsidR="00B87D11" w:rsidRDefault="00B87D11" w:rsidP="0051352E">
      <w:pPr>
        <w:spacing w:after="0" w:line="240" w:lineRule="auto"/>
      </w:pPr>
      <w:r>
        <w:separator/>
      </w:r>
    </w:p>
  </w:endnote>
  <w:endnote w:type="continuationSeparator" w:id="0">
    <w:p w14:paraId="36209A7F" w14:textId="77777777" w:rsidR="00B87D11" w:rsidRDefault="00B87D11"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30AEAEAC" w:rsidR="00A8385D" w:rsidRPr="00BD107C" w:rsidRDefault="002969A1" w:rsidP="00A8385D">
    <w:pPr>
      <w:pStyle w:val="Footer"/>
      <w:rPr>
        <w:i/>
        <w:iCs/>
        <w:szCs w:val="20"/>
      </w:rPr>
    </w:pPr>
    <w:r>
      <w:rPr>
        <w:noProof/>
      </w:rPr>
      <mc:AlternateContent>
        <mc:Choice Requires="wps">
          <w:drawing>
            <wp:anchor distT="0" distB="0" distL="114300" distR="114300" simplePos="0" relativeHeight="251658241" behindDoc="0" locked="0" layoutInCell="0" allowOverlap="1" wp14:anchorId="386FBF3F" wp14:editId="642E3C04">
              <wp:simplePos x="0" y="0"/>
              <wp:positionH relativeFrom="page">
                <wp:posOffset>0</wp:posOffset>
              </wp:positionH>
              <wp:positionV relativeFrom="page">
                <wp:posOffset>14674850</wp:posOffset>
              </wp:positionV>
              <wp:extent cx="10693400" cy="260350"/>
              <wp:effectExtent l="0" t="0" r="0" b="6350"/>
              <wp:wrapNone/>
              <wp:docPr id="4" name="MSIPCM493e4c1084db6feac166c514" descr="{&quot;HashCode&quot;:-1391116470,&quot;Height&quot;:1191.0,&quot;Width&quot;:84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603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A8FCE" w14:textId="13DDD7F1" w:rsidR="002969A1" w:rsidRPr="00D96395" w:rsidRDefault="002969A1" w:rsidP="00D96395">
                          <w:pPr>
                            <w:spacing w:after="0"/>
                            <w:jc w:val="center"/>
                            <w:rPr>
                              <w:rFonts w:ascii="Arial Rounded MT Bold" w:hAnsi="Arial Rounded MT Bold"/>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FBF3F" id="_x0000_t202" coordsize="21600,21600" o:spt="202" path="m,l,21600r21600,l21600,xe">
              <v:stroke joinstyle="miter"/>
              <v:path gradientshapeok="t" o:connecttype="rect"/>
            </v:shapetype>
            <v:shape id="MSIPCM493e4c1084db6feac166c514" o:spid="_x0000_s1028" type="#_x0000_t202" alt="{&quot;HashCode&quot;:-1391116470,&quot;Height&quot;:1191.0,&quot;Width&quot;:842.0,&quot;Placement&quot;:&quot;Footer&quot;,&quot;Index&quot;:&quot;Primary&quot;,&quot;Section&quot;:1,&quot;Top&quot;:0.0,&quot;Left&quot;:0.0}" style="position:absolute;margin-left:0;margin-top:1155.5pt;width:842pt;height:20.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" o:allowincell="f" filled="f" stroked="f" strokeweight=".5pt">
              <v:textbox inset=",0,,0">
                <w:txbxContent>
                  <w:p w14:paraId="753A8FCE" w14:textId="13DDD7F1" w:rsidR="002969A1" w:rsidRPr="00D96395" w:rsidRDefault="002969A1" w:rsidP="00D96395">
                    <w:pPr>
                      <w:spacing w:after="0"/>
                      <w:jc w:val="center"/>
                      <w:rPr>
                        <w:rFonts w:ascii="Arial Rounded MT Bold" w:hAnsi="Arial Rounded MT Bold"/>
                        <w:color w:val="000000"/>
                        <w:sz w:val="24"/>
                      </w:rPr>
                    </w:pPr>
                  </w:p>
                </w:txbxContent>
              </v:textbox>
              <w10:wrap anchorx="page" anchory="page"/>
            </v:shape>
          </w:pict>
        </mc:Fallback>
      </mc:AlternateContent>
    </w:r>
    <w:r w:rsidR="00A8385D">
      <w:rPr>
        <w:noProof/>
      </w:rPr>
      <w:drawing>
        <wp:anchor distT="0" distB="0" distL="114300" distR="114300" simplePos="0" relativeHeight="251658240" behindDoc="0" locked="0" layoutInCell="1" allowOverlap="1" wp14:anchorId="1735252C" wp14:editId="5CC1467C">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00A8385D" w:rsidRPr="00BD107C">
      <w:rPr>
        <w:i/>
        <w:iCs/>
        <w:szCs w:val="20"/>
      </w:rPr>
      <w:t xml:space="preserve">The </w:t>
    </w:r>
    <w:r w:rsidR="00D8562D" w:rsidRPr="00D8562D">
      <w:rPr>
        <w:i/>
        <w:iCs/>
        <w:szCs w:val="20"/>
      </w:rPr>
      <w:t>Department of Employment and Workplace Relations acknowledges the</w:t>
    </w:r>
    <w:r w:rsidR="00481AF6">
      <w:rPr>
        <w:i/>
        <w:iCs/>
        <w:szCs w:val="20"/>
      </w:rPr>
      <w:t xml:space="preserve"> </w:t>
    </w:r>
    <w:proofErr w:type="spellStart"/>
    <w:r w:rsidR="000A4863">
      <w:rPr>
        <w:i/>
        <w:iCs/>
        <w:szCs w:val="20"/>
      </w:rPr>
      <w:t>Wadawurrung</w:t>
    </w:r>
    <w:proofErr w:type="spellEnd"/>
    <w:r w:rsidR="000A4863">
      <w:rPr>
        <w:i/>
        <w:iCs/>
        <w:szCs w:val="20"/>
      </w:rPr>
      <w:t xml:space="preserve"> and Eastern Maar peoples as the Traditional Owners and Custodians of this region and acknowledges their continuing connection to land, water and community. We pay our respects to the People, the Cultures and the Elders past, present and emerging.</w:t>
    </w:r>
    <w:r w:rsidR="00D8562D" w:rsidRPr="00D8562D">
      <w:rPr>
        <w:i/>
        <w:iCs/>
        <w:szCs w:val="20"/>
      </w:rPr>
      <w:t xml:space="preserve"> </w:t>
    </w:r>
  </w:p>
  <w:p w14:paraId="48C5D2DC" w14:textId="77777777" w:rsidR="00A8385D" w:rsidRDefault="00A8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D56F" w14:textId="7D94B110" w:rsidR="007167D3" w:rsidRDefault="002969A1">
    <w:pPr>
      <w:pStyle w:val="Footer"/>
    </w:pPr>
    <w:r>
      <w:rPr>
        <w:noProof/>
      </w:rPr>
      <mc:AlternateContent>
        <mc:Choice Requires="wps">
          <w:drawing>
            <wp:anchor distT="0" distB="0" distL="114300" distR="114300" simplePos="0" relativeHeight="251658242" behindDoc="0" locked="0" layoutInCell="0" allowOverlap="1" wp14:anchorId="4C59AAB3" wp14:editId="3234EA8C">
              <wp:simplePos x="0" y="0"/>
              <wp:positionH relativeFrom="page">
                <wp:posOffset>0</wp:posOffset>
              </wp:positionH>
              <wp:positionV relativeFrom="page">
                <wp:posOffset>14674850</wp:posOffset>
              </wp:positionV>
              <wp:extent cx="10693400" cy="260350"/>
              <wp:effectExtent l="0" t="0" r="0" b="6350"/>
              <wp:wrapNone/>
              <wp:docPr id="5" name="MSIPCM98624405ab3bcdb7dfd6ae47" descr="{&quot;HashCode&quot;:-1391116470,&quot;Height&quot;:1191.0,&quot;Width&quot;:84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3400" cy="2603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FE142C" w14:textId="407368CA" w:rsidR="002969A1" w:rsidRPr="00D96395" w:rsidRDefault="002969A1" w:rsidP="00D96395">
                          <w:pPr>
                            <w:spacing w:after="0"/>
                            <w:jc w:val="center"/>
                            <w:rPr>
                              <w:rFonts w:ascii="Arial Rounded MT Bold" w:hAnsi="Arial Rounded MT Bold"/>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59AAB3" id="_x0000_t202" coordsize="21600,21600" o:spt="202" path="m,l,21600r21600,l21600,xe">
              <v:stroke joinstyle="miter"/>
              <v:path gradientshapeok="t" o:connecttype="rect"/>
            </v:shapetype>
            <v:shape id="MSIPCM98624405ab3bcdb7dfd6ae47" o:spid="_x0000_s1030" type="#_x0000_t202" alt="{&quot;HashCode&quot;:-1391116470,&quot;Height&quot;:1191.0,&quot;Width&quot;:842.0,&quot;Placement&quot;:&quot;Footer&quot;,&quot;Index&quot;:&quot;FirstPage&quot;,&quot;Section&quot;:1,&quot;Top&quot;:0.0,&quot;Left&quot;:0.0}" style="position:absolute;margin-left:0;margin-top:1155.5pt;width:842pt;height:20.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" o:allowincell="f" filled="f" stroked="f" strokeweight=".5pt">
              <v:textbox inset=",0,,0">
                <w:txbxContent>
                  <w:p w14:paraId="35FE142C" w14:textId="407368CA" w:rsidR="002969A1" w:rsidRPr="00D96395" w:rsidRDefault="002969A1" w:rsidP="00D96395">
                    <w:pPr>
                      <w:spacing w:after="0"/>
                      <w:jc w:val="center"/>
                      <w:rPr>
                        <w:rFonts w:ascii="Arial Rounded MT Bold" w:hAnsi="Arial Rounded MT Bold"/>
                        <w:color w:val="00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A063" w14:textId="77777777" w:rsidR="00B87D11" w:rsidRDefault="00B87D11" w:rsidP="0051352E">
      <w:pPr>
        <w:spacing w:after="0" w:line="240" w:lineRule="auto"/>
      </w:pPr>
      <w:r>
        <w:separator/>
      </w:r>
    </w:p>
  </w:footnote>
  <w:footnote w:type="continuationSeparator" w:id="0">
    <w:p w14:paraId="3C3DEDBE" w14:textId="77777777" w:rsidR="00B87D11" w:rsidRDefault="00B87D11"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F5C" w14:textId="501DE186" w:rsidR="007167D3" w:rsidRDefault="002969A1">
    <w:pPr>
      <w:pStyle w:val="Header"/>
    </w:pPr>
    <w:r>
      <w:rPr>
        <w:noProof/>
      </w:rPr>
      <mc:AlternateContent>
        <mc:Choice Requires="wps">
          <w:drawing>
            <wp:anchor distT="0" distB="0" distL="114300" distR="114300" simplePos="1" relativeHeight="251658243" behindDoc="0" locked="0" layoutInCell="0" allowOverlap="1" wp14:anchorId="2561C4FF" wp14:editId="57D6BD6F">
              <wp:simplePos x="0" y="190500"/>
              <wp:positionH relativeFrom="page">
                <wp:posOffset>0</wp:posOffset>
              </wp:positionH>
              <wp:positionV relativeFrom="page">
                <wp:posOffset>190500</wp:posOffset>
              </wp:positionV>
              <wp:extent cx="10693400" cy="260350"/>
              <wp:effectExtent l="0" t="0" r="0" b="6350"/>
              <wp:wrapNone/>
              <wp:docPr id="7" name="MSIPCMedad4e289a2cd912a7d5d374" descr="{&quot;HashCode&quot;:-1415254039,&quot;Height&quot;:1191.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603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0F0223" w14:textId="522C583F" w:rsidR="002969A1" w:rsidRPr="00D96395" w:rsidRDefault="00D96395" w:rsidP="00D96395">
                          <w:pPr>
                            <w:spacing w:after="0"/>
                            <w:jc w:val="center"/>
                            <w:rPr>
                              <w:rFonts w:ascii="Arial Rounded MT Bold" w:hAnsi="Arial Rounded MT Bold"/>
                              <w:color w:val="000000"/>
                              <w:sz w:val="24"/>
                            </w:rPr>
                          </w:pPr>
                          <w:r w:rsidRPr="00D96395">
                            <w:rPr>
                              <w:rFonts w:ascii="Arial Rounded MT Bold" w:hAnsi="Arial Rounded MT Bold"/>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61C4FF" id="_x0000_t202" coordsize="21600,21600" o:spt="202" path="m,l,21600r21600,l21600,xe">
              <v:stroke joinstyle="miter"/>
              <v:path gradientshapeok="t" o:connecttype="rect"/>
            </v:shapetype>
            <v:shape id="MSIPCMedad4e289a2cd912a7d5d374" o:spid="_x0000_s1027" type="#_x0000_t202" alt="{&quot;HashCode&quot;:-1415254039,&quot;Height&quot;:1191.0,&quot;Width&quot;:842.0,&quot;Placement&quot;:&quot;Header&quot;,&quot;Index&quot;:&quot;Primary&quot;,&quot;Section&quot;:1,&quot;Top&quot;:0.0,&quot;Left&quot;:0.0}" style="position:absolute;margin-left:0;margin-top:15pt;width:842pt;height:20.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" o:allowincell="f" filled="f" stroked="f" strokeweight=".5pt">
              <v:textbox inset=",0,,0">
                <w:txbxContent>
                  <w:p w14:paraId="5B0F0223" w14:textId="522C583F" w:rsidR="002969A1" w:rsidRPr="00D96395" w:rsidRDefault="00D96395" w:rsidP="00D96395">
                    <w:pPr>
                      <w:spacing w:after="0"/>
                      <w:jc w:val="center"/>
                      <w:rPr>
                        <w:rFonts w:ascii="Arial Rounded MT Bold" w:hAnsi="Arial Rounded MT Bold"/>
                        <w:color w:val="000000"/>
                        <w:sz w:val="24"/>
                      </w:rPr>
                    </w:pPr>
                    <w:r w:rsidRPr="00D96395">
                      <w:rPr>
                        <w:rFonts w:ascii="Arial Rounded MT Bold" w:hAnsi="Arial Rounded MT Bold"/>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632F" w14:textId="574B42A6" w:rsidR="007167D3" w:rsidRDefault="002969A1">
    <w:pPr>
      <w:pStyle w:val="Header"/>
    </w:pPr>
    <w:r>
      <w:rPr>
        <w:noProof/>
      </w:rPr>
      <mc:AlternateContent>
        <mc:Choice Requires="wps">
          <w:drawing>
            <wp:anchor distT="0" distB="0" distL="114300" distR="114300" simplePos="0" relativeHeight="251658244" behindDoc="0" locked="0" layoutInCell="0" allowOverlap="1" wp14:anchorId="7D48BF01" wp14:editId="7DB9E580">
              <wp:simplePos x="0" y="0"/>
              <wp:positionH relativeFrom="page">
                <wp:posOffset>0</wp:posOffset>
              </wp:positionH>
              <wp:positionV relativeFrom="page">
                <wp:posOffset>190500</wp:posOffset>
              </wp:positionV>
              <wp:extent cx="10693400" cy="260350"/>
              <wp:effectExtent l="0" t="0" r="0" b="6350"/>
              <wp:wrapNone/>
              <wp:docPr id="8" name="MSIPCM16a8470dab295c11e77fa0ae" descr="{&quot;HashCode&quot;:-1415254039,&quot;Height&quot;:1191.0,&quot;Width&quot;:84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3400" cy="2603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0F5AC" w14:textId="048DFABD" w:rsidR="002969A1" w:rsidRPr="00D96395" w:rsidRDefault="00D96395" w:rsidP="00D96395">
                          <w:pPr>
                            <w:spacing w:after="0"/>
                            <w:jc w:val="center"/>
                            <w:rPr>
                              <w:rFonts w:ascii="Arial Rounded MT Bold" w:hAnsi="Arial Rounded MT Bold"/>
                              <w:color w:val="000000"/>
                              <w:sz w:val="24"/>
                            </w:rPr>
                          </w:pPr>
                          <w:r w:rsidRPr="00D96395">
                            <w:rPr>
                              <w:rFonts w:ascii="Arial Rounded MT Bold" w:hAnsi="Arial Rounded MT Bold"/>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48BF01" id="_x0000_t202" coordsize="21600,21600" o:spt="202" path="m,l,21600r21600,l21600,xe">
              <v:stroke joinstyle="miter"/>
              <v:path gradientshapeok="t" o:connecttype="rect"/>
            </v:shapetype>
            <v:shape id="MSIPCM16a8470dab295c11e77fa0ae" o:spid="_x0000_s1029" type="#_x0000_t202" alt="{&quot;HashCode&quot;:-1415254039,&quot;Height&quot;:1191.0,&quot;Width&quot;:842.0,&quot;Placement&quot;:&quot;Header&quot;,&quot;Index&quot;:&quot;FirstPage&quot;,&quot;Section&quot;:1,&quot;Top&quot;:0.0,&quot;Left&quot;:0.0}" style="position:absolute;margin-left:0;margin-top:15pt;width:842pt;height:20.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" o:allowincell="f" filled="f" stroked="f" strokeweight=".5pt">
              <v:textbox inset=",0,,0">
                <w:txbxContent>
                  <w:p w14:paraId="2A10F5AC" w14:textId="048DFABD" w:rsidR="002969A1" w:rsidRPr="00D96395" w:rsidRDefault="00D96395" w:rsidP="00D96395">
                    <w:pPr>
                      <w:spacing w:after="0"/>
                      <w:jc w:val="center"/>
                      <w:rPr>
                        <w:rFonts w:ascii="Arial Rounded MT Bold" w:hAnsi="Arial Rounded MT Bold"/>
                        <w:color w:val="000000"/>
                        <w:sz w:val="24"/>
                      </w:rPr>
                    </w:pPr>
                    <w:r w:rsidRPr="00D96395">
                      <w:rPr>
                        <w:rFonts w:ascii="Arial Rounded MT Bold" w:hAnsi="Arial Rounded MT Bold"/>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B676A54" w:rsidR="00014617" w:rsidRDefault="002969A1">
    <w:pPr>
      <w:pStyle w:val="Header"/>
    </w:pPr>
    <w:r>
      <w:rPr>
        <w:noProof/>
      </w:rPr>
      <mc:AlternateContent>
        <mc:Choice Requires="wps">
          <w:drawing>
            <wp:anchor distT="0" distB="0" distL="114300" distR="114300" simplePos="0" relativeHeight="251658245" behindDoc="0" locked="0" layoutInCell="0" allowOverlap="1" wp14:anchorId="496716FF" wp14:editId="7AC03E71">
              <wp:simplePos x="0" y="0"/>
              <wp:positionH relativeFrom="page">
                <wp:posOffset>0</wp:posOffset>
              </wp:positionH>
              <wp:positionV relativeFrom="page">
                <wp:posOffset>190500</wp:posOffset>
              </wp:positionV>
              <wp:extent cx="10693400" cy="260350"/>
              <wp:effectExtent l="0" t="0" r="0" b="6350"/>
              <wp:wrapNone/>
              <wp:docPr id="9" name="MSIPCMabd745ff8d2cc148debd3e01" descr="{&quot;HashCode&quot;:-1415254039,&quot;Height&quot;:1191.0,&quot;Width&quot;:842.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10693400" cy="2603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4D4289" w14:textId="114199D2" w:rsidR="002969A1" w:rsidRPr="00D96395" w:rsidRDefault="002969A1" w:rsidP="00D96395">
                          <w:pPr>
                            <w:spacing w:after="0"/>
                            <w:jc w:val="center"/>
                            <w:rPr>
                              <w:rFonts w:ascii="Arial Rounded MT Bold" w:hAnsi="Arial Rounded MT Bold"/>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96716FF" id="_x0000_t202" coordsize="21600,21600" o:spt="202" path="m,l,21600r21600,l21600,xe">
              <v:stroke joinstyle="miter"/>
              <v:path gradientshapeok="t" o:connecttype="rect"/>
            </v:shapetype>
            <v:shape id="MSIPCMabd745ff8d2cc148debd3e01" o:spid="_x0000_s1031" type="#_x0000_t202" alt="{&quot;HashCode&quot;:-1415254039,&quot;Height&quot;:1191.0,&quot;Width&quot;:842.0,&quot;Placement&quot;:&quot;Header&quot;,&quot;Index&quot;:&quot;Primary&quot;,&quot;Section&quot;:4,&quot;Top&quot;:0.0,&quot;Left&quot;:0.0}" style="position:absolute;margin-left:0;margin-top:15pt;width:842pt;height:20.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" o:allowincell="f" filled="f" stroked="f" strokeweight=".5pt">
              <v:textbox inset=",0,,0">
                <w:txbxContent>
                  <w:p w14:paraId="044D4289" w14:textId="114199D2" w:rsidR="002969A1" w:rsidRPr="00D96395" w:rsidRDefault="002969A1" w:rsidP="00D96395">
                    <w:pPr>
                      <w:spacing w:after="0"/>
                      <w:jc w:val="center"/>
                      <w:rPr>
                        <w:rFonts w:ascii="Arial Rounded MT Bold" w:hAnsi="Arial Rounded MT Bold"/>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44A9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855EF"/>
    <w:multiLevelType w:val="hybridMultilevel"/>
    <w:tmpl w:val="0632F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4B16F3"/>
    <w:multiLevelType w:val="hybridMultilevel"/>
    <w:tmpl w:val="5F386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D936AF"/>
    <w:multiLevelType w:val="hybridMultilevel"/>
    <w:tmpl w:val="11B0089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8113E1A"/>
    <w:multiLevelType w:val="hybridMultilevel"/>
    <w:tmpl w:val="4DA66AF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2E3984"/>
    <w:multiLevelType w:val="hybridMultilevel"/>
    <w:tmpl w:val="88DE291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A504BE5"/>
    <w:multiLevelType w:val="hybridMultilevel"/>
    <w:tmpl w:val="D04A3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16359"/>
    <w:multiLevelType w:val="hybridMultilevel"/>
    <w:tmpl w:val="9F84F5CC"/>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57B270D"/>
    <w:multiLevelType w:val="hybridMultilevel"/>
    <w:tmpl w:val="C0FC0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607DE0"/>
    <w:multiLevelType w:val="hybridMultilevel"/>
    <w:tmpl w:val="E62A5B5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5461D6"/>
    <w:multiLevelType w:val="multilevel"/>
    <w:tmpl w:val="3DC623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80074052">
    <w:abstractNumId w:val="9"/>
  </w:num>
  <w:num w:numId="2" w16cid:durableId="295834712">
    <w:abstractNumId w:val="7"/>
  </w:num>
  <w:num w:numId="3" w16cid:durableId="762191720">
    <w:abstractNumId w:val="6"/>
  </w:num>
  <w:num w:numId="4" w16cid:durableId="1508209856">
    <w:abstractNumId w:val="5"/>
  </w:num>
  <w:num w:numId="5" w16cid:durableId="1475755037">
    <w:abstractNumId w:val="4"/>
  </w:num>
  <w:num w:numId="6" w16cid:durableId="1325355825">
    <w:abstractNumId w:val="8"/>
  </w:num>
  <w:num w:numId="7" w16cid:durableId="1128283893">
    <w:abstractNumId w:val="3"/>
  </w:num>
  <w:num w:numId="8" w16cid:durableId="1742211619">
    <w:abstractNumId w:val="2"/>
  </w:num>
  <w:num w:numId="9" w16cid:durableId="1472206579">
    <w:abstractNumId w:val="1"/>
  </w:num>
  <w:num w:numId="10" w16cid:durableId="710032638">
    <w:abstractNumId w:val="0"/>
  </w:num>
  <w:num w:numId="11" w16cid:durableId="1761676755">
    <w:abstractNumId w:val="11"/>
  </w:num>
  <w:num w:numId="12" w16cid:durableId="1683429376">
    <w:abstractNumId w:val="17"/>
  </w:num>
  <w:num w:numId="13" w16cid:durableId="763570756">
    <w:abstractNumId w:val="18"/>
  </w:num>
  <w:num w:numId="14" w16cid:durableId="672489233">
    <w:abstractNumId w:val="25"/>
  </w:num>
  <w:num w:numId="15" w16cid:durableId="1835609537">
    <w:abstractNumId w:val="21"/>
  </w:num>
  <w:num w:numId="16" w16cid:durableId="917592215">
    <w:abstractNumId w:val="23"/>
  </w:num>
  <w:num w:numId="17" w16cid:durableId="846554504">
    <w:abstractNumId w:val="24"/>
  </w:num>
  <w:num w:numId="18" w16cid:durableId="1160384345">
    <w:abstractNumId w:val="13"/>
  </w:num>
  <w:num w:numId="19" w16cid:durableId="1648782941">
    <w:abstractNumId w:val="17"/>
  </w:num>
  <w:num w:numId="20" w16cid:durableId="1405687503">
    <w:abstractNumId w:val="17"/>
  </w:num>
  <w:num w:numId="21" w16cid:durableId="1438713368">
    <w:abstractNumId w:val="17"/>
  </w:num>
  <w:num w:numId="22" w16cid:durableId="900142625">
    <w:abstractNumId w:val="15"/>
  </w:num>
  <w:num w:numId="23" w16cid:durableId="1852988283">
    <w:abstractNumId w:val="17"/>
  </w:num>
  <w:num w:numId="24" w16cid:durableId="1341931377">
    <w:abstractNumId w:val="17"/>
  </w:num>
  <w:num w:numId="25" w16cid:durableId="2102602731">
    <w:abstractNumId w:val="17"/>
  </w:num>
  <w:num w:numId="26" w16cid:durableId="676538252">
    <w:abstractNumId w:val="17"/>
  </w:num>
  <w:num w:numId="27" w16cid:durableId="1792631902">
    <w:abstractNumId w:val="17"/>
  </w:num>
  <w:num w:numId="28" w16cid:durableId="1562131857">
    <w:abstractNumId w:val="20"/>
  </w:num>
  <w:num w:numId="29" w16cid:durableId="1773739467">
    <w:abstractNumId w:val="22"/>
  </w:num>
  <w:num w:numId="30" w16cid:durableId="652761358">
    <w:abstractNumId w:val="16"/>
  </w:num>
  <w:num w:numId="31" w16cid:durableId="1596011351">
    <w:abstractNumId w:val="10"/>
  </w:num>
  <w:num w:numId="32" w16cid:durableId="537358464">
    <w:abstractNumId w:val="17"/>
  </w:num>
  <w:num w:numId="33" w16cid:durableId="942230728">
    <w:abstractNumId w:val="14"/>
  </w:num>
  <w:num w:numId="34" w16cid:durableId="707293103">
    <w:abstractNumId w:val="17"/>
  </w:num>
  <w:num w:numId="35" w16cid:durableId="1443648179">
    <w:abstractNumId w:val="17"/>
  </w:num>
  <w:num w:numId="36" w16cid:durableId="1989430678">
    <w:abstractNumId w:val="17"/>
  </w:num>
  <w:num w:numId="37" w16cid:durableId="580991567">
    <w:abstractNumId w:val="19"/>
  </w:num>
  <w:num w:numId="38" w16cid:durableId="1278096785">
    <w:abstractNumId w:val="17"/>
  </w:num>
  <w:num w:numId="39" w16cid:durableId="2084792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308690">
    <w:abstractNumId w:val="12"/>
  </w:num>
  <w:num w:numId="41" w16cid:durableId="635912107">
    <w:abstractNumId w:val="17"/>
  </w:num>
  <w:num w:numId="42" w16cid:durableId="1177111063">
    <w:abstractNumId w:val="17"/>
  </w:num>
  <w:num w:numId="43" w16cid:durableId="904879148">
    <w:abstractNumId w:val="17"/>
  </w:num>
  <w:num w:numId="44" w16cid:durableId="7256419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6B68"/>
    <w:rsid w:val="00014617"/>
    <w:rsid w:val="000263A7"/>
    <w:rsid w:val="00031EFD"/>
    <w:rsid w:val="000517A0"/>
    <w:rsid w:val="00051DC2"/>
    <w:rsid w:val="00052BBC"/>
    <w:rsid w:val="00064B78"/>
    <w:rsid w:val="00067075"/>
    <w:rsid w:val="000675E0"/>
    <w:rsid w:val="000711BB"/>
    <w:rsid w:val="00075E2C"/>
    <w:rsid w:val="0008313B"/>
    <w:rsid w:val="00090A2C"/>
    <w:rsid w:val="00090EE1"/>
    <w:rsid w:val="000969EC"/>
    <w:rsid w:val="000A2A4B"/>
    <w:rsid w:val="000A3973"/>
    <w:rsid w:val="000A453D"/>
    <w:rsid w:val="000A4863"/>
    <w:rsid w:val="000B2A79"/>
    <w:rsid w:val="000B56C5"/>
    <w:rsid w:val="000B61E4"/>
    <w:rsid w:val="000C04B3"/>
    <w:rsid w:val="000C0D83"/>
    <w:rsid w:val="000C5710"/>
    <w:rsid w:val="000D06F7"/>
    <w:rsid w:val="000D7E60"/>
    <w:rsid w:val="000D7FE1"/>
    <w:rsid w:val="000F446B"/>
    <w:rsid w:val="000F5EE5"/>
    <w:rsid w:val="00104DEB"/>
    <w:rsid w:val="00106BBE"/>
    <w:rsid w:val="00111085"/>
    <w:rsid w:val="00127B14"/>
    <w:rsid w:val="00127B53"/>
    <w:rsid w:val="001307EC"/>
    <w:rsid w:val="001370A7"/>
    <w:rsid w:val="00146215"/>
    <w:rsid w:val="00150028"/>
    <w:rsid w:val="00157F35"/>
    <w:rsid w:val="0017670B"/>
    <w:rsid w:val="00177310"/>
    <w:rsid w:val="00186F5B"/>
    <w:rsid w:val="001947A1"/>
    <w:rsid w:val="001A0AD9"/>
    <w:rsid w:val="001A4F22"/>
    <w:rsid w:val="001A6853"/>
    <w:rsid w:val="001B0716"/>
    <w:rsid w:val="001B43CE"/>
    <w:rsid w:val="001B4A5A"/>
    <w:rsid w:val="001B55EA"/>
    <w:rsid w:val="001C5F91"/>
    <w:rsid w:val="001D07F7"/>
    <w:rsid w:val="001D70D6"/>
    <w:rsid w:val="001E3534"/>
    <w:rsid w:val="001F25C0"/>
    <w:rsid w:val="001F263E"/>
    <w:rsid w:val="00202CE5"/>
    <w:rsid w:val="0020317C"/>
    <w:rsid w:val="00211BEC"/>
    <w:rsid w:val="00215220"/>
    <w:rsid w:val="002176BD"/>
    <w:rsid w:val="00217C70"/>
    <w:rsid w:val="00217EAB"/>
    <w:rsid w:val="0022498C"/>
    <w:rsid w:val="0022626C"/>
    <w:rsid w:val="002332BD"/>
    <w:rsid w:val="00247511"/>
    <w:rsid w:val="00247B23"/>
    <w:rsid w:val="00250763"/>
    <w:rsid w:val="00253D07"/>
    <w:rsid w:val="00260094"/>
    <w:rsid w:val="00261B8A"/>
    <w:rsid w:val="0026758D"/>
    <w:rsid w:val="00267C67"/>
    <w:rsid w:val="002724D0"/>
    <w:rsid w:val="00275B39"/>
    <w:rsid w:val="00276329"/>
    <w:rsid w:val="00276E87"/>
    <w:rsid w:val="0028491E"/>
    <w:rsid w:val="002969A1"/>
    <w:rsid w:val="00297810"/>
    <w:rsid w:val="002A0BCE"/>
    <w:rsid w:val="002A294C"/>
    <w:rsid w:val="002A2CC3"/>
    <w:rsid w:val="002A4E49"/>
    <w:rsid w:val="002A5BB3"/>
    <w:rsid w:val="002A7840"/>
    <w:rsid w:val="002B0B21"/>
    <w:rsid w:val="002B1CE5"/>
    <w:rsid w:val="002C1AB3"/>
    <w:rsid w:val="002C2A8B"/>
    <w:rsid w:val="002C3D42"/>
    <w:rsid w:val="002C4405"/>
    <w:rsid w:val="002C7C7C"/>
    <w:rsid w:val="002D095B"/>
    <w:rsid w:val="002D351B"/>
    <w:rsid w:val="002D4E64"/>
    <w:rsid w:val="002D5899"/>
    <w:rsid w:val="002D6D40"/>
    <w:rsid w:val="002E2031"/>
    <w:rsid w:val="002F237B"/>
    <w:rsid w:val="002F4DB3"/>
    <w:rsid w:val="002F7C97"/>
    <w:rsid w:val="00303E4E"/>
    <w:rsid w:val="00313CA9"/>
    <w:rsid w:val="00336EA4"/>
    <w:rsid w:val="00341140"/>
    <w:rsid w:val="003463D9"/>
    <w:rsid w:val="00346987"/>
    <w:rsid w:val="00350751"/>
    <w:rsid w:val="00350FFA"/>
    <w:rsid w:val="00357EC2"/>
    <w:rsid w:val="003620BE"/>
    <w:rsid w:val="003711B9"/>
    <w:rsid w:val="00382F07"/>
    <w:rsid w:val="00385313"/>
    <w:rsid w:val="00385692"/>
    <w:rsid w:val="00386E98"/>
    <w:rsid w:val="00392190"/>
    <w:rsid w:val="003932D9"/>
    <w:rsid w:val="00397D0D"/>
    <w:rsid w:val="003A20F5"/>
    <w:rsid w:val="003A2EFF"/>
    <w:rsid w:val="003A60BD"/>
    <w:rsid w:val="003A7284"/>
    <w:rsid w:val="003B2265"/>
    <w:rsid w:val="003B2BAB"/>
    <w:rsid w:val="003B7A58"/>
    <w:rsid w:val="003C52D0"/>
    <w:rsid w:val="003D18B1"/>
    <w:rsid w:val="003E100D"/>
    <w:rsid w:val="003F697B"/>
    <w:rsid w:val="004035CC"/>
    <w:rsid w:val="00406DE0"/>
    <w:rsid w:val="0041030C"/>
    <w:rsid w:val="0041055D"/>
    <w:rsid w:val="00414677"/>
    <w:rsid w:val="00420559"/>
    <w:rsid w:val="00424FF7"/>
    <w:rsid w:val="00432587"/>
    <w:rsid w:val="00441D0A"/>
    <w:rsid w:val="00445E5E"/>
    <w:rsid w:val="00452451"/>
    <w:rsid w:val="0045274C"/>
    <w:rsid w:val="00453C04"/>
    <w:rsid w:val="004552A1"/>
    <w:rsid w:val="004603D3"/>
    <w:rsid w:val="00473432"/>
    <w:rsid w:val="00481AF6"/>
    <w:rsid w:val="00481C32"/>
    <w:rsid w:val="00492AF5"/>
    <w:rsid w:val="00497764"/>
    <w:rsid w:val="004A1FE4"/>
    <w:rsid w:val="004B575F"/>
    <w:rsid w:val="004B7BE8"/>
    <w:rsid w:val="004C1CB9"/>
    <w:rsid w:val="004C6735"/>
    <w:rsid w:val="004D3F4B"/>
    <w:rsid w:val="004D6AD9"/>
    <w:rsid w:val="004E6C3A"/>
    <w:rsid w:val="005109AE"/>
    <w:rsid w:val="0051352E"/>
    <w:rsid w:val="00515291"/>
    <w:rsid w:val="00517DA7"/>
    <w:rsid w:val="0052044D"/>
    <w:rsid w:val="00520A33"/>
    <w:rsid w:val="00527AE4"/>
    <w:rsid w:val="005305FA"/>
    <w:rsid w:val="005438B9"/>
    <w:rsid w:val="00547102"/>
    <w:rsid w:val="0055569D"/>
    <w:rsid w:val="00556977"/>
    <w:rsid w:val="00566E7E"/>
    <w:rsid w:val="0056745C"/>
    <w:rsid w:val="005756CF"/>
    <w:rsid w:val="00576319"/>
    <w:rsid w:val="0057641F"/>
    <w:rsid w:val="0058051A"/>
    <w:rsid w:val="00584335"/>
    <w:rsid w:val="00584749"/>
    <w:rsid w:val="00585EE7"/>
    <w:rsid w:val="0059200D"/>
    <w:rsid w:val="00596A88"/>
    <w:rsid w:val="005A6BD4"/>
    <w:rsid w:val="005C191A"/>
    <w:rsid w:val="005D7CE7"/>
    <w:rsid w:val="005E463C"/>
    <w:rsid w:val="005E545A"/>
    <w:rsid w:val="005E5E6C"/>
    <w:rsid w:val="005F0144"/>
    <w:rsid w:val="005F0BE5"/>
    <w:rsid w:val="005F37CA"/>
    <w:rsid w:val="005F4DBE"/>
    <w:rsid w:val="00610A38"/>
    <w:rsid w:val="00617DDE"/>
    <w:rsid w:val="00620185"/>
    <w:rsid w:val="00621933"/>
    <w:rsid w:val="00622712"/>
    <w:rsid w:val="00622E47"/>
    <w:rsid w:val="00630DDF"/>
    <w:rsid w:val="00636B59"/>
    <w:rsid w:val="00637A6A"/>
    <w:rsid w:val="00640A15"/>
    <w:rsid w:val="00647DAB"/>
    <w:rsid w:val="00654636"/>
    <w:rsid w:val="00656EED"/>
    <w:rsid w:val="00662A42"/>
    <w:rsid w:val="00662AA4"/>
    <w:rsid w:val="006630BA"/>
    <w:rsid w:val="00664821"/>
    <w:rsid w:val="00664DD5"/>
    <w:rsid w:val="00671E68"/>
    <w:rsid w:val="006754AF"/>
    <w:rsid w:val="00675AE5"/>
    <w:rsid w:val="00676148"/>
    <w:rsid w:val="006776B3"/>
    <w:rsid w:val="00693DBB"/>
    <w:rsid w:val="00697FB1"/>
    <w:rsid w:val="006A51C7"/>
    <w:rsid w:val="006A6B93"/>
    <w:rsid w:val="006A7E8B"/>
    <w:rsid w:val="006C7177"/>
    <w:rsid w:val="006D1027"/>
    <w:rsid w:val="006D154E"/>
    <w:rsid w:val="006D2B45"/>
    <w:rsid w:val="006D3CA1"/>
    <w:rsid w:val="006E0E1C"/>
    <w:rsid w:val="006E5D6E"/>
    <w:rsid w:val="006E78A2"/>
    <w:rsid w:val="006F2201"/>
    <w:rsid w:val="006F2959"/>
    <w:rsid w:val="006F2E45"/>
    <w:rsid w:val="006F3491"/>
    <w:rsid w:val="006F7B34"/>
    <w:rsid w:val="007033F3"/>
    <w:rsid w:val="0070794F"/>
    <w:rsid w:val="00712654"/>
    <w:rsid w:val="00714EFE"/>
    <w:rsid w:val="007167D3"/>
    <w:rsid w:val="00721B03"/>
    <w:rsid w:val="00734889"/>
    <w:rsid w:val="00735ED7"/>
    <w:rsid w:val="00744090"/>
    <w:rsid w:val="0074636F"/>
    <w:rsid w:val="00747C2F"/>
    <w:rsid w:val="00750B22"/>
    <w:rsid w:val="00752893"/>
    <w:rsid w:val="00754576"/>
    <w:rsid w:val="00754871"/>
    <w:rsid w:val="007570DC"/>
    <w:rsid w:val="007605F9"/>
    <w:rsid w:val="00794BAA"/>
    <w:rsid w:val="00796F59"/>
    <w:rsid w:val="0079766E"/>
    <w:rsid w:val="00797B2C"/>
    <w:rsid w:val="007A19BB"/>
    <w:rsid w:val="007A5C97"/>
    <w:rsid w:val="007B002F"/>
    <w:rsid w:val="007B1ABA"/>
    <w:rsid w:val="007B44F0"/>
    <w:rsid w:val="007B4F0C"/>
    <w:rsid w:val="007B5D9F"/>
    <w:rsid w:val="007B74C5"/>
    <w:rsid w:val="007C10A6"/>
    <w:rsid w:val="007C743F"/>
    <w:rsid w:val="007D0087"/>
    <w:rsid w:val="007D205C"/>
    <w:rsid w:val="007D27A4"/>
    <w:rsid w:val="007D7721"/>
    <w:rsid w:val="007E489C"/>
    <w:rsid w:val="007E6A4F"/>
    <w:rsid w:val="007F2A00"/>
    <w:rsid w:val="007F2F81"/>
    <w:rsid w:val="008034E7"/>
    <w:rsid w:val="008069FD"/>
    <w:rsid w:val="00807C40"/>
    <w:rsid w:val="0081049B"/>
    <w:rsid w:val="008108D8"/>
    <w:rsid w:val="00810FB8"/>
    <w:rsid w:val="008130D6"/>
    <w:rsid w:val="00814321"/>
    <w:rsid w:val="00814356"/>
    <w:rsid w:val="008250D2"/>
    <w:rsid w:val="00831C98"/>
    <w:rsid w:val="00842C50"/>
    <w:rsid w:val="008507C1"/>
    <w:rsid w:val="00861206"/>
    <w:rsid w:val="00861934"/>
    <w:rsid w:val="00862387"/>
    <w:rsid w:val="00875BFC"/>
    <w:rsid w:val="00884CFD"/>
    <w:rsid w:val="00885A71"/>
    <w:rsid w:val="008922D2"/>
    <w:rsid w:val="00894712"/>
    <w:rsid w:val="00896A56"/>
    <w:rsid w:val="00897499"/>
    <w:rsid w:val="008A5523"/>
    <w:rsid w:val="008A63DC"/>
    <w:rsid w:val="008A70E2"/>
    <w:rsid w:val="008B13DB"/>
    <w:rsid w:val="008B5EA5"/>
    <w:rsid w:val="008C010F"/>
    <w:rsid w:val="008C049B"/>
    <w:rsid w:val="008C2CBE"/>
    <w:rsid w:val="008C50DF"/>
    <w:rsid w:val="008D31B4"/>
    <w:rsid w:val="008D57D9"/>
    <w:rsid w:val="008E13D4"/>
    <w:rsid w:val="008E22BA"/>
    <w:rsid w:val="008F0AC9"/>
    <w:rsid w:val="008F27AA"/>
    <w:rsid w:val="008F6A25"/>
    <w:rsid w:val="008F7551"/>
    <w:rsid w:val="00900F7F"/>
    <w:rsid w:val="00905522"/>
    <w:rsid w:val="009131B9"/>
    <w:rsid w:val="00914B6A"/>
    <w:rsid w:val="00916868"/>
    <w:rsid w:val="00917762"/>
    <w:rsid w:val="0093473D"/>
    <w:rsid w:val="00936818"/>
    <w:rsid w:val="009433F8"/>
    <w:rsid w:val="00944622"/>
    <w:rsid w:val="00944ECC"/>
    <w:rsid w:val="0094578A"/>
    <w:rsid w:val="00950F48"/>
    <w:rsid w:val="0095137A"/>
    <w:rsid w:val="0095291A"/>
    <w:rsid w:val="00953521"/>
    <w:rsid w:val="00962AC3"/>
    <w:rsid w:val="00972F57"/>
    <w:rsid w:val="00987423"/>
    <w:rsid w:val="009925D4"/>
    <w:rsid w:val="00995280"/>
    <w:rsid w:val="00995D02"/>
    <w:rsid w:val="009978AA"/>
    <w:rsid w:val="009A0AD7"/>
    <w:rsid w:val="009B4E4D"/>
    <w:rsid w:val="009C5D1D"/>
    <w:rsid w:val="009C63E5"/>
    <w:rsid w:val="009C6DFC"/>
    <w:rsid w:val="009C75EE"/>
    <w:rsid w:val="009C7620"/>
    <w:rsid w:val="009C7F5F"/>
    <w:rsid w:val="009D2377"/>
    <w:rsid w:val="009D48BE"/>
    <w:rsid w:val="009D511D"/>
    <w:rsid w:val="009E51AF"/>
    <w:rsid w:val="009E70F7"/>
    <w:rsid w:val="009F2804"/>
    <w:rsid w:val="009F3354"/>
    <w:rsid w:val="009F7B5A"/>
    <w:rsid w:val="00A00360"/>
    <w:rsid w:val="00A0098B"/>
    <w:rsid w:val="00A01C93"/>
    <w:rsid w:val="00A037AF"/>
    <w:rsid w:val="00A05183"/>
    <w:rsid w:val="00A057F8"/>
    <w:rsid w:val="00A218AA"/>
    <w:rsid w:val="00A24D1B"/>
    <w:rsid w:val="00A24E6E"/>
    <w:rsid w:val="00A304AB"/>
    <w:rsid w:val="00A34FCC"/>
    <w:rsid w:val="00A36AB5"/>
    <w:rsid w:val="00A43694"/>
    <w:rsid w:val="00A45114"/>
    <w:rsid w:val="00A473CA"/>
    <w:rsid w:val="00A51312"/>
    <w:rsid w:val="00A54338"/>
    <w:rsid w:val="00A56FC7"/>
    <w:rsid w:val="00A6442F"/>
    <w:rsid w:val="00A668BF"/>
    <w:rsid w:val="00A67976"/>
    <w:rsid w:val="00A72575"/>
    <w:rsid w:val="00A74071"/>
    <w:rsid w:val="00A74F51"/>
    <w:rsid w:val="00A754E4"/>
    <w:rsid w:val="00A82B13"/>
    <w:rsid w:val="00A8385D"/>
    <w:rsid w:val="00A85D72"/>
    <w:rsid w:val="00A94871"/>
    <w:rsid w:val="00A96C9C"/>
    <w:rsid w:val="00AA124A"/>
    <w:rsid w:val="00AA2A96"/>
    <w:rsid w:val="00AA47BA"/>
    <w:rsid w:val="00AA6812"/>
    <w:rsid w:val="00AB0F24"/>
    <w:rsid w:val="00AC5C20"/>
    <w:rsid w:val="00AD031B"/>
    <w:rsid w:val="00AD1D7B"/>
    <w:rsid w:val="00AE1D26"/>
    <w:rsid w:val="00B03BA0"/>
    <w:rsid w:val="00B100CC"/>
    <w:rsid w:val="00B104B3"/>
    <w:rsid w:val="00B17F03"/>
    <w:rsid w:val="00B25C35"/>
    <w:rsid w:val="00B373C5"/>
    <w:rsid w:val="00B4096D"/>
    <w:rsid w:val="00B43701"/>
    <w:rsid w:val="00B44E62"/>
    <w:rsid w:val="00B44F28"/>
    <w:rsid w:val="00B456C5"/>
    <w:rsid w:val="00B46EFD"/>
    <w:rsid w:val="00B5301C"/>
    <w:rsid w:val="00B5367A"/>
    <w:rsid w:val="00B659FD"/>
    <w:rsid w:val="00B6689D"/>
    <w:rsid w:val="00B71783"/>
    <w:rsid w:val="00B72368"/>
    <w:rsid w:val="00B742B0"/>
    <w:rsid w:val="00B746B1"/>
    <w:rsid w:val="00B74AB0"/>
    <w:rsid w:val="00B77914"/>
    <w:rsid w:val="00B86E4C"/>
    <w:rsid w:val="00B87D11"/>
    <w:rsid w:val="00B93C24"/>
    <w:rsid w:val="00B970BC"/>
    <w:rsid w:val="00BA2143"/>
    <w:rsid w:val="00BC0FF8"/>
    <w:rsid w:val="00BC2F50"/>
    <w:rsid w:val="00BC474E"/>
    <w:rsid w:val="00BD4805"/>
    <w:rsid w:val="00BD48C7"/>
    <w:rsid w:val="00BD5C12"/>
    <w:rsid w:val="00BD6189"/>
    <w:rsid w:val="00BE1620"/>
    <w:rsid w:val="00BF48AF"/>
    <w:rsid w:val="00C0392B"/>
    <w:rsid w:val="00C05AB6"/>
    <w:rsid w:val="00C10179"/>
    <w:rsid w:val="00C119AA"/>
    <w:rsid w:val="00C129B3"/>
    <w:rsid w:val="00C235F6"/>
    <w:rsid w:val="00C31067"/>
    <w:rsid w:val="00C34483"/>
    <w:rsid w:val="00C373CB"/>
    <w:rsid w:val="00C403FA"/>
    <w:rsid w:val="00C43C86"/>
    <w:rsid w:val="00C54D58"/>
    <w:rsid w:val="00C573E1"/>
    <w:rsid w:val="00C60222"/>
    <w:rsid w:val="00C60954"/>
    <w:rsid w:val="00C65230"/>
    <w:rsid w:val="00C67024"/>
    <w:rsid w:val="00C736D3"/>
    <w:rsid w:val="00C75533"/>
    <w:rsid w:val="00C75A5F"/>
    <w:rsid w:val="00C80C0A"/>
    <w:rsid w:val="00C8180D"/>
    <w:rsid w:val="00C90F72"/>
    <w:rsid w:val="00C93CC8"/>
    <w:rsid w:val="00C95DF6"/>
    <w:rsid w:val="00CA7FE3"/>
    <w:rsid w:val="00CC11CE"/>
    <w:rsid w:val="00CC3BA4"/>
    <w:rsid w:val="00CD67A1"/>
    <w:rsid w:val="00CE5B73"/>
    <w:rsid w:val="00CE74F8"/>
    <w:rsid w:val="00CF43D2"/>
    <w:rsid w:val="00D02EE6"/>
    <w:rsid w:val="00D07CC6"/>
    <w:rsid w:val="00D117BF"/>
    <w:rsid w:val="00D17E31"/>
    <w:rsid w:val="00D23730"/>
    <w:rsid w:val="00D31743"/>
    <w:rsid w:val="00D44145"/>
    <w:rsid w:val="00D46F33"/>
    <w:rsid w:val="00D51D77"/>
    <w:rsid w:val="00D60206"/>
    <w:rsid w:val="00D7200F"/>
    <w:rsid w:val="00D762B5"/>
    <w:rsid w:val="00D83639"/>
    <w:rsid w:val="00D848D5"/>
    <w:rsid w:val="00D8562D"/>
    <w:rsid w:val="00D91785"/>
    <w:rsid w:val="00D9567A"/>
    <w:rsid w:val="00D9589E"/>
    <w:rsid w:val="00D96395"/>
    <w:rsid w:val="00D97972"/>
    <w:rsid w:val="00DA1B7B"/>
    <w:rsid w:val="00DA7DF3"/>
    <w:rsid w:val="00DB4F64"/>
    <w:rsid w:val="00DB79DF"/>
    <w:rsid w:val="00DC0049"/>
    <w:rsid w:val="00DC08A5"/>
    <w:rsid w:val="00DD05DC"/>
    <w:rsid w:val="00DD12E4"/>
    <w:rsid w:val="00DD3498"/>
    <w:rsid w:val="00DD7333"/>
    <w:rsid w:val="00DE0402"/>
    <w:rsid w:val="00E02099"/>
    <w:rsid w:val="00E052FB"/>
    <w:rsid w:val="00E07A71"/>
    <w:rsid w:val="00E11B25"/>
    <w:rsid w:val="00E12239"/>
    <w:rsid w:val="00E13AA1"/>
    <w:rsid w:val="00E140FA"/>
    <w:rsid w:val="00E20B77"/>
    <w:rsid w:val="00E34433"/>
    <w:rsid w:val="00E349DC"/>
    <w:rsid w:val="00E41CC6"/>
    <w:rsid w:val="00E4516B"/>
    <w:rsid w:val="00E45674"/>
    <w:rsid w:val="00E46D83"/>
    <w:rsid w:val="00E564ED"/>
    <w:rsid w:val="00E6120A"/>
    <w:rsid w:val="00E61F67"/>
    <w:rsid w:val="00E63FC0"/>
    <w:rsid w:val="00E67289"/>
    <w:rsid w:val="00E74BB1"/>
    <w:rsid w:val="00E901DC"/>
    <w:rsid w:val="00EA32F7"/>
    <w:rsid w:val="00EB04B2"/>
    <w:rsid w:val="00EB26CD"/>
    <w:rsid w:val="00EB2837"/>
    <w:rsid w:val="00EC6A53"/>
    <w:rsid w:val="00ED24F6"/>
    <w:rsid w:val="00ED36D9"/>
    <w:rsid w:val="00ED38B2"/>
    <w:rsid w:val="00ED5138"/>
    <w:rsid w:val="00ED6240"/>
    <w:rsid w:val="00ED7204"/>
    <w:rsid w:val="00EE5442"/>
    <w:rsid w:val="00EE5EEB"/>
    <w:rsid w:val="00EE6C80"/>
    <w:rsid w:val="00EE76D7"/>
    <w:rsid w:val="00EF4690"/>
    <w:rsid w:val="00EF774D"/>
    <w:rsid w:val="00F1179F"/>
    <w:rsid w:val="00F20090"/>
    <w:rsid w:val="00F230CD"/>
    <w:rsid w:val="00F3071E"/>
    <w:rsid w:val="00F3148C"/>
    <w:rsid w:val="00F3259F"/>
    <w:rsid w:val="00F4101F"/>
    <w:rsid w:val="00F41DD7"/>
    <w:rsid w:val="00F5014F"/>
    <w:rsid w:val="00F512E5"/>
    <w:rsid w:val="00F51C18"/>
    <w:rsid w:val="00F53D62"/>
    <w:rsid w:val="00F603EB"/>
    <w:rsid w:val="00F61A10"/>
    <w:rsid w:val="00F733D4"/>
    <w:rsid w:val="00F7493F"/>
    <w:rsid w:val="00F80E58"/>
    <w:rsid w:val="00F81564"/>
    <w:rsid w:val="00F81C87"/>
    <w:rsid w:val="00F9298D"/>
    <w:rsid w:val="00FA1738"/>
    <w:rsid w:val="00FA31E2"/>
    <w:rsid w:val="00FA6E05"/>
    <w:rsid w:val="00FB5673"/>
    <w:rsid w:val="00FB593A"/>
    <w:rsid w:val="00FB6477"/>
    <w:rsid w:val="00FC1E57"/>
    <w:rsid w:val="00FC3E1D"/>
    <w:rsid w:val="00FD30BD"/>
    <w:rsid w:val="00FD3219"/>
    <w:rsid w:val="00FE5D87"/>
    <w:rsid w:val="00FF212F"/>
    <w:rsid w:val="00FF5B70"/>
    <w:rsid w:val="00FF5BB9"/>
    <w:rsid w:val="00FF5F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wkr6u">
    <w:name w:val="wkr6u"/>
    <w:basedOn w:val="DefaultParagraphFont"/>
    <w:rsid w:val="00CE5B73"/>
  </w:style>
  <w:style w:type="paragraph" w:styleId="Revision">
    <w:name w:val="Revision"/>
    <w:hidden/>
    <w:uiPriority w:val="99"/>
    <w:semiHidden/>
    <w:rsid w:val="00473432"/>
    <w:pPr>
      <w:spacing w:after="0" w:line="240" w:lineRule="auto"/>
    </w:pPr>
    <w:rPr>
      <w:sz w:val="21"/>
    </w:rPr>
  </w:style>
  <w:style w:type="paragraph" w:customStyle="1" w:styleId="numberedpara">
    <w:name w:val="numbered para"/>
    <w:basedOn w:val="Normal"/>
    <w:rsid w:val="002C7C7C"/>
    <w:pPr>
      <w:numPr>
        <w:numId w:val="39"/>
      </w:numPr>
      <w:spacing w:after="0" w:line="240" w:lineRule="auto"/>
    </w:pPr>
    <w:rPr>
      <w:rFonts w:ascii="Calibri" w:hAnsi="Calibri" w:cs="Calibri"/>
      <w:sz w:val="22"/>
      <w:lang w:eastAsia="en-AU"/>
    </w:rPr>
  </w:style>
  <w:style w:type="paragraph" w:customStyle="1" w:styleId="paragraph">
    <w:name w:val="paragraph"/>
    <w:basedOn w:val="Normal"/>
    <w:rsid w:val="00211BEC"/>
    <w:pPr>
      <w:spacing w:before="100" w:beforeAutospacing="1" w:after="100" w:afterAutospacing="1" w:line="240" w:lineRule="auto"/>
    </w:pPr>
    <w:rPr>
      <w:rFonts w:ascii="Calibri" w:eastAsia="Times New Roman" w:hAnsi="Calibri" w:cs="Calibri"/>
      <w:sz w:val="22"/>
      <w:lang w:eastAsia="en-AU"/>
    </w:rPr>
  </w:style>
  <w:style w:type="character" w:customStyle="1" w:styleId="normaltextrun">
    <w:name w:val="normaltextrun"/>
    <w:basedOn w:val="DefaultParagraphFont"/>
    <w:rsid w:val="00211BEC"/>
  </w:style>
  <w:style w:type="character" w:customStyle="1" w:styleId="eop">
    <w:name w:val="eop"/>
    <w:basedOn w:val="DefaultParagraphFont"/>
    <w:rsid w:val="0021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296">
      <w:bodyDiv w:val="1"/>
      <w:marLeft w:val="0"/>
      <w:marRight w:val="0"/>
      <w:marTop w:val="0"/>
      <w:marBottom w:val="0"/>
      <w:divBdr>
        <w:top w:val="none" w:sz="0" w:space="0" w:color="auto"/>
        <w:left w:val="none" w:sz="0" w:space="0" w:color="auto"/>
        <w:bottom w:val="none" w:sz="0" w:space="0" w:color="auto"/>
        <w:right w:val="none" w:sz="0" w:space="0" w:color="auto"/>
      </w:divBdr>
    </w:div>
    <w:div w:id="280655017">
      <w:bodyDiv w:val="1"/>
      <w:marLeft w:val="0"/>
      <w:marRight w:val="0"/>
      <w:marTop w:val="0"/>
      <w:marBottom w:val="0"/>
      <w:divBdr>
        <w:top w:val="none" w:sz="0" w:space="0" w:color="auto"/>
        <w:left w:val="none" w:sz="0" w:space="0" w:color="auto"/>
        <w:bottom w:val="none" w:sz="0" w:space="0" w:color="auto"/>
        <w:right w:val="none" w:sz="0" w:space="0" w:color="auto"/>
      </w:divBdr>
    </w:div>
    <w:div w:id="393116192">
      <w:bodyDiv w:val="1"/>
      <w:marLeft w:val="0"/>
      <w:marRight w:val="0"/>
      <w:marTop w:val="0"/>
      <w:marBottom w:val="0"/>
      <w:divBdr>
        <w:top w:val="none" w:sz="0" w:space="0" w:color="auto"/>
        <w:left w:val="none" w:sz="0" w:space="0" w:color="auto"/>
        <w:bottom w:val="none" w:sz="0" w:space="0" w:color="auto"/>
        <w:right w:val="none" w:sz="0" w:space="0" w:color="auto"/>
      </w:divBdr>
    </w:div>
    <w:div w:id="478688427">
      <w:bodyDiv w:val="1"/>
      <w:marLeft w:val="0"/>
      <w:marRight w:val="0"/>
      <w:marTop w:val="0"/>
      <w:marBottom w:val="0"/>
      <w:divBdr>
        <w:top w:val="none" w:sz="0" w:space="0" w:color="auto"/>
        <w:left w:val="none" w:sz="0" w:space="0" w:color="auto"/>
        <w:bottom w:val="none" w:sz="0" w:space="0" w:color="auto"/>
        <w:right w:val="none" w:sz="0" w:space="0" w:color="auto"/>
      </w:divBdr>
    </w:div>
    <w:div w:id="490484329">
      <w:bodyDiv w:val="1"/>
      <w:marLeft w:val="0"/>
      <w:marRight w:val="0"/>
      <w:marTop w:val="0"/>
      <w:marBottom w:val="0"/>
      <w:divBdr>
        <w:top w:val="none" w:sz="0" w:space="0" w:color="auto"/>
        <w:left w:val="none" w:sz="0" w:space="0" w:color="auto"/>
        <w:bottom w:val="none" w:sz="0" w:space="0" w:color="auto"/>
        <w:right w:val="none" w:sz="0" w:space="0" w:color="auto"/>
      </w:divBdr>
    </w:div>
    <w:div w:id="717976827">
      <w:bodyDiv w:val="1"/>
      <w:marLeft w:val="0"/>
      <w:marRight w:val="0"/>
      <w:marTop w:val="0"/>
      <w:marBottom w:val="0"/>
      <w:divBdr>
        <w:top w:val="none" w:sz="0" w:space="0" w:color="auto"/>
        <w:left w:val="none" w:sz="0" w:space="0" w:color="auto"/>
        <w:bottom w:val="none" w:sz="0" w:space="0" w:color="auto"/>
        <w:right w:val="none" w:sz="0" w:space="0" w:color="auto"/>
      </w:divBdr>
    </w:div>
    <w:div w:id="722870074">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56533002">
      <w:bodyDiv w:val="1"/>
      <w:marLeft w:val="0"/>
      <w:marRight w:val="0"/>
      <w:marTop w:val="0"/>
      <w:marBottom w:val="0"/>
      <w:divBdr>
        <w:top w:val="none" w:sz="0" w:space="0" w:color="auto"/>
        <w:left w:val="none" w:sz="0" w:space="0" w:color="auto"/>
        <w:bottom w:val="none" w:sz="0" w:space="0" w:color="auto"/>
        <w:right w:val="none" w:sz="0" w:space="0" w:color="auto"/>
      </w:divBdr>
    </w:div>
    <w:div w:id="1312372452">
      <w:bodyDiv w:val="1"/>
      <w:marLeft w:val="0"/>
      <w:marRight w:val="0"/>
      <w:marTop w:val="0"/>
      <w:marBottom w:val="0"/>
      <w:divBdr>
        <w:top w:val="none" w:sz="0" w:space="0" w:color="auto"/>
        <w:left w:val="none" w:sz="0" w:space="0" w:color="auto"/>
        <w:bottom w:val="none" w:sz="0" w:space="0" w:color="auto"/>
        <w:right w:val="none" w:sz="0" w:space="0" w:color="auto"/>
      </w:divBdr>
    </w:div>
    <w:div w:id="1771004311">
      <w:bodyDiv w:val="1"/>
      <w:marLeft w:val="0"/>
      <w:marRight w:val="0"/>
      <w:marTop w:val="0"/>
      <w:marBottom w:val="0"/>
      <w:divBdr>
        <w:top w:val="none" w:sz="0" w:space="0" w:color="auto"/>
        <w:left w:val="none" w:sz="0" w:space="0" w:color="auto"/>
        <w:bottom w:val="none" w:sz="0" w:space="0" w:color="auto"/>
        <w:right w:val="none" w:sz="0" w:space="0" w:color="auto"/>
      </w:divBdr>
    </w:div>
    <w:div w:id="1852064719">
      <w:bodyDiv w:val="1"/>
      <w:marLeft w:val="0"/>
      <w:marRight w:val="0"/>
      <w:marTop w:val="0"/>
      <w:marBottom w:val="0"/>
      <w:divBdr>
        <w:top w:val="none" w:sz="0" w:space="0" w:color="auto"/>
        <w:left w:val="none" w:sz="0" w:space="0" w:color="auto"/>
        <w:bottom w:val="none" w:sz="0" w:space="0" w:color="auto"/>
        <w:right w:val="none" w:sz="0" w:space="0" w:color="auto"/>
      </w:divBdr>
    </w:div>
    <w:div w:id="1878003808">
      <w:bodyDiv w:val="1"/>
      <w:marLeft w:val="0"/>
      <w:marRight w:val="0"/>
      <w:marTop w:val="0"/>
      <w:marBottom w:val="0"/>
      <w:divBdr>
        <w:top w:val="none" w:sz="0" w:space="0" w:color="auto"/>
        <w:left w:val="none" w:sz="0" w:space="0" w:color="auto"/>
        <w:bottom w:val="none" w:sz="0" w:space="0" w:color="auto"/>
        <w:right w:val="none" w:sz="0" w:space="0" w:color="auto"/>
      </w:divBdr>
    </w:div>
    <w:div w:id="2102988198">
      <w:bodyDiv w:val="1"/>
      <w:marLeft w:val="0"/>
      <w:marRight w:val="0"/>
      <w:marTop w:val="0"/>
      <w:marBottom w:val="0"/>
      <w:divBdr>
        <w:top w:val="none" w:sz="0" w:space="0" w:color="auto"/>
        <w:left w:val="none" w:sz="0" w:space="0" w:color="auto"/>
        <w:bottom w:val="none" w:sz="0" w:space="0" w:color="auto"/>
        <w:right w:val="none" w:sz="0" w:space="0" w:color="auto"/>
      </w:divBdr>
    </w:div>
    <w:div w:id="21366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jobsandskills.gov.au/work/employment-region-dashboards-and-profiles/monthly-labour-market-dashboar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jeffery@barwonregionlocaljobs.org.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orkforceaustralia.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ewr.gov.au/local-jobs" TargetMode="External"/><Relationship Id="rId10" Type="http://schemas.openxmlformats.org/officeDocument/2006/relationships/endnotes" Target="endnotes.xml"/><Relationship Id="rId19" Type="http://schemas.openxmlformats.org/officeDocument/2006/relationships/hyperlink" Target="https://www.jobsandskills.gov.au/work/employment-region-dashboards-and-profiles/monthly-labour-market-dashbo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arwonregionlocaljobs.org.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6" ma:contentTypeDescription="Create a new document." ma:contentTypeScope="" ma:versionID="9efe79ab9eac0a87d2fe4dd28aff989b">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14b897c55a5493489e543a5bdeef3e82"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d3e328-fa8e-4ff2-823e-4d632b790d15" xsi:nil="true"/>
    <lcf76f155ced4ddcb4097134ff3c332f xmlns="3d8b6ef0-0a64-4aaa-b7a4-a607e594cd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6A8307-DE66-498B-9BA8-F04AF58097D9}">
  <ds:schemaRefs>
    <ds:schemaRef ds:uri="http://schemas.openxmlformats.org/officeDocument/2006/bibliography"/>
  </ds:schemaRefs>
</ds:datastoreItem>
</file>

<file path=customXml/itemProps2.xml><?xml version="1.0" encoding="utf-8"?>
<ds:datastoreItem xmlns:ds="http://schemas.openxmlformats.org/officeDocument/2006/customXml" ds:itemID="{09B8C1DA-0E32-45F0-87C3-9477CDEF9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purl.org/dc/terms/"/>
    <ds:schemaRef ds:uri="3d8b6ef0-0a64-4aaa-b7a4-a607e594cd2e"/>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79d3e328-fa8e-4ff2-823e-4d632b790d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1735</Words>
  <Characters>10506</Characters>
  <DocSecurity>0</DocSecurity>
  <Lines>169</Lines>
  <Paragraphs>88</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description/>
  <cp:lastModifiedBy/>
  <dcterms:created xsi:type="dcterms:W3CDTF">2025-09-25T00:15:00Z</dcterms:created>
  <dcterms:modified xsi:type="dcterms:W3CDTF">2025-09-25T00:36:00Z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0x0101006FE010B47C92A54292E8BA91D284D39E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GrammarlyDocumentId">
    <vt:lpwstr>bcdfe95868bf15b42abdd8f34994a6958e5a3aed6c5de87447b0f5e6e34d5ab0</vt:lpwstr>
  </property>
  <property fmtid="{D5CDD505-2E9C-101B-9397-08002B2CF9AE}" pid="14" name="MSIP_Label_e60478e3-4d8d-4019-aaeb-4396b68f3490_Enabled">
    <vt:lpwstr>true</vt:lpwstr>
  </property>
  <property fmtid="{D5CDD505-2E9C-101B-9397-08002B2CF9AE}" pid="15" name="MSIP_Label_e60478e3-4d8d-4019-aaeb-4396b68f3490_SetDate">
    <vt:lpwstr>2025-01-29T04:16:42Z</vt:lpwstr>
  </property>
  <property fmtid="{D5CDD505-2E9C-101B-9397-08002B2CF9AE}" pid="16" name="MSIP_Label_e60478e3-4d8d-4019-aaeb-4396b68f3490_Method">
    <vt:lpwstr>Standard</vt:lpwstr>
  </property>
  <property fmtid="{D5CDD505-2E9C-101B-9397-08002B2CF9AE}" pid="17" name="MSIP_Label_e60478e3-4d8d-4019-aaeb-4396b68f3490_Name">
    <vt:lpwstr>Official</vt:lpwstr>
  </property>
  <property fmtid="{D5CDD505-2E9C-101B-9397-08002B2CF9AE}" pid="18" name="MSIP_Label_e60478e3-4d8d-4019-aaeb-4396b68f3490_SiteId">
    <vt:lpwstr>e0bfa577-8ee6-4579-ab84-752a3ceaf5b4</vt:lpwstr>
  </property>
  <property fmtid="{D5CDD505-2E9C-101B-9397-08002B2CF9AE}" pid="19" name="MSIP_Label_e60478e3-4d8d-4019-aaeb-4396b68f3490_ActionId">
    <vt:lpwstr>f258f7b7-6114-4d93-8dc6-20b0dc0194c0</vt:lpwstr>
  </property>
  <property fmtid="{D5CDD505-2E9C-101B-9397-08002B2CF9AE}" pid="20" name="MSIP_Label_e60478e3-4d8d-4019-aaeb-4396b68f3490_ContentBits">
    <vt:lpwstr>3</vt:lpwstr>
  </property>
  <property fmtid="{D5CDD505-2E9C-101B-9397-08002B2CF9AE}" pid="21" name="MediaServiceImageTags">
    <vt:lpwstr/>
  </property>
</Properties>
</file>