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66BA1F" w14:textId="1A350646" w:rsidR="00A63A12" w:rsidRDefault="00845210" w:rsidP="005A2CD0">
      <w:pPr>
        <w:jc w:val="center"/>
        <w:rPr>
          <w:rFonts w:ascii="Calibri" w:hAnsi="Calibri" w:cs="Calibri"/>
          <w:b/>
          <w:bCs/>
          <w:color w:val="000000" w:themeColor="text1"/>
          <w:sz w:val="22"/>
        </w:rPr>
      </w:pPr>
      <w:r w:rsidRPr="008F172C">
        <w:rPr>
          <w:noProof/>
          <w:color w:val="2B579A"/>
          <w:shd w:val="clear" w:color="auto" w:fill="E6E6E6"/>
        </w:rPr>
        <w:drawing>
          <wp:anchor distT="0" distB="0" distL="114300" distR="114300" simplePos="0" relativeHeight="251658240" behindDoc="0" locked="0" layoutInCell="1" allowOverlap="1" wp14:anchorId="3599E29B" wp14:editId="7D1A83AE">
            <wp:simplePos x="0" y="0"/>
            <wp:positionH relativeFrom="column">
              <wp:posOffset>1614170</wp:posOffset>
            </wp:positionH>
            <wp:positionV relativeFrom="paragraph">
              <wp:posOffset>0</wp:posOffset>
            </wp:positionV>
            <wp:extent cx="2573020" cy="1841500"/>
            <wp:effectExtent l="0" t="0" r="0" b="6350"/>
            <wp:wrapTopAndBottom/>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28A0092B-C50C-407E-A947-70E740481C1C}">
                          <a14:useLocalDpi xmlns:a14="http://schemas.microsoft.com/office/drawing/2010/main" val="0"/>
                        </a:ext>
                      </a:extLst>
                    </a:blip>
                    <a:srcRect/>
                    <a:stretch/>
                  </pic:blipFill>
                  <pic:spPr bwMode="auto">
                    <a:xfrm>
                      <a:off x="0" y="0"/>
                      <a:ext cx="2573020" cy="18415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Start w:id="0" w:name="_Hlk126926951"/>
    </w:p>
    <w:p w14:paraId="4CD60B6F" w14:textId="77777777" w:rsidR="00A63A12" w:rsidRDefault="00A63A12" w:rsidP="0BF69C64">
      <w:pPr>
        <w:tabs>
          <w:tab w:val="center" w:pos="4820"/>
          <w:tab w:val="right" w:pos="9026"/>
        </w:tabs>
        <w:spacing w:after="0" w:line="240" w:lineRule="atLeast"/>
        <w:jc w:val="center"/>
        <w:rPr>
          <w:rFonts w:ascii="Calibri" w:hAnsi="Calibri" w:cs="Calibri"/>
          <w:b/>
          <w:bCs/>
          <w:color w:val="000000" w:themeColor="text1"/>
          <w:sz w:val="22"/>
        </w:rPr>
      </w:pPr>
    </w:p>
    <w:p w14:paraId="6253A377" w14:textId="77777777" w:rsidR="00A63A12" w:rsidRDefault="00A63A12" w:rsidP="0BF69C64">
      <w:pPr>
        <w:tabs>
          <w:tab w:val="center" w:pos="4820"/>
          <w:tab w:val="right" w:pos="9026"/>
        </w:tabs>
        <w:spacing w:after="0" w:line="240" w:lineRule="atLeast"/>
        <w:jc w:val="center"/>
        <w:rPr>
          <w:rFonts w:ascii="Calibri" w:hAnsi="Calibri" w:cs="Calibri"/>
          <w:b/>
          <w:bCs/>
          <w:color w:val="000000" w:themeColor="text1"/>
          <w:sz w:val="22"/>
        </w:rPr>
      </w:pPr>
    </w:p>
    <w:p w14:paraId="41156FD1" w14:textId="3A0B6B20" w:rsidR="005165EF" w:rsidRPr="0041280D" w:rsidRDefault="005165EF" w:rsidP="0BF69C64">
      <w:pPr>
        <w:tabs>
          <w:tab w:val="center" w:pos="4820"/>
          <w:tab w:val="right" w:pos="9026"/>
        </w:tabs>
        <w:spacing w:after="0" w:line="240" w:lineRule="atLeast"/>
        <w:jc w:val="center"/>
        <w:rPr>
          <w:rFonts w:ascii="Calibri" w:hAnsi="Calibri" w:cs="Calibri"/>
          <w:b/>
          <w:bCs/>
          <w:color w:val="000000" w:themeColor="text1"/>
          <w:sz w:val="22"/>
        </w:rPr>
      </w:pPr>
      <w:r w:rsidRPr="0BF69C64">
        <w:rPr>
          <w:rFonts w:ascii="Calibri" w:hAnsi="Calibri" w:cs="Calibri"/>
          <w:b/>
          <w:bCs/>
          <w:color w:val="000000" w:themeColor="text1"/>
          <w:sz w:val="22"/>
        </w:rPr>
        <w:t>The Hon Brendan O’Connor MP</w:t>
      </w:r>
    </w:p>
    <w:p w14:paraId="5D84C6C6" w14:textId="77777777" w:rsidR="00E75F91" w:rsidRDefault="005165EF" w:rsidP="006D3A8C">
      <w:pPr>
        <w:tabs>
          <w:tab w:val="center" w:pos="4820"/>
          <w:tab w:val="right" w:pos="9026"/>
        </w:tabs>
        <w:spacing w:after="0" w:line="240" w:lineRule="atLeast"/>
        <w:jc w:val="center"/>
        <w:rPr>
          <w:rFonts w:ascii="Calibri" w:hAnsi="Calibri" w:cs="Calibri"/>
          <w:color w:val="000000" w:themeColor="text1"/>
          <w:sz w:val="22"/>
        </w:rPr>
      </w:pPr>
      <w:r w:rsidRPr="0041280D">
        <w:rPr>
          <w:rFonts w:ascii="Calibri" w:hAnsi="Calibri" w:cs="Calibri"/>
          <w:color w:val="000000" w:themeColor="text1"/>
          <w:sz w:val="22"/>
        </w:rPr>
        <w:t>Minister for Skills and Training</w:t>
      </w:r>
    </w:p>
    <w:p w14:paraId="7B9666E2" w14:textId="77777777" w:rsidR="00E75F91" w:rsidRDefault="00E75F91" w:rsidP="006D3A8C">
      <w:pPr>
        <w:tabs>
          <w:tab w:val="center" w:pos="4820"/>
          <w:tab w:val="right" w:pos="9026"/>
        </w:tabs>
        <w:spacing w:after="0" w:line="240" w:lineRule="atLeast"/>
        <w:jc w:val="center"/>
        <w:rPr>
          <w:rFonts w:ascii="Calibri" w:hAnsi="Calibri" w:cs="Calibri"/>
          <w:color w:val="000000" w:themeColor="text1"/>
          <w:sz w:val="22"/>
        </w:rPr>
      </w:pPr>
    </w:p>
    <w:p w14:paraId="49FEF8CB" w14:textId="4C15EE42" w:rsidR="00E75F91" w:rsidRPr="0041280D" w:rsidRDefault="00E75F91" w:rsidP="00E75F91">
      <w:pPr>
        <w:tabs>
          <w:tab w:val="center" w:pos="4820"/>
          <w:tab w:val="right" w:pos="9026"/>
        </w:tabs>
        <w:spacing w:after="0" w:line="240" w:lineRule="atLeast"/>
        <w:jc w:val="center"/>
        <w:rPr>
          <w:rFonts w:ascii="Calibri" w:hAnsi="Calibri" w:cs="Calibri"/>
          <w:b/>
          <w:bCs/>
          <w:color w:val="000000" w:themeColor="text1"/>
          <w:sz w:val="22"/>
        </w:rPr>
      </w:pPr>
      <w:r w:rsidRPr="0041280D">
        <w:rPr>
          <w:rFonts w:ascii="Calibri" w:hAnsi="Calibri" w:cs="Calibri"/>
          <w:b/>
          <w:bCs/>
          <w:color w:val="000000" w:themeColor="text1"/>
          <w:sz w:val="22"/>
        </w:rPr>
        <w:t xml:space="preserve">The Hon </w:t>
      </w:r>
      <w:r>
        <w:rPr>
          <w:rFonts w:ascii="Calibri" w:hAnsi="Calibri" w:cs="Calibri"/>
          <w:b/>
          <w:bCs/>
          <w:color w:val="000000" w:themeColor="text1"/>
          <w:sz w:val="22"/>
        </w:rPr>
        <w:t>Steve Whan MP</w:t>
      </w:r>
    </w:p>
    <w:p w14:paraId="6E6F6AD5" w14:textId="76389603" w:rsidR="005165EF" w:rsidRPr="0041280D" w:rsidRDefault="00E75F91" w:rsidP="00E75F91">
      <w:pPr>
        <w:tabs>
          <w:tab w:val="center" w:pos="4820"/>
          <w:tab w:val="right" w:pos="9026"/>
        </w:tabs>
        <w:spacing w:after="0" w:line="240" w:lineRule="atLeast"/>
        <w:jc w:val="center"/>
        <w:rPr>
          <w:rFonts w:ascii="Calibri" w:hAnsi="Calibri" w:cs="Calibri"/>
          <w:color w:val="000000" w:themeColor="text1"/>
          <w:sz w:val="22"/>
        </w:rPr>
      </w:pPr>
      <w:r>
        <w:rPr>
          <w:rFonts w:ascii="Calibri" w:hAnsi="Calibri" w:cs="Calibri"/>
          <w:b/>
          <w:bCs/>
          <w:color w:val="000000" w:themeColor="text1"/>
          <w:sz w:val="22"/>
        </w:rPr>
        <w:t>New South Wales</w:t>
      </w:r>
      <w:r w:rsidRPr="0041280D">
        <w:rPr>
          <w:rFonts w:ascii="Calibri" w:hAnsi="Calibri" w:cs="Calibri"/>
          <w:b/>
          <w:bCs/>
          <w:color w:val="000000" w:themeColor="text1"/>
          <w:sz w:val="22"/>
        </w:rPr>
        <w:br/>
      </w:r>
      <w:r w:rsidRPr="0041280D">
        <w:rPr>
          <w:rFonts w:ascii="Calibri" w:hAnsi="Calibri" w:cs="Calibri"/>
          <w:color w:val="000000" w:themeColor="text1"/>
          <w:sz w:val="22"/>
        </w:rPr>
        <w:t xml:space="preserve">Minister for </w:t>
      </w:r>
      <w:r w:rsidR="0058490E">
        <w:rPr>
          <w:rFonts w:ascii="Calibri" w:hAnsi="Calibri" w:cs="Calibri"/>
          <w:color w:val="000000" w:themeColor="text1"/>
          <w:sz w:val="22"/>
        </w:rPr>
        <w:t xml:space="preserve">Skills, </w:t>
      </w:r>
      <w:proofErr w:type="gramStart"/>
      <w:r w:rsidR="0058490E">
        <w:rPr>
          <w:rFonts w:ascii="Calibri" w:hAnsi="Calibri" w:cs="Calibri"/>
          <w:color w:val="000000" w:themeColor="text1"/>
          <w:sz w:val="22"/>
        </w:rPr>
        <w:t>TAFE</w:t>
      </w:r>
      <w:proofErr w:type="gramEnd"/>
      <w:r w:rsidR="0058490E">
        <w:rPr>
          <w:rFonts w:ascii="Calibri" w:hAnsi="Calibri" w:cs="Calibri"/>
          <w:color w:val="000000" w:themeColor="text1"/>
          <w:sz w:val="22"/>
        </w:rPr>
        <w:t xml:space="preserve"> and Tertiary Education</w:t>
      </w:r>
      <w:r w:rsidR="005165EF" w:rsidRPr="0041280D">
        <w:rPr>
          <w:rFonts w:ascii="Calibri" w:hAnsi="Calibri" w:cs="Calibri"/>
          <w:color w:val="000000" w:themeColor="text1"/>
          <w:sz w:val="22"/>
        </w:rPr>
        <w:br/>
      </w:r>
      <w:bookmarkStart w:id="1" w:name="_Hlk109209834"/>
      <w:bookmarkStart w:id="2" w:name="_Hlk109230901"/>
    </w:p>
    <w:p w14:paraId="067D203D" w14:textId="77777777" w:rsidR="00334956" w:rsidRPr="0041280D" w:rsidRDefault="00334956" w:rsidP="00334956">
      <w:pPr>
        <w:tabs>
          <w:tab w:val="center" w:pos="4820"/>
          <w:tab w:val="right" w:pos="9026"/>
        </w:tabs>
        <w:spacing w:after="0" w:line="240" w:lineRule="atLeast"/>
        <w:jc w:val="center"/>
        <w:rPr>
          <w:rFonts w:ascii="Calibri" w:hAnsi="Calibri" w:cs="Calibri"/>
          <w:b/>
          <w:bCs/>
          <w:color w:val="000000" w:themeColor="text1"/>
          <w:sz w:val="22"/>
        </w:rPr>
      </w:pPr>
      <w:r w:rsidRPr="0041280D">
        <w:rPr>
          <w:rFonts w:ascii="Calibri" w:hAnsi="Calibri" w:cs="Calibri"/>
          <w:b/>
          <w:bCs/>
          <w:color w:val="000000" w:themeColor="text1"/>
          <w:sz w:val="22"/>
        </w:rPr>
        <w:t>The Hon Blair Boyer MP</w:t>
      </w:r>
    </w:p>
    <w:p w14:paraId="094A655B" w14:textId="77777777" w:rsidR="00334956" w:rsidRPr="0041280D" w:rsidRDefault="00334956" w:rsidP="00334956">
      <w:pPr>
        <w:tabs>
          <w:tab w:val="center" w:pos="4820"/>
          <w:tab w:val="right" w:pos="9026"/>
        </w:tabs>
        <w:spacing w:after="0" w:line="240" w:lineRule="atLeast"/>
        <w:jc w:val="center"/>
        <w:rPr>
          <w:rFonts w:ascii="Calibri" w:hAnsi="Calibri" w:cs="Calibri"/>
          <w:color w:val="000000" w:themeColor="text1"/>
          <w:sz w:val="22"/>
        </w:rPr>
      </w:pPr>
      <w:r w:rsidRPr="0041280D">
        <w:rPr>
          <w:rFonts w:ascii="Calibri" w:hAnsi="Calibri" w:cs="Calibri"/>
          <w:b/>
          <w:bCs/>
          <w:color w:val="000000" w:themeColor="text1"/>
          <w:sz w:val="22"/>
        </w:rPr>
        <w:t>South Australia</w:t>
      </w:r>
      <w:r w:rsidRPr="0041280D">
        <w:rPr>
          <w:rFonts w:ascii="Calibri" w:hAnsi="Calibri" w:cs="Calibri"/>
          <w:b/>
          <w:bCs/>
          <w:color w:val="000000" w:themeColor="text1"/>
          <w:sz w:val="22"/>
        </w:rPr>
        <w:br/>
      </w:r>
      <w:r w:rsidRPr="0041280D">
        <w:rPr>
          <w:rFonts w:ascii="Calibri" w:hAnsi="Calibri" w:cs="Calibri"/>
          <w:color w:val="000000" w:themeColor="text1"/>
          <w:sz w:val="22"/>
        </w:rPr>
        <w:t>Minister for Education, Training and Skills</w:t>
      </w:r>
    </w:p>
    <w:p w14:paraId="648AACEA" w14:textId="77777777" w:rsidR="00334956" w:rsidRDefault="00334956" w:rsidP="004D38DF">
      <w:pPr>
        <w:tabs>
          <w:tab w:val="center" w:pos="4820"/>
          <w:tab w:val="right" w:pos="9026"/>
        </w:tabs>
        <w:spacing w:after="0" w:line="240" w:lineRule="atLeast"/>
        <w:jc w:val="center"/>
        <w:rPr>
          <w:rFonts w:ascii="Calibri" w:hAnsi="Calibri" w:cs="Calibri"/>
          <w:b/>
          <w:bCs/>
          <w:color w:val="000000" w:themeColor="text1"/>
          <w:sz w:val="22"/>
        </w:rPr>
      </w:pPr>
    </w:p>
    <w:p w14:paraId="14425959" w14:textId="564D0A22" w:rsidR="004D38DF" w:rsidRPr="0041280D" w:rsidRDefault="004D38DF" w:rsidP="004D38DF">
      <w:pPr>
        <w:tabs>
          <w:tab w:val="center" w:pos="4820"/>
          <w:tab w:val="right" w:pos="9026"/>
        </w:tabs>
        <w:spacing w:after="0" w:line="240" w:lineRule="atLeast"/>
        <w:jc w:val="center"/>
        <w:rPr>
          <w:rFonts w:ascii="Calibri" w:hAnsi="Calibri" w:cs="Calibri"/>
          <w:b/>
          <w:bCs/>
          <w:color w:val="000000" w:themeColor="text1"/>
          <w:sz w:val="22"/>
        </w:rPr>
      </w:pPr>
      <w:r w:rsidRPr="0041280D">
        <w:rPr>
          <w:rFonts w:ascii="Calibri" w:hAnsi="Calibri" w:cs="Calibri"/>
          <w:b/>
          <w:bCs/>
          <w:color w:val="000000" w:themeColor="text1"/>
          <w:sz w:val="22"/>
        </w:rPr>
        <w:t>The Hon Felix Ellis MP</w:t>
      </w:r>
    </w:p>
    <w:p w14:paraId="506A5B49" w14:textId="77777777" w:rsidR="004D38DF" w:rsidRPr="0041280D" w:rsidRDefault="004D38DF" w:rsidP="004D38DF">
      <w:pPr>
        <w:tabs>
          <w:tab w:val="center" w:pos="4820"/>
          <w:tab w:val="right" w:pos="9026"/>
        </w:tabs>
        <w:spacing w:after="0" w:line="240" w:lineRule="atLeast"/>
        <w:jc w:val="center"/>
        <w:rPr>
          <w:rFonts w:ascii="Calibri" w:hAnsi="Calibri" w:cs="Calibri"/>
          <w:b/>
          <w:bCs/>
          <w:color w:val="000000" w:themeColor="text1"/>
          <w:sz w:val="22"/>
        </w:rPr>
      </w:pPr>
      <w:r w:rsidRPr="0041280D">
        <w:rPr>
          <w:rFonts w:ascii="Calibri" w:hAnsi="Calibri" w:cs="Calibri"/>
          <w:b/>
          <w:bCs/>
          <w:color w:val="000000" w:themeColor="text1"/>
          <w:sz w:val="22"/>
        </w:rPr>
        <w:t>Tasmania</w:t>
      </w:r>
    </w:p>
    <w:p w14:paraId="1B3CE2F4" w14:textId="77777777" w:rsidR="004D38DF" w:rsidRPr="0041280D" w:rsidRDefault="004D38DF" w:rsidP="004D38DF">
      <w:pPr>
        <w:tabs>
          <w:tab w:val="center" w:pos="4820"/>
          <w:tab w:val="right" w:pos="9026"/>
        </w:tabs>
        <w:spacing w:after="0" w:line="240" w:lineRule="atLeast"/>
        <w:jc w:val="center"/>
        <w:rPr>
          <w:rFonts w:ascii="Calibri" w:hAnsi="Calibri" w:cs="Calibri"/>
          <w:color w:val="000000" w:themeColor="text1"/>
          <w:sz w:val="22"/>
        </w:rPr>
      </w:pPr>
      <w:r w:rsidRPr="0041280D">
        <w:rPr>
          <w:rFonts w:ascii="Calibri" w:hAnsi="Calibri" w:cs="Calibri"/>
          <w:color w:val="000000" w:themeColor="text1"/>
          <w:sz w:val="22"/>
        </w:rPr>
        <w:t>Minister for Skills, Training and Workforce Growth</w:t>
      </w:r>
    </w:p>
    <w:p w14:paraId="18EA61F1" w14:textId="5A43B089" w:rsidR="005165EF" w:rsidRPr="0041280D" w:rsidRDefault="005165EF" w:rsidP="009B4789">
      <w:pPr>
        <w:tabs>
          <w:tab w:val="center" w:pos="4820"/>
          <w:tab w:val="right" w:pos="9026"/>
        </w:tabs>
        <w:spacing w:after="0" w:line="240" w:lineRule="atLeast"/>
        <w:rPr>
          <w:rFonts w:ascii="Calibri" w:hAnsi="Calibri" w:cs="Calibri"/>
          <w:color w:val="000000" w:themeColor="text1"/>
          <w:sz w:val="22"/>
        </w:rPr>
      </w:pPr>
    </w:p>
    <w:p w14:paraId="72BC1777" w14:textId="77777777" w:rsidR="005165EF" w:rsidRPr="0041280D" w:rsidRDefault="005165EF" w:rsidP="006D3A8C">
      <w:pPr>
        <w:tabs>
          <w:tab w:val="center" w:pos="4820"/>
          <w:tab w:val="right" w:pos="9026"/>
        </w:tabs>
        <w:spacing w:after="0" w:line="240" w:lineRule="atLeast"/>
        <w:jc w:val="center"/>
        <w:rPr>
          <w:rFonts w:ascii="Calibri" w:hAnsi="Calibri" w:cs="Calibri"/>
          <w:b/>
          <w:bCs/>
          <w:color w:val="000000" w:themeColor="text1"/>
          <w:sz w:val="22"/>
        </w:rPr>
      </w:pPr>
      <w:r w:rsidRPr="0041280D">
        <w:rPr>
          <w:rFonts w:ascii="Calibri" w:hAnsi="Calibri" w:cs="Calibri"/>
          <w:b/>
          <w:bCs/>
          <w:color w:val="000000" w:themeColor="text1"/>
          <w:sz w:val="22"/>
        </w:rPr>
        <w:t>The Hon Dianne Farmer MP</w:t>
      </w:r>
    </w:p>
    <w:p w14:paraId="34DD23EC" w14:textId="77777777" w:rsidR="005165EF" w:rsidRPr="0041280D" w:rsidRDefault="005165EF" w:rsidP="006D3A8C">
      <w:pPr>
        <w:tabs>
          <w:tab w:val="center" w:pos="4820"/>
          <w:tab w:val="center" w:pos="4962"/>
          <w:tab w:val="right" w:pos="9026"/>
        </w:tabs>
        <w:spacing w:after="0" w:line="240" w:lineRule="atLeast"/>
        <w:jc w:val="center"/>
        <w:rPr>
          <w:rFonts w:ascii="Calibri" w:hAnsi="Calibri" w:cs="Calibri"/>
          <w:color w:val="000000" w:themeColor="text1"/>
          <w:sz w:val="22"/>
        </w:rPr>
      </w:pPr>
      <w:r w:rsidRPr="0041280D">
        <w:rPr>
          <w:rFonts w:ascii="Calibri" w:hAnsi="Calibri" w:cs="Calibri"/>
          <w:b/>
          <w:bCs/>
          <w:color w:val="000000" w:themeColor="text1"/>
          <w:sz w:val="22"/>
        </w:rPr>
        <w:t>Queensland</w:t>
      </w:r>
      <w:r w:rsidRPr="0041280D">
        <w:rPr>
          <w:rFonts w:ascii="Calibri" w:hAnsi="Calibri" w:cs="Calibri"/>
          <w:color w:val="000000" w:themeColor="text1"/>
        </w:rPr>
        <w:br/>
      </w:r>
      <w:r w:rsidRPr="0041280D">
        <w:rPr>
          <w:rFonts w:ascii="Calibri" w:hAnsi="Calibri" w:cs="Calibri"/>
          <w:color w:val="000000" w:themeColor="text1"/>
          <w:sz w:val="22"/>
        </w:rPr>
        <w:t>Minister for Training and Skills Development</w:t>
      </w:r>
    </w:p>
    <w:p w14:paraId="22B7D998" w14:textId="77777777" w:rsidR="005165EF" w:rsidRPr="0041280D" w:rsidRDefault="005165EF" w:rsidP="005165EF">
      <w:pPr>
        <w:tabs>
          <w:tab w:val="center" w:pos="4820"/>
          <w:tab w:val="right" w:pos="9026"/>
        </w:tabs>
        <w:spacing w:line="240" w:lineRule="auto"/>
        <w:jc w:val="center"/>
        <w:rPr>
          <w:rFonts w:ascii="Calibri" w:hAnsi="Calibri" w:cs="Calibri"/>
          <w:b/>
          <w:bCs/>
          <w:color w:val="000000" w:themeColor="text1"/>
          <w:sz w:val="22"/>
        </w:rPr>
      </w:pPr>
    </w:p>
    <w:p w14:paraId="0223734A" w14:textId="3EF17F7C" w:rsidR="005165EF" w:rsidRPr="0041280D" w:rsidRDefault="005165EF" w:rsidP="005165EF">
      <w:pPr>
        <w:pStyle w:val="Body"/>
        <w:tabs>
          <w:tab w:val="center" w:pos="4820"/>
        </w:tabs>
        <w:spacing w:after="0"/>
        <w:jc w:val="center"/>
        <w:rPr>
          <w:rFonts w:ascii="Calibri" w:hAnsi="Calibri" w:cs="Calibri"/>
          <w:b/>
          <w:bCs/>
          <w:color w:val="000000" w:themeColor="text1"/>
          <w:sz w:val="22"/>
          <w:szCs w:val="22"/>
        </w:rPr>
      </w:pPr>
      <w:r w:rsidRPr="0041280D">
        <w:rPr>
          <w:rFonts w:ascii="Calibri" w:hAnsi="Calibri" w:cs="Calibri"/>
          <w:b/>
          <w:bCs/>
          <w:color w:val="000000" w:themeColor="text1"/>
          <w:sz w:val="22"/>
          <w:szCs w:val="22"/>
        </w:rPr>
        <w:t xml:space="preserve">The Hon </w:t>
      </w:r>
      <w:r w:rsidR="003E38A0">
        <w:rPr>
          <w:rFonts w:ascii="Calibri" w:hAnsi="Calibri" w:cs="Calibri"/>
          <w:b/>
          <w:bCs/>
          <w:color w:val="000000" w:themeColor="text1"/>
          <w:sz w:val="22"/>
          <w:szCs w:val="22"/>
        </w:rPr>
        <w:t>Joel Bowden</w:t>
      </w:r>
      <w:r w:rsidRPr="0041280D">
        <w:rPr>
          <w:rFonts w:ascii="Calibri" w:hAnsi="Calibri" w:cs="Calibri"/>
          <w:b/>
          <w:bCs/>
          <w:color w:val="000000" w:themeColor="text1"/>
          <w:sz w:val="22"/>
          <w:szCs w:val="22"/>
        </w:rPr>
        <w:t xml:space="preserve"> MLA</w:t>
      </w:r>
    </w:p>
    <w:p w14:paraId="250A93E8" w14:textId="77777777" w:rsidR="005165EF" w:rsidRPr="0041280D" w:rsidRDefault="005165EF" w:rsidP="005165EF">
      <w:pPr>
        <w:pStyle w:val="Body"/>
        <w:tabs>
          <w:tab w:val="center" w:pos="4820"/>
        </w:tabs>
        <w:spacing w:after="0"/>
        <w:jc w:val="center"/>
        <w:rPr>
          <w:rFonts w:ascii="Calibri" w:hAnsi="Calibri" w:cs="Calibri"/>
          <w:b/>
          <w:bCs/>
          <w:color w:val="000000" w:themeColor="text1"/>
          <w:sz w:val="22"/>
          <w:szCs w:val="22"/>
        </w:rPr>
      </w:pPr>
      <w:r w:rsidRPr="0041280D">
        <w:rPr>
          <w:rFonts w:ascii="Calibri" w:hAnsi="Calibri" w:cs="Calibri"/>
          <w:b/>
          <w:bCs/>
          <w:color w:val="000000" w:themeColor="text1"/>
          <w:sz w:val="22"/>
          <w:szCs w:val="22"/>
        </w:rPr>
        <w:t>Northern Territory</w:t>
      </w:r>
    </w:p>
    <w:p w14:paraId="1454E3F7" w14:textId="7DCD3760" w:rsidR="00AF292C" w:rsidRDefault="005165EF" w:rsidP="007162EE">
      <w:pPr>
        <w:pStyle w:val="Body"/>
        <w:tabs>
          <w:tab w:val="center" w:pos="4820"/>
        </w:tabs>
        <w:spacing w:after="0"/>
        <w:jc w:val="center"/>
        <w:rPr>
          <w:rFonts w:ascii="Calibri" w:hAnsi="Calibri" w:cs="Calibri"/>
          <w:color w:val="000000" w:themeColor="text1"/>
          <w:sz w:val="22"/>
          <w:szCs w:val="22"/>
        </w:rPr>
      </w:pPr>
      <w:r w:rsidRPr="0041280D">
        <w:rPr>
          <w:rFonts w:ascii="Calibri" w:hAnsi="Calibri" w:cs="Calibri"/>
          <w:color w:val="000000" w:themeColor="text1"/>
          <w:sz w:val="22"/>
          <w:szCs w:val="22"/>
        </w:rPr>
        <w:t xml:space="preserve">Minister for </w:t>
      </w:r>
      <w:r w:rsidR="00BB0F8F">
        <w:rPr>
          <w:rFonts w:ascii="Calibri" w:hAnsi="Calibri" w:cs="Calibri"/>
          <w:color w:val="000000" w:themeColor="text1"/>
          <w:sz w:val="22"/>
          <w:szCs w:val="22"/>
        </w:rPr>
        <w:t xml:space="preserve">Skills, </w:t>
      </w:r>
      <w:proofErr w:type="gramStart"/>
      <w:r w:rsidR="00BB0F8F">
        <w:rPr>
          <w:rFonts w:ascii="Calibri" w:hAnsi="Calibri" w:cs="Calibri"/>
          <w:color w:val="000000" w:themeColor="text1"/>
          <w:sz w:val="22"/>
          <w:szCs w:val="22"/>
        </w:rPr>
        <w:t>Training</w:t>
      </w:r>
      <w:proofErr w:type="gramEnd"/>
      <w:r w:rsidR="00BB0F8F">
        <w:rPr>
          <w:rFonts w:ascii="Calibri" w:hAnsi="Calibri" w:cs="Calibri"/>
          <w:color w:val="000000" w:themeColor="text1"/>
          <w:sz w:val="22"/>
          <w:szCs w:val="22"/>
        </w:rPr>
        <w:t xml:space="preserve"> and </w:t>
      </w:r>
      <w:r w:rsidR="004B0E06">
        <w:rPr>
          <w:rFonts w:ascii="Calibri" w:hAnsi="Calibri" w:cs="Calibri"/>
          <w:color w:val="000000" w:themeColor="text1"/>
          <w:sz w:val="22"/>
          <w:szCs w:val="22"/>
        </w:rPr>
        <w:t>International Education</w:t>
      </w:r>
    </w:p>
    <w:p w14:paraId="45054B02" w14:textId="77777777" w:rsidR="004B0E06" w:rsidRPr="007162EE" w:rsidRDefault="004B0E06" w:rsidP="007162EE">
      <w:pPr>
        <w:pStyle w:val="Body"/>
        <w:tabs>
          <w:tab w:val="center" w:pos="4820"/>
        </w:tabs>
        <w:spacing w:after="0"/>
        <w:jc w:val="center"/>
        <w:rPr>
          <w:rFonts w:ascii="Calibri" w:hAnsi="Calibri" w:cs="Calibri"/>
          <w:color w:val="000000" w:themeColor="text1"/>
          <w:sz w:val="22"/>
          <w:szCs w:val="22"/>
        </w:rPr>
      </w:pPr>
    </w:p>
    <w:p w14:paraId="2585283F" w14:textId="29157A46" w:rsidR="005165EF" w:rsidRPr="0041280D" w:rsidRDefault="005165EF" w:rsidP="006D3A8C">
      <w:pPr>
        <w:tabs>
          <w:tab w:val="center" w:pos="4820"/>
          <w:tab w:val="right" w:pos="9026"/>
        </w:tabs>
        <w:spacing w:after="0" w:line="240" w:lineRule="atLeast"/>
        <w:jc w:val="center"/>
        <w:rPr>
          <w:rFonts w:ascii="Calibri" w:hAnsi="Calibri" w:cs="Calibri"/>
          <w:b/>
          <w:bCs/>
          <w:color w:val="000000" w:themeColor="text1"/>
          <w:sz w:val="22"/>
        </w:rPr>
      </w:pPr>
      <w:r w:rsidRPr="0041280D">
        <w:rPr>
          <w:rFonts w:ascii="Calibri" w:hAnsi="Calibri" w:cs="Calibri"/>
          <w:b/>
          <w:bCs/>
          <w:color w:val="000000" w:themeColor="text1"/>
          <w:sz w:val="22"/>
        </w:rPr>
        <w:t>Mr Chris Steel MLA</w:t>
      </w:r>
      <w:r w:rsidRPr="0041280D">
        <w:rPr>
          <w:rFonts w:ascii="Calibri" w:hAnsi="Calibri" w:cs="Calibri"/>
          <w:b/>
          <w:bCs/>
          <w:color w:val="000000" w:themeColor="text1"/>
          <w:sz w:val="22"/>
        </w:rPr>
        <w:br/>
        <w:t>Australian Capital Territory</w:t>
      </w:r>
      <w:r w:rsidRPr="0041280D">
        <w:rPr>
          <w:rFonts w:ascii="Calibri" w:hAnsi="Calibri" w:cs="Calibri"/>
          <w:b/>
          <w:bCs/>
          <w:color w:val="000000" w:themeColor="text1"/>
          <w:sz w:val="22"/>
        </w:rPr>
        <w:br/>
      </w:r>
      <w:r w:rsidRPr="0041280D">
        <w:rPr>
          <w:rFonts w:ascii="Calibri" w:hAnsi="Calibri" w:cs="Calibri"/>
          <w:color w:val="000000" w:themeColor="text1"/>
          <w:sz w:val="22"/>
        </w:rPr>
        <w:t xml:space="preserve">Minister for </w:t>
      </w:r>
      <w:r w:rsidR="00AE483F">
        <w:rPr>
          <w:rFonts w:ascii="Calibri" w:hAnsi="Calibri" w:cs="Calibri"/>
          <w:color w:val="000000" w:themeColor="text1"/>
          <w:sz w:val="22"/>
        </w:rPr>
        <w:t>Tertiary Education</w:t>
      </w:r>
    </w:p>
    <w:p w14:paraId="3282B662" w14:textId="77777777" w:rsidR="006D3A8C" w:rsidRPr="0041280D" w:rsidRDefault="006D3A8C" w:rsidP="006D3A8C">
      <w:pPr>
        <w:tabs>
          <w:tab w:val="center" w:pos="4820"/>
          <w:tab w:val="right" w:pos="9026"/>
        </w:tabs>
        <w:spacing w:after="0" w:line="240" w:lineRule="atLeast"/>
        <w:jc w:val="center"/>
        <w:rPr>
          <w:rFonts w:ascii="Calibri" w:hAnsi="Calibri" w:cs="Calibri"/>
          <w:color w:val="000000" w:themeColor="text1"/>
          <w:sz w:val="22"/>
        </w:rPr>
      </w:pPr>
    </w:p>
    <w:p w14:paraId="0065C5C4" w14:textId="77777777" w:rsidR="005165EF" w:rsidRPr="0041280D" w:rsidRDefault="005165EF" w:rsidP="006D3A8C">
      <w:pPr>
        <w:tabs>
          <w:tab w:val="center" w:pos="4820"/>
          <w:tab w:val="right" w:pos="9026"/>
        </w:tabs>
        <w:spacing w:after="0" w:line="240" w:lineRule="atLeast"/>
        <w:jc w:val="center"/>
        <w:rPr>
          <w:rFonts w:ascii="Calibri" w:hAnsi="Calibri" w:cs="Calibri"/>
          <w:b/>
          <w:bCs/>
          <w:color w:val="000000" w:themeColor="text1"/>
          <w:sz w:val="22"/>
        </w:rPr>
      </w:pPr>
      <w:r w:rsidRPr="0041280D">
        <w:rPr>
          <w:rFonts w:ascii="Calibri" w:hAnsi="Calibri" w:cs="Calibri"/>
          <w:b/>
          <w:bCs/>
          <w:color w:val="000000" w:themeColor="text1"/>
          <w:sz w:val="22"/>
        </w:rPr>
        <w:t>The Hon Gayle Tierney MLC</w:t>
      </w:r>
    </w:p>
    <w:p w14:paraId="5B60B19D" w14:textId="77777777" w:rsidR="005165EF" w:rsidRPr="0041280D" w:rsidRDefault="005165EF" w:rsidP="006D3A8C">
      <w:pPr>
        <w:tabs>
          <w:tab w:val="center" w:pos="4820"/>
          <w:tab w:val="right" w:pos="9026"/>
        </w:tabs>
        <w:spacing w:after="0" w:line="240" w:lineRule="atLeast"/>
        <w:jc w:val="center"/>
        <w:rPr>
          <w:rFonts w:ascii="Calibri" w:hAnsi="Calibri" w:cs="Calibri"/>
          <w:b/>
          <w:bCs/>
          <w:color w:val="000000" w:themeColor="text1"/>
          <w:sz w:val="22"/>
        </w:rPr>
      </w:pPr>
      <w:r w:rsidRPr="0041280D">
        <w:rPr>
          <w:rFonts w:ascii="Calibri" w:hAnsi="Calibri" w:cs="Calibri"/>
          <w:b/>
          <w:bCs/>
          <w:color w:val="000000" w:themeColor="text1"/>
          <w:sz w:val="22"/>
        </w:rPr>
        <w:t>Victoria</w:t>
      </w:r>
    </w:p>
    <w:p w14:paraId="278AC3D5" w14:textId="52BB26FA" w:rsidR="005165EF" w:rsidRPr="0041280D" w:rsidRDefault="005165EF" w:rsidP="006D3A8C">
      <w:pPr>
        <w:tabs>
          <w:tab w:val="center" w:pos="4820"/>
          <w:tab w:val="right" w:pos="9026"/>
        </w:tabs>
        <w:spacing w:after="0" w:line="240" w:lineRule="atLeast"/>
        <w:jc w:val="center"/>
        <w:rPr>
          <w:rFonts w:ascii="Calibri" w:hAnsi="Calibri" w:cs="Calibri"/>
          <w:color w:val="000000" w:themeColor="text1"/>
          <w:sz w:val="22"/>
        </w:rPr>
      </w:pPr>
      <w:r w:rsidRPr="0041280D">
        <w:rPr>
          <w:rFonts w:ascii="Calibri" w:hAnsi="Calibri" w:cs="Calibri"/>
          <w:color w:val="000000" w:themeColor="text1"/>
          <w:sz w:val="22"/>
        </w:rPr>
        <w:t xml:space="preserve">Minister for </w:t>
      </w:r>
      <w:r w:rsidR="0073550C">
        <w:rPr>
          <w:rFonts w:ascii="Calibri" w:hAnsi="Calibri" w:cs="Calibri"/>
          <w:color w:val="000000" w:themeColor="text1"/>
          <w:sz w:val="22"/>
        </w:rPr>
        <w:t>Skills and TAFE</w:t>
      </w:r>
      <w:r w:rsidR="004B0E06">
        <w:rPr>
          <w:rFonts w:ascii="Calibri" w:hAnsi="Calibri" w:cs="Calibri"/>
          <w:color w:val="000000" w:themeColor="text1"/>
          <w:sz w:val="22"/>
        </w:rPr>
        <w:t xml:space="preserve"> </w:t>
      </w:r>
    </w:p>
    <w:p w14:paraId="1187848B" w14:textId="77777777" w:rsidR="005165EF" w:rsidRPr="008F172C" w:rsidRDefault="005165EF" w:rsidP="005165EF">
      <w:pPr>
        <w:tabs>
          <w:tab w:val="center" w:pos="4820"/>
          <w:tab w:val="right" w:pos="9026"/>
        </w:tabs>
        <w:spacing w:line="240" w:lineRule="auto"/>
        <w:jc w:val="center"/>
        <w:rPr>
          <w:rFonts w:ascii="Calibri" w:hAnsi="Calibri" w:cs="Calibri"/>
          <w:b/>
          <w:color w:val="auto"/>
          <w:sz w:val="22"/>
        </w:rPr>
      </w:pPr>
    </w:p>
    <w:p w14:paraId="16F48AE3" w14:textId="41546655" w:rsidR="005165EF" w:rsidRPr="008F172C" w:rsidRDefault="005165EF" w:rsidP="006030A5">
      <w:pPr>
        <w:tabs>
          <w:tab w:val="center" w:pos="4820"/>
          <w:tab w:val="right" w:pos="9026"/>
        </w:tabs>
        <w:spacing w:after="0" w:line="240" w:lineRule="atLeast"/>
        <w:jc w:val="center"/>
        <w:rPr>
          <w:rFonts w:ascii="Calibri" w:hAnsi="Calibri" w:cs="Calibri"/>
          <w:i/>
          <w:color w:val="auto"/>
          <w:sz w:val="22"/>
        </w:rPr>
      </w:pPr>
      <w:r>
        <w:br/>
      </w:r>
      <w:r w:rsidR="00354719" w:rsidRPr="7099F13D">
        <w:rPr>
          <w:rFonts w:ascii="Calibri" w:hAnsi="Calibri" w:cs="Calibri"/>
          <w:i/>
          <w:color w:val="auto"/>
          <w:sz w:val="22"/>
        </w:rPr>
        <w:t xml:space="preserve">Senior officials observed the meeting for the </w:t>
      </w:r>
      <w:r w:rsidR="000710D7" w:rsidRPr="7099F13D">
        <w:rPr>
          <w:rFonts w:ascii="Calibri" w:hAnsi="Calibri" w:cs="Calibri"/>
          <w:i/>
          <w:color w:val="auto"/>
          <w:sz w:val="22"/>
        </w:rPr>
        <w:t>West</w:t>
      </w:r>
      <w:r w:rsidR="003A4E35">
        <w:rPr>
          <w:rFonts w:ascii="Calibri" w:hAnsi="Calibri" w:cs="Calibri"/>
          <w:i/>
          <w:color w:val="auto"/>
          <w:sz w:val="22"/>
        </w:rPr>
        <w:t>ern</w:t>
      </w:r>
      <w:r w:rsidR="006D3D88" w:rsidRPr="7099F13D">
        <w:rPr>
          <w:rFonts w:ascii="Calibri" w:hAnsi="Calibri" w:cs="Calibri"/>
          <w:i/>
          <w:color w:val="auto"/>
          <w:sz w:val="22"/>
        </w:rPr>
        <w:t xml:space="preserve"> Australian</w:t>
      </w:r>
      <w:r w:rsidR="00C50541">
        <w:rPr>
          <w:rFonts w:ascii="Calibri" w:hAnsi="Calibri" w:cs="Calibri"/>
          <w:i/>
          <w:color w:val="auto"/>
          <w:sz w:val="22"/>
        </w:rPr>
        <w:t xml:space="preserve"> </w:t>
      </w:r>
      <w:r w:rsidR="00345199">
        <w:rPr>
          <w:rFonts w:ascii="Calibri" w:hAnsi="Calibri" w:cs="Calibri"/>
          <w:i/>
          <w:color w:val="auto"/>
          <w:sz w:val="22"/>
        </w:rPr>
        <w:t>Government</w:t>
      </w:r>
      <w:r w:rsidR="00D97CAA" w:rsidRPr="7099F13D">
        <w:rPr>
          <w:rFonts w:ascii="Calibri" w:hAnsi="Calibri" w:cs="Calibri"/>
          <w:i/>
          <w:color w:val="auto"/>
          <w:sz w:val="22"/>
        </w:rPr>
        <w:t xml:space="preserve"> </w:t>
      </w:r>
      <w:bookmarkEnd w:id="1"/>
      <w:bookmarkEnd w:id="2"/>
    </w:p>
    <w:bookmarkEnd w:id="0"/>
    <w:p w14:paraId="7E323C30" w14:textId="77777777" w:rsidR="005165EF" w:rsidRPr="008F172C" w:rsidRDefault="005165EF" w:rsidP="005165EF">
      <w:pPr>
        <w:pStyle w:val="Body"/>
      </w:pPr>
    </w:p>
    <w:p w14:paraId="243CD588" w14:textId="1AC1ADF4" w:rsidR="00581C6B" w:rsidRPr="008F172C" w:rsidRDefault="005165EF" w:rsidP="00581C6B">
      <w:pPr>
        <w:pStyle w:val="Title"/>
        <w:spacing w:before="720"/>
        <w:contextualSpacing w:val="0"/>
        <w:jc w:val="center"/>
      </w:pPr>
      <w:r w:rsidRPr="008F172C">
        <w:rPr>
          <w:rFonts w:ascii="Arial" w:hAnsi="Arial"/>
        </w:rPr>
        <w:br w:type="page"/>
      </w:r>
      <w:r w:rsidR="00950462">
        <w:rPr>
          <w:rFonts w:ascii="Arial" w:hAnsi="Arial"/>
        </w:rPr>
        <w:lastRenderedPageBreak/>
        <w:t xml:space="preserve"> </w:t>
      </w:r>
      <w:r w:rsidR="00950462">
        <w:t>C</w:t>
      </w:r>
      <w:r w:rsidR="00581C6B" w:rsidRPr="008F172C">
        <w:t>OMMUNIQUE</w:t>
      </w:r>
    </w:p>
    <w:p w14:paraId="4CD884DE" w14:textId="77777777" w:rsidR="00581C6B" w:rsidRPr="008F172C" w:rsidRDefault="00581C6B" w:rsidP="120F5A3F">
      <w:pPr>
        <w:pStyle w:val="Headings"/>
        <w:ind w:right="-330"/>
      </w:pPr>
      <w:r>
        <w:t>MEETING OF FEDERAL, STATE AND TERRITORY SKILLS MINISTERS</w:t>
      </w:r>
    </w:p>
    <w:p w14:paraId="19C7A082" w14:textId="6E17CF08" w:rsidR="00E22741" w:rsidRPr="001B64D8" w:rsidRDefault="00E71D0A" w:rsidP="00DF0A08">
      <w:pPr>
        <w:pStyle w:val="Body"/>
        <w:spacing w:before="240" w:line="276" w:lineRule="auto"/>
        <w:ind w:right="-172"/>
      </w:pPr>
      <w:r w:rsidRPr="2256D3AF">
        <w:rPr>
          <w:rFonts w:ascii="Calibri" w:hAnsi="Calibri" w:cs="Calibri"/>
          <w:sz w:val="22"/>
          <w:szCs w:val="22"/>
        </w:rPr>
        <w:t>Federal, State and Territory Skills and Training Ministers met</w:t>
      </w:r>
      <w:r w:rsidR="00F62D2C" w:rsidRPr="2256D3AF">
        <w:rPr>
          <w:rFonts w:ascii="Calibri" w:hAnsi="Calibri" w:cs="Calibri"/>
          <w:sz w:val="22"/>
          <w:szCs w:val="22"/>
        </w:rPr>
        <w:t xml:space="preserve"> in </w:t>
      </w:r>
      <w:r w:rsidR="00D23971" w:rsidRPr="2256D3AF">
        <w:rPr>
          <w:rFonts w:ascii="Calibri" w:hAnsi="Calibri" w:cs="Calibri"/>
          <w:sz w:val="22"/>
          <w:szCs w:val="22"/>
        </w:rPr>
        <w:t xml:space="preserve">Hobart </w:t>
      </w:r>
      <w:r w:rsidR="3637FE2E" w:rsidRPr="2256D3AF">
        <w:rPr>
          <w:rFonts w:ascii="Calibri" w:hAnsi="Calibri" w:cs="Calibri"/>
          <w:sz w:val="22"/>
          <w:szCs w:val="22"/>
        </w:rPr>
        <w:t>today</w:t>
      </w:r>
      <w:r w:rsidR="00D23971" w:rsidRPr="2256D3AF">
        <w:rPr>
          <w:rFonts w:ascii="Calibri" w:hAnsi="Calibri" w:cs="Calibri"/>
          <w:sz w:val="22"/>
          <w:szCs w:val="22"/>
        </w:rPr>
        <w:t xml:space="preserve"> </w:t>
      </w:r>
      <w:r w:rsidRPr="2256D3AF">
        <w:rPr>
          <w:rFonts w:ascii="Calibri" w:hAnsi="Calibri" w:cs="Calibri"/>
          <w:sz w:val="22"/>
          <w:szCs w:val="22"/>
        </w:rPr>
        <w:t>to</w:t>
      </w:r>
      <w:r w:rsidR="008F082B" w:rsidRPr="2256D3AF">
        <w:rPr>
          <w:rFonts w:ascii="Calibri" w:hAnsi="Calibri" w:cs="Calibri"/>
          <w:sz w:val="22"/>
          <w:szCs w:val="22"/>
        </w:rPr>
        <w:t xml:space="preserve"> </w:t>
      </w:r>
      <w:r w:rsidR="00DD4686" w:rsidRPr="2256D3AF">
        <w:rPr>
          <w:rFonts w:ascii="Calibri" w:hAnsi="Calibri" w:cs="Calibri"/>
          <w:sz w:val="22"/>
          <w:szCs w:val="22"/>
        </w:rPr>
        <w:t xml:space="preserve">discuss implementation </w:t>
      </w:r>
      <w:r w:rsidR="759F7A32" w:rsidRPr="2256D3AF">
        <w:rPr>
          <w:rFonts w:ascii="Calibri" w:hAnsi="Calibri" w:cs="Calibri"/>
          <w:sz w:val="22"/>
          <w:szCs w:val="22"/>
        </w:rPr>
        <w:t xml:space="preserve">of </w:t>
      </w:r>
      <w:r w:rsidR="001B3C83" w:rsidRPr="2256D3AF">
        <w:rPr>
          <w:rFonts w:ascii="Calibri" w:hAnsi="Calibri" w:cs="Calibri"/>
          <w:sz w:val="22"/>
          <w:szCs w:val="22"/>
        </w:rPr>
        <w:t>the</w:t>
      </w:r>
      <w:r w:rsidR="00015EC1" w:rsidRPr="2256D3AF">
        <w:rPr>
          <w:rFonts w:ascii="Calibri" w:hAnsi="Calibri" w:cs="Calibri"/>
          <w:sz w:val="22"/>
          <w:szCs w:val="22"/>
        </w:rPr>
        <w:t xml:space="preserve"> new </w:t>
      </w:r>
      <w:r w:rsidR="7D2D3221" w:rsidRPr="2256D3AF">
        <w:rPr>
          <w:rFonts w:ascii="Calibri" w:hAnsi="Calibri" w:cs="Calibri"/>
          <w:sz w:val="22"/>
          <w:szCs w:val="22"/>
        </w:rPr>
        <w:t xml:space="preserve">5-year </w:t>
      </w:r>
      <w:r w:rsidR="0DAD0C25" w:rsidRPr="2256D3AF">
        <w:rPr>
          <w:rFonts w:ascii="Calibri" w:hAnsi="Calibri" w:cs="Calibri"/>
          <w:sz w:val="22"/>
          <w:szCs w:val="22"/>
        </w:rPr>
        <w:t>National Skills Agreement</w:t>
      </w:r>
      <w:r w:rsidR="053C1672" w:rsidRPr="2256D3AF">
        <w:rPr>
          <w:rFonts w:ascii="Calibri" w:hAnsi="Calibri" w:cs="Calibri"/>
          <w:sz w:val="22"/>
          <w:szCs w:val="22"/>
        </w:rPr>
        <w:t xml:space="preserve"> </w:t>
      </w:r>
      <w:r w:rsidR="12363560" w:rsidRPr="2256D3AF">
        <w:rPr>
          <w:rFonts w:ascii="Calibri" w:hAnsi="Calibri" w:cs="Calibri"/>
          <w:sz w:val="22"/>
          <w:szCs w:val="22"/>
        </w:rPr>
        <w:t>(</w:t>
      </w:r>
      <w:r w:rsidR="72A7400B" w:rsidRPr="2256D3AF">
        <w:rPr>
          <w:rFonts w:ascii="Calibri" w:hAnsi="Calibri" w:cs="Calibri"/>
          <w:sz w:val="22"/>
          <w:szCs w:val="22"/>
        </w:rPr>
        <w:t>NSA)</w:t>
      </w:r>
      <w:r w:rsidR="5A5478C3" w:rsidRPr="2256D3AF">
        <w:rPr>
          <w:rFonts w:ascii="Calibri" w:hAnsi="Calibri" w:cs="Calibri"/>
          <w:sz w:val="22"/>
          <w:szCs w:val="22"/>
        </w:rPr>
        <w:t>,</w:t>
      </w:r>
      <w:r w:rsidR="053C1672" w:rsidRPr="2256D3AF">
        <w:rPr>
          <w:rFonts w:ascii="Calibri" w:hAnsi="Calibri" w:cs="Calibri"/>
          <w:sz w:val="22"/>
          <w:szCs w:val="22"/>
        </w:rPr>
        <w:t xml:space="preserve"> </w:t>
      </w:r>
      <w:r w:rsidR="49E7D1DA" w:rsidRPr="2256D3AF">
        <w:rPr>
          <w:rFonts w:ascii="Calibri" w:hAnsi="Calibri" w:cs="Calibri"/>
          <w:sz w:val="22"/>
          <w:szCs w:val="22"/>
        </w:rPr>
        <w:t>national priorities</w:t>
      </w:r>
      <w:r w:rsidR="737F03A1" w:rsidRPr="2256D3AF">
        <w:rPr>
          <w:rFonts w:ascii="Calibri" w:hAnsi="Calibri" w:cs="Calibri"/>
          <w:sz w:val="22"/>
          <w:szCs w:val="22"/>
        </w:rPr>
        <w:t xml:space="preserve"> for skills and training</w:t>
      </w:r>
      <w:r w:rsidR="49E7D1DA" w:rsidRPr="00A20070">
        <w:rPr>
          <w:rFonts w:ascii="Calibri" w:hAnsi="Calibri" w:cs="Calibri"/>
          <w:sz w:val="22"/>
          <w:szCs w:val="22"/>
        </w:rPr>
        <w:t>,</w:t>
      </w:r>
      <w:r w:rsidR="053C1672" w:rsidRPr="2256D3AF">
        <w:rPr>
          <w:rFonts w:ascii="Calibri" w:hAnsi="Calibri" w:cs="Calibri"/>
          <w:sz w:val="22"/>
          <w:szCs w:val="22"/>
        </w:rPr>
        <w:t xml:space="preserve"> </w:t>
      </w:r>
      <w:r w:rsidR="3D05D59C" w:rsidRPr="2256D3AF">
        <w:rPr>
          <w:rFonts w:ascii="Calibri" w:hAnsi="Calibri" w:cs="Calibri"/>
          <w:sz w:val="22"/>
          <w:szCs w:val="22"/>
        </w:rPr>
        <w:t xml:space="preserve">and </w:t>
      </w:r>
      <w:r w:rsidR="3D7674A8" w:rsidRPr="2256D3AF">
        <w:rPr>
          <w:rFonts w:ascii="Calibri" w:hAnsi="Calibri" w:cs="Calibri"/>
          <w:sz w:val="22"/>
          <w:szCs w:val="22"/>
        </w:rPr>
        <w:t>to</w:t>
      </w:r>
      <w:r w:rsidR="006E6D32" w:rsidRPr="2256D3AF">
        <w:rPr>
          <w:rFonts w:ascii="Calibri" w:hAnsi="Calibri" w:cs="Calibri"/>
          <w:sz w:val="22"/>
          <w:szCs w:val="22"/>
        </w:rPr>
        <w:t xml:space="preserve"> </w:t>
      </w:r>
      <w:r w:rsidR="00076D9B" w:rsidRPr="2256D3AF">
        <w:rPr>
          <w:rFonts w:ascii="Calibri" w:hAnsi="Calibri" w:cs="Calibri"/>
          <w:sz w:val="22"/>
          <w:szCs w:val="22"/>
        </w:rPr>
        <w:t>set the agenda for the Council’s</w:t>
      </w:r>
      <w:r w:rsidR="5BBFEA43" w:rsidRPr="2256D3AF">
        <w:rPr>
          <w:rFonts w:ascii="Calibri" w:hAnsi="Calibri" w:cs="Calibri"/>
          <w:sz w:val="22"/>
          <w:szCs w:val="22"/>
        </w:rPr>
        <w:t xml:space="preserve"> national reform</w:t>
      </w:r>
      <w:r w:rsidR="00076D9B" w:rsidRPr="2256D3AF">
        <w:rPr>
          <w:rFonts w:ascii="Calibri" w:hAnsi="Calibri" w:cs="Calibri"/>
          <w:sz w:val="22"/>
          <w:szCs w:val="22"/>
        </w:rPr>
        <w:t xml:space="preserve"> work in </w:t>
      </w:r>
      <w:r w:rsidR="006E6D32" w:rsidRPr="2256D3AF">
        <w:rPr>
          <w:rFonts w:ascii="Calibri" w:hAnsi="Calibri" w:cs="Calibri"/>
          <w:sz w:val="22"/>
          <w:szCs w:val="22"/>
        </w:rPr>
        <w:t>2024</w:t>
      </w:r>
      <w:r w:rsidR="00076D9B" w:rsidRPr="2256D3AF">
        <w:rPr>
          <w:rFonts w:ascii="Calibri" w:hAnsi="Calibri" w:cs="Calibri"/>
          <w:sz w:val="22"/>
          <w:szCs w:val="22"/>
        </w:rPr>
        <w:t>.</w:t>
      </w:r>
      <w:r w:rsidR="006E6D32" w:rsidRPr="2256D3AF">
        <w:rPr>
          <w:rFonts w:ascii="Calibri" w:hAnsi="Calibri" w:cs="Calibri"/>
          <w:sz w:val="22"/>
          <w:szCs w:val="22"/>
        </w:rPr>
        <w:t xml:space="preserve"> </w:t>
      </w:r>
    </w:p>
    <w:p w14:paraId="01C006E2" w14:textId="11BF1C10" w:rsidR="00F24BFD" w:rsidRPr="0004306E" w:rsidRDefault="4A67568D" w:rsidP="00C4488A">
      <w:pPr>
        <w:pStyle w:val="Body"/>
        <w:spacing w:before="240" w:line="276" w:lineRule="auto"/>
        <w:ind w:right="-46"/>
        <w:rPr>
          <w:rFonts w:ascii="Calibri" w:hAnsi="Calibri" w:cs="Calibri"/>
          <w:sz w:val="22"/>
          <w:szCs w:val="22"/>
        </w:rPr>
      </w:pPr>
      <w:r w:rsidRPr="00296EC9">
        <w:rPr>
          <w:rFonts w:ascii="Calibri" w:hAnsi="Calibri" w:cs="Calibri"/>
          <w:sz w:val="22"/>
          <w:szCs w:val="22"/>
        </w:rPr>
        <w:t>Skills</w:t>
      </w:r>
      <w:r w:rsidRPr="30075AC8">
        <w:rPr>
          <w:rFonts w:ascii="Calibri" w:hAnsi="Calibri" w:cs="Calibri"/>
          <w:sz w:val="22"/>
          <w:szCs w:val="22"/>
        </w:rPr>
        <w:t xml:space="preserve"> Ministers </w:t>
      </w:r>
      <w:r w:rsidR="3D76BC1A" w:rsidRPr="30075AC8">
        <w:rPr>
          <w:rFonts w:ascii="Calibri" w:hAnsi="Calibri" w:cs="Calibri"/>
          <w:sz w:val="22"/>
          <w:szCs w:val="22"/>
        </w:rPr>
        <w:t>discussed</w:t>
      </w:r>
      <w:r w:rsidRPr="30075AC8">
        <w:rPr>
          <w:rFonts w:ascii="Calibri" w:hAnsi="Calibri" w:cs="Calibri"/>
          <w:sz w:val="22"/>
          <w:szCs w:val="22"/>
        </w:rPr>
        <w:t xml:space="preserve"> the Council’s </w:t>
      </w:r>
      <w:r w:rsidR="414AE752" w:rsidRPr="30075AC8">
        <w:rPr>
          <w:rFonts w:ascii="Calibri" w:hAnsi="Calibri" w:cs="Calibri"/>
          <w:sz w:val="22"/>
          <w:szCs w:val="22"/>
        </w:rPr>
        <w:t xml:space="preserve">progress </w:t>
      </w:r>
      <w:r w:rsidRPr="30075AC8">
        <w:rPr>
          <w:rFonts w:ascii="Calibri" w:hAnsi="Calibri" w:cs="Calibri"/>
          <w:sz w:val="22"/>
          <w:szCs w:val="22"/>
        </w:rPr>
        <w:t xml:space="preserve">in 2023, including delivering on the shared vision of the </w:t>
      </w:r>
      <w:r w:rsidR="42A3A77A" w:rsidRPr="30075AC8">
        <w:rPr>
          <w:rFonts w:ascii="Calibri" w:hAnsi="Calibri" w:cs="Calibri"/>
          <w:sz w:val="22"/>
          <w:szCs w:val="22"/>
        </w:rPr>
        <w:t>vocational education and training (</w:t>
      </w:r>
      <w:r w:rsidRPr="30075AC8">
        <w:rPr>
          <w:rFonts w:ascii="Calibri" w:hAnsi="Calibri" w:cs="Calibri"/>
          <w:sz w:val="22"/>
          <w:szCs w:val="22"/>
        </w:rPr>
        <w:t>VET</w:t>
      </w:r>
      <w:r w:rsidR="42A3A77A" w:rsidRPr="30075AC8">
        <w:rPr>
          <w:rFonts w:ascii="Calibri" w:hAnsi="Calibri" w:cs="Calibri"/>
          <w:sz w:val="22"/>
          <w:szCs w:val="22"/>
        </w:rPr>
        <w:t>)</w:t>
      </w:r>
      <w:r w:rsidRPr="30075AC8">
        <w:rPr>
          <w:rFonts w:ascii="Calibri" w:hAnsi="Calibri" w:cs="Calibri"/>
          <w:sz w:val="22"/>
          <w:szCs w:val="22"/>
        </w:rPr>
        <w:t xml:space="preserve"> sector through the </w:t>
      </w:r>
      <w:r w:rsidR="2E369AEA" w:rsidRPr="30075AC8">
        <w:rPr>
          <w:rFonts w:ascii="Calibri" w:hAnsi="Calibri" w:cs="Calibri"/>
          <w:sz w:val="22"/>
          <w:szCs w:val="22"/>
        </w:rPr>
        <w:t>NSA</w:t>
      </w:r>
      <w:r w:rsidR="46EC1FC1" w:rsidRPr="30075AC8">
        <w:rPr>
          <w:rFonts w:ascii="Calibri" w:hAnsi="Calibri" w:cs="Calibri"/>
          <w:sz w:val="22"/>
          <w:szCs w:val="22"/>
        </w:rPr>
        <w:t>;</w:t>
      </w:r>
      <w:r w:rsidR="00A1776F">
        <w:rPr>
          <w:rFonts w:ascii="Calibri" w:hAnsi="Calibri" w:cs="Calibri"/>
          <w:sz w:val="22"/>
          <w:szCs w:val="22"/>
        </w:rPr>
        <w:t xml:space="preserve"> </w:t>
      </w:r>
      <w:r w:rsidRPr="30075AC8">
        <w:rPr>
          <w:rFonts w:ascii="Calibri" w:hAnsi="Calibri" w:cs="Calibri"/>
          <w:sz w:val="22"/>
          <w:szCs w:val="22"/>
        </w:rPr>
        <w:t>positioning the VET sector to support a fair and productive economy; improving the quality and relevance of VET</w:t>
      </w:r>
      <w:r w:rsidR="049A13E8" w:rsidRPr="30075AC8">
        <w:rPr>
          <w:rFonts w:ascii="Calibri" w:hAnsi="Calibri" w:cs="Calibri"/>
          <w:sz w:val="22"/>
          <w:szCs w:val="22"/>
        </w:rPr>
        <w:t xml:space="preserve"> to industry and students</w:t>
      </w:r>
      <w:r w:rsidRPr="30075AC8">
        <w:rPr>
          <w:rFonts w:ascii="Calibri" w:hAnsi="Calibri" w:cs="Calibri"/>
          <w:sz w:val="22"/>
          <w:szCs w:val="22"/>
        </w:rPr>
        <w:t xml:space="preserve"> through delivery of reforms </w:t>
      </w:r>
      <w:r w:rsidR="779A846C" w:rsidRPr="30075AC8">
        <w:rPr>
          <w:rFonts w:ascii="Calibri" w:hAnsi="Calibri" w:cs="Calibri"/>
          <w:sz w:val="22"/>
          <w:szCs w:val="22"/>
        </w:rPr>
        <w:t>and</w:t>
      </w:r>
      <w:r w:rsidRPr="30075AC8">
        <w:rPr>
          <w:rFonts w:ascii="Calibri" w:hAnsi="Calibri" w:cs="Calibri"/>
          <w:sz w:val="22"/>
          <w:szCs w:val="22"/>
        </w:rPr>
        <w:t xml:space="preserve"> </w:t>
      </w:r>
      <w:r w:rsidR="599BC132" w:rsidRPr="30075AC8">
        <w:rPr>
          <w:rFonts w:ascii="Calibri" w:hAnsi="Calibri" w:cs="Calibri"/>
          <w:sz w:val="22"/>
          <w:szCs w:val="22"/>
        </w:rPr>
        <w:t xml:space="preserve">the </w:t>
      </w:r>
      <w:r w:rsidR="424F2B76" w:rsidRPr="30075AC8">
        <w:rPr>
          <w:rFonts w:ascii="Calibri" w:hAnsi="Calibri" w:cs="Calibri"/>
          <w:sz w:val="22"/>
          <w:szCs w:val="22"/>
        </w:rPr>
        <w:t>success of Fee-Free TAFE</w:t>
      </w:r>
      <w:r w:rsidR="7DC4B4D9" w:rsidRPr="30075AC8">
        <w:rPr>
          <w:rFonts w:ascii="Calibri" w:hAnsi="Calibri" w:cs="Calibri"/>
          <w:sz w:val="22"/>
          <w:szCs w:val="22"/>
        </w:rPr>
        <w:t xml:space="preserve"> in expanding access to skills in areas of high need across the economy.</w:t>
      </w:r>
    </w:p>
    <w:p w14:paraId="3537745B" w14:textId="29B928D4" w:rsidR="009D1C71" w:rsidRPr="009D1C71" w:rsidRDefault="00013388" w:rsidP="001B64D8">
      <w:pPr>
        <w:pStyle w:val="Heading2"/>
        <w:spacing w:before="240"/>
      </w:pPr>
      <w:r>
        <w:t>National Skills Agreement</w:t>
      </w:r>
      <w:r w:rsidR="122654F1">
        <w:t xml:space="preserve"> and work priorities for 2024</w:t>
      </w:r>
    </w:p>
    <w:p w14:paraId="5A8798FD" w14:textId="4E9F0D1C" w:rsidR="00154CDC" w:rsidRPr="0004306E" w:rsidRDefault="2FD7269F" w:rsidP="00C4488A">
      <w:pPr>
        <w:pStyle w:val="Body"/>
        <w:spacing w:before="240" w:line="276" w:lineRule="auto"/>
        <w:ind w:right="-46"/>
        <w:rPr>
          <w:rFonts w:ascii="Calibri" w:hAnsi="Calibri" w:cs="Calibri"/>
          <w:sz w:val="22"/>
          <w:szCs w:val="22"/>
        </w:rPr>
      </w:pPr>
      <w:r w:rsidRPr="0004306E">
        <w:rPr>
          <w:rFonts w:ascii="Calibri" w:hAnsi="Calibri" w:cs="Calibri"/>
          <w:sz w:val="22"/>
          <w:szCs w:val="22"/>
        </w:rPr>
        <w:t>The National Skills Agreement is a</w:t>
      </w:r>
      <w:r w:rsidR="3E47F517" w:rsidRPr="0004306E">
        <w:rPr>
          <w:rFonts w:ascii="Calibri" w:hAnsi="Calibri" w:cs="Calibri"/>
          <w:sz w:val="22"/>
          <w:szCs w:val="22"/>
        </w:rPr>
        <w:t xml:space="preserve"> partnership </w:t>
      </w:r>
      <w:r w:rsidRPr="0004306E">
        <w:rPr>
          <w:rFonts w:ascii="Calibri" w:hAnsi="Calibri" w:cs="Calibri"/>
          <w:sz w:val="22"/>
          <w:szCs w:val="22"/>
        </w:rPr>
        <w:t xml:space="preserve">between the </w:t>
      </w:r>
      <w:r w:rsidR="3DF46C3D" w:rsidRPr="018A6866">
        <w:rPr>
          <w:rFonts w:ascii="Calibri" w:hAnsi="Calibri" w:cs="Calibri"/>
          <w:sz w:val="22"/>
          <w:szCs w:val="22"/>
        </w:rPr>
        <w:t>Commonwealth</w:t>
      </w:r>
      <w:r w:rsidRPr="0004306E">
        <w:rPr>
          <w:rFonts w:ascii="Calibri" w:hAnsi="Calibri" w:cs="Calibri"/>
          <w:sz w:val="22"/>
          <w:szCs w:val="22"/>
        </w:rPr>
        <w:t>, State and Territory</w:t>
      </w:r>
      <w:r w:rsidR="5F76A348" w:rsidRPr="0004306E">
        <w:rPr>
          <w:rFonts w:ascii="Calibri" w:hAnsi="Calibri" w:cs="Calibri"/>
          <w:sz w:val="22"/>
          <w:szCs w:val="22"/>
        </w:rPr>
        <w:t xml:space="preserve"> </w:t>
      </w:r>
      <w:r w:rsidRPr="0004306E">
        <w:rPr>
          <w:rFonts w:ascii="Calibri" w:hAnsi="Calibri" w:cs="Calibri"/>
          <w:sz w:val="22"/>
          <w:szCs w:val="22"/>
        </w:rPr>
        <w:t xml:space="preserve">Governments, working in </w:t>
      </w:r>
      <w:r w:rsidR="6B93AF03" w:rsidRPr="43A3DFE7">
        <w:rPr>
          <w:rFonts w:ascii="Calibri" w:hAnsi="Calibri" w:cs="Calibri"/>
          <w:sz w:val="22"/>
          <w:szCs w:val="22"/>
        </w:rPr>
        <w:t>collaboration</w:t>
      </w:r>
      <w:r w:rsidRPr="0004306E">
        <w:rPr>
          <w:rFonts w:ascii="Calibri" w:hAnsi="Calibri" w:cs="Calibri"/>
          <w:sz w:val="22"/>
          <w:szCs w:val="22"/>
        </w:rPr>
        <w:t xml:space="preserve"> to ensure that the national VET system provides high-quality, </w:t>
      </w:r>
      <w:proofErr w:type="gramStart"/>
      <w:r w:rsidRPr="0004306E">
        <w:rPr>
          <w:rFonts w:ascii="Calibri" w:hAnsi="Calibri" w:cs="Calibri"/>
          <w:sz w:val="22"/>
          <w:szCs w:val="22"/>
        </w:rPr>
        <w:t>responsive</w:t>
      </w:r>
      <w:proofErr w:type="gramEnd"/>
      <w:r w:rsidRPr="0004306E">
        <w:rPr>
          <w:rFonts w:ascii="Calibri" w:hAnsi="Calibri" w:cs="Calibri"/>
          <w:sz w:val="22"/>
          <w:szCs w:val="22"/>
        </w:rPr>
        <w:t xml:space="preserve"> and accessible education and training to boost</w:t>
      </w:r>
      <w:r w:rsidR="4CF56136" w:rsidRPr="0004306E">
        <w:rPr>
          <w:rFonts w:ascii="Calibri" w:hAnsi="Calibri" w:cs="Calibri"/>
          <w:sz w:val="22"/>
          <w:szCs w:val="22"/>
        </w:rPr>
        <w:t xml:space="preserve"> </w:t>
      </w:r>
      <w:r w:rsidRPr="0004306E">
        <w:rPr>
          <w:rFonts w:ascii="Calibri" w:hAnsi="Calibri" w:cs="Calibri"/>
          <w:sz w:val="22"/>
          <w:szCs w:val="22"/>
        </w:rPr>
        <w:t>productivity, deliver national priorities and support Australians to obtain the skills and capabilities</w:t>
      </w:r>
      <w:r w:rsidR="3748C56E" w:rsidRPr="0004306E">
        <w:rPr>
          <w:rFonts w:ascii="Calibri" w:hAnsi="Calibri" w:cs="Calibri"/>
          <w:sz w:val="22"/>
          <w:szCs w:val="22"/>
        </w:rPr>
        <w:t xml:space="preserve"> </w:t>
      </w:r>
      <w:r w:rsidRPr="0004306E">
        <w:rPr>
          <w:rFonts w:ascii="Calibri" w:hAnsi="Calibri" w:cs="Calibri"/>
          <w:sz w:val="22"/>
          <w:szCs w:val="22"/>
        </w:rPr>
        <w:t>they need to obtain well-paid, secure jobs.</w:t>
      </w:r>
    </w:p>
    <w:p w14:paraId="52C9A1E2" w14:textId="6842E2BD" w:rsidR="00761C2C" w:rsidRPr="0004306E" w:rsidRDefault="002604A9" w:rsidP="00C4488A">
      <w:pPr>
        <w:pStyle w:val="Body"/>
        <w:spacing w:before="240" w:line="276" w:lineRule="auto"/>
        <w:ind w:right="-46"/>
        <w:rPr>
          <w:rFonts w:ascii="Calibri" w:hAnsi="Calibri" w:cs="Calibri"/>
          <w:sz w:val="22"/>
          <w:szCs w:val="22"/>
        </w:rPr>
      </w:pPr>
      <w:r w:rsidRPr="30075AC8">
        <w:rPr>
          <w:rFonts w:ascii="Calibri" w:hAnsi="Calibri" w:cs="Calibri"/>
          <w:sz w:val="22"/>
          <w:szCs w:val="22"/>
        </w:rPr>
        <w:t>A</w:t>
      </w:r>
      <w:r w:rsidR="183F0098" w:rsidRPr="30075AC8">
        <w:rPr>
          <w:rFonts w:ascii="Calibri" w:hAnsi="Calibri" w:cs="Calibri"/>
          <w:sz w:val="22"/>
          <w:szCs w:val="22"/>
        </w:rPr>
        <w:t xml:space="preserve"> new National Stewardship model will coordinate strategic investment</w:t>
      </w:r>
      <w:r w:rsidR="6633F373" w:rsidRPr="30075AC8">
        <w:rPr>
          <w:rFonts w:ascii="Calibri" w:hAnsi="Calibri" w:cs="Calibri"/>
          <w:sz w:val="22"/>
          <w:szCs w:val="22"/>
        </w:rPr>
        <w:t xml:space="preserve"> by governments</w:t>
      </w:r>
      <w:r w:rsidR="183F0098" w:rsidRPr="30075AC8">
        <w:rPr>
          <w:rFonts w:ascii="Calibri" w:hAnsi="Calibri" w:cs="Calibri"/>
          <w:sz w:val="22"/>
          <w:szCs w:val="22"/>
        </w:rPr>
        <w:t xml:space="preserve"> in skills across the economy and support delivery of skills needed in national priority areas, as well as providing States and Territories with flexibility to meet local industry skills needs. </w:t>
      </w:r>
    </w:p>
    <w:p w14:paraId="053CF2B4" w14:textId="23D80282" w:rsidR="00764E3B" w:rsidRPr="0004306E" w:rsidRDefault="5957467A" w:rsidP="00C4488A">
      <w:pPr>
        <w:pStyle w:val="Body"/>
        <w:spacing w:before="240" w:line="276" w:lineRule="auto"/>
        <w:rPr>
          <w:rFonts w:ascii="Calibri" w:hAnsi="Calibri" w:cs="Calibri"/>
          <w:sz w:val="22"/>
          <w:szCs w:val="22"/>
        </w:rPr>
      </w:pPr>
      <w:r w:rsidRPr="30075AC8">
        <w:rPr>
          <w:rFonts w:ascii="Calibri" w:hAnsi="Calibri" w:cs="Calibri"/>
          <w:sz w:val="22"/>
          <w:szCs w:val="22"/>
        </w:rPr>
        <w:t xml:space="preserve">Key Priorities for the </w:t>
      </w:r>
      <w:r w:rsidR="43EB25BF" w:rsidRPr="30075AC8">
        <w:rPr>
          <w:rFonts w:ascii="Calibri" w:hAnsi="Calibri" w:cs="Calibri"/>
          <w:sz w:val="22"/>
          <w:szCs w:val="22"/>
        </w:rPr>
        <w:t>Council in</w:t>
      </w:r>
      <w:r w:rsidRPr="30075AC8">
        <w:rPr>
          <w:rFonts w:ascii="Calibri" w:hAnsi="Calibri" w:cs="Calibri"/>
          <w:sz w:val="22"/>
          <w:szCs w:val="22"/>
        </w:rPr>
        <w:t xml:space="preserve"> the coming year </w:t>
      </w:r>
      <w:proofErr w:type="gramStart"/>
      <w:r w:rsidRPr="30075AC8">
        <w:rPr>
          <w:rFonts w:ascii="Calibri" w:hAnsi="Calibri" w:cs="Calibri"/>
          <w:sz w:val="22"/>
          <w:szCs w:val="22"/>
        </w:rPr>
        <w:t>include:</w:t>
      </w:r>
      <w:proofErr w:type="gramEnd"/>
      <w:r w:rsidRPr="30075AC8">
        <w:rPr>
          <w:rFonts w:ascii="Calibri" w:hAnsi="Calibri" w:cs="Calibri"/>
          <w:sz w:val="22"/>
          <w:szCs w:val="22"/>
        </w:rPr>
        <w:t xml:space="preserve"> embedding </w:t>
      </w:r>
      <w:r w:rsidR="0CBDF5C9" w:rsidRPr="30075AC8">
        <w:rPr>
          <w:rFonts w:ascii="Calibri" w:hAnsi="Calibri" w:cs="Calibri"/>
          <w:sz w:val="22"/>
          <w:szCs w:val="22"/>
        </w:rPr>
        <w:t xml:space="preserve">the </w:t>
      </w:r>
      <w:r w:rsidRPr="30075AC8">
        <w:rPr>
          <w:rFonts w:ascii="Calibri" w:hAnsi="Calibri" w:cs="Calibri"/>
          <w:sz w:val="22"/>
          <w:szCs w:val="22"/>
        </w:rPr>
        <w:t>new model of stewardship to deliver national priorities; placing TAFE at the heart of the VET sector</w:t>
      </w:r>
      <w:r w:rsidR="0CCCD925" w:rsidRPr="30075AC8">
        <w:rPr>
          <w:rFonts w:ascii="Calibri" w:hAnsi="Calibri" w:cs="Calibri"/>
          <w:sz w:val="22"/>
          <w:szCs w:val="22"/>
        </w:rPr>
        <w:t xml:space="preserve">, </w:t>
      </w:r>
      <w:r w:rsidR="132A7B81" w:rsidRPr="30075AC8">
        <w:rPr>
          <w:rFonts w:ascii="Calibri" w:hAnsi="Calibri" w:cs="Calibri"/>
          <w:sz w:val="22"/>
          <w:szCs w:val="22"/>
        </w:rPr>
        <w:t xml:space="preserve">building sector capability </w:t>
      </w:r>
      <w:r w:rsidR="0CCCD925" w:rsidRPr="30075AC8">
        <w:rPr>
          <w:rFonts w:ascii="Calibri" w:hAnsi="Calibri" w:cs="Calibri"/>
          <w:sz w:val="22"/>
          <w:szCs w:val="22"/>
        </w:rPr>
        <w:t>and establishing TAFE Centres of Exc</w:t>
      </w:r>
      <w:r w:rsidR="2452BC73" w:rsidRPr="30075AC8">
        <w:rPr>
          <w:rFonts w:ascii="Calibri" w:hAnsi="Calibri" w:cs="Calibri"/>
          <w:sz w:val="22"/>
          <w:szCs w:val="22"/>
        </w:rPr>
        <w:t>e</w:t>
      </w:r>
      <w:r w:rsidR="0CCCD925" w:rsidRPr="30075AC8">
        <w:rPr>
          <w:rFonts w:ascii="Calibri" w:hAnsi="Calibri" w:cs="Calibri"/>
          <w:sz w:val="22"/>
          <w:szCs w:val="22"/>
        </w:rPr>
        <w:t>llence</w:t>
      </w:r>
      <w:r w:rsidRPr="30075AC8">
        <w:rPr>
          <w:rFonts w:ascii="Calibri" w:hAnsi="Calibri" w:cs="Calibri"/>
          <w:sz w:val="22"/>
          <w:szCs w:val="22"/>
        </w:rPr>
        <w:t>; delivery of key National Skills Agreement initiatives and reform</w:t>
      </w:r>
      <w:r w:rsidR="33D808E8" w:rsidRPr="30075AC8">
        <w:rPr>
          <w:rFonts w:ascii="Calibri" w:hAnsi="Calibri" w:cs="Calibri"/>
          <w:sz w:val="22"/>
          <w:szCs w:val="22"/>
        </w:rPr>
        <w:t xml:space="preserve"> of foundation skills</w:t>
      </w:r>
      <w:r w:rsidRPr="30075AC8">
        <w:rPr>
          <w:rFonts w:ascii="Calibri" w:hAnsi="Calibri" w:cs="Calibri"/>
          <w:sz w:val="22"/>
          <w:szCs w:val="22"/>
        </w:rPr>
        <w:t>; and First Nations engagement</w:t>
      </w:r>
      <w:r w:rsidR="3E3674FD" w:rsidRPr="30075AC8">
        <w:rPr>
          <w:rFonts w:ascii="Calibri" w:hAnsi="Calibri" w:cs="Calibri"/>
          <w:sz w:val="22"/>
          <w:szCs w:val="22"/>
        </w:rPr>
        <w:t xml:space="preserve"> </w:t>
      </w:r>
      <w:r w:rsidR="00BD79A8" w:rsidRPr="30075AC8">
        <w:rPr>
          <w:rFonts w:ascii="Calibri" w:hAnsi="Calibri" w:cs="Calibri"/>
          <w:sz w:val="22"/>
          <w:szCs w:val="22"/>
        </w:rPr>
        <w:t>including Closing</w:t>
      </w:r>
      <w:r w:rsidR="28A9D06E" w:rsidRPr="30075AC8">
        <w:rPr>
          <w:rFonts w:ascii="Calibri" w:hAnsi="Calibri" w:cs="Calibri"/>
          <w:sz w:val="22"/>
          <w:szCs w:val="22"/>
        </w:rPr>
        <w:t xml:space="preserve"> the Gap</w:t>
      </w:r>
      <w:r w:rsidRPr="30075AC8">
        <w:rPr>
          <w:rFonts w:ascii="Calibri" w:hAnsi="Calibri" w:cs="Calibri"/>
          <w:sz w:val="22"/>
          <w:szCs w:val="22"/>
        </w:rPr>
        <w:t>.</w:t>
      </w:r>
    </w:p>
    <w:p w14:paraId="4F64CFB4" w14:textId="67B1BB63" w:rsidR="00194183" w:rsidRPr="0004306E" w:rsidRDefault="00E66F35" w:rsidP="00DF0A08">
      <w:pPr>
        <w:pStyle w:val="Body"/>
        <w:spacing w:before="240" w:line="276" w:lineRule="auto"/>
        <w:ind w:right="-46"/>
        <w:rPr>
          <w:rFonts w:ascii="Calibri" w:hAnsi="Calibri" w:cs="Calibri"/>
          <w:sz w:val="22"/>
          <w:szCs w:val="22"/>
        </w:rPr>
      </w:pPr>
      <w:r w:rsidRPr="0004306E">
        <w:rPr>
          <w:rFonts w:ascii="Calibri" w:hAnsi="Calibri" w:cs="Calibri"/>
          <w:sz w:val="22"/>
          <w:szCs w:val="22"/>
        </w:rPr>
        <w:t xml:space="preserve">The </w:t>
      </w:r>
      <w:r w:rsidRPr="0004306E">
        <w:rPr>
          <w:rFonts w:ascii="Calibri" w:hAnsi="Calibri" w:cs="Calibri"/>
          <w:i/>
          <w:iCs/>
          <w:sz w:val="22"/>
          <w:szCs w:val="22"/>
        </w:rPr>
        <w:t>2024 Priorities and Indicative Workplan</w:t>
      </w:r>
      <w:r w:rsidRPr="0004306E">
        <w:rPr>
          <w:rFonts w:ascii="Calibri" w:hAnsi="Calibri" w:cs="Calibri"/>
          <w:sz w:val="22"/>
          <w:szCs w:val="22"/>
        </w:rPr>
        <w:t xml:space="preserve"> and updated </w:t>
      </w:r>
      <w:r w:rsidRPr="0004306E">
        <w:rPr>
          <w:rFonts w:ascii="Calibri" w:hAnsi="Calibri" w:cs="Calibri"/>
          <w:i/>
          <w:iCs/>
          <w:sz w:val="22"/>
          <w:szCs w:val="22"/>
        </w:rPr>
        <w:t>Terms of Reference</w:t>
      </w:r>
      <w:r w:rsidRPr="0004306E">
        <w:rPr>
          <w:rFonts w:ascii="Calibri" w:hAnsi="Calibri" w:cs="Calibri"/>
          <w:sz w:val="22"/>
          <w:szCs w:val="22"/>
        </w:rPr>
        <w:t xml:space="preserve"> for the Council, which</w:t>
      </w:r>
      <w:r w:rsidR="00E25DCE">
        <w:rPr>
          <w:rFonts w:ascii="Calibri" w:hAnsi="Calibri" w:cs="Calibri"/>
          <w:sz w:val="22"/>
          <w:szCs w:val="22"/>
        </w:rPr>
        <w:t xml:space="preserve"> </w:t>
      </w:r>
      <w:r w:rsidRPr="0004306E">
        <w:rPr>
          <w:rFonts w:ascii="Calibri" w:hAnsi="Calibri" w:cs="Calibri"/>
          <w:sz w:val="22"/>
          <w:szCs w:val="22"/>
        </w:rPr>
        <w:t>reflect the new stewardship arrangements enshrined in the National Skills Agreement, will be</w:t>
      </w:r>
      <w:r w:rsidR="00882884">
        <w:rPr>
          <w:rFonts w:ascii="Calibri" w:hAnsi="Calibri" w:cs="Calibri"/>
          <w:sz w:val="22"/>
          <w:szCs w:val="22"/>
        </w:rPr>
        <w:t xml:space="preserve"> </w:t>
      </w:r>
      <w:r w:rsidRPr="0004306E">
        <w:rPr>
          <w:rFonts w:ascii="Calibri" w:hAnsi="Calibri" w:cs="Calibri"/>
          <w:sz w:val="22"/>
          <w:szCs w:val="22"/>
        </w:rPr>
        <w:t xml:space="preserve">published on the Skills Commonwealth-State Relations </w:t>
      </w:r>
      <w:hyperlink r:id="rId9" w:history="1">
        <w:r w:rsidRPr="00530B1C">
          <w:rPr>
            <w:rStyle w:val="Hyperlink"/>
            <w:rFonts w:ascii="Calibri" w:hAnsi="Calibri" w:cs="Calibri"/>
            <w:sz w:val="22"/>
            <w:szCs w:val="22"/>
          </w:rPr>
          <w:t>web</w:t>
        </w:r>
        <w:r w:rsidR="00EA30C7" w:rsidRPr="00530B1C">
          <w:rPr>
            <w:rStyle w:val="Hyperlink"/>
            <w:rFonts w:ascii="Calibri" w:hAnsi="Calibri" w:cs="Calibri"/>
            <w:sz w:val="22"/>
            <w:szCs w:val="22"/>
          </w:rPr>
          <w:t>site</w:t>
        </w:r>
      </w:hyperlink>
      <w:r w:rsidRPr="0004306E">
        <w:rPr>
          <w:rFonts w:ascii="Calibri" w:hAnsi="Calibri" w:cs="Calibri"/>
          <w:sz w:val="22"/>
          <w:szCs w:val="22"/>
        </w:rPr>
        <w:t xml:space="preserve">. </w:t>
      </w:r>
    </w:p>
    <w:p w14:paraId="5DDDE682" w14:textId="639FA60B" w:rsidR="00363A47" w:rsidRPr="00EE36D5" w:rsidRDefault="00363A47" w:rsidP="00194183">
      <w:pPr>
        <w:pStyle w:val="Heading2"/>
        <w:spacing w:before="240"/>
      </w:pPr>
      <w:r>
        <w:t xml:space="preserve">First Nations Engagement </w:t>
      </w:r>
      <w:r w:rsidR="02A39427">
        <w:t xml:space="preserve">and </w:t>
      </w:r>
      <w:r w:rsidR="6A95D0FC">
        <w:t>Partnership</w:t>
      </w:r>
      <w:r>
        <w:t xml:space="preserve"> </w:t>
      </w:r>
    </w:p>
    <w:p w14:paraId="24E0FB0B" w14:textId="5CE8478B" w:rsidR="00363A47" w:rsidRPr="0004306E" w:rsidRDefault="00363A47" w:rsidP="00DF0A08">
      <w:pPr>
        <w:pStyle w:val="Body"/>
        <w:spacing w:line="276" w:lineRule="auto"/>
        <w:ind w:right="-45"/>
        <w:rPr>
          <w:rFonts w:ascii="Calibri" w:hAnsi="Calibri" w:cs="Calibri"/>
          <w:sz w:val="22"/>
          <w:szCs w:val="22"/>
        </w:rPr>
      </w:pPr>
      <w:r w:rsidRPr="0004306E">
        <w:rPr>
          <w:rFonts w:ascii="Calibri" w:hAnsi="Calibri" w:cs="Calibri"/>
          <w:sz w:val="22"/>
          <w:szCs w:val="22"/>
        </w:rPr>
        <w:t>Now</w:t>
      </w:r>
      <w:r w:rsidR="1CB77A3F" w:rsidRPr="018A6866">
        <w:rPr>
          <w:rFonts w:ascii="Calibri" w:hAnsi="Calibri" w:cs="Calibri"/>
          <w:sz w:val="22"/>
          <w:szCs w:val="22"/>
        </w:rPr>
        <w:t>,</w:t>
      </w:r>
      <w:r w:rsidRPr="0004306E">
        <w:rPr>
          <w:rFonts w:ascii="Calibri" w:hAnsi="Calibri" w:cs="Calibri"/>
          <w:sz w:val="22"/>
          <w:szCs w:val="22"/>
        </w:rPr>
        <w:t xml:space="preserve"> more than ever, there is a need to deliver on </w:t>
      </w:r>
      <w:r w:rsidR="35239F07" w:rsidRPr="43A3DFE7">
        <w:rPr>
          <w:rFonts w:ascii="Calibri" w:hAnsi="Calibri" w:cs="Calibri"/>
          <w:sz w:val="22"/>
          <w:szCs w:val="22"/>
        </w:rPr>
        <w:t>Skills Ministers’</w:t>
      </w:r>
      <w:r w:rsidRPr="0004306E">
        <w:rPr>
          <w:rFonts w:ascii="Calibri" w:hAnsi="Calibri" w:cs="Calibri"/>
          <w:sz w:val="22"/>
          <w:szCs w:val="22"/>
        </w:rPr>
        <w:t xml:space="preserve"> commitment to listen and be guided by First</w:t>
      </w:r>
      <w:r w:rsidR="00DC7657" w:rsidRPr="0004306E">
        <w:rPr>
          <w:rFonts w:ascii="Calibri" w:hAnsi="Calibri" w:cs="Calibri"/>
          <w:sz w:val="22"/>
          <w:szCs w:val="22"/>
        </w:rPr>
        <w:t> </w:t>
      </w:r>
      <w:r w:rsidRPr="0004306E">
        <w:rPr>
          <w:rFonts w:ascii="Calibri" w:hAnsi="Calibri" w:cs="Calibri"/>
          <w:sz w:val="22"/>
          <w:szCs w:val="22"/>
        </w:rPr>
        <w:t xml:space="preserve">Nations peoples on matters which directly affect them. The National Skills Agreement presents a unique and timely opportunity to change the way </w:t>
      </w:r>
      <w:r w:rsidR="0080078E">
        <w:rPr>
          <w:rFonts w:ascii="Calibri" w:hAnsi="Calibri" w:cs="Calibri"/>
          <w:sz w:val="22"/>
          <w:szCs w:val="22"/>
        </w:rPr>
        <w:t xml:space="preserve">governments </w:t>
      </w:r>
      <w:r w:rsidRPr="0004306E">
        <w:rPr>
          <w:rFonts w:ascii="Calibri" w:hAnsi="Calibri" w:cs="Calibri"/>
          <w:sz w:val="22"/>
          <w:szCs w:val="22"/>
        </w:rPr>
        <w:t xml:space="preserve">work together and with our First Nations partners to create real change, achieve better skills and training outcomes and importantly, Close the Gap. </w:t>
      </w:r>
    </w:p>
    <w:p w14:paraId="660BAB76" w14:textId="77777777" w:rsidR="00363A47" w:rsidRPr="0004306E" w:rsidRDefault="00363A47" w:rsidP="00DF0A08">
      <w:pPr>
        <w:pStyle w:val="Body"/>
        <w:spacing w:line="276" w:lineRule="auto"/>
        <w:ind w:right="-45"/>
        <w:rPr>
          <w:rFonts w:ascii="Calibri" w:hAnsi="Calibri" w:cs="Calibri"/>
          <w:sz w:val="22"/>
          <w:szCs w:val="22"/>
        </w:rPr>
      </w:pPr>
      <w:r w:rsidRPr="0004306E">
        <w:rPr>
          <w:rFonts w:ascii="Calibri" w:hAnsi="Calibri" w:cs="Calibri"/>
          <w:sz w:val="22"/>
          <w:szCs w:val="22"/>
        </w:rPr>
        <w:t xml:space="preserve">Consistent with Priority Reform One of the National Agreement on Closing the Gap, all governments have committed to work in partnership with First Nations peoples on the design, delivery and evaluation of policies and programs that impact them. </w:t>
      </w:r>
    </w:p>
    <w:p w14:paraId="0E41C85F" w14:textId="77777777" w:rsidR="007F0B0E" w:rsidRDefault="007F0B0E">
      <w:pPr>
        <w:spacing w:after="160" w:line="259" w:lineRule="auto"/>
        <w:rPr>
          <w:rFonts w:ascii="Calibri" w:eastAsia="Times New Roman" w:hAnsi="Calibri" w:cs="Calibri"/>
          <w:color w:val="auto"/>
          <w:sz w:val="22"/>
        </w:rPr>
      </w:pPr>
      <w:r>
        <w:rPr>
          <w:rFonts w:ascii="Calibri" w:hAnsi="Calibri" w:cs="Calibri"/>
          <w:sz w:val="22"/>
        </w:rPr>
        <w:br w:type="page"/>
      </w:r>
    </w:p>
    <w:p w14:paraId="68BDBF3B" w14:textId="51BE57F9" w:rsidR="00363A47" w:rsidRPr="0004306E" w:rsidRDefault="00363A47" w:rsidP="00DF0A08">
      <w:pPr>
        <w:pStyle w:val="Body"/>
        <w:spacing w:line="276" w:lineRule="auto"/>
        <w:ind w:right="-45"/>
        <w:rPr>
          <w:rFonts w:ascii="Calibri" w:hAnsi="Calibri" w:cs="Calibri"/>
          <w:sz w:val="22"/>
          <w:szCs w:val="22"/>
        </w:rPr>
      </w:pPr>
      <w:r w:rsidRPr="0004306E">
        <w:rPr>
          <w:rFonts w:ascii="Calibri" w:hAnsi="Calibri" w:cs="Calibri"/>
          <w:sz w:val="22"/>
          <w:szCs w:val="22"/>
        </w:rPr>
        <w:lastRenderedPageBreak/>
        <w:t xml:space="preserve">Through the National Skills Agreement, all governments will engage and partner with First Nations organisations and communities </w:t>
      </w:r>
      <w:r w:rsidR="00305BFA">
        <w:rPr>
          <w:rFonts w:ascii="Calibri" w:hAnsi="Calibri" w:cs="Calibri"/>
          <w:sz w:val="22"/>
          <w:szCs w:val="22"/>
        </w:rPr>
        <w:t>in a joined-up way to</w:t>
      </w:r>
      <w:r w:rsidRPr="0004306E">
        <w:rPr>
          <w:rFonts w:ascii="Calibri" w:hAnsi="Calibri" w:cs="Calibri"/>
          <w:sz w:val="22"/>
          <w:szCs w:val="22"/>
        </w:rPr>
        <w:t xml:space="preserve"> design Closing the Gap initiatives in the VET</w:t>
      </w:r>
      <w:r w:rsidR="00DC7657" w:rsidRPr="0004306E">
        <w:rPr>
          <w:rFonts w:ascii="Calibri" w:hAnsi="Calibri" w:cs="Calibri"/>
          <w:sz w:val="22"/>
          <w:szCs w:val="22"/>
        </w:rPr>
        <w:t> </w:t>
      </w:r>
      <w:r w:rsidRPr="0004306E">
        <w:rPr>
          <w:rFonts w:ascii="Calibri" w:hAnsi="Calibri" w:cs="Calibri"/>
          <w:sz w:val="22"/>
          <w:szCs w:val="22"/>
        </w:rPr>
        <w:t xml:space="preserve">system. This will ensure that our investment meets the needs of First </w:t>
      </w:r>
      <w:r w:rsidR="36FA1914" w:rsidRPr="018A6866">
        <w:rPr>
          <w:rFonts w:ascii="Calibri" w:hAnsi="Calibri" w:cs="Calibri"/>
          <w:sz w:val="22"/>
          <w:szCs w:val="22"/>
        </w:rPr>
        <w:t xml:space="preserve">Nations </w:t>
      </w:r>
      <w:r w:rsidRPr="0004306E">
        <w:rPr>
          <w:rFonts w:ascii="Calibri" w:hAnsi="Calibri" w:cs="Calibri"/>
          <w:sz w:val="22"/>
          <w:szCs w:val="22"/>
        </w:rPr>
        <w:t xml:space="preserve">peoples and effectively contributes to our shared Closing the Gap priority reform commitments. </w:t>
      </w:r>
    </w:p>
    <w:p w14:paraId="1CB86874" w14:textId="39576DB6" w:rsidR="00363A47" w:rsidRPr="0004306E" w:rsidRDefault="00363A47" w:rsidP="00DF0A08">
      <w:pPr>
        <w:pStyle w:val="Body"/>
        <w:spacing w:line="276" w:lineRule="auto"/>
        <w:ind w:right="-45"/>
        <w:rPr>
          <w:rFonts w:ascii="Calibri" w:hAnsi="Calibri" w:cs="Calibri"/>
          <w:sz w:val="22"/>
          <w:szCs w:val="22"/>
        </w:rPr>
      </w:pPr>
      <w:r w:rsidRPr="0004306E">
        <w:rPr>
          <w:rFonts w:ascii="Calibri" w:hAnsi="Calibri" w:cs="Calibri"/>
          <w:sz w:val="22"/>
          <w:szCs w:val="22"/>
        </w:rPr>
        <w:t>Skills Ministers agreed First Nations engagement is a key priority for the Council in 2024.</w:t>
      </w:r>
    </w:p>
    <w:p w14:paraId="632B6427" w14:textId="05C669B1" w:rsidR="00143BC4" w:rsidRPr="006A3B93" w:rsidRDefault="00D5219D" w:rsidP="00363A47">
      <w:pPr>
        <w:pStyle w:val="Heading2"/>
      </w:pPr>
      <w:r>
        <w:t>Net Z</w:t>
      </w:r>
      <w:r w:rsidR="00F46CE6">
        <w:t>ero Economy</w:t>
      </w:r>
    </w:p>
    <w:p w14:paraId="253CAB52" w14:textId="3239F0AF" w:rsidR="00E83B61" w:rsidRPr="0004306E" w:rsidRDefault="23E2A8A3" w:rsidP="00DF0A08">
      <w:pPr>
        <w:pStyle w:val="Body"/>
        <w:spacing w:before="240" w:line="276" w:lineRule="auto"/>
        <w:ind w:right="-46"/>
        <w:rPr>
          <w:rFonts w:ascii="Calibri" w:hAnsi="Calibri" w:cs="Calibri"/>
          <w:sz w:val="22"/>
          <w:szCs w:val="22"/>
        </w:rPr>
      </w:pPr>
      <w:r w:rsidRPr="0004306E">
        <w:rPr>
          <w:rFonts w:ascii="Calibri" w:hAnsi="Calibri" w:cs="Calibri"/>
          <w:sz w:val="22"/>
          <w:szCs w:val="22"/>
        </w:rPr>
        <w:t xml:space="preserve">Skills Ministers discussed the </w:t>
      </w:r>
      <w:r w:rsidR="00E3687D" w:rsidRPr="018A6866">
        <w:rPr>
          <w:rFonts w:ascii="Calibri" w:hAnsi="Calibri" w:cs="Calibri"/>
          <w:sz w:val="22"/>
          <w:szCs w:val="22"/>
        </w:rPr>
        <w:t xml:space="preserve">inaugural </w:t>
      </w:r>
      <w:r w:rsidRPr="0004306E">
        <w:rPr>
          <w:rFonts w:ascii="Calibri" w:hAnsi="Calibri" w:cs="Calibri"/>
          <w:sz w:val="22"/>
          <w:szCs w:val="22"/>
        </w:rPr>
        <w:t xml:space="preserve">national priority of </w:t>
      </w:r>
      <w:r w:rsidR="097D1381" w:rsidRPr="0004306E">
        <w:rPr>
          <w:rFonts w:ascii="Calibri" w:hAnsi="Calibri" w:cs="Calibri"/>
          <w:sz w:val="22"/>
          <w:szCs w:val="22"/>
        </w:rPr>
        <w:t>s</w:t>
      </w:r>
      <w:r w:rsidR="00E36068" w:rsidRPr="0004306E">
        <w:rPr>
          <w:rFonts w:ascii="Calibri" w:hAnsi="Calibri" w:cs="Calibri"/>
          <w:sz w:val="22"/>
          <w:szCs w:val="22"/>
        </w:rPr>
        <w:t>upporting the Net Zero transformation</w:t>
      </w:r>
      <w:r w:rsidR="00B41D0C" w:rsidRPr="0004306E">
        <w:rPr>
          <w:rFonts w:ascii="Calibri" w:hAnsi="Calibri" w:cs="Calibri"/>
          <w:sz w:val="22"/>
          <w:szCs w:val="22"/>
        </w:rPr>
        <w:t xml:space="preserve"> </w:t>
      </w:r>
      <w:r w:rsidR="004C5918" w:rsidRPr="0004306E">
        <w:rPr>
          <w:rFonts w:ascii="Calibri" w:hAnsi="Calibri" w:cs="Calibri"/>
          <w:sz w:val="22"/>
          <w:szCs w:val="22"/>
        </w:rPr>
        <w:t xml:space="preserve">under the </w:t>
      </w:r>
      <w:r w:rsidR="0011212E">
        <w:rPr>
          <w:rFonts w:ascii="Calibri" w:hAnsi="Calibri" w:cs="Calibri"/>
          <w:sz w:val="22"/>
          <w:szCs w:val="22"/>
        </w:rPr>
        <w:t>NSA</w:t>
      </w:r>
      <w:r w:rsidR="49BB994B" w:rsidRPr="018A6866">
        <w:rPr>
          <w:rFonts w:ascii="Calibri" w:hAnsi="Calibri" w:cs="Calibri"/>
          <w:sz w:val="22"/>
          <w:szCs w:val="22"/>
        </w:rPr>
        <w:t xml:space="preserve">, and </w:t>
      </w:r>
      <w:r w:rsidR="0027335A" w:rsidRPr="0004306E">
        <w:rPr>
          <w:rFonts w:ascii="Calibri" w:hAnsi="Calibri" w:cs="Calibri"/>
          <w:sz w:val="22"/>
          <w:szCs w:val="22"/>
        </w:rPr>
        <w:t xml:space="preserve">received an update on the </w:t>
      </w:r>
      <w:r w:rsidR="4A2A61F5" w:rsidRPr="018A6866">
        <w:rPr>
          <w:rFonts w:ascii="Calibri" w:hAnsi="Calibri" w:cs="Calibri"/>
          <w:sz w:val="22"/>
          <w:szCs w:val="22"/>
        </w:rPr>
        <w:t xml:space="preserve">recent work of the </w:t>
      </w:r>
      <w:r w:rsidR="0027335A" w:rsidRPr="0004306E">
        <w:rPr>
          <w:rFonts w:ascii="Calibri" w:hAnsi="Calibri" w:cs="Calibri"/>
          <w:sz w:val="22"/>
          <w:szCs w:val="22"/>
        </w:rPr>
        <w:t>Net</w:t>
      </w:r>
      <w:r w:rsidR="00417F8A" w:rsidRPr="018A6866">
        <w:rPr>
          <w:rFonts w:ascii="Calibri" w:hAnsi="Calibri" w:cs="Calibri"/>
          <w:sz w:val="22"/>
          <w:szCs w:val="22"/>
        </w:rPr>
        <w:t> </w:t>
      </w:r>
      <w:r w:rsidR="0027335A" w:rsidRPr="0004306E">
        <w:rPr>
          <w:rFonts w:ascii="Calibri" w:hAnsi="Calibri" w:cs="Calibri"/>
          <w:sz w:val="22"/>
          <w:szCs w:val="22"/>
        </w:rPr>
        <w:t xml:space="preserve">Zero Economy Agency from its Chair, the Hon Greg Combet AM. </w:t>
      </w:r>
    </w:p>
    <w:p w14:paraId="79AF1A27" w14:textId="677ED09F" w:rsidR="00E83B61" w:rsidRPr="0004306E" w:rsidRDefault="0027335A" w:rsidP="00DF0A08">
      <w:pPr>
        <w:pStyle w:val="Body"/>
        <w:spacing w:before="240" w:line="276" w:lineRule="auto"/>
        <w:ind w:right="-46"/>
        <w:rPr>
          <w:rFonts w:ascii="Calibri" w:hAnsi="Calibri" w:cs="Calibri"/>
          <w:sz w:val="22"/>
          <w:szCs w:val="22"/>
        </w:rPr>
      </w:pPr>
      <w:r w:rsidRPr="0004306E">
        <w:rPr>
          <w:rFonts w:ascii="Calibri" w:hAnsi="Calibri" w:cs="Calibri"/>
          <w:sz w:val="22"/>
          <w:szCs w:val="22"/>
        </w:rPr>
        <w:t xml:space="preserve">The Net Zero Economy </w:t>
      </w:r>
      <w:r w:rsidR="00E3687D" w:rsidRPr="018A6866">
        <w:rPr>
          <w:rFonts w:ascii="Calibri" w:hAnsi="Calibri" w:cs="Calibri"/>
          <w:sz w:val="22"/>
          <w:szCs w:val="22"/>
        </w:rPr>
        <w:t>A</w:t>
      </w:r>
      <w:r w:rsidRPr="018A6866">
        <w:rPr>
          <w:rFonts w:ascii="Calibri" w:hAnsi="Calibri" w:cs="Calibri"/>
          <w:sz w:val="22"/>
          <w:szCs w:val="22"/>
        </w:rPr>
        <w:t xml:space="preserve">gency </w:t>
      </w:r>
      <w:r w:rsidR="00E3687D" w:rsidRPr="018A6866">
        <w:rPr>
          <w:rFonts w:ascii="Calibri" w:hAnsi="Calibri" w:cs="Calibri"/>
          <w:sz w:val="22"/>
          <w:szCs w:val="22"/>
        </w:rPr>
        <w:t>looks forward to</w:t>
      </w:r>
      <w:r w:rsidRPr="0004306E">
        <w:rPr>
          <w:rFonts w:ascii="Calibri" w:hAnsi="Calibri" w:cs="Calibri"/>
          <w:sz w:val="22"/>
          <w:szCs w:val="22"/>
        </w:rPr>
        <w:t xml:space="preserve"> working in partnership with State and Territory </w:t>
      </w:r>
      <w:r w:rsidR="6C0C393C" w:rsidRPr="018A6866">
        <w:rPr>
          <w:rFonts w:ascii="Calibri" w:hAnsi="Calibri" w:cs="Calibri"/>
          <w:sz w:val="22"/>
          <w:szCs w:val="22"/>
        </w:rPr>
        <w:t>G</w:t>
      </w:r>
      <w:r w:rsidRPr="018A6866">
        <w:rPr>
          <w:rFonts w:ascii="Calibri" w:hAnsi="Calibri" w:cs="Calibri"/>
          <w:sz w:val="22"/>
          <w:szCs w:val="22"/>
        </w:rPr>
        <w:t xml:space="preserve">overnments to </w:t>
      </w:r>
      <w:r w:rsidR="00E3687D" w:rsidRPr="018A6866">
        <w:rPr>
          <w:rFonts w:ascii="Calibri" w:hAnsi="Calibri" w:cs="Calibri"/>
          <w:sz w:val="22"/>
          <w:szCs w:val="22"/>
        </w:rPr>
        <w:t>support regional communities and workers affected by the</w:t>
      </w:r>
      <w:r w:rsidRPr="0004306E">
        <w:rPr>
          <w:rFonts w:ascii="Calibri" w:hAnsi="Calibri" w:cs="Calibri"/>
          <w:sz w:val="22"/>
          <w:szCs w:val="22"/>
        </w:rPr>
        <w:t xml:space="preserve"> impacts of decarbonisation.</w:t>
      </w:r>
    </w:p>
    <w:p w14:paraId="674BA0C8" w14:textId="3F6025F5" w:rsidR="00980C2A" w:rsidRPr="00E3687D" w:rsidRDefault="3694A9B5" w:rsidP="00DF0A08">
      <w:pPr>
        <w:pStyle w:val="Body"/>
        <w:spacing w:before="240" w:line="276" w:lineRule="auto"/>
        <w:ind w:right="-46"/>
        <w:rPr>
          <w:rFonts w:ascii="Calibri" w:hAnsi="Calibri" w:cs="Calibri"/>
          <w:sz w:val="22"/>
          <w:lang w:eastAsia="en-AU"/>
        </w:rPr>
      </w:pPr>
      <w:r w:rsidRPr="018A6866">
        <w:rPr>
          <w:rFonts w:ascii="Calibri" w:hAnsi="Calibri" w:cs="Calibri"/>
          <w:sz w:val="22"/>
          <w:szCs w:val="22"/>
        </w:rPr>
        <w:t xml:space="preserve">Mr Combet </w:t>
      </w:r>
      <w:r w:rsidR="40203E60" w:rsidRPr="018A6866">
        <w:rPr>
          <w:rFonts w:ascii="Calibri" w:hAnsi="Calibri" w:cs="Calibri"/>
          <w:sz w:val="22"/>
          <w:szCs w:val="22"/>
        </w:rPr>
        <w:t xml:space="preserve">spoke about </w:t>
      </w:r>
      <w:r w:rsidRPr="018A6866">
        <w:rPr>
          <w:rFonts w:ascii="Calibri" w:hAnsi="Calibri" w:cs="Calibri"/>
          <w:sz w:val="22"/>
          <w:szCs w:val="22"/>
        </w:rPr>
        <w:t>the vital role skills and training will play in supporting workers</w:t>
      </w:r>
      <w:r w:rsidR="61181E0F" w:rsidRPr="018A6866">
        <w:rPr>
          <w:rFonts w:ascii="Calibri" w:hAnsi="Calibri" w:cs="Calibri"/>
          <w:sz w:val="22"/>
          <w:szCs w:val="22"/>
        </w:rPr>
        <w:t xml:space="preserve"> in emissions-intensive industries</w:t>
      </w:r>
      <w:r w:rsidRPr="018A6866">
        <w:rPr>
          <w:rFonts w:ascii="Calibri" w:hAnsi="Calibri" w:cs="Calibri"/>
          <w:sz w:val="22"/>
          <w:szCs w:val="22"/>
        </w:rPr>
        <w:t xml:space="preserve"> </w:t>
      </w:r>
      <w:r w:rsidR="00A048C8">
        <w:rPr>
          <w:rFonts w:ascii="Calibri" w:hAnsi="Calibri" w:cs="Calibri"/>
          <w:sz w:val="22"/>
          <w:szCs w:val="22"/>
        </w:rPr>
        <w:t xml:space="preserve">to </w:t>
      </w:r>
      <w:r w:rsidRPr="018A6866">
        <w:rPr>
          <w:rFonts w:ascii="Calibri" w:hAnsi="Calibri" w:cs="Calibri"/>
          <w:sz w:val="22"/>
          <w:szCs w:val="22"/>
        </w:rPr>
        <w:t xml:space="preserve">access new opportunities in </w:t>
      </w:r>
      <w:r w:rsidR="48C0089D" w:rsidRPr="018A6866">
        <w:rPr>
          <w:rFonts w:ascii="Calibri" w:hAnsi="Calibri" w:cs="Calibri"/>
          <w:sz w:val="22"/>
          <w:szCs w:val="22"/>
        </w:rPr>
        <w:t xml:space="preserve">clean energy sectors. </w:t>
      </w:r>
      <w:r w:rsidR="00255EE0">
        <w:rPr>
          <w:rFonts w:ascii="Calibri" w:hAnsi="Calibri" w:cs="Calibri"/>
          <w:sz w:val="22"/>
          <w:lang w:eastAsia="en-AU"/>
        </w:rPr>
        <w:t>Once</w:t>
      </w:r>
      <w:r w:rsidR="00255EE0" w:rsidRPr="018A6866">
        <w:rPr>
          <w:rFonts w:ascii="Calibri" w:hAnsi="Calibri" w:cs="Calibri"/>
          <w:sz w:val="22"/>
          <w:lang w:eastAsia="en-AU"/>
        </w:rPr>
        <w:t xml:space="preserve"> </w:t>
      </w:r>
      <w:r w:rsidR="587853D2" w:rsidRPr="018A6866">
        <w:rPr>
          <w:rFonts w:ascii="Calibri" w:hAnsi="Calibri" w:cs="Calibri"/>
          <w:sz w:val="22"/>
          <w:lang w:eastAsia="en-AU"/>
        </w:rPr>
        <w:t>legislated</w:t>
      </w:r>
      <w:r w:rsidR="005D740C">
        <w:rPr>
          <w:rFonts w:ascii="Calibri" w:hAnsi="Calibri" w:cs="Calibri"/>
          <w:sz w:val="22"/>
          <w:lang w:eastAsia="en-AU"/>
        </w:rPr>
        <w:t>, the</w:t>
      </w:r>
      <w:r w:rsidR="587853D2" w:rsidRPr="018A6866">
        <w:rPr>
          <w:rFonts w:ascii="Calibri" w:hAnsi="Calibri" w:cs="Calibri"/>
          <w:sz w:val="22"/>
          <w:lang w:eastAsia="en-AU"/>
        </w:rPr>
        <w:t xml:space="preserve"> </w:t>
      </w:r>
      <w:r w:rsidR="00E3687D" w:rsidRPr="018A6866">
        <w:rPr>
          <w:rFonts w:ascii="Calibri" w:hAnsi="Calibri" w:cs="Calibri"/>
          <w:sz w:val="22"/>
          <w:lang w:eastAsia="en-AU"/>
        </w:rPr>
        <w:t>Net Zero Authority</w:t>
      </w:r>
      <w:r w:rsidR="00702829">
        <w:rPr>
          <w:rFonts w:ascii="Calibri" w:hAnsi="Calibri" w:cs="Calibri"/>
          <w:sz w:val="22"/>
          <w:lang w:eastAsia="en-AU"/>
        </w:rPr>
        <w:t xml:space="preserve"> </w:t>
      </w:r>
      <w:r w:rsidR="00E3687D" w:rsidRPr="018A6866">
        <w:rPr>
          <w:rFonts w:ascii="Calibri" w:hAnsi="Calibri" w:cs="Calibri"/>
          <w:sz w:val="22"/>
          <w:lang w:eastAsia="en-AU"/>
        </w:rPr>
        <w:t>will promote an orderly and positive economic transformation ensuring the communities that have powered Australia for generations can diversify their economies and take advantage of the opportunities net zero presents.</w:t>
      </w:r>
    </w:p>
    <w:p w14:paraId="7C3D4784" w14:textId="787B4876" w:rsidR="00F57221" w:rsidRPr="0004306E" w:rsidRDefault="00D06297" w:rsidP="00DF0A08">
      <w:pPr>
        <w:pStyle w:val="Body"/>
        <w:spacing w:before="240" w:line="276" w:lineRule="auto"/>
        <w:ind w:right="-46"/>
        <w:rPr>
          <w:rFonts w:ascii="Calibri" w:eastAsiaTheme="majorEastAsia" w:hAnsi="Calibri" w:cs="Calibri"/>
          <w:sz w:val="22"/>
          <w:szCs w:val="22"/>
        </w:rPr>
      </w:pPr>
      <w:r w:rsidRPr="0004306E">
        <w:rPr>
          <w:rFonts w:ascii="Calibri" w:hAnsi="Calibri" w:cs="Calibri"/>
          <w:sz w:val="22"/>
          <w:szCs w:val="22"/>
        </w:rPr>
        <w:t xml:space="preserve">The National Skills Plan, to be </w:t>
      </w:r>
      <w:r w:rsidR="0013481A">
        <w:rPr>
          <w:rFonts w:ascii="Calibri" w:hAnsi="Calibri" w:cs="Calibri"/>
          <w:sz w:val="22"/>
          <w:szCs w:val="22"/>
        </w:rPr>
        <w:t>finalised</w:t>
      </w:r>
      <w:r w:rsidRPr="0004306E">
        <w:rPr>
          <w:rFonts w:ascii="Calibri" w:hAnsi="Calibri" w:cs="Calibri"/>
          <w:sz w:val="22"/>
          <w:szCs w:val="22"/>
        </w:rPr>
        <w:t xml:space="preserve"> by June 2024, will set out how governments deliver on this and other national priorities.</w:t>
      </w:r>
    </w:p>
    <w:p w14:paraId="4C970721" w14:textId="7462AB42" w:rsidR="00C455D6" w:rsidRPr="00EC6EB5" w:rsidRDefault="00C455D6" w:rsidP="00C455D6">
      <w:pPr>
        <w:pStyle w:val="Heading2"/>
      </w:pPr>
      <w:r>
        <w:t>Fee-Free TAFE</w:t>
      </w:r>
      <w:r w:rsidR="006E01D9">
        <w:t xml:space="preserve"> </w:t>
      </w:r>
    </w:p>
    <w:p w14:paraId="5E4F0F63" w14:textId="669CF2C8" w:rsidR="50E5E822" w:rsidRDefault="50E5E822" w:rsidP="00DF0A08">
      <w:pPr>
        <w:pStyle w:val="Body"/>
        <w:spacing w:before="240" w:line="276" w:lineRule="auto"/>
        <w:ind w:right="-46"/>
        <w:rPr>
          <w:rFonts w:ascii="Calibri" w:hAnsi="Calibri" w:cs="Calibri"/>
          <w:sz w:val="22"/>
          <w:szCs w:val="22"/>
        </w:rPr>
      </w:pPr>
      <w:r w:rsidRPr="018A6866">
        <w:rPr>
          <w:rFonts w:ascii="Calibri" w:hAnsi="Calibri" w:cs="Calibri"/>
          <w:sz w:val="22"/>
          <w:szCs w:val="22"/>
        </w:rPr>
        <w:t>Skills Ministers welcomed the Commonwealth’s additional $414 million investment to deliver an additional 300,00</w:t>
      </w:r>
      <w:r w:rsidR="00B539D9">
        <w:rPr>
          <w:rFonts w:ascii="Calibri" w:hAnsi="Calibri" w:cs="Calibri"/>
          <w:sz w:val="22"/>
          <w:szCs w:val="22"/>
        </w:rPr>
        <w:t>0</w:t>
      </w:r>
      <w:r w:rsidRPr="018A6866">
        <w:rPr>
          <w:rFonts w:ascii="Calibri" w:hAnsi="Calibri" w:cs="Calibri"/>
          <w:sz w:val="22"/>
          <w:szCs w:val="22"/>
        </w:rPr>
        <w:t xml:space="preserve"> Fee-Free TAFE places over three years, from 2024.</w:t>
      </w:r>
    </w:p>
    <w:p w14:paraId="730B9796" w14:textId="62B538F0" w:rsidR="00C455D6" w:rsidRPr="0004306E" w:rsidRDefault="0E7274C8" w:rsidP="00DF0A08">
      <w:pPr>
        <w:pStyle w:val="Body"/>
        <w:spacing w:before="240" w:line="276" w:lineRule="auto"/>
        <w:ind w:right="-46"/>
        <w:rPr>
          <w:rFonts w:ascii="Calibri" w:hAnsi="Calibri" w:cs="Calibri"/>
          <w:sz w:val="22"/>
          <w:szCs w:val="22"/>
        </w:rPr>
      </w:pPr>
      <w:r w:rsidRPr="2475C0D6">
        <w:rPr>
          <w:rFonts w:ascii="Calibri" w:hAnsi="Calibri" w:cs="Calibri"/>
          <w:sz w:val="22"/>
          <w:szCs w:val="22"/>
        </w:rPr>
        <w:t xml:space="preserve">Consistent with </w:t>
      </w:r>
      <w:r w:rsidR="644A2C9A" w:rsidRPr="2475C0D6">
        <w:rPr>
          <w:rFonts w:ascii="Calibri" w:hAnsi="Calibri" w:cs="Calibri"/>
          <w:sz w:val="22"/>
          <w:szCs w:val="22"/>
        </w:rPr>
        <w:t xml:space="preserve">the </w:t>
      </w:r>
      <w:r w:rsidR="79CF62C7" w:rsidRPr="2475C0D6">
        <w:rPr>
          <w:rFonts w:ascii="Calibri" w:hAnsi="Calibri" w:cs="Calibri"/>
          <w:sz w:val="22"/>
          <w:szCs w:val="22"/>
        </w:rPr>
        <w:t>ou</w:t>
      </w:r>
      <w:r w:rsidR="009768F5">
        <w:rPr>
          <w:rFonts w:ascii="Calibri" w:hAnsi="Calibri" w:cs="Calibri"/>
          <w:sz w:val="22"/>
          <w:szCs w:val="22"/>
        </w:rPr>
        <w:t>t</w:t>
      </w:r>
      <w:r w:rsidR="79CF62C7" w:rsidRPr="2475C0D6">
        <w:rPr>
          <w:rFonts w:ascii="Calibri" w:hAnsi="Calibri" w:cs="Calibri"/>
          <w:sz w:val="22"/>
          <w:szCs w:val="22"/>
        </w:rPr>
        <w:t>standing</w:t>
      </w:r>
      <w:r w:rsidR="644A2C9A" w:rsidRPr="2475C0D6">
        <w:rPr>
          <w:rFonts w:ascii="Calibri" w:hAnsi="Calibri" w:cs="Calibri"/>
          <w:sz w:val="22"/>
          <w:szCs w:val="22"/>
        </w:rPr>
        <w:t xml:space="preserve"> </w:t>
      </w:r>
      <w:r w:rsidRPr="2475C0D6">
        <w:rPr>
          <w:rFonts w:ascii="Calibri" w:hAnsi="Calibri" w:cs="Calibri"/>
          <w:sz w:val="22"/>
          <w:szCs w:val="22"/>
        </w:rPr>
        <w:t xml:space="preserve">success of Fee-Free TAFE in 2023, these places will provide further opportunities to </w:t>
      </w:r>
      <w:r w:rsidR="10FF16DA" w:rsidRPr="2475C0D6">
        <w:rPr>
          <w:rFonts w:ascii="Calibri" w:hAnsi="Calibri" w:cs="Calibri"/>
          <w:sz w:val="22"/>
          <w:szCs w:val="22"/>
        </w:rPr>
        <w:t>skill and</w:t>
      </w:r>
      <w:r w:rsidRPr="2475C0D6">
        <w:rPr>
          <w:rFonts w:ascii="Calibri" w:hAnsi="Calibri" w:cs="Calibri"/>
          <w:sz w:val="22"/>
          <w:szCs w:val="22"/>
        </w:rPr>
        <w:t xml:space="preserve"> upskill for priority groups such as First Nations peoples, women, young people, people out of work, unpaid carers and people with disability, in </w:t>
      </w:r>
      <w:r w:rsidR="4E6F5A7A" w:rsidRPr="2475C0D6">
        <w:rPr>
          <w:rFonts w:ascii="Calibri" w:hAnsi="Calibri" w:cs="Calibri"/>
          <w:sz w:val="22"/>
          <w:szCs w:val="22"/>
        </w:rPr>
        <w:t xml:space="preserve">national priority </w:t>
      </w:r>
      <w:r w:rsidRPr="2475C0D6">
        <w:rPr>
          <w:rFonts w:ascii="Calibri" w:hAnsi="Calibri" w:cs="Calibri"/>
          <w:sz w:val="22"/>
          <w:szCs w:val="22"/>
        </w:rPr>
        <w:t>areas such as the care sector, technology and digital, hospitality</w:t>
      </w:r>
      <w:r w:rsidR="353FC4C7" w:rsidRPr="2475C0D6">
        <w:rPr>
          <w:rFonts w:ascii="Calibri" w:hAnsi="Calibri" w:cs="Calibri"/>
          <w:sz w:val="22"/>
          <w:szCs w:val="22"/>
        </w:rPr>
        <w:t xml:space="preserve">, </w:t>
      </w:r>
      <w:r w:rsidRPr="2475C0D6">
        <w:rPr>
          <w:rFonts w:ascii="Calibri" w:hAnsi="Calibri" w:cs="Calibri"/>
          <w:sz w:val="22"/>
          <w:szCs w:val="22"/>
        </w:rPr>
        <w:t>construction</w:t>
      </w:r>
      <w:r w:rsidR="773E6B78" w:rsidRPr="2475C0D6">
        <w:rPr>
          <w:rFonts w:ascii="Calibri" w:hAnsi="Calibri" w:cs="Calibri"/>
          <w:sz w:val="22"/>
          <w:szCs w:val="22"/>
        </w:rPr>
        <w:t xml:space="preserve"> and the VET workforce</w:t>
      </w:r>
      <w:r w:rsidRPr="2475C0D6">
        <w:rPr>
          <w:rFonts w:ascii="Calibri" w:hAnsi="Calibri" w:cs="Calibri"/>
          <w:sz w:val="22"/>
          <w:szCs w:val="22"/>
        </w:rPr>
        <w:t xml:space="preserve">. </w:t>
      </w:r>
    </w:p>
    <w:p w14:paraId="4F46524E" w14:textId="2731E858" w:rsidR="002D670E" w:rsidRPr="0004306E" w:rsidRDefault="003B5B4D" w:rsidP="0004306E">
      <w:pPr>
        <w:rPr>
          <w:rFonts w:asciiTheme="majorHAnsi" w:hAnsiTheme="majorHAnsi" w:cstheme="majorHAnsi"/>
          <w:sz w:val="28"/>
          <w:szCs w:val="28"/>
        </w:rPr>
      </w:pPr>
      <w:r w:rsidRPr="0004306E">
        <w:rPr>
          <w:rFonts w:asciiTheme="majorHAnsi" w:hAnsiTheme="majorHAnsi" w:cstheme="majorHAnsi"/>
          <w:sz w:val="28"/>
          <w:szCs w:val="28"/>
        </w:rPr>
        <w:t xml:space="preserve">Quality Reforms </w:t>
      </w:r>
    </w:p>
    <w:p w14:paraId="05086754" w14:textId="1135F9E0" w:rsidR="005F6CFD" w:rsidRPr="0004306E" w:rsidRDefault="1ED83E90" w:rsidP="00DF0A08">
      <w:pPr>
        <w:pStyle w:val="Body"/>
        <w:spacing w:before="240" w:line="276" w:lineRule="auto"/>
        <w:ind w:right="-46"/>
        <w:rPr>
          <w:rFonts w:ascii="Calibri" w:hAnsi="Calibri" w:cs="Calibri"/>
          <w:sz w:val="22"/>
          <w:szCs w:val="22"/>
        </w:rPr>
      </w:pPr>
      <w:r w:rsidRPr="2475C0D6">
        <w:rPr>
          <w:rFonts w:ascii="Calibri" w:hAnsi="Calibri" w:cs="Calibri"/>
          <w:sz w:val="22"/>
          <w:szCs w:val="22"/>
        </w:rPr>
        <w:t xml:space="preserve">Skills Ministers </w:t>
      </w:r>
      <w:r w:rsidR="7A3F67B5" w:rsidRPr="2475C0D6">
        <w:rPr>
          <w:rFonts w:ascii="Calibri" w:hAnsi="Calibri" w:cs="Calibri"/>
          <w:sz w:val="22"/>
          <w:szCs w:val="22"/>
        </w:rPr>
        <w:t>were updated on</w:t>
      </w:r>
      <w:r w:rsidRPr="2475C0D6">
        <w:rPr>
          <w:rFonts w:ascii="Calibri" w:hAnsi="Calibri" w:cs="Calibri"/>
          <w:sz w:val="22"/>
          <w:szCs w:val="22"/>
        </w:rPr>
        <w:t xml:space="preserve"> progress on the VET Workforce Blueprint and</w:t>
      </w:r>
      <w:r w:rsidR="00B21AD5">
        <w:rPr>
          <w:rFonts w:ascii="Calibri" w:hAnsi="Calibri" w:cs="Calibri"/>
          <w:sz w:val="22"/>
          <w:szCs w:val="22"/>
        </w:rPr>
        <w:t xml:space="preserve"> endorsed</w:t>
      </w:r>
      <w:r w:rsidRPr="2475C0D6">
        <w:rPr>
          <w:rFonts w:ascii="Calibri" w:hAnsi="Calibri" w:cs="Calibri"/>
          <w:sz w:val="22"/>
          <w:szCs w:val="22"/>
        </w:rPr>
        <w:t xml:space="preserve"> the </w:t>
      </w:r>
      <w:r w:rsidR="00B21AD5">
        <w:rPr>
          <w:rFonts w:ascii="Calibri" w:hAnsi="Calibri" w:cs="Calibri"/>
          <w:sz w:val="22"/>
          <w:szCs w:val="22"/>
        </w:rPr>
        <w:t>need for timely responses</w:t>
      </w:r>
      <w:r w:rsidR="00277856">
        <w:rPr>
          <w:rFonts w:ascii="Calibri" w:hAnsi="Calibri" w:cs="Calibri"/>
          <w:sz w:val="22"/>
          <w:szCs w:val="22"/>
        </w:rPr>
        <w:t xml:space="preserve"> given the </w:t>
      </w:r>
      <w:r w:rsidRPr="2475C0D6">
        <w:rPr>
          <w:rFonts w:ascii="Calibri" w:hAnsi="Calibri" w:cs="Calibri"/>
          <w:sz w:val="22"/>
          <w:szCs w:val="22"/>
        </w:rPr>
        <w:t>importance of the VET workforce as a critical enabler in ensuring skills development across the economy</w:t>
      </w:r>
      <w:r w:rsidR="79C39F3C" w:rsidRPr="2475C0D6">
        <w:rPr>
          <w:rFonts w:ascii="Calibri" w:hAnsi="Calibri" w:cs="Calibri"/>
          <w:sz w:val="22"/>
          <w:szCs w:val="22"/>
        </w:rPr>
        <w:t>,</w:t>
      </w:r>
      <w:r w:rsidRPr="2475C0D6">
        <w:rPr>
          <w:rFonts w:ascii="Calibri" w:hAnsi="Calibri" w:cs="Calibri"/>
          <w:sz w:val="22"/>
          <w:szCs w:val="22"/>
        </w:rPr>
        <w:t xml:space="preserve"> through the delivery of high</w:t>
      </w:r>
      <w:r w:rsidR="00FE1091">
        <w:rPr>
          <w:rFonts w:ascii="Calibri" w:hAnsi="Calibri" w:cs="Calibri"/>
          <w:sz w:val="22"/>
          <w:szCs w:val="22"/>
        </w:rPr>
        <w:t>-</w:t>
      </w:r>
      <w:r w:rsidRPr="2475C0D6">
        <w:rPr>
          <w:rFonts w:ascii="Calibri" w:hAnsi="Calibri" w:cs="Calibri"/>
          <w:sz w:val="22"/>
          <w:szCs w:val="22"/>
        </w:rPr>
        <w:t xml:space="preserve">quality nationally recognised training. </w:t>
      </w:r>
      <w:r w:rsidR="14A0FD81" w:rsidRPr="2475C0D6">
        <w:rPr>
          <w:rFonts w:ascii="Calibri" w:hAnsi="Calibri" w:cs="Calibri"/>
          <w:sz w:val="22"/>
          <w:szCs w:val="22"/>
        </w:rPr>
        <w:t>T</w:t>
      </w:r>
      <w:r w:rsidRPr="2475C0D6">
        <w:rPr>
          <w:rFonts w:ascii="Calibri" w:hAnsi="Calibri" w:cs="Calibri"/>
          <w:sz w:val="22"/>
          <w:szCs w:val="22"/>
        </w:rPr>
        <w:t>he VET Workforce Blueprint will identify effective strategies</w:t>
      </w:r>
      <w:r w:rsidR="00413D81">
        <w:rPr>
          <w:rFonts w:ascii="Calibri" w:hAnsi="Calibri" w:cs="Calibri"/>
          <w:sz w:val="22"/>
          <w:szCs w:val="22"/>
        </w:rPr>
        <w:t xml:space="preserve"> and immediate priorities</w:t>
      </w:r>
      <w:r w:rsidRPr="2475C0D6">
        <w:rPr>
          <w:rFonts w:ascii="Calibri" w:hAnsi="Calibri" w:cs="Calibri"/>
          <w:sz w:val="22"/>
          <w:szCs w:val="22"/>
        </w:rPr>
        <w:t xml:space="preserve"> to build the VET workforce including through attraction, retention, career development and succession planning. It will set out a roadmap for action over the short, </w:t>
      </w:r>
      <w:proofErr w:type="gramStart"/>
      <w:r w:rsidRPr="2475C0D6">
        <w:rPr>
          <w:rFonts w:ascii="Calibri" w:hAnsi="Calibri" w:cs="Calibri"/>
          <w:sz w:val="22"/>
          <w:szCs w:val="22"/>
        </w:rPr>
        <w:t>medium</w:t>
      </w:r>
      <w:proofErr w:type="gramEnd"/>
      <w:r w:rsidRPr="2475C0D6">
        <w:rPr>
          <w:rFonts w:ascii="Calibri" w:hAnsi="Calibri" w:cs="Calibri"/>
          <w:sz w:val="22"/>
          <w:szCs w:val="22"/>
        </w:rPr>
        <w:t xml:space="preserve"> and long term</w:t>
      </w:r>
      <w:r w:rsidR="00DE1813">
        <w:rPr>
          <w:rFonts w:ascii="Calibri" w:hAnsi="Calibri" w:cs="Calibri"/>
          <w:sz w:val="22"/>
          <w:szCs w:val="22"/>
        </w:rPr>
        <w:t>.</w:t>
      </w:r>
    </w:p>
    <w:p w14:paraId="2E70BF1C" w14:textId="6A96C1C7" w:rsidR="005F6CFD" w:rsidRPr="0004306E" w:rsidRDefault="005F6CFD" w:rsidP="00DF0A08">
      <w:pPr>
        <w:pStyle w:val="Body"/>
        <w:spacing w:before="240" w:line="276" w:lineRule="auto"/>
        <w:ind w:right="-46"/>
        <w:rPr>
          <w:rFonts w:ascii="Calibri" w:hAnsi="Calibri" w:cs="Calibri"/>
          <w:sz w:val="22"/>
          <w:szCs w:val="22"/>
        </w:rPr>
      </w:pPr>
      <w:r w:rsidRPr="00EB5E0A">
        <w:rPr>
          <w:rFonts w:ascii="Calibri" w:hAnsi="Calibri" w:cs="Calibri"/>
          <w:sz w:val="22"/>
          <w:szCs w:val="22"/>
        </w:rPr>
        <w:t>Skills</w:t>
      </w:r>
      <w:r w:rsidRPr="0004306E">
        <w:rPr>
          <w:rFonts w:ascii="Calibri" w:hAnsi="Calibri" w:cs="Calibri"/>
          <w:sz w:val="22"/>
          <w:szCs w:val="22"/>
        </w:rPr>
        <w:t xml:space="preserve"> Ministers acknowledged the valuable contribution of the tripartite Steering Group established </w:t>
      </w:r>
      <w:r w:rsidR="00B04CF7">
        <w:rPr>
          <w:rFonts w:ascii="Calibri" w:hAnsi="Calibri" w:cs="Calibri"/>
          <w:sz w:val="22"/>
          <w:szCs w:val="22"/>
        </w:rPr>
        <w:t xml:space="preserve"> </w:t>
      </w:r>
      <w:r w:rsidRPr="0004306E">
        <w:rPr>
          <w:rFonts w:ascii="Calibri" w:hAnsi="Calibri" w:cs="Calibri"/>
          <w:sz w:val="22"/>
          <w:szCs w:val="22"/>
        </w:rPr>
        <w:t>to guide the development of the VET Workforce Blueprint</w:t>
      </w:r>
      <w:r w:rsidR="00405555">
        <w:rPr>
          <w:rFonts w:ascii="Calibri" w:hAnsi="Calibri" w:cs="Calibri"/>
          <w:sz w:val="22"/>
          <w:szCs w:val="22"/>
        </w:rPr>
        <w:t>,</w:t>
      </w:r>
      <w:r w:rsidRPr="0004306E">
        <w:rPr>
          <w:rFonts w:ascii="Calibri" w:hAnsi="Calibri" w:cs="Calibri"/>
          <w:sz w:val="22"/>
          <w:szCs w:val="22"/>
        </w:rPr>
        <w:t xml:space="preserve"> the critical importance of hearing from stakeholders across the skills and training sector through the national consultation processes that are currently underway</w:t>
      </w:r>
      <w:r w:rsidR="00405555">
        <w:rPr>
          <w:rFonts w:ascii="Calibri" w:hAnsi="Calibri" w:cs="Calibri"/>
          <w:sz w:val="22"/>
          <w:szCs w:val="22"/>
        </w:rPr>
        <w:t>, and the need for rapid action</w:t>
      </w:r>
      <w:r w:rsidR="00B32B20">
        <w:rPr>
          <w:rFonts w:ascii="Calibri" w:hAnsi="Calibri" w:cs="Calibri"/>
          <w:sz w:val="22"/>
          <w:szCs w:val="22"/>
        </w:rPr>
        <w:t xml:space="preserve"> </w:t>
      </w:r>
      <w:r w:rsidR="00613BCB">
        <w:rPr>
          <w:rFonts w:ascii="Calibri" w:hAnsi="Calibri" w:cs="Calibri"/>
          <w:sz w:val="22"/>
          <w:szCs w:val="22"/>
        </w:rPr>
        <w:t xml:space="preserve">to </w:t>
      </w:r>
      <w:r w:rsidR="000161D8">
        <w:rPr>
          <w:rFonts w:ascii="Calibri" w:hAnsi="Calibri" w:cs="Calibri"/>
          <w:sz w:val="22"/>
          <w:szCs w:val="22"/>
        </w:rPr>
        <w:t xml:space="preserve">continue to build </w:t>
      </w:r>
      <w:r w:rsidR="007977D1">
        <w:rPr>
          <w:rFonts w:ascii="Calibri" w:hAnsi="Calibri" w:cs="Calibri"/>
          <w:sz w:val="22"/>
          <w:szCs w:val="22"/>
        </w:rPr>
        <w:t xml:space="preserve">VET </w:t>
      </w:r>
      <w:r w:rsidR="000161D8">
        <w:rPr>
          <w:rFonts w:ascii="Calibri" w:hAnsi="Calibri" w:cs="Calibri"/>
          <w:sz w:val="22"/>
          <w:szCs w:val="22"/>
        </w:rPr>
        <w:t>workforce</w:t>
      </w:r>
      <w:r w:rsidR="00613BCB">
        <w:rPr>
          <w:rFonts w:ascii="Calibri" w:hAnsi="Calibri" w:cs="Calibri"/>
          <w:sz w:val="22"/>
          <w:szCs w:val="22"/>
        </w:rPr>
        <w:t xml:space="preserve"> </w:t>
      </w:r>
      <w:r w:rsidR="001B436B">
        <w:rPr>
          <w:rFonts w:ascii="Calibri" w:hAnsi="Calibri" w:cs="Calibri"/>
          <w:sz w:val="22"/>
          <w:szCs w:val="22"/>
        </w:rPr>
        <w:t xml:space="preserve">capacity and </w:t>
      </w:r>
      <w:r w:rsidR="00613BCB">
        <w:rPr>
          <w:rFonts w:ascii="Calibri" w:hAnsi="Calibri" w:cs="Calibri"/>
          <w:sz w:val="22"/>
          <w:szCs w:val="22"/>
        </w:rPr>
        <w:t>capability</w:t>
      </w:r>
      <w:r w:rsidR="007977D1">
        <w:rPr>
          <w:rFonts w:ascii="Calibri" w:hAnsi="Calibri" w:cs="Calibri"/>
          <w:sz w:val="22"/>
          <w:szCs w:val="22"/>
        </w:rPr>
        <w:t>.</w:t>
      </w:r>
      <w:r w:rsidRPr="0004306E">
        <w:rPr>
          <w:rFonts w:ascii="Calibri" w:hAnsi="Calibri" w:cs="Calibri"/>
          <w:sz w:val="22"/>
          <w:szCs w:val="22"/>
        </w:rPr>
        <w:t> </w:t>
      </w:r>
    </w:p>
    <w:p w14:paraId="20C9DD48" w14:textId="69D6D602" w:rsidR="00984A5B" w:rsidRDefault="00F46CE6" w:rsidP="00E4715A">
      <w:pPr>
        <w:pStyle w:val="Heading2"/>
        <w:spacing w:before="240"/>
      </w:pPr>
      <w:r>
        <w:lastRenderedPageBreak/>
        <w:t>Tasmania</w:t>
      </w:r>
      <w:r w:rsidR="00ED4E00">
        <w:t>n</w:t>
      </w:r>
      <w:r>
        <w:t xml:space="preserve"> VET</w:t>
      </w:r>
      <w:r w:rsidR="00CD566A">
        <w:t xml:space="preserve"> and workforce</w:t>
      </w:r>
      <w:r>
        <w:t xml:space="preserve"> </w:t>
      </w:r>
      <w:r w:rsidR="00D62643">
        <w:t>i</w:t>
      </w:r>
      <w:r w:rsidR="003B5B4D">
        <w:t>nitiatives</w:t>
      </w:r>
    </w:p>
    <w:p w14:paraId="2965ACEB" w14:textId="0F96424A" w:rsidR="00D15E69" w:rsidRPr="001848C2" w:rsidRDefault="00972768" w:rsidP="00B62124">
      <w:pPr>
        <w:spacing w:after="160"/>
        <w:ind w:right="-172"/>
        <w:rPr>
          <w:rFonts w:ascii="Calibri" w:hAnsi="Calibri" w:cs="Calibri"/>
          <w:b/>
          <w:bCs/>
          <w:color w:val="auto"/>
          <w:kern w:val="2"/>
          <w:sz w:val="22"/>
          <w14:ligatures w14:val="standardContextual"/>
        </w:rPr>
      </w:pPr>
      <w:r w:rsidRPr="0004306E">
        <w:rPr>
          <w:rFonts w:ascii="Calibri" w:hAnsi="Calibri" w:cs="Calibri"/>
          <w:color w:val="auto"/>
          <w:kern w:val="2"/>
          <w:sz w:val="22"/>
          <w14:ligatures w14:val="standardContextual"/>
        </w:rPr>
        <w:t>Skills Ministers noted the success of Tasmania’s</w:t>
      </w:r>
      <w:r w:rsidR="00B237CF" w:rsidRPr="0004306E">
        <w:rPr>
          <w:rFonts w:ascii="Calibri" w:hAnsi="Calibri" w:cs="Calibri"/>
          <w:color w:val="auto"/>
          <w:kern w:val="2"/>
          <w:sz w:val="22"/>
          <w14:ligatures w14:val="standardContextual"/>
        </w:rPr>
        <w:t xml:space="preserve"> c</w:t>
      </w:r>
      <w:r w:rsidR="00776B45" w:rsidRPr="0004306E">
        <w:rPr>
          <w:rFonts w:ascii="Calibri" w:hAnsi="Calibri" w:cs="Calibri"/>
          <w:color w:val="auto"/>
          <w:kern w:val="2"/>
          <w:sz w:val="22"/>
          <w14:ligatures w14:val="standardContextual"/>
        </w:rPr>
        <w:t>ommunity</w:t>
      </w:r>
      <w:r w:rsidRPr="0004306E">
        <w:rPr>
          <w:rFonts w:ascii="Calibri" w:hAnsi="Calibri" w:cs="Calibri"/>
          <w:color w:val="auto"/>
          <w:kern w:val="2"/>
          <w:sz w:val="22"/>
          <w14:ligatures w14:val="standardContextual"/>
        </w:rPr>
        <w:t>-</w:t>
      </w:r>
      <w:r w:rsidR="00776B45" w:rsidRPr="0004306E">
        <w:rPr>
          <w:rFonts w:ascii="Calibri" w:hAnsi="Calibri" w:cs="Calibri"/>
          <w:color w:val="auto"/>
          <w:kern w:val="2"/>
          <w:sz w:val="22"/>
          <w14:ligatures w14:val="standardContextual"/>
        </w:rPr>
        <w:t xml:space="preserve">led place-based </w:t>
      </w:r>
      <w:r w:rsidR="00A50A60">
        <w:rPr>
          <w:rFonts w:ascii="Calibri" w:hAnsi="Calibri" w:cs="Calibri"/>
          <w:color w:val="auto"/>
          <w:kern w:val="2"/>
          <w:sz w:val="22"/>
          <w14:ligatures w14:val="standardContextual"/>
        </w:rPr>
        <w:t xml:space="preserve">Regional Jobs </w:t>
      </w:r>
      <w:r w:rsidR="00327F6B">
        <w:rPr>
          <w:rFonts w:ascii="Calibri" w:hAnsi="Calibri" w:cs="Calibri"/>
          <w:color w:val="auto"/>
          <w:kern w:val="2"/>
          <w:sz w:val="22"/>
          <w14:ligatures w14:val="standardContextual"/>
        </w:rPr>
        <w:t>Hub Network</w:t>
      </w:r>
      <w:r w:rsidR="002D4D4B">
        <w:rPr>
          <w:rFonts w:ascii="Calibri" w:hAnsi="Calibri" w:cs="Calibri"/>
          <w:color w:val="auto"/>
          <w:kern w:val="2"/>
          <w:sz w:val="22"/>
          <w14:ligatures w14:val="standardContextual"/>
        </w:rPr>
        <w:t>. Facilitated through</w:t>
      </w:r>
      <w:r w:rsidR="00BF747C" w:rsidRPr="0004306E">
        <w:rPr>
          <w:rFonts w:ascii="Calibri" w:hAnsi="Calibri" w:cs="Calibri"/>
          <w:color w:val="auto"/>
          <w:kern w:val="2"/>
          <w:sz w:val="22"/>
          <w14:ligatures w14:val="standardContextual"/>
        </w:rPr>
        <w:t xml:space="preserve"> </w:t>
      </w:r>
      <w:r w:rsidR="00780079" w:rsidRPr="001848C2">
        <w:rPr>
          <w:rFonts w:ascii="Calibri" w:hAnsi="Calibri" w:cs="Calibri"/>
          <w:i/>
          <w:iCs/>
          <w:color w:val="auto"/>
          <w:kern w:val="2"/>
          <w:sz w:val="22"/>
          <w14:ligatures w14:val="standardContextual"/>
        </w:rPr>
        <w:t>Jobs Tasmania</w:t>
      </w:r>
      <w:r w:rsidR="002D4D4B">
        <w:t xml:space="preserve">, </w:t>
      </w:r>
      <w:r w:rsidR="002D4D4B" w:rsidRPr="00133C0F">
        <w:rPr>
          <w:rFonts w:ascii="Calibri" w:hAnsi="Calibri" w:cs="Calibri"/>
          <w:color w:val="auto"/>
          <w:kern w:val="2"/>
          <w:sz w:val="22"/>
          <w14:ligatures w14:val="standardContextual"/>
        </w:rPr>
        <w:t>the Hubs</w:t>
      </w:r>
      <w:r w:rsidR="002D4D4B">
        <w:t xml:space="preserve"> </w:t>
      </w:r>
      <w:r w:rsidR="001848C2" w:rsidRPr="001848C2">
        <w:rPr>
          <w:rFonts w:ascii="Calibri" w:hAnsi="Calibri" w:cs="Calibri"/>
          <w:color w:val="auto"/>
          <w:kern w:val="2"/>
          <w:sz w:val="22"/>
          <w14:ligatures w14:val="standardContextual"/>
        </w:rPr>
        <w:t>work</w:t>
      </w:r>
      <w:r w:rsidR="002D4D4B">
        <w:rPr>
          <w:rFonts w:ascii="Calibri" w:hAnsi="Calibri" w:cs="Calibri"/>
          <w:color w:val="auto"/>
          <w:kern w:val="2"/>
          <w:sz w:val="22"/>
          <w14:ligatures w14:val="standardContextual"/>
        </w:rPr>
        <w:t xml:space="preserve"> </w:t>
      </w:r>
      <w:r w:rsidR="00387C2C">
        <w:rPr>
          <w:rFonts w:ascii="Calibri" w:hAnsi="Calibri" w:cs="Calibri"/>
          <w:color w:val="auto"/>
          <w:kern w:val="2"/>
          <w:sz w:val="22"/>
          <w14:ligatures w14:val="standardContextual"/>
        </w:rPr>
        <w:t>with a range of service providers,</w:t>
      </w:r>
      <w:r w:rsidR="001848C2" w:rsidRPr="001848C2">
        <w:rPr>
          <w:rFonts w:ascii="Calibri" w:hAnsi="Calibri" w:cs="Calibri"/>
          <w:color w:val="auto"/>
          <w:kern w:val="2"/>
          <w:sz w:val="22"/>
          <w14:ligatures w14:val="standardContextual"/>
        </w:rPr>
        <w:t xml:space="preserve"> community</w:t>
      </w:r>
      <w:r w:rsidR="00387C2C">
        <w:rPr>
          <w:rFonts w:ascii="Calibri" w:hAnsi="Calibri" w:cs="Calibri"/>
          <w:color w:val="auto"/>
          <w:kern w:val="2"/>
          <w:sz w:val="22"/>
          <w14:ligatures w14:val="standardContextual"/>
        </w:rPr>
        <w:t xml:space="preserve"> organisations and employer groups to support increase</w:t>
      </w:r>
      <w:r w:rsidR="00526DF4">
        <w:rPr>
          <w:rFonts w:ascii="Calibri" w:hAnsi="Calibri" w:cs="Calibri"/>
          <w:color w:val="auto"/>
          <w:kern w:val="2"/>
          <w:sz w:val="22"/>
          <w14:ligatures w14:val="standardContextual"/>
        </w:rPr>
        <w:t>d</w:t>
      </w:r>
      <w:r w:rsidR="00387C2C">
        <w:rPr>
          <w:rFonts w:ascii="Calibri" w:hAnsi="Calibri" w:cs="Calibri"/>
          <w:color w:val="auto"/>
          <w:kern w:val="2"/>
          <w:sz w:val="22"/>
          <w14:ligatures w14:val="standardContextual"/>
        </w:rPr>
        <w:t xml:space="preserve"> employment outcomes</w:t>
      </w:r>
      <w:r w:rsidR="00526DF4">
        <w:rPr>
          <w:rFonts w:ascii="Calibri" w:hAnsi="Calibri" w:cs="Calibri"/>
          <w:color w:val="auto"/>
          <w:kern w:val="2"/>
          <w:sz w:val="22"/>
          <w14:ligatures w14:val="standardContextual"/>
        </w:rPr>
        <w:t>,</w:t>
      </w:r>
      <w:r w:rsidR="001848C2" w:rsidRPr="001848C2">
        <w:rPr>
          <w:rFonts w:ascii="Calibri" w:hAnsi="Calibri" w:cs="Calibri"/>
          <w:color w:val="auto"/>
          <w:kern w:val="2"/>
          <w:sz w:val="22"/>
          <w14:ligatures w14:val="standardContextual"/>
        </w:rPr>
        <w:t xml:space="preserve"> workforce</w:t>
      </w:r>
      <w:r w:rsidR="00922856">
        <w:rPr>
          <w:rFonts w:ascii="Calibri" w:hAnsi="Calibri" w:cs="Calibri"/>
          <w:color w:val="auto"/>
          <w:kern w:val="2"/>
          <w:sz w:val="22"/>
          <w14:ligatures w14:val="standardContextual"/>
        </w:rPr>
        <w:t xml:space="preserve"> </w:t>
      </w:r>
      <w:r w:rsidR="001848C2" w:rsidRPr="001848C2">
        <w:rPr>
          <w:rFonts w:ascii="Calibri" w:hAnsi="Calibri" w:cs="Calibri"/>
          <w:color w:val="auto"/>
          <w:kern w:val="2"/>
          <w:sz w:val="22"/>
          <w14:ligatures w14:val="standardContextual"/>
        </w:rPr>
        <w:t xml:space="preserve">participation and re-engagement with work, </w:t>
      </w:r>
      <w:proofErr w:type="gramStart"/>
      <w:r w:rsidR="001848C2" w:rsidRPr="001848C2">
        <w:rPr>
          <w:rFonts w:ascii="Calibri" w:hAnsi="Calibri" w:cs="Calibri"/>
          <w:color w:val="auto"/>
          <w:kern w:val="2"/>
          <w:sz w:val="22"/>
          <w14:ligatures w14:val="standardContextual"/>
        </w:rPr>
        <w:t>education</w:t>
      </w:r>
      <w:proofErr w:type="gramEnd"/>
      <w:r w:rsidR="001848C2" w:rsidRPr="001848C2">
        <w:rPr>
          <w:rFonts w:ascii="Calibri" w:hAnsi="Calibri" w:cs="Calibri"/>
          <w:color w:val="auto"/>
          <w:kern w:val="2"/>
          <w:sz w:val="22"/>
          <w14:ligatures w14:val="standardContextual"/>
        </w:rPr>
        <w:t xml:space="preserve"> or training.</w:t>
      </w:r>
    </w:p>
    <w:p w14:paraId="55AAA596" w14:textId="3494D74B" w:rsidR="005E4E87" w:rsidRDefault="00922856" w:rsidP="00B62124">
      <w:pPr>
        <w:pStyle w:val="Heading2"/>
        <w:spacing w:before="240"/>
        <w:rPr>
          <w:rFonts w:ascii="Calibri" w:eastAsiaTheme="minorHAnsi" w:hAnsi="Calibri" w:cs="Calibri"/>
          <w:color w:val="auto"/>
          <w:sz w:val="22"/>
          <w:szCs w:val="22"/>
        </w:rPr>
      </w:pPr>
      <w:r w:rsidRPr="3E304E33">
        <w:rPr>
          <w:rFonts w:ascii="Calibri" w:hAnsi="Calibri" w:cs="Calibri"/>
          <w:color w:val="auto"/>
          <w:sz w:val="22"/>
        </w:rPr>
        <w:t>Comprising seven hubs across the state, including support for King Island and Flinders Island, the hubs feature cross sector representation and local leadership, as well as data-informed decision making and focus on programs to assist those who are not able to access other supports or face additional barriers to labour market entry. Critically, employers work with hubs to better position themselves in the labour market</w:t>
      </w:r>
      <w:r w:rsidR="001A5A53">
        <w:rPr>
          <w:rFonts w:ascii="Calibri" w:hAnsi="Calibri" w:cs="Calibri"/>
          <w:color w:val="auto"/>
          <w:sz w:val="22"/>
        </w:rPr>
        <w:t>.</w:t>
      </w:r>
      <w:r w:rsidRPr="3E304E33">
        <w:rPr>
          <w:rFonts w:ascii="Calibri" w:hAnsi="Calibri" w:cs="Calibri"/>
          <w:color w:val="auto"/>
          <w:sz w:val="22"/>
        </w:rPr>
        <w:t xml:space="preserve"> </w:t>
      </w:r>
    </w:p>
    <w:p w14:paraId="14B100C0" w14:textId="164AFBCD" w:rsidR="009908AA" w:rsidRDefault="00BF747C" w:rsidP="00B62124">
      <w:pPr>
        <w:pStyle w:val="Heading2"/>
        <w:spacing w:before="240"/>
        <w:rPr>
          <w:rFonts w:ascii="Calibri" w:hAnsi="Calibri" w:cs="Calibri"/>
          <w:color w:val="auto"/>
          <w:kern w:val="2"/>
          <w:sz w:val="22"/>
          <w14:ligatures w14:val="standardContextual"/>
        </w:rPr>
      </w:pPr>
      <w:r w:rsidRPr="0004306E">
        <w:rPr>
          <w:rFonts w:ascii="Calibri" w:hAnsi="Calibri" w:cs="Calibri"/>
          <w:color w:val="auto"/>
          <w:kern w:val="2"/>
          <w:sz w:val="22"/>
          <w14:ligatures w14:val="standardContextual"/>
        </w:rPr>
        <w:t>Skills Ministers discussed</w:t>
      </w:r>
      <w:r w:rsidR="009700E8">
        <w:rPr>
          <w:rFonts w:ascii="Calibri" w:hAnsi="Calibri" w:cs="Calibri"/>
          <w:color w:val="auto"/>
          <w:kern w:val="2"/>
          <w:sz w:val="22"/>
          <w14:ligatures w14:val="standardContextual"/>
        </w:rPr>
        <w:t xml:space="preserve"> </w:t>
      </w:r>
      <w:r w:rsidR="009700E8" w:rsidRPr="00133C0F">
        <w:rPr>
          <w:rFonts w:ascii="Calibri" w:hAnsi="Calibri" w:cs="Calibri"/>
          <w:color w:val="auto"/>
          <w:kern w:val="2"/>
          <w:sz w:val="22"/>
          <w14:ligatures w14:val="standardContextual"/>
        </w:rPr>
        <w:t>how features of the Regional Jobs Hub model could be translated to other jurisdictions to support training outcomes especially in regional areas, for small business and job seekers.  </w:t>
      </w:r>
    </w:p>
    <w:p w14:paraId="22D46C1D" w14:textId="2174B0D8" w:rsidR="00117A3F" w:rsidRDefault="00117A3F" w:rsidP="00117A3F">
      <w:pPr>
        <w:pStyle w:val="Heading2"/>
        <w:spacing w:before="240"/>
      </w:pPr>
      <w:r>
        <w:t>Australian Training Awards</w:t>
      </w:r>
    </w:p>
    <w:p w14:paraId="10E39369" w14:textId="1C2D6234" w:rsidR="0097115F" w:rsidRDefault="006E1907" w:rsidP="00B62124">
      <w:pPr>
        <w:spacing w:after="160"/>
        <w:rPr>
          <w:rFonts w:ascii="Calibri" w:hAnsi="Calibri" w:cs="Calibri"/>
          <w:color w:val="auto"/>
          <w:kern w:val="2"/>
          <w:sz w:val="22"/>
          <w14:ligatures w14:val="standardContextual"/>
        </w:rPr>
      </w:pPr>
      <w:r>
        <w:rPr>
          <w:rFonts w:ascii="Calibri" w:hAnsi="Calibri" w:cs="Calibri"/>
          <w:color w:val="auto"/>
          <w:kern w:val="2"/>
          <w:sz w:val="22"/>
          <w14:ligatures w14:val="standardContextual"/>
        </w:rPr>
        <w:t xml:space="preserve">Skills Ministers </w:t>
      </w:r>
      <w:r w:rsidR="00503758">
        <w:rPr>
          <w:rFonts w:ascii="Calibri" w:hAnsi="Calibri" w:cs="Calibri"/>
          <w:color w:val="auto"/>
          <w:kern w:val="2"/>
          <w:sz w:val="22"/>
          <w14:ligatures w14:val="standardContextual"/>
        </w:rPr>
        <w:t>welcomed the opportunity to be in Hobart for the 20</w:t>
      </w:r>
      <w:r w:rsidR="00154650">
        <w:rPr>
          <w:rFonts w:ascii="Calibri" w:hAnsi="Calibri" w:cs="Calibri"/>
          <w:color w:val="auto"/>
          <w:kern w:val="2"/>
          <w:sz w:val="22"/>
          <w14:ligatures w14:val="standardContextual"/>
        </w:rPr>
        <w:t>23 Australian Training Awards</w:t>
      </w:r>
      <w:r w:rsidR="00874127">
        <w:rPr>
          <w:rFonts w:ascii="Calibri" w:hAnsi="Calibri" w:cs="Calibri"/>
          <w:color w:val="auto"/>
          <w:kern w:val="2"/>
          <w:sz w:val="22"/>
          <w14:ligatures w14:val="standardContextual"/>
        </w:rPr>
        <w:t>,</w:t>
      </w:r>
      <w:r w:rsidR="00154650">
        <w:rPr>
          <w:rFonts w:ascii="Calibri" w:hAnsi="Calibri" w:cs="Calibri"/>
          <w:color w:val="auto"/>
          <w:kern w:val="2"/>
          <w:sz w:val="22"/>
          <w14:ligatures w14:val="standardContextual"/>
        </w:rPr>
        <w:t xml:space="preserve"> the</w:t>
      </w:r>
      <w:r w:rsidR="00B3510A">
        <w:rPr>
          <w:rFonts w:ascii="Calibri" w:hAnsi="Calibri" w:cs="Calibri"/>
          <w:color w:val="auto"/>
          <w:kern w:val="2"/>
          <w:sz w:val="22"/>
          <w14:ligatures w14:val="standardContextual"/>
        </w:rPr>
        <w:t> </w:t>
      </w:r>
      <w:r w:rsidR="004269E2">
        <w:rPr>
          <w:rFonts w:ascii="Calibri" w:hAnsi="Calibri" w:cs="Calibri"/>
          <w:color w:val="auto"/>
          <w:kern w:val="2"/>
          <w:sz w:val="22"/>
          <w14:ligatures w14:val="standardContextual"/>
        </w:rPr>
        <w:t>30</w:t>
      </w:r>
      <w:r w:rsidR="004269E2" w:rsidRPr="004269E2">
        <w:rPr>
          <w:rFonts w:ascii="Calibri" w:hAnsi="Calibri" w:cs="Calibri"/>
          <w:color w:val="auto"/>
          <w:kern w:val="2"/>
          <w:sz w:val="22"/>
          <w:vertAlign w:val="superscript"/>
          <w14:ligatures w14:val="standardContextual"/>
        </w:rPr>
        <w:t>th</w:t>
      </w:r>
      <w:r w:rsidR="004269E2">
        <w:rPr>
          <w:rFonts w:ascii="Calibri" w:hAnsi="Calibri" w:cs="Calibri"/>
          <w:color w:val="auto"/>
          <w:kern w:val="2"/>
          <w:sz w:val="22"/>
          <w14:ligatures w14:val="standardContextual"/>
        </w:rPr>
        <w:t xml:space="preserve"> anniversary of the awards. The Awards </w:t>
      </w:r>
      <w:r w:rsidR="00FF4C94">
        <w:rPr>
          <w:rFonts w:ascii="Calibri" w:hAnsi="Calibri" w:cs="Calibri"/>
          <w:color w:val="auto"/>
          <w:kern w:val="2"/>
          <w:sz w:val="22"/>
          <w14:ligatures w14:val="standardContextual"/>
        </w:rPr>
        <w:t xml:space="preserve">celebrate the amazing stories and success of the VET </w:t>
      </w:r>
      <w:r w:rsidR="00874127">
        <w:rPr>
          <w:rFonts w:ascii="Calibri" w:hAnsi="Calibri" w:cs="Calibri"/>
          <w:color w:val="auto"/>
          <w:kern w:val="2"/>
          <w:sz w:val="22"/>
          <w14:ligatures w14:val="standardContextual"/>
        </w:rPr>
        <w:t xml:space="preserve">system </w:t>
      </w:r>
      <w:r w:rsidR="007A462A">
        <w:rPr>
          <w:rFonts w:ascii="Calibri" w:hAnsi="Calibri" w:cs="Calibri"/>
          <w:color w:val="auto"/>
          <w:kern w:val="2"/>
          <w:sz w:val="22"/>
          <w14:ligatures w14:val="standardContextual"/>
        </w:rPr>
        <w:t>and showcase the best students, apprentices, trainees</w:t>
      </w:r>
      <w:r w:rsidR="007420F5">
        <w:rPr>
          <w:rFonts w:ascii="Calibri" w:hAnsi="Calibri" w:cs="Calibri"/>
          <w:color w:val="auto"/>
          <w:kern w:val="2"/>
          <w:sz w:val="22"/>
          <w14:ligatures w14:val="standardContextual"/>
        </w:rPr>
        <w:t xml:space="preserve">, teachers, </w:t>
      </w:r>
      <w:proofErr w:type="gramStart"/>
      <w:r w:rsidR="007420F5">
        <w:rPr>
          <w:rFonts w:ascii="Calibri" w:hAnsi="Calibri" w:cs="Calibri"/>
          <w:color w:val="auto"/>
          <w:kern w:val="2"/>
          <w:sz w:val="22"/>
          <w14:ligatures w14:val="standardContextual"/>
        </w:rPr>
        <w:t>businesses</w:t>
      </w:r>
      <w:proofErr w:type="gramEnd"/>
      <w:r w:rsidR="007420F5">
        <w:rPr>
          <w:rFonts w:ascii="Calibri" w:hAnsi="Calibri" w:cs="Calibri"/>
          <w:color w:val="auto"/>
          <w:kern w:val="2"/>
          <w:sz w:val="22"/>
          <w14:ligatures w14:val="standardContextual"/>
        </w:rPr>
        <w:t xml:space="preserve"> and training organisations </w:t>
      </w:r>
      <w:r w:rsidR="00F72BE4">
        <w:rPr>
          <w:rFonts w:ascii="Calibri" w:hAnsi="Calibri" w:cs="Calibri"/>
          <w:color w:val="auto"/>
          <w:kern w:val="2"/>
          <w:sz w:val="22"/>
          <w14:ligatures w14:val="standardContextual"/>
        </w:rPr>
        <w:t xml:space="preserve">from across the nation.  </w:t>
      </w:r>
    </w:p>
    <w:p w14:paraId="416FE472" w14:textId="2C970B16" w:rsidR="00B360AC" w:rsidRDefault="00B360AC" w:rsidP="00B62124">
      <w:pPr>
        <w:spacing w:after="160"/>
        <w:rPr>
          <w:rFonts w:ascii="Calibri" w:hAnsi="Calibri" w:cs="Calibri"/>
          <w:color w:val="auto"/>
          <w:kern w:val="2"/>
          <w:sz w:val="22"/>
          <w14:ligatures w14:val="standardContextual"/>
        </w:rPr>
      </w:pPr>
      <w:r w:rsidRPr="001B36AE">
        <w:rPr>
          <w:rFonts w:ascii="Calibri" w:hAnsi="Calibri" w:cs="Calibri"/>
          <w:color w:val="auto"/>
          <w:kern w:val="2"/>
          <w:sz w:val="22"/>
          <w14:ligatures w14:val="standardContextual"/>
        </w:rPr>
        <w:t>Skills</w:t>
      </w:r>
      <w:r>
        <w:rPr>
          <w:rFonts w:ascii="Calibri" w:hAnsi="Calibri" w:cs="Calibri"/>
          <w:color w:val="auto"/>
          <w:kern w:val="2"/>
          <w:sz w:val="22"/>
          <w14:ligatures w14:val="standardContextual"/>
        </w:rPr>
        <w:t xml:space="preserve"> Ministers were impressed to see the </w:t>
      </w:r>
      <w:r w:rsidRPr="018A6866">
        <w:rPr>
          <w:rFonts w:ascii="Calibri" w:hAnsi="Calibri" w:cs="Calibri"/>
          <w:color w:val="auto"/>
          <w:kern w:val="2"/>
          <w:sz w:val="22"/>
          <w14:ligatures w14:val="standardContextual"/>
        </w:rPr>
        <w:t>brea</w:t>
      </w:r>
      <w:r w:rsidR="79DA8CC2" w:rsidRPr="018A6866">
        <w:rPr>
          <w:rFonts w:ascii="Calibri" w:hAnsi="Calibri" w:cs="Calibri"/>
          <w:color w:val="auto"/>
          <w:kern w:val="2"/>
          <w:sz w:val="22"/>
          <w14:ligatures w14:val="standardContextual"/>
        </w:rPr>
        <w:t>d</w:t>
      </w:r>
      <w:r w:rsidRPr="018A6866">
        <w:rPr>
          <w:rFonts w:ascii="Calibri" w:hAnsi="Calibri" w:cs="Calibri"/>
          <w:color w:val="auto"/>
          <w:kern w:val="2"/>
          <w:sz w:val="22"/>
          <w14:ligatures w14:val="standardContextual"/>
        </w:rPr>
        <w:t>th</w:t>
      </w:r>
      <w:r>
        <w:rPr>
          <w:rFonts w:ascii="Calibri" w:hAnsi="Calibri" w:cs="Calibri"/>
          <w:color w:val="auto"/>
          <w:kern w:val="2"/>
          <w:sz w:val="22"/>
          <w14:ligatures w14:val="standardContextual"/>
        </w:rPr>
        <w:t xml:space="preserve"> of nominations across industries, from regional and rural Australia, </w:t>
      </w:r>
      <w:r w:rsidR="501E6C74" w:rsidRPr="018A6866">
        <w:rPr>
          <w:rFonts w:ascii="Calibri" w:hAnsi="Calibri" w:cs="Calibri"/>
          <w:color w:val="auto"/>
          <w:kern w:val="2"/>
          <w:sz w:val="22"/>
          <w14:ligatures w14:val="standardContextual"/>
        </w:rPr>
        <w:t xml:space="preserve">to </w:t>
      </w:r>
      <w:r>
        <w:rPr>
          <w:rFonts w:ascii="Calibri" w:hAnsi="Calibri" w:cs="Calibri"/>
          <w:color w:val="auto"/>
          <w:kern w:val="2"/>
          <w:sz w:val="22"/>
          <w14:ligatures w14:val="standardContextual"/>
        </w:rPr>
        <w:t xml:space="preserve">women in non-traditional trades and emerging industries. </w:t>
      </w:r>
    </w:p>
    <w:p w14:paraId="46A9A0E4" w14:textId="4D143695" w:rsidR="000A6FA0" w:rsidRDefault="002A369B" w:rsidP="00B62124">
      <w:pPr>
        <w:spacing w:after="160"/>
        <w:rPr>
          <w:rFonts w:ascii="Calibri" w:hAnsi="Calibri" w:cs="Calibri"/>
          <w:color w:val="auto"/>
          <w:kern w:val="2"/>
          <w:sz w:val="22"/>
          <w14:ligatures w14:val="standardContextual"/>
        </w:rPr>
      </w:pPr>
      <w:r>
        <w:rPr>
          <w:rFonts w:ascii="Calibri" w:hAnsi="Calibri" w:cs="Calibri"/>
          <w:color w:val="auto"/>
          <w:kern w:val="2"/>
          <w:sz w:val="22"/>
          <w14:ligatures w14:val="standardContextual"/>
        </w:rPr>
        <w:t xml:space="preserve">Finalists in the </w:t>
      </w:r>
      <w:r w:rsidR="00466839">
        <w:rPr>
          <w:rFonts w:ascii="Calibri" w:hAnsi="Calibri" w:cs="Calibri"/>
          <w:color w:val="auto"/>
          <w:kern w:val="2"/>
          <w:sz w:val="22"/>
          <w14:ligatures w14:val="standardContextual"/>
        </w:rPr>
        <w:t>2023</w:t>
      </w:r>
      <w:r w:rsidR="003024C3">
        <w:rPr>
          <w:rFonts w:ascii="Calibri" w:hAnsi="Calibri" w:cs="Calibri"/>
          <w:color w:val="auto"/>
          <w:kern w:val="2"/>
          <w:sz w:val="22"/>
          <w14:ligatures w14:val="standardContextual"/>
        </w:rPr>
        <w:t xml:space="preserve"> student categories</w:t>
      </w:r>
      <w:r w:rsidR="00466839">
        <w:rPr>
          <w:rFonts w:ascii="Calibri" w:hAnsi="Calibri" w:cs="Calibri"/>
          <w:color w:val="auto"/>
          <w:kern w:val="2"/>
          <w:sz w:val="22"/>
          <w14:ligatures w14:val="standardContextual"/>
        </w:rPr>
        <w:t xml:space="preserve"> are training in a diverse range of </w:t>
      </w:r>
      <w:r w:rsidR="0085127C">
        <w:rPr>
          <w:rFonts w:ascii="Calibri" w:hAnsi="Calibri" w:cs="Calibri"/>
          <w:color w:val="auto"/>
          <w:kern w:val="2"/>
          <w:sz w:val="22"/>
          <w14:ligatures w14:val="standardContextual"/>
        </w:rPr>
        <w:t>qualifications</w:t>
      </w:r>
      <w:r w:rsidR="002A1160">
        <w:rPr>
          <w:rFonts w:ascii="Calibri" w:hAnsi="Calibri" w:cs="Calibri"/>
          <w:color w:val="auto"/>
          <w:kern w:val="2"/>
          <w:sz w:val="22"/>
          <w14:ligatures w14:val="standardContextual"/>
        </w:rPr>
        <w:t>,</w:t>
      </w:r>
      <w:r w:rsidR="0085127C">
        <w:rPr>
          <w:rFonts w:ascii="Calibri" w:hAnsi="Calibri" w:cs="Calibri"/>
          <w:color w:val="auto"/>
          <w:kern w:val="2"/>
          <w:sz w:val="22"/>
          <w14:ligatures w14:val="standardContextual"/>
        </w:rPr>
        <w:t xml:space="preserve"> including </w:t>
      </w:r>
      <w:r w:rsidR="002A1160">
        <w:rPr>
          <w:rFonts w:ascii="Calibri" w:hAnsi="Calibri" w:cs="Calibri"/>
          <w:color w:val="auto"/>
          <w:kern w:val="2"/>
          <w:sz w:val="22"/>
          <w14:ligatures w14:val="standardContextual"/>
        </w:rPr>
        <w:t>in areas of national priority</w:t>
      </w:r>
      <w:r w:rsidR="00203E74">
        <w:rPr>
          <w:rFonts w:ascii="Calibri" w:hAnsi="Calibri" w:cs="Calibri"/>
          <w:color w:val="auto"/>
          <w:kern w:val="2"/>
          <w:sz w:val="22"/>
          <w14:ligatures w14:val="standardContextual"/>
        </w:rPr>
        <w:t xml:space="preserve"> such as</w:t>
      </w:r>
      <w:r w:rsidR="00137AA9">
        <w:rPr>
          <w:rFonts w:ascii="Calibri" w:hAnsi="Calibri" w:cs="Calibri"/>
          <w:color w:val="auto"/>
          <w:kern w:val="2"/>
          <w:sz w:val="22"/>
          <w14:ligatures w14:val="standardContextual"/>
        </w:rPr>
        <w:t>:</w:t>
      </w:r>
      <w:r w:rsidR="00203E74">
        <w:rPr>
          <w:rFonts w:ascii="Calibri" w:hAnsi="Calibri" w:cs="Calibri"/>
          <w:color w:val="auto"/>
          <w:kern w:val="2"/>
          <w:sz w:val="22"/>
          <w14:ligatures w14:val="standardContextual"/>
        </w:rPr>
        <w:t xml:space="preserve"> </w:t>
      </w:r>
      <w:r w:rsidR="00D21589">
        <w:rPr>
          <w:rFonts w:ascii="Calibri" w:hAnsi="Calibri" w:cs="Calibri"/>
          <w:color w:val="auto"/>
          <w:kern w:val="2"/>
          <w:sz w:val="22"/>
          <w14:ligatures w14:val="standardContextual"/>
        </w:rPr>
        <w:t xml:space="preserve">health and care, </w:t>
      </w:r>
      <w:r w:rsidR="00F520E3">
        <w:rPr>
          <w:rFonts w:ascii="Calibri" w:hAnsi="Calibri" w:cs="Calibri"/>
          <w:color w:val="auto"/>
          <w:kern w:val="2"/>
          <w:sz w:val="22"/>
          <w14:ligatures w14:val="standardContextual"/>
        </w:rPr>
        <w:t>energy</w:t>
      </w:r>
      <w:r w:rsidR="00D21589">
        <w:rPr>
          <w:rFonts w:ascii="Calibri" w:hAnsi="Calibri" w:cs="Calibri"/>
          <w:color w:val="auto"/>
          <w:kern w:val="2"/>
          <w:sz w:val="22"/>
          <w14:ligatures w14:val="standardContextual"/>
        </w:rPr>
        <w:t>, government,</w:t>
      </w:r>
      <w:r w:rsidR="002C2BC4">
        <w:rPr>
          <w:rFonts w:ascii="Calibri" w:hAnsi="Calibri" w:cs="Calibri"/>
          <w:color w:val="auto"/>
          <w:kern w:val="2"/>
          <w:sz w:val="22"/>
          <w14:ligatures w14:val="standardContextual"/>
        </w:rPr>
        <w:t xml:space="preserve"> education, the arts, construction, </w:t>
      </w:r>
      <w:r w:rsidR="00A76E1F">
        <w:rPr>
          <w:rFonts w:ascii="Calibri" w:hAnsi="Calibri" w:cs="Calibri"/>
          <w:color w:val="auto"/>
          <w:kern w:val="2"/>
          <w:sz w:val="22"/>
          <w14:ligatures w14:val="standardContextual"/>
        </w:rPr>
        <w:t>hospitality, cyber security,</w:t>
      </w:r>
      <w:r w:rsidR="00BF0516">
        <w:rPr>
          <w:rFonts w:ascii="Calibri" w:hAnsi="Calibri" w:cs="Calibri"/>
          <w:color w:val="auto"/>
          <w:kern w:val="2"/>
          <w:sz w:val="22"/>
          <w14:ligatures w14:val="standardContextual"/>
        </w:rPr>
        <w:t xml:space="preserve"> maritime, </w:t>
      </w:r>
      <w:r w:rsidR="00956F44">
        <w:rPr>
          <w:rFonts w:ascii="Calibri" w:hAnsi="Calibri" w:cs="Calibri"/>
          <w:color w:val="auto"/>
          <w:kern w:val="2"/>
          <w:sz w:val="22"/>
          <w14:ligatures w14:val="standardContextual"/>
        </w:rPr>
        <w:t xml:space="preserve">automotive, </w:t>
      </w:r>
      <w:r w:rsidR="00BF0516">
        <w:rPr>
          <w:rFonts w:ascii="Calibri" w:hAnsi="Calibri" w:cs="Calibri"/>
          <w:color w:val="auto"/>
          <w:kern w:val="2"/>
          <w:sz w:val="22"/>
          <w14:ligatures w14:val="standardContextual"/>
        </w:rPr>
        <w:t>information technology</w:t>
      </w:r>
      <w:r w:rsidR="00CE3D70">
        <w:rPr>
          <w:rFonts w:ascii="Calibri" w:hAnsi="Calibri" w:cs="Calibri"/>
          <w:color w:val="auto"/>
          <w:kern w:val="2"/>
          <w:sz w:val="22"/>
          <w14:ligatures w14:val="standardContextual"/>
        </w:rPr>
        <w:t xml:space="preserve"> and </w:t>
      </w:r>
      <w:r w:rsidR="00BF0516">
        <w:rPr>
          <w:rFonts w:ascii="Calibri" w:hAnsi="Calibri" w:cs="Calibri"/>
          <w:color w:val="auto"/>
          <w:kern w:val="2"/>
          <w:sz w:val="22"/>
          <w14:ligatures w14:val="standardContextual"/>
        </w:rPr>
        <w:t>sport and recreatio</w:t>
      </w:r>
      <w:r w:rsidR="00CC51B5">
        <w:rPr>
          <w:rFonts w:ascii="Calibri" w:hAnsi="Calibri" w:cs="Calibri"/>
          <w:color w:val="auto"/>
          <w:kern w:val="2"/>
          <w:sz w:val="22"/>
          <w14:ligatures w14:val="standardContextual"/>
        </w:rPr>
        <w:t>n</w:t>
      </w:r>
      <w:r w:rsidR="00CE3D70">
        <w:rPr>
          <w:rFonts w:ascii="Calibri" w:hAnsi="Calibri" w:cs="Calibri"/>
          <w:color w:val="auto"/>
          <w:kern w:val="2"/>
          <w:sz w:val="22"/>
          <w14:ligatures w14:val="standardContextual"/>
        </w:rPr>
        <w:t>.</w:t>
      </w:r>
      <w:r w:rsidR="00CC51B5">
        <w:rPr>
          <w:rFonts w:ascii="Calibri" w:hAnsi="Calibri" w:cs="Calibri"/>
          <w:color w:val="auto"/>
          <w:kern w:val="2"/>
          <w:sz w:val="22"/>
          <w14:ligatures w14:val="standardContextual"/>
        </w:rPr>
        <w:t xml:space="preserve"> </w:t>
      </w:r>
    </w:p>
    <w:p w14:paraId="232D1C3C" w14:textId="57348D24" w:rsidR="00BF747C" w:rsidRPr="0004306E" w:rsidRDefault="00097FEC" w:rsidP="00B62124">
      <w:pPr>
        <w:spacing w:after="160"/>
        <w:rPr>
          <w:rFonts w:ascii="Calibri" w:hAnsi="Calibri" w:cs="Calibri"/>
          <w:color w:val="auto"/>
          <w:kern w:val="2"/>
          <w:sz w:val="22"/>
          <w14:ligatures w14:val="standardContextual"/>
        </w:rPr>
      </w:pPr>
      <w:r>
        <w:rPr>
          <w:rFonts w:ascii="Calibri" w:hAnsi="Calibri" w:cs="Calibri"/>
          <w:color w:val="auto"/>
          <w:kern w:val="2"/>
          <w:sz w:val="22"/>
          <w14:ligatures w14:val="standardContextual"/>
        </w:rPr>
        <w:t xml:space="preserve">The 2023 </w:t>
      </w:r>
      <w:r w:rsidR="000F07D3">
        <w:rPr>
          <w:rFonts w:ascii="Calibri" w:hAnsi="Calibri" w:cs="Calibri"/>
          <w:color w:val="auto"/>
          <w:kern w:val="2"/>
          <w:sz w:val="22"/>
          <w14:ligatures w14:val="standardContextual"/>
        </w:rPr>
        <w:t xml:space="preserve">Finalists are </w:t>
      </w:r>
      <w:r w:rsidR="00C64DB7">
        <w:rPr>
          <w:rFonts w:ascii="Calibri" w:hAnsi="Calibri" w:cs="Calibri"/>
          <w:color w:val="auto"/>
          <w:kern w:val="2"/>
          <w:sz w:val="22"/>
          <w14:ligatures w14:val="standardContextual"/>
        </w:rPr>
        <w:t xml:space="preserve">available on the </w:t>
      </w:r>
      <w:r w:rsidR="00F12EAC">
        <w:rPr>
          <w:rFonts w:ascii="Calibri" w:hAnsi="Calibri" w:cs="Calibri"/>
          <w:color w:val="auto"/>
          <w:kern w:val="2"/>
          <w:sz w:val="22"/>
          <w14:ligatures w14:val="standardContextual"/>
        </w:rPr>
        <w:t>Australian Training Award</w:t>
      </w:r>
      <w:r w:rsidR="00CD6FEA">
        <w:rPr>
          <w:rFonts w:ascii="Calibri" w:hAnsi="Calibri" w:cs="Calibri"/>
          <w:color w:val="auto"/>
          <w:kern w:val="2"/>
          <w:sz w:val="22"/>
          <w14:ligatures w14:val="standardContextual"/>
        </w:rPr>
        <w:t>s</w:t>
      </w:r>
      <w:r w:rsidR="00F12EAC">
        <w:rPr>
          <w:rFonts w:ascii="Calibri" w:hAnsi="Calibri" w:cs="Calibri"/>
          <w:color w:val="auto"/>
          <w:kern w:val="2"/>
          <w:sz w:val="22"/>
          <w14:ligatures w14:val="standardContextual"/>
        </w:rPr>
        <w:t xml:space="preserve"> </w:t>
      </w:r>
      <w:hyperlink r:id="rId10" w:history="1">
        <w:r w:rsidR="00C64DB7" w:rsidRPr="00CD6FEA">
          <w:rPr>
            <w:rStyle w:val="Hyperlink"/>
            <w:rFonts w:ascii="Calibri" w:hAnsi="Calibri" w:cs="Calibri"/>
            <w:kern w:val="2"/>
            <w:sz w:val="22"/>
            <w14:ligatures w14:val="standardContextual"/>
          </w:rPr>
          <w:t>website</w:t>
        </w:r>
      </w:hyperlink>
      <w:r w:rsidR="00BB74B9">
        <w:rPr>
          <w:rFonts w:ascii="Calibri" w:hAnsi="Calibri" w:cs="Calibri"/>
          <w:color w:val="auto"/>
          <w:kern w:val="2"/>
          <w:sz w:val="22"/>
          <w14:ligatures w14:val="standardContextual"/>
        </w:rPr>
        <w:t>.</w:t>
      </w:r>
      <w:r w:rsidR="005449A3" w:rsidRPr="0004306E">
        <w:rPr>
          <w:rFonts w:ascii="Calibri" w:hAnsi="Calibri" w:cs="Calibri"/>
          <w:color w:val="auto"/>
          <w:kern w:val="2"/>
          <w:sz w:val="22"/>
          <w14:ligatures w14:val="standardContextual"/>
        </w:rPr>
        <w:br/>
      </w:r>
    </w:p>
    <w:p w14:paraId="0038CB20" w14:textId="4DF6AB4A" w:rsidR="00BD4AC5" w:rsidRDefault="00561963">
      <w:pPr>
        <w:spacing w:after="160" w:line="259" w:lineRule="auto"/>
        <w:rPr>
          <w:rFonts w:asciiTheme="majorHAnsi" w:eastAsiaTheme="majorEastAsia" w:hAnsiTheme="majorHAnsi"/>
          <w:b/>
          <w:sz w:val="28"/>
          <w:szCs w:val="32"/>
        </w:rPr>
      </w:pPr>
      <w:r>
        <w:rPr>
          <w:rFonts w:ascii="Calibri" w:hAnsi="Calibri" w:cs="Calibri"/>
          <w:b/>
          <w:bCs/>
          <w:sz w:val="22"/>
        </w:rPr>
        <w:t>FRIDAY</w:t>
      </w:r>
      <w:r w:rsidR="00581C6B" w:rsidRPr="008F172C">
        <w:rPr>
          <w:rFonts w:ascii="Calibri" w:hAnsi="Calibri" w:cs="Calibri"/>
          <w:b/>
          <w:bCs/>
          <w:sz w:val="22"/>
        </w:rPr>
        <w:t xml:space="preserve">, </w:t>
      </w:r>
      <w:r w:rsidR="0058490E">
        <w:rPr>
          <w:rFonts w:ascii="Calibri" w:hAnsi="Calibri" w:cs="Calibri"/>
          <w:b/>
          <w:bCs/>
          <w:sz w:val="22"/>
        </w:rPr>
        <w:t xml:space="preserve">17 NOVEMBER 2023 </w:t>
      </w:r>
      <w:r w:rsidR="00BD4AC5">
        <w:br w:type="page"/>
      </w:r>
    </w:p>
    <w:p w14:paraId="239BC771" w14:textId="20C6A871" w:rsidR="00055F39" w:rsidRPr="008F172C" w:rsidRDefault="00055F39" w:rsidP="00055F39">
      <w:pPr>
        <w:pStyle w:val="Headings"/>
      </w:pPr>
      <w:r w:rsidRPr="008F172C">
        <w:lastRenderedPageBreak/>
        <w:t xml:space="preserve">MEDIA CONTACTS: </w:t>
      </w:r>
    </w:p>
    <w:p w14:paraId="30F340A6" w14:textId="77777777" w:rsidR="00C36BEF" w:rsidRDefault="00055F39" w:rsidP="00055F39">
      <w:pPr>
        <w:pStyle w:val="NoSpacing"/>
        <w:spacing w:line="240" w:lineRule="auto"/>
        <w:rPr>
          <w:rFonts w:ascii="Calibri" w:hAnsi="Calibri" w:cs="Calibri"/>
          <w:sz w:val="22"/>
        </w:rPr>
      </w:pPr>
      <w:r w:rsidRPr="0019723F">
        <w:rPr>
          <w:rFonts w:ascii="Calibri" w:hAnsi="Calibri" w:cs="Calibri"/>
          <w:b/>
          <w:bCs/>
          <w:sz w:val="22"/>
        </w:rPr>
        <w:t>Minister O’Connor (Commonwealth):</w:t>
      </w:r>
      <w:r w:rsidRPr="0019723F">
        <w:rPr>
          <w:rFonts w:ascii="Calibri" w:hAnsi="Calibri" w:cs="Calibri"/>
          <w:sz w:val="22"/>
        </w:rPr>
        <w:br/>
      </w:r>
      <w:r w:rsidR="00C36BEF">
        <w:rPr>
          <w:rFonts w:ascii="Calibri" w:hAnsi="Calibri" w:cs="Calibri"/>
          <w:sz w:val="22"/>
        </w:rPr>
        <w:t>Brihony Speed</w:t>
      </w:r>
    </w:p>
    <w:p w14:paraId="2A3EFF70" w14:textId="47AAEB88" w:rsidR="00055F39" w:rsidRPr="0019723F" w:rsidRDefault="00C36BEF" w:rsidP="00055F39">
      <w:pPr>
        <w:pStyle w:val="NoSpacing"/>
        <w:spacing w:line="240" w:lineRule="auto"/>
        <w:rPr>
          <w:rFonts w:ascii="Calibri" w:hAnsi="Calibri" w:cs="Calibri"/>
          <w:sz w:val="22"/>
        </w:rPr>
      </w:pPr>
      <w:r>
        <w:rPr>
          <w:rFonts w:ascii="Calibri" w:hAnsi="Calibri" w:cs="Calibri"/>
          <w:sz w:val="22"/>
        </w:rPr>
        <w:t>0407 407 529</w:t>
      </w:r>
      <w:r w:rsidR="00055F39" w:rsidRPr="0019723F">
        <w:rPr>
          <w:rFonts w:ascii="Calibri" w:hAnsi="Calibri" w:cs="Calibri"/>
          <w:sz w:val="22"/>
        </w:rPr>
        <w:br/>
      </w:r>
      <w:hyperlink r:id="rId11" w:history="1">
        <w:r w:rsidRPr="00E006E6">
          <w:rPr>
            <w:rStyle w:val="Hyperlink"/>
            <w:rFonts w:ascii="Calibri" w:hAnsi="Calibri" w:cs="Calibri"/>
            <w:sz w:val="22"/>
          </w:rPr>
          <w:t>brihony.speed@dewr.gov.au</w:t>
        </w:r>
      </w:hyperlink>
      <w:r>
        <w:rPr>
          <w:rFonts w:ascii="Calibri" w:hAnsi="Calibri" w:cs="Calibri"/>
          <w:sz w:val="22"/>
        </w:rPr>
        <w:t xml:space="preserve"> </w:t>
      </w:r>
      <w:r w:rsidR="00055F39" w:rsidRPr="0019723F">
        <w:rPr>
          <w:rFonts w:ascii="Calibri" w:hAnsi="Calibri" w:cs="Calibri"/>
          <w:sz w:val="22"/>
        </w:rPr>
        <w:t xml:space="preserve">   </w:t>
      </w:r>
    </w:p>
    <w:p w14:paraId="4DDA26CE" w14:textId="77777777" w:rsidR="00055F39" w:rsidRPr="0019723F" w:rsidRDefault="00055F39" w:rsidP="00055F39">
      <w:pPr>
        <w:pStyle w:val="NoSpacing"/>
        <w:spacing w:line="240" w:lineRule="auto"/>
        <w:rPr>
          <w:rFonts w:ascii="Calibri" w:hAnsi="Calibri" w:cs="Calibri"/>
          <w:b/>
          <w:bCs/>
          <w:sz w:val="22"/>
        </w:rPr>
      </w:pPr>
    </w:p>
    <w:p w14:paraId="450F92BD" w14:textId="77777777" w:rsidR="00055F39" w:rsidRPr="0019723F" w:rsidRDefault="00055F39" w:rsidP="00055F39">
      <w:pPr>
        <w:pStyle w:val="NoSpacing"/>
        <w:spacing w:line="240" w:lineRule="auto"/>
        <w:rPr>
          <w:rFonts w:ascii="Calibri" w:hAnsi="Calibri" w:cs="Calibri"/>
          <w:b/>
          <w:bCs/>
          <w:sz w:val="22"/>
        </w:rPr>
      </w:pPr>
      <w:r w:rsidRPr="0019723F">
        <w:rPr>
          <w:rFonts w:ascii="Calibri" w:hAnsi="Calibri" w:cs="Calibri"/>
          <w:b/>
          <w:bCs/>
          <w:sz w:val="22"/>
        </w:rPr>
        <w:t>Minister Boyer (SA):</w:t>
      </w:r>
    </w:p>
    <w:p w14:paraId="017D37B4" w14:textId="77777777" w:rsidR="00055F39" w:rsidRPr="0019723F" w:rsidRDefault="00055F39" w:rsidP="00055F39">
      <w:pPr>
        <w:pStyle w:val="NoSpacing"/>
        <w:spacing w:line="240" w:lineRule="auto"/>
        <w:rPr>
          <w:rFonts w:ascii="Calibri" w:hAnsi="Calibri" w:cs="Calibri"/>
          <w:sz w:val="22"/>
        </w:rPr>
      </w:pPr>
      <w:r w:rsidRPr="0019723F">
        <w:rPr>
          <w:rFonts w:ascii="Calibri" w:hAnsi="Calibri" w:cs="Calibri"/>
          <w:sz w:val="22"/>
        </w:rPr>
        <w:t>Nadine De Bono</w:t>
      </w:r>
    </w:p>
    <w:p w14:paraId="3BCE9C1A" w14:textId="77777777" w:rsidR="00055F39" w:rsidRPr="0019723F" w:rsidRDefault="00055F39" w:rsidP="00055F39">
      <w:pPr>
        <w:pStyle w:val="NoSpacing"/>
        <w:spacing w:line="240" w:lineRule="auto"/>
        <w:rPr>
          <w:rFonts w:ascii="Calibri" w:hAnsi="Calibri" w:cs="Calibri"/>
          <w:sz w:val="22"/>
        </w:rPr>
      </w:pPr>
      <w:r w:rsidRPr="0019723F">
        <w:rPr>
          <w:rFonts w:ascii="Calibri" w:hAnsi="Calibri" w:cs="Calibri"/>
          <w:sz w:val="22"/>
        </w:rPr>
        <w:t>0487 878 077</w:t>
      </w:r>
    </w:p>
    <w:p w14:paraId="004775A1" w14:textId="6B35F085" w:rsidR="00055F39" w:rsidRPr="0019723F" w:rsidRDefault="0025286A" w:rsidP="00055F39">
      <w:pPr>
        <w:pStyle w:val="NoSpacing"/>
        <w:spacing w:line="240" w:lineRule="auto"/>
        <w:rPr>
          <w:rStyle w:val="Hyperlink"/>
          <w:rFonts w:ascii="Calibri" w:hAnsi="Calibri" w:cs="Calibri"/>
          <w:sz w:val="22"/>
        </w:rPr>
      </w:pPr>
      <w:hyperlink r:id="rId12" w:history="1">
        <w:r w:rsidR="00C36BEF" w:rsidRPr="00E006E6">
          <w:rPr>
            <w:rStyle w:val="Hyperlink"/>
            <w:rFonts w:ascii="Calibri" w:hAnsi="Calibri" w:cs="Calibri"/>
            <w:sz w:val="22"/>
          </w:rPr>
          <w:t>Nadine.DeBono@sa.gov.au</w:t>
        </w:r>
      </w:hyperlink>
      <w:r w:rsidR="00055F39" w:rsidRPr="0019723F">
        <w:rPr>
          <w:rStyle w:val="Hyperlink"/>
          <w:rFonts w:ascii="Calibri" w:hAnsi="Calibri" w:cs="Calibri"/>
          <w:sz w:val="22"/>
        </w:rPr>
        <w:t xml:space="preserve"> </w:t>
      </w:r>
    </w:p>
    <w:p w14:paraId="50785ACF" w14:textId="77777777" w:rsidR="00055F39" w:rsidRPr="0019723F" w:rsidRDefault="00055F39" w:rsidP="00055F39">
      <w:pPr>
        <w:pStyle w:val="NoSpacing"/>
        <w:spacing w:line="240" w:lineRule="auto"/>
        <w:rPr>
          <w:rFonts w:ascii="Calibri" w:hAnsi="Calibri" w:cs="Calibri"/>
          <w:sz w:val="22"/>
        </w:rPr>
      </w:pPr>
    </w:p>
    <w:p w14:paraId="34408F51" w14:textId="2382D46F" w:rsidR="00055F39" w:rsidRPr="004045D4" w:rsidRDefault="00055F39" w:rsidP="35ABFCD0">
      <w:pPr>
        <w:pStyle w:val="NoSpacing"/>
        <w:spacing w:line="240" w:lineRule="auto"/>
        <w:rPr>
          <w:rFonts w:ascii="Calibri" w:hAnsi="Calibri" w:cs="Calibri"/>
          <w:b/>
          <w:sz w:val="22"/>
        </w:rPr>
      </w:pPr>
      <w:r w:rsidRPr="004045D4">
        <w:rPr>
          <w:rFonts w:ascii="Calibri" w:hAnsi="Calibri" w:cs="Calibri"/>
          <w:b/>
          <w:sz w:val="22"/>
        </w:rPr>
        <w:t xml:space="preserve">Minister </w:t>
      </w:r>
      <w:r w:rsidR="004F36FB" w:rsidRPr="004045D4">
        <w:rPr>
          <w:rFonts w:ascii="Calibri" w:hAnsi="Calibri" w:cs="Calibri"/>
          <w:b/>
          <w:sz w:val="22"/>
        </w:rPr>
        <w:t xml:space="preserve">Whan </w:t>
      </w:r>
      <w:r w:rsidRPr="004045D4">
        <w:rPr>
          <w:rFonts w:ascii="Calibri" w:hAnsi="Calibri" w:cs="Calibri"/>
          <w:b/>
          <w:sz w:val="22"/>
        </w:rPr>
        <w:t>(NSW):</w:t>
      </w:r>
    </w:p>
    <w:p w14:paraId="3A6E8B4F" w14:textId="552EF388" w:rsidR="00055F39" w:rsidRDefault="00F437EB" w:rsidP="00055F39">
      <w:pPr>
        <w:pStyle w:val="NoSpacing"/>
        <w:spacing w:line="240" w:lineRule="auto"/>
        <w:rPr>
          <w:rFonts w:ascii="Calibri" w:hAnsi="Calibri" w:cs="Calibri"/>
          <w:sz w:val="22"/>
        </w:rPr>
      </w:pPr>
      <w:r w:rsidRPr="004045D4">
        <w:rPr>
          <w:rFonts w:ascii="Calibri" w:hAnsi="Calibri" w:cs="Calibri"/>
          <w:sz w:val="22"/>
        </w:rPr>
        <w:t>Genevieve</w:t>
      </w:r>
      <w:r>
        <w:rPr>
          <w:rFonts w:ascii="Calibri" w:hAnsi="Calibri" w:cs="Calibri"/>
          <w:sz w:val="22"/>
        </w:rPr>
        <w:t xml:space="preserve"> Slattery</w:t>
      </w:r>
    </w:p>
    <w:p w14:paraId="568F8A88" w14:textId="3737586B" w:rsidR="00C36BEF" w:rsidRPr="00C36BEF" w:rsidRDefault="00F437EB" w:rsidP="00C36BEF">
      <w:pPr>
        <w:pStyle w:val="NoSpacing"/>
        <w:spacing w:line="240" w:lineRule="auto"/>
        <w:rPr>
          <w:rFonts w:ascii="Calibri" w:hAnsi="Calibri" w:cs="Calibri"/>
          <w:sz w:val="22"/>
        </w:rPr>
      </w:pPr>
      <w:r>
        <w:rPr>
          <w:rFonts w:ascii="Calibri" w:hAnsi="Calibri" w:cs="Calibri"/>
          <w:sz w:val="22"/>
        </w:rPr>
        <w:t>04</w:t>
      </w:r>
      <w:r w:rsidR="0071624D">
        <w:rPr>
          <w:rFonts w:ascii="Calibri" w:hAnsi="Calibri" w:cs="Calibri"/>
          <w:sz w:val="22"/>
        </w:rPr>
        <w:t>13 948 869</w:t>
      </w:r>
    </w:p>
    <w:p w14:paraId="514DA2D6" w14:textId="3062195B" w:rsidR="00C36BEF" w:rsidRPr="00EE1130" w:rsidRDefault="0025286A" w:rsidP="00C36BEF">
      <w:pPr>
        <w:rPr>
          <w:rFonts w:ascii="Calibri" w:hAnsi="Calibri" w:cs="Calibri"/>
          <w:color w:val="456F72" w:themeColor="accent1"/>
          <w:sz w:val="22"/>
        </w:rPr>
      </w:pPr>
      <w:hyperlink r:id="rId13" w:history="1">
        <w:r w:rsidR="00EE1130" w:rsidRPr="00EE1130">
          <w:rPr>
            <w:rStyle w:val="Hyperlink"/>
            <w:rFonts w:ascii="Calibri" w:hAnsi="Calibri" w:cs="Calibri"/>
            <w:color w:val="456F72" w:themeColor="accent1"/>
            <w:sz w:val="22"/>
            <w:lang w:eastAsia="zh-CN"/>
          </w:rPr>
          <w:t>genevieve.slattery@minister.nsw.gov.au</w:t>
        </w:r>
      </w:hyperlink>
      <w:r w:rsidR="00EE1130" w:rsidRPr="00EE1130">
        <w:rPr>
          <w:rFonts w:ascii="Calibri" w:hAnsi="Calibri" w:cs="Calibri"/>
          <w:color w:val="456F72" w:themeColor="accent1"/>
          <w:sz w:val="22"/>
          <w:lang w:eastAsia="zh-CN"/>
        </w:rPr>
        <w:t> </w:t>
      </w:r>
    </w:p>
    <w:p w14:paraId="3DE31743" w14:textId="77777777" w:rsidR="00055F39" w:rsidRPr="0019723F" w:rsidRDefault="00055F39" w:rsidP="00055F39">
      <w:pPr>
        <w:pStyle w:val="NoSpacing"/>
        <w:spacing w:line="240" w:lineRule="auto"/>
        <w:rPr>
          <w:rFonts w:ascii="Calibri" w:hAnsi="Calibri" w:cs="Calibri"/>
          <w:b/>
          <w:bCs/>
          <w:sz w:val="22"/>
        </w:rPr>
      </w:pPr>
      <w:r w:rsidRPr="0019723F">
        <w:rPr>
          <w:rFonts w:ascii="Calibri" w:hAnsi="Calibri" w:cs="Calibri"/>
          <w:b/>
          <w:bCs/>
          <w:sz w:val="22"/>
        </w:rPr>
        <w:t>Minister Ellis (Tas):</w:t>
      </w:r>
    </w:p>
    <w:p w14:paraId="2BB07689" w14:textId="77777777" w:rsidR="00D1396C" w:rsidRPr="00D1396C" w:rsidRDefault="00D1396C" w:rsidP="00D1396C">
      <w:pPr>
        <w:pStyle w:val="NoSpacing"/>
        <w:spacing w:line="240" w:lineRule="auto"/>
        <w:rPr>
          <w:rFonts w:ascii="Calibri" w:hAnsi="Calibri" w:cs="Calibri"/>
          <w:sz w:val="22"/>
        </w:rPr>
      </w:pPr>
      <w:r w:rsidRPr="00D1396C">
        <w:rPr>
          <w:rFonts w:ascii="Calibri" w:hAnsi="Calibri" w:cs="Calibri"/>
          <w:sz w:val="22"/>
        </w:rPr>
        <w:t>Martin Gilmour</w:t>
      </w:r>
    </w:p>
    <w:p w14:paraId="2BC03379" w14:textId="77777777" w:rsidR="00D1396C" w:rsidRPr="00D1396C" w:rsidRDefault="00D1396C" w:rsidP="00D1396C">
      <w:pPr>
        <w:pStyle w:val="NoSpacing"/>
        <w:spacing w:line="240" w:lineRule="auto"/>
        <w:rPr>
          <w:rFonts w:ascii="Calibri" w:hAnsi="Calibri" w:cs="Calibri"/>
          <w:sz w:val="22"/>
        </w:rPr>
      </w:pPr>
      <w:r w:rsidRPr="00D1396C">
        <w:rPr>
          <w:rFonts w:ascii="Calibri" w:hAnsi="Calibri" w:cs="Calibri"/>
          <w:sz w:val="22"/>
        </w:rPr>
        <w:t>0417 303 632</w:t>
      </w:r>
    </w:p>
    <w:p w14:paraId="519E10CE" w14:textId="6101B261" w:rsidR="00055F39" w:rsidRPr="00533CEF" w:rsidRDefault="00D1396C" w:rsidP="00055F39">
      <w:pPr>
        <w:pStyle w:val="NoSpacing"/>
        <w:spacing w:line="240" w:lineRule="auto"/>
        <w:rPr>
          <w:rStyle w:val="Hyperlink"/>
          <w:rFonts w:ascii="Calibri" w:hAnsi="Calibri" w:cs="Calibri"/>
          <w:sz w:val="22"/>
        </w:rPr>
      </w:pPr>
      <w:r w:rsidRPr="00533CEF">
        <w:rPr>
          <w:rStyle w:val="Hyperlink"/>
          <w:rFonts w:ascii="Calibri" w:hAnsi="Calibri" w:cs="Calibri"/>
          <w:sz w:val="22"/>
        </w:rPr>
        <w:t>martin.gilmour@dpac.tas.gov.au</w:t>
      </w:r>
    </w:p>
    <w:p w14:paraId="3B63E0F4" w14:textId="77777777" w:rsidR="00533CEF" w:rsidRDefault="00533CEF" w:rsidP="00055F39">
      <w:pPr>
        <w:pStyle w:val="NoSpacing"/>
        <w:spacing w:line="240" w:lineRule="auto"/>
        <w:rPr>
          <w:rFonts w:ascii="Calibri" w:hAnsi="Calibri" w:cs="Calibri"/>
          <w:b/>
          <w:bCs/>
          <w:sz w:val="22"/>
        </w:rPr>
      </w:pPr>
    </w:p>
    <w:p w14:paraId="37F7A214" w14:textId="77777777" w:rsidR="00055F39" w:rsidRPr="0019723F" w:rsidRDefault="00055F39" w:rsidP="00055F39">
      <w:pPr>
        <w:pStyle w:val="NoSpacing"/>
        <w:spacing w:line="240" w:lineRule="auto"/>
        <w:rPr>
          <w:rFonts w:ascii="Calibri" w:hAnsi="Calibri" w:cs="Calibri"/>
          <w:b/>
          <w:bCs/>
          <w:sz w:val="22"/>
        </w:rPr>
      </w:pPr>
      <w:r w:rsidRPr="0019723F">
        <w:rPr>
          <w:rFonts w:ascii="Calibri" w:hAnsi="Calibri" w:cs="Calibri"/>
          <w:b/>
          <w:bCs/>
          <w:sz w:val="22"/>
        </w:rPr>
        <w:t>Minister Farmer (Qld):</w:t>
      </w:r>
    </w:p>
    <w:p w14:paraId="41139FD3" w14:textId="19252F2C" w:rsidR="09CDECA7" w:rsidRPr="00533CEF" w:rsidRDefault="7CC80B05" w:rsidP="12EDA993">
      <w:pPr>
        <w:pStyle w:val="NoSpacing"/>
        <w:spacing w:line="240" w:lineRule="auto"/>
        <w:rPr>
          <w:rFonts w:ascii="Calibri" w:hAnsi="Calibri" w:cs="Calibri"/>
          <w:sz w:val="22"/>
        </w:rPr>
      </w:pPr>
      <w:r w:rsidRPr="60572AF3">
        <w:rPr>
          <w:rFonts w:ascii="Calibri" w:hAnsi="Calibri" w:cs="Calibri"/>
          <w:sz w:val="22"/>
        </w:rPr>
        <w:t>Gary Shipway</w:t>
      </w:r>
    </w:p>
    <w:p w14:paraId="50B586A3" w14:textId="0D3B8073" w:rsidR="09CDECA7" w:rsidRPr="00533CEF" w:rsidRDefault="6280257F" w:rsidP="12EDA993">
      <w:pPr>
        <w:pStyle w:val="NoSpacing"/>
        <w:spacing w:line="240" w:lineRule="auto"/>
        <w:rPr>
          <w:rFonts w:ascii="Calibri" w:hAnsi="Calibri" w:cs="Calibri"/>
          <w:sz w:val="22"/>
        </w:rPr>
      </w:pPr>
      <w:r w:rsidRPr="60572AF3">
        <w:rPr>
          <w:rFonts w:ascii="Calibri" w:hAnsi="Calibri" w:cs="Calibri"/>
          <w:sz w:val="22"/>
        </w:rPr>
        <w:t>0458 090 905</w:t>
      </w:r>
    </w:p>
    <w:p w14:paraId="680E0CFA" w14:textId="264955AA" w:rsidR="09CDECA7" w:rsidRPr="00533CEF" w:rsidRDefault="00533CEF" w:rsidP="12EDA993">
      <w:pPr>
        <w:pStyle w:val="NoSpacing"/>
        <w:spacing w:line="240" w:lineRule="auto"/>
        <w:rPr>
          <w:rStyle w:val="Hyperlink"/>
          <w:rFonts w:ascii="Calibri" w:hAnsi="Calibri" w:cs="Calibri"/>
          <w:sz w:val="22"/>
        </w:rPr>
      </w:pPr>
      <w:r w:rsidRPr="00533CEF">
        <w:rPr>
          <w:rStyle w:val="Hyperlink"/>
          <w:rFonts w:ascii="Calibri" w:hAnsi="Calibri" w:cs="Calibri"/>
          <w:sz w:val="22"/>
        </w:rPr>
        <w:t>G</w:t>
      </w:r>
      <w:r w:rsidR="6E189B15" w:rsidRPr="00533CEF">
        <w:rPr>
          <w:rStyle w:val="Hyperlink"/>
          <w:rFonts w:ascii="Calibri" w:hAnsi="Calibri" w:cs="Calibri"/>
          <w:sz w:val="22"/>
        </w:rPr>
        <w:t>ary.shipway@ministerial.qld.gov.au</w:t>
      </w:r>
    </w:p>
    <w:p w14:paraId="4909DF6D" w14:textId="77777777" w:rsidR="00055F39" w:rsidRPr="0019723F" w:rsidRDefault="00055F39" w:rsidP="00055F39">
      <w:pPr>
        <w:pStyle w:val="NoSpacing"/>
        <w:spacing w:line="240" w:lineRule="auto"/>
        <w:rPr>
          <w:rFonts w:ascii="Calibri" w:hAnsi="Calibri" w:cs="Calibri"/>
          <w:sz w:val="22"/>
        </w:rPr>
      </w:pPr>
    </w:p>
    <w:p w14:paraId="1ACD2879" w14:textId="43B88BA6" w:rsidR="00055F39" w:rsidRPr="002F1FA2" w:rsidRDefault="00055F39" w:rsidP="00055F39">
      <w:pPr>
        <w:pStyle w:val="NoSpacing"/>
        <w:spacing w:line="240" w:lineRule="auto"/>
        <w:rPr>
          <w:rFonts w:ascii="Calibri" w:hAnsi="Calibri" w:cs="Calibri"/>
          <w:b/>
          <w:bCs/>
          <w:sz w:val="22"/>
        </w:rPr>
      </w:pPr>
      <w:r w:rsidRPr="002F1FA2">
        <w:rPr>
          <w:rFonts w:ascii="Calibri" w:hAnsi="Calibri" w:cs="Calibri"/>
          <w:b/>
          <w:bCs/>
          <w:sz w:val="22"/>
        </w:rPr>
        <w:t xml:space="preserve">Minister </w:t>
      </w:r>
      <w:r w:rsidR="003B5B4D" w:rsidRPr="002F1FA2">
        <w:rPr>
          <w:rFonts w:ascii="Calibri" w:hAnsi="Calibri" w:cs="Calibri"/>
          <w:b/>
          <w:bCs/>
          <w:sz w:val="22"/>
        </w:rPr>
        <w:t>Bowden</w:t>
      </w:r>
      <w:r w:rsidRPr="002F1FA2">
        <w:rPr>
          <w:rFonts w:ascii="Calibri" w:hAnsi="Calibri" w:cs="Calibri"/>
          <w:b/>
          <w:bCs/>
          <w:sz w:val="22"/>
        </w:rPr>
        <w:t xml:space="preserve"> (NT):</w:t>
      </w:r>
    </w:p>
    <w:p w14:paraId="2595A810" w14:textId="3EBB6F54" w:rsidR="00055F39" w:rsidRDefault="00B8155F" w:rsidP="00055F39">
      <w:pPr>
        <w:pStyle w:val="NoSpacing"/>
        <w:spacing w:line="240" w:lineRule="auto"/>
        <w:rPr>
          <w:rFonts w:ascii="Calibri" w:hAnsi="Calibri" w:cs="Calibri"/>
          <w:sz w:val="22"/>
        </w:rPr>
      </w:pPr>
      <w:r>
        <w:rPr>
          <w:rFonts w:ascii="Calibri" w:hAnsi="Calibri" w:cs="Calibri"/>
          <w:sz w:val="22"/>
        </w:rPr>
        <w:t>Anne Lobo</w:t>
      </w:r>
    </w:p>
    <w:p w14:paraId="044D5928" w14:textId="37AAC228" w:rsidR="00C36BEF" w:rsidRPr="00C36BEF" w:rsidRDefault="00B8155F" w:rsidP="00C36BEF">
      <w:pPr>
        <w:pStyle w:val="NoSpacing"/>
        <w:spacing w:line="240" w:lineRule="auto"/>
        <w:rPr>
          <w:rFonts w:ascii="Calibri" w:hAnsi="Calibri" w:cs="Calibri"/>
          <w:sz w:val="22"/>
        </w:rPr>
      </w:pPr>
      <w:r>
        <w:rPr>
          <w:rFonts w:ascii="Calibri" w:hAnsi="Calibri" w:cs="Calibri"/>
          <w:sz w:val="22"/>
        </w:rPr>
        <w:t>049 9942 711</w:t>
      </w:r>
    </w:p>
    <w:p w14:paraId="581CC251" w14:textId="76024D89" w:rsidR="00C36BEF" w:rsidRDefault="0025286A" w:rsidP="00055F39">
      <w:pPr>
        <w:pStyle w:val="NoSpacing"/>
        <w:spacing w:line="240" w:lineRule="auto"/>
        <w:rPr>
          <w:rFonts w:ascii="Calibri" w:hAnsi="Calibri" w:cs="Calibri"/>
          <w:sz w:val="22"/>
        </w:rPr>
      </w:pPr>
      <w:hyperlink r:id="rId14" w:history="1">
        <w:r w:rsidR="00F23DCC" w:rsidRPr="005F6A02">
          <w:rPr>
            <w:rStyle w:val="Hyperlink"/>
            <w:rFonts w:ascii="Calibri" w:hAnsi="Calibri" w:cs="Calibri"/>
            <w:sz w:val="22"/>
          </w:rPr>
          <w:t>Anne.Lobo@nt.gov.au</w:t>
        </w:r>
      </w:hyperlink>
      <w:r w:rsidR="00F23DCC">
        <w:rPr>
          <w:rFonts w:ascii="Calibri" w:hAnsi="Calibri" w:cs="Calibri"/>
          <w:sz w:val="22"/>
        </w:rPr>
        <w:t xml:space="preserve"> </w:t>
      </w:r>
    </w:p>
    <w:p w14:paraId="795D2422" w14:textId="004E54ED" w:rsidR="00055F39" w:rsidRPr="00C36BEF" w:rsidRDefault="00C36BEF" w:rsidP="00055F39">
      <w:pPr>
        <w:pStyle w:val="NoSpacing"/>
        <w:spacing w:line="240" w:lineRule="auto"/>
      </w:pPr>
      <w:r>
        <w:rPr>
          <w:rFonts w:ascii="Calibri" w:hAnsi="Calibri" w:cs="Calibri"/>
          <w:sz w:val="22"/>
        </w:rPr>
        <w:br/>
      </w:r>
      <w:r w:rsidR="00055F39" w:rsidRPr="0019723F">
        <w:rPr>
          <w:rFonts w:ascii="Calibri" w:hAnsi="Calibri" w:cs="Calibri"/>
          <w:b/>
          <w:bCs/>
          <w:sz w:val="22"/>
        </w:rPr>
        <w:t>Minister McGurk (WA):</w:t>
      </w:r>
    </w:p>
    <w:p w14:paraId="054020A5" w14:textId="77777777" w:rsidR="00055F39" w:rsidRPr="0019723F" w:rsidRDefault="00055F39" w:rsidP="00055F39">
      <w:pPr>
        <w:pStyle w:val="NoSpacing"/>
        <w:spacing w:line="240" w:lineRule="auto"/>
        <w:rPr>
          <w:rFonts w:ascii="Calibri" w:hAnsi="Calibri" w:cs="Calibri"/>
          <w:sz w:val="22"/>
        </w:rPr>
      </w:pPr>
      <w:r w:rsidRPr="0019723F">
        <w:rPr>
          <w:rFonts w:ascii="Calibri" w:hAnsi="Calibri" w:cs="Calibri"/>
          <w:sz w:val="22"/>
        </w:rPr>
        <w:t>Tegan Sapwell</w:t>
      </w:r>
    </w:p>
    <w:p w14:paraId="083109D3" w14:textId="77777777" w:rsidR="00055F39" w:rsidRPr="0019723F" w:rsidRDefault="00055F39" w:rsidP="00055F39">
      <w:pPr>
        <w:pStyle w:val="NoSpacing"/>
        <w:spacing w:line="240" w:lineRule="auto"/>
        <w:rPr>
          <w:rFonts w:ascii="Calibri" w:hAnsi="Calibri" w:cs="Calibri"/>
          <w:sz w:val="22"/>
        </w:rPr>
      </w:pPr>
      <w:r w:rsidRPr="0019723F">
        <w:rPr>
          <w:rFonts w:ascii="Calibri" w:hAnsi="Calibri" w:cs="Calibri"/>
          <w:sz w:val="22"/>
        </w:rPr>
        <w:t>0448 502 065</w:t>
      </w:r>
    </w:p>
    <w:p w14:paraId="5C5299C0" w14:textId="77777777" w:rsidR="00055F39" w:rsidRPr="0019723F" w:rsidRDefault="00055F39" w:rsidP="00055F39">
      <w:pPr>
        <w:pStyle w:val="NoSpacing"/>
        <w:spacing w:line="240" w:lineRule="auto"/>
        <w:rPr>
          <w:rStyle w:val="Hyperlink"/>
          <w:rFonts w:ascii="Calibri" w:hAnsi="Calibri" w:cs="Calibri"/>
          <w:sz w:val="22"/>
        </w:rPr>
      </w:pPr>
      <w:r w:rsidRPr="0019723F">
        <w:rPr>
          <w:rStyle w:val="Hyperlink"/>
          <w:rFonts w:ascii="Calibri" w:hAnsi="Calibri" w:cs="Calibri"/>
          <w:sz w:val="22"/>
        </w:rPr>
        <w:t>Tegan.Sapwell@dpc.wa.gov.au</w:t>
      </w:r>
    </w:p>
    <w:p w14:paraId="67E13A22" w14:textId="77777777" w:rsidR="00055F39" w:rsidRPr="0019723F" w:rsidRDefault="00055F39" w:rsidP="00055F39">
      <w:pPr>
        <w:pStyle w:val="NoSpacing"/>
        <w:spacing w:line="240" w:lineRule="auto"/>
        <w:rPr>
          <w:rFonts w:ascii="Calibri" w:hAnsi="Calibri" w:cs="Calibri"/>
          <w:b/>
          <w:bCs/>
          <w:sz w:val="22"/>
        </w:rPr>
      </w:pPr>
    </w:p>
    <w:p w14:paraId="46800CF5" w14:textId="77777777" w:rsidR="00055F39" w:rsidRPr="0019723F" w:rsidRDefault="00055F39" w:rsidP="00055F39">
      <w:pPr>
        <w:pStyle w:val="NoSpacing"/>
        <w:spacing w:line="240" w:lineRule="auto"/>
        <w:rPr>
          <w:rFonts w:ascii="Calibri" w:hAnsi="Calibri" w:cs="Calibri"/>
          <w:b/>
          <w:bCs/>
          <w:sz w:val="22"/>
        </w:rPr>
      </w:pPr>
      <w:r w:rsidRPr="0019723F">
        <w:rPr>
          <w:rFonts w:ascii="Calibri" w:hAnsi="Calibri" w:cs="Calibri"/>
          <w:b/>
          <w:bCs/>
          <w:sz w:val="22"/>
        </w:rPr>
        <w:t xml:space="preserve">Minister Steel (ACT): </w:t>
      </w:r>
    </w:p>
    <w:p w14:paraId="397DEE58" w14:textId="77777777" w:rsidR="00055F39" w:rsidRPr="0019723F" w:rsidRDefault="00055F39" w:rsidP="00055F39">
      <w:pPr>
        <w:pStyle w:val="NoSpacing"/>
        <w:spacing w:line="240" w:lineRule="auto"/>
        <w:rPr>
          <w:rFonts w:ascii="Calibri" w:hAnsi="Calibri" w:cs="Calibri"/>
          <w:sz w:val="22"/>
        </w:rPr>
      </w:pPr>
      <w:r w:rsidRPr="0019723F">
        <w:rPr>
          <w:rFonts w:ascii="Calibri" w:hAnsi="Calibri" w:cs="Calibri"/>
          <w:sz w:val="22"/>
        </w:rPr>
        <w:t>Anton Gallacher</w:t>
      </w:r>
    </w:p>
    <w:p w14:paraId="2F2D698E" w14:textId="77777777" w:rsidR="00055F39" w:rsidRPr="0019723F" w:rsidRDefault="00055F39" w:rsidP="00055F39">
      <w:pPr>
        <w:pStyle w:val="NoSpacing"/>
        <w:spacing w:line="240" w:lineRule="auto"/>
        <w:rPr>
          <w:rFonts w:ascii="Calibri" w:hAnsi="Calibri" w:cs="Calibri"/>
          <w:sz w:val="22"/>
        </w:rPr>
      </w:pPr>
      <w:r w:rsidRPr="0019723F">
        <w:rPr>
          <w:rFonts w:ascii="Calibri" w:hAnsi="Calibri" w:cs="Calibri"/>
          <w:sz w:val="22"/>
        </w:rPr>
        <w:t>0422 574 108</w:t>
      </w:r>
    </w:p>
    <w:p w14:paraId="7C374047" w14:textId="77777777" w:rsidR="00055F39" w:rsidRPr="0019723F" w:rsidRDefault="00055F39" w:rsidP="00055F39">
      <w:pPr>
        <w:pStyle w:val="NoSpacing"/>
        <w:spacing w:line="240" w:lineRule="auto"/>
        <w:rPr>
          <w:rStyle w:val="Hyperlink"/>
          <w:rFonts w:ascii="Calibri" w:hAnsi="Calibri" w:cs="Calibri"/>
          <w:sz w:val="22"/>
        </w:rPr>
      </w:pPr>
      <w:r w:rsidRPr="0019723F">
        <w:rPr>
          <w:rStyle w:val="Hyperlink"/>
          <w:rFonts w:ascii="Calibri" w:hAnsi="Calibri" w:cs="Calibri"/>
          <w:sz w:val="22"/>
        </w:rPr>
        <w:t>anton.gallacher@act.gov.au</w:t>
      </w:r>
    </w:p>
    <w:p w14:paraId="6EA9DFDF" w14:textId="77777777" w:rsidR="00055F39" w:rsidRPr="0019723F" w:rsidRDefault="00055F39" w:rsidP="00055F39">
      <w:pPr>
        <w:pStyle w:val="NoSpacing"/>
        <w:spacing w:line="240" w:lineRule="auto"/>
        <w:rPr>
          <w:rFonts w:ascii="Calibri" w:hAnsi="Calibri" w:cs="Calibri"/>
          <w:sz w:val="22"/>
        </w:rPr>
      </w:pPr>
    </w:p>
    <w:p w14:paraId="05FE666D" w14:textId="77777777" w:rsidR="00055F39" w:rsidRPr="0019723F" w:rsidRDefault="00055F39" w:rsidP="00055F39">
      <w:pPr>
        <w:pStyle w:val="NoSpacing"/>
        <w:spacing w:line="240" w:lineRule="auto"/>
        <w:rPr>
          <w:rFonts w:ascii="Calibri" w:hAnsi="Calibri" w:cs="Calibri"/>
          <w:b/>
          <w:bCs/>
          <w:sz w:val="22"/>
        </w:rPr>
      </w:pPr>
      <w:r w:rsidRPr="0019723F">
        <w:rPr>
          <w:rFonts w:ascii="Calibri" w:hAnsi="Calibri" w:cs="Calibri"/>
          <w:b/>
          <w:bCs/>
          <w:sz w:val="22"/>
        </w:rPr>
        <w:t>Minister Tierney (Vic):</w:t>
      </w:r>
    </w:p>
    <w:p w14:paraId="0BAC132E" w14:textId="77777777" w:rsidR="00055F39" w:rsidRPr="0019723F" w:rsidRDefault="00055F39" w:rsidP="00055F39">
      <w:pPr>
        <w:pStyle w:val="NoSpacing"/>
        <w:spacing w:line="240" w:lineRule="auto"/>
        <w:rPr>
          <w:rFonts w:ascii="Calibri" w:hAnsi="Calibri" w:cs="Calibri"/>
          <w:sz w:val="22"/>
        </w:rPr>
      </w:pPr>
      <w:r w:rsidRPr="0019723F">
        <w:rPr>
          <w:rFonts w:ascii="Calibri" w:hAnsi="Calibri" w:cs="Calibri"/>
          <w:sz w:val="22"/>
        </w:rPr>
        <w:t>Bodil Droga</w:t>
      </w:r>
    </w:p>
    <w:p w14:paraId="63688C4C" w14:textId="77777777" w:rsidR="00055F39" w:rsidRPr="0019723F" w:rsidRDefault="00055F39" w:rsidP="00055F39">
      <w:pPr>
        <w:pStyle w:val="NoSpacing"/>
        <w:spacing w:line="240" w:lineRule="auto"/>
        <w:rPr>
          <w:rFonts w:ascii="Calibri" w:hAnsi="Calibri" w:cs="Calibri"/>
          <w:sz w:val="22"/>
        </w:rPr>
      </w:pPr>
      <w:r w:rsidRPr="0019723F">
        <w:rPr>
          <w:rFonts w:ascii="Calibri" w:hAnsi="Calibri" w:cs="Calibri"/>
          <w:sz w:val="22"/>
        </w:rPr>
        <w:t>0413 701 929</w:t>
      </w:r>
    </w:p>
    <w:p w14:paraId="3CDB2F7A" w14:textId="77777777" w:rsidR="00055F39" w:rsidRPr="00C6343D" w:rsidRDefault="0025286A" w:rsidP="00055F39">
      <w:pPr>
        <w:pStyle w:val="NoSpacing"/>
        <w:spacing w:line="240" w:lineRule="auto"/>
        <w:rPr>
          <w:rStyle w:val="Hyperlink"/>
          <w:rFonts w:ascii="Calibri" w:hAnsi="Calibri" w:cs="Calibri"/>
          <w:sz w:val="22"/>
        </w:rPr>
      </w:pPr>
      <w:hyperlink r:id="rId15" w:history="1">
        <w:r w:rsidR="00055F39" w:rsidRPr="0019723F">
          <w:rPr>
            <w:rStyle w:val="Hyperlink"/>
            <w:rFonts w:ascii="Calibri" w:hAnsi="Calibri" w:cs="Calibri"/>
            <w:sz w:val="22"/>
          </w:rPr>
          <w:t>bodil.droga@minstaff.vic.gov.au</w:t>
        </w:r>
      </w:hyperlink>
      <w:r w:rsidR="00055F39" w:rsidRPr="00C6343D">
        <w:rPr>
          <w:rStyle w:val="Hyperlink"/>
          <w:rFonts w:ascii="Calibri" w:hAnsi="Calibri" w:cs="Calibri"/>
          <w:sz w:val="22"/>
        </w:rPr>
        <w:t> </w:t>
      </w:r>
    </w:p>
    <w:p w14:paraId="1A1CABFF" w14:textId="77777777" w:rsidR="00055F39" w:rsidRPr="008F172C" w:rsidRDefault="00055F39" w:rsidP="00581C6B">
      <w:pPr>
        <w:pStyle w:val="Body"/>
        <w:rPr>
          <w:rFonts w:ascii="Calibri" w:hAnsi="Calibri" w:cs="Calibri"/>
          <w:bCs/>
        </w:rPr>
      </w:pPr>
    </w:p>
    <w:sectPr w:rsidR="00055F39" w:rsidRPr="008F172C" w:rsidSect="00615DE6">
      <w:headerReference w:type="default" r:id="rId16"/>
      <w:footerReference w:type="default" r:id="rId17"/>
      <w:footerReference w:type="first" r:id="rId18"/>
      <w:pgSz w:w="11906" w:h="16838"/>
      <w:pgMar w:top="851" w:right="1361" w:bottom="851" w:left="1361" w:header="397" w:footer="11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0F5FA5" w14:textId="77777777" w:rsidR="00F42FBF" w:rsidRDefault="00F42FBF" w:rsidP="00201B5A">
      <w:r>
        <w:separator/>
      </w:r>
    </w:p>
    <w:p w14:paraId="7CD4FECD" w14:textId="77777777" w:rsidR="00F42FBF" w:rsidRDefault="00F42FBF" w:rsidP="00201B5A"/>
  </w:endnote>
  <w:endnote w:type="continuationSeparator" w:id="0">
    <w:p w14:paraId="3A28BB0B" w14:textId="77777777" w:rsidR="00F42FBF" w:rsidRDefault="00F42FBF" w:rsidP="00201B5A">
      <w:r>
        <w:continuationSeparator/>
      </w:r>
    </w:p>
    <w:p w14:paraId="479C6C5D" w14:textId="77777777" w:rsidR="00F42FBF" w:rsidRDefault="00F42FBF" w:rsidP="00201B5A"/>
  </w:endnote>
  <w:endnote w:type="continuationNotice" w:id="1">
    <w:p w14:paraId="3611EA82" w14:textId="77777777" w:rsidR="00F42FBF" w:rsidRDefault="00F42FB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Slab">
    <w:charset w:val="00"/>
    <w:family w:val="auto"/>
    <w:pitch w:val="variable"/>
    <w:sig w:usb0="000004FF" w:usb1="8000405F" w:usb2="00000022" w:usb3="00000000" w:csb0="0000019F" w:csb1="00000000"/>
    <w:embedRegular r:id="rId1" w:fontKey="{D429A9AB-B6EB-4B9D-A058-8390C8FF4935}"/>
    <w:embedBold r:id="rId2" w:fontKey="{6D7170EC-F057-4140-A667-870F7E7E2147}"/>
    <w:embedItalic r:id="rId3" w:fontKey="{94E20090-C33B-49A1-92D3-ED8C28967BC1}"/>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4" w:fontKey="{8F3D7AE2-62E2-4E89-82E9-0D1CAF84F7EE}"/>
    <w:embedBold r:id="rId5" w:fontKey="{601F019D-66E9-4EDC-B697-540C1255F3F4}"/>
    <w:embedItalic r:id="rId6" w:fontKey="{2E626D33-0E73-4A76-BD69-32BC9A22A08E}"/>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embedRegular r:id="rId7" w:fontKey="{474143E9-8CFF-4254-848C-122D5FB189E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8E17F" w14:textId="6E7E0D03" w:rsidR="009F0D55" w:rsidRPr="009F0D55" w:rsidRDefault="0025286A" w:rsidP="009F0D55">
    <w:pPr>
      <w:pStyle w:val="Footer"/>
      <w:jc w:val="right"/>
      <w:rPr>
        <w:rFonts w:ascii="Calibri" w:hAnsi="Calibri" w:cs="Calibri"/>
        <w:sz w:val="20"/>
        <w:szCs w:val="18"/>
      </w:rPr>
    </w:pPr>
    <w:sdt>
      <w:sdtPr>
        <w:rPr>
          <w:color w:val="2B579A"/>
          <w:shd w:val="clear" w:color="auto" w:fill="E6E6E6"/>
        </w:rPr>
        <w:id w:val="-694313886"/>
        <w:docPartObj>
          <w:docPartGallery w:val="Page Numbers (Bottom of Page)"/>
          <w:docPartUnique/>
        </w:docPartObj>
      </w:sdtPr>
      <w:sdtEndPr>
        <w:rPr>
          <w:rFonts w:ascii="Calibri" w:hAnsi="Calibri" w:cs="Calibri"/>
          <w:color w:val="4F4F52" w:themeColor="text2"/>
          <w:sz w:val="20"/>
          <w:szCs w:val="18"/>
          <w:shd w:val="clear" w:color="auto" w:fill="auto"/>
        </w:rPr>
      </w:sdtEndPr>
      <w:sdtContent>
        <w:r w:rsidR="009F0D55" w:rsidRPr="009F0D55">
          <w:rPr>
            <w:rFonts w:ascii="Calibri" w:hAnsi="Calibri" w:cs="Calibri"/>
            <w:sz w:val="20"/>
            <w:szCs w:val="18"/>
          </w:rPr>
          <w:fldChar w:fldCharType="begin"/>
        </w:r>
        <w:r w:rsidR="009F0D55" w:rsidRPr="009F0D55">
          <w:rPr>
            <w:rFonts w:ascii="Calibri" w:hAnsi="Calibri" w:cs="Calibri"/>
            <w:sz w:val="20"/>
            <w:szCs w:val="18"/>
          </w:rPr>
          <w:instrText xml:space="preserve"> PAGE   \* MERGEFORMAT </w:instrText>
        </w:r>
        <w:r w:rsidR="009F0D55" w:rsidRPr="009F0D55">
          <w:rPr>
            <w:rFonts w:ascii="Calibri" w:hAnsi="Calibri" w:cs="Calibri"/>
            <w:sz w:val="20"/>
            <w:szCs w:val="18"/>
          </w:rPr>
          <w:fldChar w:fldCharType="separate"/>
        </w:r>
        <w:r w:rsidR="009F0D55">
          <w:rPr>
            <w:rFonts w:ascii="Calibri" w:hAnsi="Calibri" w:cs="Calibri"/>
            <w:sz w:val="20"/>
            <w:szCs w:val="18"/>
          </w:rPr>
          <w:t>1</w:t>
        </w:r>
        <w:r w:rsidR="009F0D55" w:rsidRPr="009F0D55">
          <w:rPr>
            <w:rFonts w:ascii="Calibri" w:hAnsi="Calibri" w:cs="Calibri"/>
            <w:sz w:val="20"/>
            <w:szCs w:val="18"/>
          </w:rPr>
          <w:fldChar w:fldCharType="end"/>
        </w:r>
      </w:sdtContent>
    </w:sdt>
  </w:p>
  <w:p w14:paraId="06E0FE22" w14:textId="78F51D9D" w:rsidR="005165EF" w:rsidRDefault="005165EF" w:rsidP="009F0D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256DD" w14:textId="77777777" w:rsidR="009F0D55" w:rsidRPr="009F0D55" w:rsidRDefault="0025286A" w:rsidP="009F0D55">
    <w:pPr>
      <w:pStyle w:val="Footer"/>
      <w:jc w:val="right"/>
      <w:rPr>
        <w:rFonts w:ascii="Calibri" w:hAnsi="Calibri" w:cs="Calibri"/>
        <w:sz w:val="20"/>
        <w:szCs w:val="18"/>
      </w:rPr>
    </w:pPr>
    <w:sdt>
      <w:sdtPr>
        <w:rPr>
          <w:color w:val="2B579A"/>
          <w:shd w:val="clear" w:color="auto" w:fill="E6E6E6"/>
        </w:rPr>
        <w:id w:val="1579942793"/>
        <w:docPartObj>
          <w:docPartGallery w:val="Page Numbers (Bottom of Page)"/>
          <w:docPartUnique/>
        </w:docPartObj>
      </w:sdtPr>
      <w:sdtEndPr>
        <w:rPr>
          <w:rFonts w:ascii="Calibri" w:hAnsi="Calibri" w:cs="Calibri"/>
          <w:color w:val="4F4F52" w:themeColor="text2"/>
          <w:sz w:val="20"/>
          <w:szCs w:val="18"/>
          <w:shd w:val="clear" w:color="auto" w:fill="auto"/>
        </w:rPr>
      </w:sdtEndPr>
      <w:sdtContent>
        <w:r w:rsidR="009F0D55" w:rsidRPr="009F0D55">
          <w:rPr>
            <w:rFonts w:ascii="Calibri" w:hAnsi="Calibri" w:cs="Calibri"/>
            <w:sz w:val="20"/>
            <w:szCs w:val="18"/>
          </w:rPr>
          <w:fldChar w:fldCharType="begin"/>
        </w:r>
        <w:r w:rsidR="009F0D55" w:rsidRPr="009F0D55">
          <w:rPr>
            <w:rFonts w:ascii="Calibri" w:hAnsi="Calibri" w:cs="Calibri"/>
            <w:sz w:val="20"/>
            <w:szCs w:val="18"/>
          </w:rPr>
          <w:instrText xml:space="preserve"> PAGE   \* MERGEFORMAT </w:instrText>
        </w:r>
        <w:r w:rsidR="009F0D55" w:rsidRPr="009F0D55">
          <w:rPr>
            <w:rFonts w:ascii="Calibri" w:hAnsi="Calibri" w:cs="Calibri"/>
            <w:sz w:val="20"/>
            <w:szCs w:val="18"/>
          </w:rPr>
          <w:fldChar w:fldCharType="separate"/>
        </w:r>
        <w:r w:rsidR="009F0D55" w:rsidRPr="009F0D55">
          <w:rPr>
            <w:rFonts w:ascii="Calibri" w:hAnsi="Calibri" w:cs="Calibri"/>
            <w:sz w:val="20"/>
            <w:szCs w:val="18"/>
          </w:rPr>
          <w:t>2</w:t>
        </w:r>
        <w:r w:rsidR="009F0D55" w:rsidRPr="009F0D55">
          <w:rPr>
            <w:rFonts w:ascii="Calibri" w:hAnsi="Calibri" w:cs="Calibri"/>
            <w:sz w:val="20"/>
            <w:szCs w:val="18"/>
          </w:rPr>
          <w:fldChar w:fldCharType="end"/>
        </w:r>
      </w:sdtContent>
    </w:sdt>
  </w:p>
  <w:p w14:paraId="0845FD21" w14:textId="77777777" w:rsidR="007B7179" w:rsidRDefault="007B71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F868D3" w14:textId="77777777" w:rsidR="00F42FBF" w:rsidRDefault="00F42FBF" w:rsidP="00201B5A">
      <w:r>
        <w:separator/>
      </w:r>
    </w:p>
    <w:p w14:paraId="54DA1375" w14:textId="77777777" w:rsidR="00F42FBF" w:rsidRDefault="00F42FBF" w:rsidP="00201B5A"/>
  </w:footnote>
  <w:footnote w:type="continuationSeparator" w:id="0">
    <w:p w14:paraId="4781A8FB" w14:textId="77777777" w:rsidR="00F42FBF" w:rsidRDefault="00F42FBF" w:rsidP="00201B5A">
      <w:r>
        <w:continuationSeparator/>
      </w:r>
    </w:p>
    <w:p w14:paraId="543C7069" w14:textId="77777777" w:rsidR="00F42FBF" w:rsidRDefault="00F42FBF" w:rsidP="00201B5A"/>
  </w:footnote>
  <w:footnote w:type="continuationNotice" w:id="1">
    <w:p w14:paraId="06F30DE9" w14:textId="77777777" w:rsidR="00F42FBF" w:rsidRDefault="00F42FB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1CE5A" w14:textId="3C5CCB28" w:rsidR="00D16859" w:rsidRDefault="00D16859">
    <w:pPr>
      <w:pStyle w:val="Header"/>
    </w:pPr>
  </w:p>
  <w:p w14:paraId="0C5A9E87" w14:textId="2253289F" w:rsidR="00D16859" w:rsidRDefault="00D168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11CE69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A94D70"/>
    <w:multiLevelType w:val="hybridMultilevel"/>
    <w:tmpl w:val="F398BB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7019599"/>
    <w:multiLevelType w:val="hybridMultilevel"/>
    <w:tmpl w:val="577C933E"/>
    <w:styleLink w:val="Numberedbullet"/>
    <w:lvl w:ilvl="0" w:tplc="58FE7758">
      <w:start w:val="1"/>
      <w:numFmt w:val="bullet"/>
      <w:lvlText w:val=""/>
      <w:lvlJc w:val="left"/>
      <w:pPr>
        <w:ind w:left="720" w:hanging="360"/>
      </w:pPr>
      <w:rPr>
        <w:rFonts w:ascii="Symbol" w:hAnsi="Symbol" w:hint="default"/>
      </w:rPr>
    </w:lvl>
    <w:lvl w:ilvl="1" w:tplc="D3F28B4C">
      <w:start w:val="1"/>
      <w:numFmt w:val="bullet"/>
      <w:lvlText w:val="·"/>
      <w:lvlJc w:val="left"/>
      <w:pPr>
        <w:ind w:left="1440" w:hanging="360"/>
      </w:pPr>
      <w:rPr>
        <w:rFonts w:ascii="Symbol" w:hAnsi="Symbol" w:hint="default"/>
      </w:rPr>
    </w:lvl>
    <w:lvl w:ilvl="2" w:tplc="8EE20198">
      <w:start w:val="1"/>
      <w:numFmt w:val="bullet"/>
      <w:lvlText w:val=""/>
      <w:lvlJc w:val="left"/>
      <w:pPr>
        <w:ind w:left="2160" w:hanging="360"/>
      </w:pPr>
      <w:rPr>
        <w:rFonts w:ascii="Wingdings" w:hAnsi="Wingdings" w:hint="default"/>
      </w:rPr>
    </w:lvl>
    <w:lvl w:ilvl="3" w:tplc="A6663054">
      <w:start w:val="1"/>
      <w:numFmt w:val="bullet"/>
      <w:lvlText w:val=""/>
      <w:lvlJc w:val="left"/>
      <w:pPr>
        <w:ind w:left="2880" w:hanging="360"/>
      </w:pPr>
      <w:rPr>
        <w:rFonts w:ascii="Symbol" w:hAnsi="Symbol" w:hint="default"/>
      </w:rPr>
    </w:lvl>
    <w:lvl w:ilvl="4" w:tplc="94087C26">
      <w:start w:val="1"/>
      <w:numFmt w:val="bullet"/>
      <w:lvlText w:val="o"/>
      <w:lvlJc w:val="left"/>
      <w:pPr>
        <w:ind w:left="3600" w:hanging="360"/>
      </w:pPr>
      <w:rPr>
        <w:rFonts w:ascii="Courier New" w:hAnsi="Courier New" w:hint="default"/>
      </w:rPr>
    </w:lvl>
    <w:lvl w:ilvl="5" w:tplc="30F6DC34">
      <w:start w:val="1"/>
      <w:numFmt w:val="bullet"/>
      <w:lvlText w:val=""/>
      <w:lvlJc w:val="left"/>
      <w:pPr>
        <w:ind w:left="4320" w:hanging="360"/>
      </w:pPr>
      <w:rPr>
        <w:rFonts w:ascii="Wingdings" w:hAnsi="Wingdings" w:hint="default"/>
      </w:rPr>
    </w:lvl>
    <w:lvl w:ilvl="6" w:tplc="7A044E7A">
      <w:start w:val="1"/>
      <w:numFmt w:val="bullet"/>
      <w:lvlText w:val=""/>
      <w:lvlJc w:val="left"/>
      <w:pPr>
        <w:ind w:left="5040" w:hanging="360"/>
      </w:pPr>
      <w:rPr>
        <w:rFonts w:ascii="Symbol" w:hAnsi="Symbol" w:hint="default"/>
      </w:rPr>
    </w:lvl>
    <w:lvl w:ilvl="7" w:tplc="371C8378">
      <w:start w:val="1"/>
      <w:numFmt w:val="bullet"/>
      <w:lvlText w:val="o"/>
      <w:lvlJc w:val="left"/>
      <w:pPr>
        <w:ind w:left="5760" w:hanging="360"/>
      </w:pPr>
      <w:rPr>
        <w:rFonts w:ascii="Courier New" w:hAnsi="Courier New" w:hint="default"/>
      </w:rPr>
    </w:lvl>
    <w:lvl w:ilvl="8" w:tplc="27E03722">
      <w:start w:val="1"/>
      <w:numFmt w:val="bullet"/>
      <w:lvlText w:val=""/>
      <w:lvlJc w:val="left"/>
      <w:pPr>
        <w:ind w:left="6480" w:hanging="360"/>
      </w:pPr>
      <w:rPr>
        <w:rFonts w:ascii="Wingdings" w:hAnsi="Wingdings" w:hint="default"/>
      </w:rPr>
    </w:lvl>
  </w:abstractNum>
  <w:abstractNum w:abstractNumId="3" w15:restartNumberingAfterBreak="0">
    <w:nsid w:val="1C31A6FA"/>
    <w:multiLevelType w:val="multilevel"/>
    <w:tmpl w:val="FFFFFFFF"/>
    <w:lvl w:ilvl="0">
      <w:start w:val="1"/>
      <w:numFmt w:val="bullet"/>
      <w:lvlText w:val=""/>
      <w:lvlJc w:val="left"/>
      <w:pPr>
        <w:ind w:left="174"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FDB5C73"/>
    <w:multiLevelType w:val="multilevel"/>
    <w:tmpl w:val="C35E683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9D8754E"/>
    <w:multiLevelType w:val="hybridMultilevel"/>
    <w:tmpl w:val="A7701860"/>
    <w:lvl w:ilvl="0" w:tplc="22069D40">
      <w:start w:val="1"/>
      <w:numFmt w:val="bullet"/>
      <w:lvlText w:val=""/>
      <w:lvlJc w:val="left"/>
      <w:pPr>
        <w:ind w:left="720" w:hanging="360"/>
      </w:pPr>
      <w:rPr>
        <w:rFonts w:ascii="Symbol" w:hAnsi="Symbol" w:hint="default"/>
        <w:color w:val="auto"/>
        <w:sz w:val="20"/>
      </w:rPr>
    </w:lvl>
    <w:lvl w:ilvl="1" w:tplc="28A22B1A">
      <w:start w:val="1"/>
      <w:numFmt w:val="bullet"/>
      <w:lvlText w:val="o"/>
      <w:lvlJc w:val="left"/>
      <w:pPr>
        <w:ind w:left="1440" w:hanging="360"/>
      </w:pPr>
      <w:rPr>
        <w:rFonts w:ascii="Courier New" w:hAnsi="Courier New" w:cs="Courier New" w:hint="default"/>
      </w:rPr>
    </w:lvl>
    <w:lvl w:ilvl="2" w:tplc="C9A8B3E8" w:tentative="1">
      <w:start w:val="1"/>
      <w:numFmt w:val="bullet"/>
      <w:lvlText w:val=""/>
      <w:lvlJc w:val="left"/>
      <w:pPr>
        <w:ind w:left="2160" w:hanging="360"/>
      </w:pPr>
      <w:rPr>
        <w:rFonts w:ascii="Wingdings" w:hAnsi="Wingdings" w:hint="default"/>
      </w:rPr>
    </w:lvl>
    <w:lvl w:ilvl="3" w:tplc="5E148952" w:tentative="1">
      <w:start w:val="1"/>
      <w:numFmt w:val="bullet"/>
      <w:lvlText w:val=""/>
      <w:lvlJc w:val="left"/>
      <w:pPr>
        <w:ind w:left="2880" w:hanging="360"/>
      </w:pPr>
      <w:rPr>
        <w:rFonts w:ascii="Symbol" w:hAnsi="Symbol" w:hint="default"/>
      </w:rPr>
    </w:lvl>
    <w:lvl w:ilvl="4" w:tplc="7FEE61F0" w:tentative="1">
      <w:start w:val="1"/>
      <w:numFmt w:val="bullet"/>
      <w:lvlText w:val="o"/>
      <w:lvlJc w:val="left"/>
      <w:pPr>
        <w:ind w:left="3600" w:hanging="360"/>
      </w:pPr>
      <w:rPr>
        <w:rFonts w:ascii="Courier New" w:hAnsi="Courier New" w:cs="Courier New" w:hint="default"/>
      </w:rPr>
    </w:lvl>
    <w:lvl w:ilvl="5" w:tplc="B8669700" w:tentative="1">
      <w:start w:val="1"/>
      <w:numFmt w:val="bullet"/>
      <w:lvlText w:val=""/>
      <w:lvlJc w:val="left"/>
      <w:pPr>
        <w:ind w:left="4320" w:hanging="360"/>
      </w:pPr>
      <w:rPr>
        <w:rFonts w:ascii="Wingdings" w:hAnsi="Wingdings" w:hint="default"/>
      </w:rPr>
    </w:lvl>
    <w:lvl w:ilvl="6" w:tplc="74DCB498" w:tentative="1">
      <w:start w:val="1"/>
      <w:numFmt w:val="bullet"/>
      <w:lvlText w:val=""/>
      <w:lvlJc w:val="left"/>
      <w:pPr>
        <w:ind w:left="5040" w:hanging="360"/>
      </w:pPr>
      <w:rPr>
        <w:rFonts w:ascii="Symbol" w:hAnsi="Symbol" w:hint="default"/>
      </w:rPr>
    </w:lvl>
    <w:lvl w:ilvl="7" w:tplc="D72A157E" w:tentative="1">
      <w:start w:val="1"/>
      <w:numFmt w:val="bullet"/>
      <w:lvlText w:val="o"/>
      <w:lvlJc w:val="left"/>
      <w:pPr>
        <w:ind w:left="5760" w:hanging="360"/>
      </w:pPr>
      <w:rPr>
        <w:rFonts w:ascii="Courier New" w:hAnsi="Courier New" w:cs="Courier New" w:hint="default"/>
      </w:rPr>
    </w:lvl>
    <w:lvl w:ilvl="8" w:tplc="C082C852" w:tentative="1">
      <w:start w:val="1"/>
      <w:numFmt w:val="bullet"/>
      <w:lvlText w:val=""/>
      <w:lvlJc w:val="left"/>
      <w:pPr>
        <w:ind w:left="6480" w:hanging="360"/>
      </w:pPr>
      <w:rPr>
        <w:rFonts w:ascii="Wingdings" w:hAnsi="Wingdings" w:hint="default"/>
      </w:rPr>
    </w:lvl>
  </w:abstractNum>
  <w:abstractNum w:abstractNumId="6" w15:restartNumberingAfterBreak="0">
    <w:nsid w:val="2C0D1E3B"/>
    <w:multiLevelType w:val="hybridMultilevel"/>
    <w:tmpl w:val="BC00E9BA"/>
    <w:lvl w:ilvl="0" w:tplc="0896BF94">
      <w:start w:val="1"/>
      <w:numFmt w:val="bullet"/>
      <w:pStyle w:val="ListParagraph"/>
      <w:lvlText w:val=""/>
      <w:lvlJc w:val="left"/>
      <w:pPr>
        <w:ind w:left="360" w:hanging="360"/>
      </w:pPr>
      <w:rPr>
        <w:rFonts w:ascii="Symbol" w:hAnsi="Symbol" w:hint="default"/>
        <w:color w:val="000000" w:themeColor="text1"/>
      </w:rPr>
    </w:lvl>
    <w:lvl w:ilvl="1" w:tplc="C44E5EA2">
      <w:start w:val="1"/>
      <w:numFmt w:val="bullet"/>
      <w:lvlText w:val="o"/>
      <w:lvlJc w:val="left"/>
      <w:pPr>
        <w:ind w:left="1080" w:hanging="360"/>
      </w:pPr>
      <w:rPr>
        <w:rFonts w:ascii="Courier New" w:hAnsi="Courier New" w:cs="Courier New" w:hint="default"/>
        <w:color w:val="000000" w:themeColor="text1"/>
      </w:rPr>
    </w:lvl>
    <w:lvl w:ilvl="2" w:tplc="3C26F956">
      <w:start w:val="1"/>
      <w:numFmt w:val="bullet"/>
      <w:lvlText w:val=""/>
      <w:lvlJc w:val="left"/>
      <w:pPr>
        <w:ind w:left="1800" w:hanging="360"/>
      </w:pPr>
      <w:rPr>
        <w:rFonts w:ascii="Wingdings" w:hAnsi="Wingdings" w:hint="default"/>
        <w:color w:val="000000" w:themeColor="text1"/>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51B73210"/>
    <w:multiLevelType w:val="multilevel"/>
    <w:tmpl w:val="F2D80B44"/>
    <w:lvl w:ilvl="0">
      <w:start w:val="1"/>
      <w:numFmt w:val="bullet"/>
      <w:lvlText w:val=""/>
      <w:lvlJc w:val="left"/>
      <w:pPr>
        <w:ind w:left="360" w:hanging="360"/>
      </w:pPr>
      <w:rPr>
        <w:rFonts w:ascii="Symbol" w:hAnsi="Symbol" w:hint="default"/>
        <w:color w:val="000000" w:themeColor="text1"/>
      </w:rPr>
    </w:lvl>
    <w:lvl w:ilvl="1">
      <w:start w:val="1"/>
      <w:numFmt w:val="bullet"/>
      <w:pStyle w:val="ListBullet2"/>
      <w:lvlText w:val=""/>
      <w:lvlJc w:val="left"/>
      <w:pPr>
        <w:ind w:left="737" w:hanging="340"/>
      </w:pPr>
      <w:rPr>
        <w:rFonts w:ascii="Symbol" w:hAnsi="Symbol" w:hint="default"/>
        <w:color w:val="auto"/>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8" w15:restartNumberingAfterBreak="0">
    <w:nsid w:val="59D80780"/>
    <w:multiLevelType w:val="hybridMultilevel"/>
    <w:tmpl w:val="27ECE3BE"/>
    <w:lvl w:ilvl="0" w:tplc="FFFFFFFF">
      <w:start w:val="1"/>
      <w:numFmt w:val="bullet"/>
      <w:lvlText w:val=""/>
      <w:lvlJc w:val="left"/>
      <w:pPr>
        <w:ind w:left="720" w:hanging="360"/>
      </w:pPr>
      <w:rPr>
        <w:rFonts w:ascii="Symbol" w:hAnsi="Symbol" w:hint="default"/>
        <w:color w:val="C00000"/>
      </w:rPr>
    </w:lvl>
    <w:lvl w:ilvl="1" w:tplc="0C090001">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6098674B"/>
    <w:multiLevelType w:val="multilevel"/>
    <w:tmpl w:val="107230DC"/>
    <w:lvl w:ilvl="0">
      <w:start w:val="1"/>
      <w:numFmt w:val="bullet"/>
      <w:lvlText w:val=""/>
      <w:lvlJc w:val="left"/>
      <w:pPr>
        <w:tabs>
          <w:tab w:val="num" w:pos="174"/>
        </w:tabs>
        <w:ind w:left="174" w:hanging="360"/>
      </w:pPr>
      <w:rPr>
        <w:rFonts w:ascii="Symbol" w:hAnsi="Symbol" w:hint="default"/>
        <w:sz w:val="20"/>
      </w:rPr>
    </w:lvl>
    <w:lvl w:ilvl="1" w:tentative="1">
      <w:start w:val="1"/>
      <w:numFmt w:val="bullet"/>
      <w:lvlText w:val=""/>
      <w:lvlJc w:val="left"/>
      <w:pPr>
        <w:tabs>
          <w:tab w:val="num" w:pos="894"/>
        </w:tabs>
        <w:ind w:left="894" w:hanging="360"/>
      </w:pPr>
      <w:rPr>
        <w:rFonts w:ascii="Symbol" w:hAnsi="Symbol" w:hint="default"/>
        <w:sz w:val="20"/>
      </w:rPr>
    </w:lvl>
    <w:lvl w:ilvl="2" w:tentative="1">
      <w:start w:val="1"/>
      <w:numFmt w:val="bullet"/>
      <w:lvlText w:val=""/>
      <w:lvlJc w:val="left"/>
      <w:pPr>
        <w:tabs>
          <w:tab w:val="num" w:pos="1614"/>
        </w:tabs>
        <w:ind w:left="1614" w:hanging="360"/>
      </w:pPr>
      <w:rPr>
        <w:rFonts w:ascii="Symbol" w:hAnsi="Symbol" w:hint="default"/>
        <w:sz w:val="20"/>
      </w:rPr>
    </w:lvl>
    <w:lvl w:ilvl="3" w:tentative="1">
      <w:start w:val="1"/>
      <w:numFmt w:val="bullet"/>
      <w:lvlText w:val=""/>
      <w:lvlJc w:val="left"/>
      <w:pPr>
        <w:tabs>
          <w:tab w:val="num" w:pos="2334"/>
        </w:tabs>
        <w:ind w:left="2334" w:hanging="360"/>
      </w:pPr>
      <w:rPr>
        <w:rFonts w:ascii="Symbol" w:hAnsi="Symbol" w:hint="default"/>
        <w:sz w:val="20"/>
      </w:rPr>
    </w:lvl>
    <w:lvl w:ilvl="4" w:tentative="1">
      <w:start w:val="1"/>
      <w:numFmt w:val="bullet"/>
      <w:lvlText w:val=""/>
      <w:lvlJc w:val="left"/>
      <w:pPr>
        <w:tabs>
          <w:tab w:val="num" w:pos="3054"/>
        </w:tabs>
        <w:ind w:left="3054" w:hanging="360"/>
      </w:pPr>
      <w:rPr>
        <w:rFonts w:ascii="Symbol" w:hAnsi="Symbol" w:hint="default"/>
        <w:sz w:val="20"/>
      </w:rPr>
    </w:lvl>
    <w:lvl w:ilvl="5" w:tentative="1">
      <w:start w:val="1"/>
      <w:numFmt w:val="bullet"/>
      <w:lvlText w:val=""/>
      <w:lvlJc w:val="left"/>
      <w:pPr>
        <w:tabs>
          <w:tab w:val="num" w:pos="3774"/>
        </w:tabs>
        <w:ind w:left="3774" w:hanging="360"/>
      </w:pPr>
      <w:rPr>
        <w:rFonts w:ascii="Symbol" w:hAnsi="Symbol" w:hint="default"/>
        <w:sz w:val="20"/>
      </w:rPr>
    </w:lvl>
    <w:lvl w:ilvl="6" w:tentative="1">
      <w:start w:val="1"/>
      <w:numFmt w:val="bullet"/>
      <w:lvlText w:val=""/>
      <w:lvlJc w:val="left"/>
      <w:pPr>
        <w:tabs>
          <w:tab w:val="num" w:pos="4494"/>
        </w:tabs>
        <w:ind w:left="4494" w:hanging="360"/>
      </w:pPr>
      <w:rPr>
        <w:rFonts w:ascii="Symbol" w:hAnsi="Symbol" w:hint="default"/>
        <w:sz w:val="20"/>
      </w:rPr>
    </w:lvl>
    <w:lvl w:ilvl="7" w:tentative="1">
      <w:start w:val="1"/>
      <w:numFmt w:val="bullet"/>
      <w:lvlText w:val=""/>
      <w:lvlJc w:val="left"/>
      <w:pPr>
        <w:tabs>
          <w:tab w:val="num" w:pos="5214"/>
        </w:tabs>
        <w:ind w:left="5214" w:hanging="360"/>
      </w:pPr>
      <w:rPr>
        <w:rFonts w:ascii="Symbol" w:hAnsi="Symbol" w:hint="default"/>
        <w:sz w:val="20"/>
      </w:rPr>
    </w:lvl>
    <w:lvl w:ilvl="8" w:tentative="1">
      <w:start w:val="1"/>
      <w:numFmt w:val="bullet"/>
      <w:lvlText w:val=""/>
      <w:lvlJc w:val="left"/>
      <w:pPr>
        <w:tabs>
          <w:tab w:val="num" w:pos="5934"/>
        </w:tabs>
        <w:ind w:left="5934" w:hanging="360"/>
      </w:pPr>
      <w:rPr>
        <w:rFonts w:ascii="Symbol" w:hAnsi="Symbol" w:hint="default"/>
        <w:sz w:val="20"/>
      </w:rPr>
    </w:lvl>
  </w:abstractNum>
  <w:abstractNum w:abstractNumId="10" w15:restartNumberingAfterBreak="0">
    <w:nsid w:val="7D9E8FBC"/>
    <w:multiLevelType w:val="multilevel"/>
    <w:tmpl w:val="FFFFFFFF"/>
    <w:lvl w:ilvl="0">
      <w:start w:val="1"/>
      <w:numFmt w:val="bullet"/>
      <w:lvlText w:val=""/>
      <w:lvlJc w:val="left"/>
      <w:pPr>
        <w:ind w:left="174"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948661115">
    <w:abstractNumId w:val="2"/>
  </w:num>
  <w:num w:numId="2" w16cid:durableId="1258052550">
    <w:abstractNumId w:val="7"/>
  </w:num>
  <w:num w:numId="3" w16cid:durableId="1366522697">
    <w:abstractNumId w:val="6"/>
  </w:num>
  <w:num w:numId="4" w16cid:durableId="671756429">
    <w:abstractNumId w:val="0"/>
  </w:num>
  <w:num w:numId="5" w16cid:durableId="558055057">
    <w:abstractNumId w:val="1"/>
  </w:num>
  <w:num w:numId="6" w16cid:durableId="239676481">
    <w:abstractNumId w:val="4"/>
  </w:num>
  <w:num w:numId="7" w16cid:durableId="471558834">
    <w:abstractNumId w:val="4"/>
  </w:num>
  <w:num w:numId="8" w16cid:durableId="1783768349">
    <w:abstractNumId w:val="6"/>
  </w:num>
  <w:num w:numId="9" w16cid:durableId="1867795525">
    <w:abstractNumId w:val="1"/>
  </w:num>
  <w:num w:numId="10" w16cid:durableId="1193227475">
    <w:abstractNumId w:val="9"/>
  </w:num>
  <w:num w:numId="11" w16cid:durableId="1531650791">
    <w:abstractNumId w:val="5"/>
  </w:num>
  <w:num w:numId="12" w16cid:durableId="515971104">
    <w:abstractNumId w:val="8"/>
  </w:num>
  <w:num w:numId="13" w16cid:durableId="877157176">
    <w:abstractNumId w:val="3"/>
  </w:num>
  <w:num w:numId="14" w16cid:durableId="938179248">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TrueTypeFont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C85"/>
    <w:rsid w:val="000009BD"/>
    <w:rsid w:val="00000EBA"/>
    <w:rsid w:val="00003B99"/>
    <w:rsid w:val="0000437F"/>
    <w:rsid w:val="00004596"/>
    <w:rsid w:val="00006522"/>
    <w:rsid w:val="00013388"/>
    <w:rsid w:val="00015EC1"/>
    <w:rsid w:val="000161D8"/>
    <w:rsid w:val="00017828"/>
    <w:rsid w:val="0001787B"/>
    <w:rsid w:val="0002042B"/>
    <w:rsid w:val="00022F80"/>
    <w:rsid w:val="00023792"/>
    <w:rsid w:val="00023999"/>
    <w:rsid w:val="00024696"/>
    <w:rsid w:val="00026E9E"/>
    <w:rsid w:val="0003028D"/>
    <w:rsid w:val="0003035D"/>
    <w:rsid w:val="00031AC6"/>
    <w:rsid w:val="0003200C"/>
    <w:rsid w:val="00034FD9"/>
    <w:rsid w:val="0003521E"/>
    <w:rsid w:val="00037E95"/>
    <w:rsid w:val="00040628"/>
    <w:rsid w:val="000406B7"/>
    <w:rsid w:val="00040D56"/>
    <w:rsid w:val="000417E6"/>
    <w:rsid w:val="000421A5"/>
    <w:rsid w:val="0004306E"/>
    <w:rsid w:val="00046016"/>
    <w:rsid w:val="00046804"/>
    <w:rsid w:val="000478BE"/>
    <w:rsid w:val="00047B18"/>
    <w:rsid w:val="00047D63"/>
    <w:rsid w:val="0005054F"/>
    <w:rsid w:val="000519B4"/>
    <w:rsid w:val="000527FF"/>
    <w:rsid w:val="000529D4"/>
    <w:rsid w:val="00053444"/>
    <w:rsid w:val="00053A6C"/>
    <w:rsid w:val="00053C39"/>
    <w:rsid w:val="00054E7B"/>
    <w:rsid w:val="00055388"/>
    <w:rsid w:val="00055E62"/>
    <w:rsid w:val="00055F39"/>
    <w:rsid w:val="00060758"/>
    <w:rsid w:val="000609DE"/>
    <w:rsid w:val="00060E1F"/>
    <w:rsid w:val="00060E82"/>
    <w:rsid w:val="000614DE"/>
    <w:rsid w:val="0006395E"/>
    <w:rsid w:val="00063A72"/>
    <w:rsid w:val="00063F30"/>
    <w:rsid w:val="000652FE"/>
    <w:rsid w:val="0006530A"/>
    <w:rsid w:val="00065E82"/>
    <w:rsid w:val="00067B1F"/>
    <w:rsid w:val="000706AF"/>
    <w:rsid w:val="00071092"/>
    <w:rsid w:val="000710D7"/>
    <w:rsid w:val="00071DDB"/>
    <w:rsid w:val="0007571D"/>
    <w:rsid w:val="0007664E"/>
    <w:rsid w:val="00076D9B"/>
    <w:rsid w:val="000773DB"/>
    <w:rsid w:val="00080DCB"/>
    <w:rsid w:val="00083DFD"/>
    <w:rsid w:val="00084E97"/>
    <w:rsid w:val="00086AC4"/>
    <w:rsid w:val="000876F6"/>
    <w:rsid w:val="00090739"/>
    <w:rsid w:val="00090761"/>
    <w:rsid w:val="00091255"/>
    <w:rsid w:val="00091A35"/>
    <w:rsid w:val="00091C4C"/>
    <w:rsid w:val="00091CA8"/>
    <w:rsid w:val="0009233B"/>
    <w:rsid w:val="000937AC"/>
    <w:rsid w:val="00094178"/>
    <w:rsid w:val="00094B6C"/>
    <w:rsid w:val="00095906"/>
    <w:rsid w:val="0009668F"/>
    <w:rsid w:val="00097FEC"/>
    <w:rsid w:val="000A0E4C"/>
    <w:rsid w:val="000A2F06"/>
    <w:rsid w:val="000A3FC4"/>
    <w:rsid w:val="000A4C68"/>
    <w:rsid w:val="000A4D47"/>
    <w:rsid w:val="000A5C33"/>
    <w:rsid w:val="000A6FA0"/>
    <w:rsid w:val="000A799C"/>
    <w:rsid w:val="000B0733"/>
    <w:rsid w:val="000B2800"/>
    <w:rsid w:val="000B32FE"/>
    <w:rsid w:val="000B3EBF"/>
    <w:rsid w:val="000B4217"/>
    <w:rsid w:val="000B4C21"/>
    <w:rsid w:val="000B5C10"/>
    <w:rsid w:val="000B5C84"/>
    <w:rsid w:val="000B5D49"/>
    <w:rsid w:val="000B7404"/>
    <w:rsid w:val="000C0976"/>
    <w:rsid w:val="000C1A8D"/>
    <w:rsid w:val="000C1D75"/>
    <w:rsid w:val="000C2743"/>
    <w:rsid w:val="000C2D98"/>
    <w:rsid w:val="000C54F4"/>
    <w:rsid w:val="000C632A"/>
    <w:rsid w:val="000C6F7C"/>
    <w:rsid w:val="000C7A23"/>
    <w:rsid w:val="000C7B83"/>
    <w:rsid w:val="000D0519"/>
    <w:rsid w:val="000D0820"/>
    <w:rsid w:val="000D0A4B"/>
    <w:rsid w:val="000D2132"/>
    <w:rsid w:val="000D2210"/>
    <w:rsid w:val="000D52F6"/>
    <w:rsid w:val="000D7224"/>
    <w:rsid w:val="000D7292"/>
    <w:rsid w:val="000D7ADB"/>
    <w:rsid w:val="000E0285"/>
    <w:rsid w:val="000E0911"/>
    <w:rsid w:val="000E1129"/>
    <w:rsid w:val="000E1FB3"/>
    <w:rsid w:val="000E2099"/>
    <w:rsid w:val="000E2292"/>
    <w:rsid w:val="000E4E31"/>
    <w:rsid w:val="000E73D9"/>
    <w:rsid w:val="000F02D8"/>
    <w:rsid w:val="000F07D3"/>
    <w:rsid w:val="000F14E4"/>
    <w:rsid w:val="000F4E21"/>
    <w:rsid w:val="000F5790"/>
    <w:rsid w:val="000F60E2"/>
    <w:rsid w:val="000F666D"/>
    <w:rsid w:val="000F6F32"/>
    <w:rsid w:val="0010042D"/>
    <w:rsid w:val="00100E27"/>
    <w:rsid w:val="00101914"/>
    <w:rsid w:val="00101927"/>
    <w:rsid w:val="00102739"/>
    <w:rsid w:val="00103190"/>
    <w:rsid w:val="001036B8"/>
    <w:rsid w:val="00103F2C"/>
    <w:rsid w:val="00106E76"/>
    <w:rsid w:val="001113C8"/>
    <w:rsid w:val="00111BBC"/>
    <w:rsid w:val="0011203E"/>
    <w:rsid w:val="0011212E"/>
    <w:rsid w:val="0011302A"/>
    <w:rsid w:val="0011380F"/>
    <w:rsid w:val="00113E45"/>
    <w:rsid w:val="00114733"/>
    <w:rsid w:val="00115D43"/>
    <w:rsid w:val="00116D2D"/>
    <w:rsid w:val="0011718B"/>
    <w:rsid w:val="00117A3F"/>
    <w:rsid w:val="00117C22"/>
    <w:rsid w:val="001208D3"/>
    <w:rsid w:val="00121340"/>
    <w:rsid w:val="00121590"/>
    <w:rsid w:val="00121800"/>
    <w:rsid w:val="00122E55"/>
    <w:rsid w:val="00123D21"/>
    <w:rsid w:val="00124E05"/>
    <w:rsid w:val="0012730D"/>
    <w:rsid w:val="001311BE"/>
    <w:rsid w:val="00131779"/>
    <w:rsid w:val="001328C0"/>
    <w:rsid w:val="00133AF0"/>
    <w:rsid w:val="00133C08"/>
    <w:rsid w:val="00133C0F"/>
    <w:rsid w:val="0013481A"/>
    <w:rsid w:val="001363D5"/>
    <w:rsid w:val="00136E47"/>
    <w:rsid w:val="00137AA9"/>
    <w:rsid w:val="00137C7F"/>
    <w:rsid w:val="00137DB4"/>
    <w:rsid w:val="00140386"/>
    <w:rsid w:val="001408F2"/>
    <w:rsid w:val="00142910"/>
    <w:rsid w:val="00142CCF"/>
    <w:rsid w:val="00143BC4"/>
    <w:rsid w:val="00145B1B"/>
    <w:rsid w:val="001460E7"/>
    <w:rsid w:val="00150DED"/>
    <w:rsid w:val="00150E00"/>
    <w:rsid w:val="0015108D"/>
    <w:rsid w:val="00151CC7"/>
    <w:rsid w:val="00152F87"/>
    <w:rsid w:val="0015375B"/>
    <w:rsid w:val="00154648"/>
    <w:rsid w:val="00154650"/>
    <w:rsid w:val="00154CDC"/>
    <w:rsid w:val="001550E3"/>
    <w:rsid w:val="0015515E"/>
    <w:rsid w:val="00156B36"/>
    <w:rsid w:val="00157730"/>
    <w:rsid w:val="0016055E"/>
    <w:rsid w:val="00164586"/>
    <w:rsid w:val="001649B3"/>
    <w:rsid w:val="00165342"/>
    <w:rsid w:val="0016599A"/>
    <w:rsid w:val="00165B3F"/>
    <w:rsid w:val="00165BFB"/>
    <w:rsid w:val="00165C4C"/>
    <w:rsid w:val="001663CF"/>
    <w:rsid w:val="00171BD3"/>
    <w:rsid w:val="001729D0"/>
    <w:rsid w:val="00174E90"/>
    <w:rsid w:val="00175091"/>
    <w:rsid w:val="001753DA"/>
    <w:rsid w:val="001766B8"/>
    <w:rsid w:val="00176B5D"/>
    <w:rsid w:val="00177A20"/>
    <w:rsid w:val="00177ACB"/>
    <w:rsid w:val="00181A3D"/>
    <w:rsid w:val="001848C2"/>
    <w:rsid w:val="0018717B"/>
    <w:rsid w:val="0018775E"/>
    <w:rsid w:val="001904CB"/>
    <w:rsid w:val="00191590"/>
    <w:rsid w:val="001918F9"/>
    <w:rsid w:val="00191B61"/>
    <w:rsid w:val="00191D2D"/>
    <w:rsid w:val="00194183"/>
    <w:rsid w:val="0019442C"/>
    <w:rsid w:val="001946E3"/>
    <w:rsid w:val="00194BAC"/>
    <w:rsid w:val="00196C0A"/>
    <w:rsid w:val="0019701B"/>
    <w:rsid w:val="0019723F"/>
    <w:rsid w:val="00197700"/>
    <w:rsid w:val="001A3888"/>
    <w:rsid w:val="001A4DCB"/>
    <w:rsid w:val="001A5A53"/>
    <w:rsid w:val="001A60FC"/>
    <w:rsid w:val="001A626B"/>
    <w:rsid w:val="001A6ADA"/>
    <w:rsid w:val="001A76B7"/>
    <w:rsid w:val="001A7A5B"/>
    <w:rsid w:val="001A7DBC"/>
    <w:rsid w:val="001B142D"/>
    <w:rsid w:val="001B274E"/>
    <w:rsid w:val="001B36AE"/>
    <w:rsid w:val="001B3C4A"/>
    <w:rsid w:val="001B3C83"/>
    <w:rsid w:val="001B4130"/>
    <w:rsid w:val="001B436B"/>
    <w:rsid w:val="001B4518"/>
    <w:rsid w:val="001B4B9D"/>
    <w:rsid w:val="001B6101"/>
    <w:rsid w:val="001B64D8"/>
    <w:rsid w:val="001B6FC5"/>
    <w:rsid w:val="001B7D37"/>
    <w:rsid w:val="001C472E"/>
    <w:rsid w:val="001C4749"/>
    <w:rsid w:val="001C6072"/>
    <w:rsid w:val="001C6A9F"/>
    <w:rsid w:val="001D03FC"/>
    <w:rsid w:val="001D0E2E"/>
    <w:rsid w:val="001D264D"/>
    <w:rsid w:val="001D26AE"/>
    <w:rsid w:val="001D3A4F"/>
    <w:rsid w:val="001D5537"/>
    <w:rsid w:val="001D69EE"/>
    <w:rsid w:val="001E2A1B"/>
    <w:rsid w:val="001E30F1"/>
    <w:rsid w:val="001E3941"/>
    <w:rsid w:val="001E3FE5"/>
    <w:rsid w:val="001E40B5"/>
    <w:rsid w:val="001E4642"/>
    <w:rsid w:val="001E47C5"/>
    <w:rsid w:val="001E59D2"/>
    <w:rsid w:val="001F041D"/>
    <w:rsid w:val="001F11C5"/>
    <w:rsid w:val="001F149D"/>
    <w:rsid w:val="001F3E66"/>
    <w:rsid w:val="002000AB"/>
    <w:rsid w:val="0020035A"/>
    <w:rsid w:val="00201B16"/>
    <w:rsid w:val="00201B5A"/>
    <w:rsid w:val="00201CE6"/>
    <w:rsid w:val="002034FC"/>
    <w:rsid w:val="00203E74"/>
    <w:rsid w:val="002047FE"/>
    <w:rsid w:val="00204CC3"/>
    <w:rsid w:val="0020641F"/>
    <w:rsid w:val="00207A70"/>
    <w:rsid w:val="00207D0D"/>
    <w:rsid w:val="002101C1"/>
    <w:rsid w:val="002106BF"/>
    <w:rsid w:val="00211619"/>
    <w:rsid w:val="00212099"/>
    <w:rsid w:val="00212AB4"/>
    <w:rsid w:val="002144D2"/>
    <w:rsid w:val="00214BBE"/>
    <w:rsid w:val="00216361"/>
    <w:rsid w:val="00216A10"/>
    <w:rsid w:val="00217BD7"/>
    <w:rsid w:val="00220459"/>
    <w:rsid w:val="00221ADB"/>
    <w:rsid w:val="00222303"/>
    <w:rsid w:val="0022265B"/>
    <w:rsid w:val="00226397"/>
    <w:rsid w:val="00226E40"/>
    <w:rsid w:val="002271B3"/>
    <w:rsid w:val="00230441"/>
    <w:rsid w:val="00230CA5"/>
    <w:rsid w:val="00232CB9"/>
    <w:rsid w:val="00234655"/>
    <w:rsid w:val="002364A1"/>
    <w:rsid w:val="00236821"/>
    <w:rsid w:val="00236B72"/>
    <w:rsid w:val="0023785A"/>
    <w:rsid w:val="00237887"/>
    <w:rsid w:val="002406A6"/>
    <w:rsid w:val="00240FCE"/>
    <w:rsid w:val="002413FD"/>
    <w:rsid w:val="00241DDC"/>
    <w:rsid w:val="0024210E"/>
    <w:rsid w:val="00242872"/>
    <w:rsid w:val="0024316C"/>
    <w:rsid w:val="002456FC"/>
    <w:rsid w:val="0024668E"/>
    <w:rsid w:val="00246DD6"/>
    <w:rsid w:val="002505A9"/>
    <w:rsid w:val="00250805"/>
    <w:rsid w:val="00250A53"/>
    <w:rsid w:val="00251DF1"/>
    <w:rsid w:val="00252CC7"/>
    <w:rsid w:val="002540A6"/>
    <w:rsid w:val="00255EE0"/>
    <w:rsid w:val="00256BEA"/>
    <w:rsid w:val="002604A9"/>
    <w:rsid w:val="002607FB"/>
    <w:rsid w:val="00260DBE"/>
    <w:rsid w:val="0026155B"/>
    <w:rsid w:val="00261A02"/>
    <w:rsid w:val="00262AC2"/>
    <w:rsid w:val="00262C5E"/>
    <w:rsid w:val="002634EA"/>
    <w:rsid w:val="00264C91"/>
    <w:rsid w:val="002656C3"/>
    <w:rsid w:val="00266633"/>
    <w:rsid w:val="002667EA"/>
    <w:rsid w:val="002668FF"/>
    <w:rsid w:val="0026716F"/>
    <w:rsid w:val="00271190"/>
    <w:rsid w:val="00272601"/>
    <w:rsid w:val="00272EDF"/>
    <w:rsid w:val="0027335A"/>
    <w:rsid w:val="00273758"/>
    <w:rsid w:val="00273785"/>
    <w:rsid w:val="002738DA"/>
    <w:rsid w:val="00273A92"/>
    <w:rsid w:val="002744B1"/>
    <w:rsid w:val="00274999"/>
    <w:rsid w:val="00274F56"/>
    <w:rsid w:val="00275169"/>
    <w:rsid w:val="00276715"/>
    <w:rsid w:val="00276787"/>
    <w:rsid w:val="002767B2"/>
    <w:rsid w:val="00276E9D"/>
    <w:rsid w:val="00277009"/>
    <w:rsid w:val="00277856"/>
    <w:rsid w:val="002805B3"/>
    <w:rsid w:val="002825E8"/>
    <w:rsid w:val="00284E7E"/>
    <w:rsid w:val="002850B2"/>
    <w:rsid w:val="002853B2"/>
    <w:rsid w:val="00286527"/>
    <w:rsid w:val="00286EED"/>
    <w:rsid w:val="00290364"/>
    <w:rsid w:val="00290A2C"/>
    <w:rsid w:val="00290F57"/>
    <w:rsid w:val="00291D6A"/>
    <w:rsid w:val="00292D4D"/>
    <w:rsid w:val="00293E21"/>
    <w:rsid w:val="00293EBF"/>
    <w:rsid w:val="002948C6"/>
    <w:rsid w:val="00294C29"/>
    <w:rsid w:val="00295052"/>
    <w:rsid w:val="0029529C"/>
    <w:rsid w:val="00296296"/>
    <w:rsid w:val="002969C7"/>
    <w:rsid w:val="00296E3D"/>
    <w:rsid w:val="00296EC9"/>
    <w:rsid w:val="00297B21"/>
    <w:rsid w:val="002A05B9"/>
    <w:rsid w:val="002A1160"/>
    <w:rsid w:val="002A21EB"/>
    <w:rsid w:val="002A258E"/>
    <w:rsid w:val="002A369B"/>
    <w:rsid w:val="002A3A14"/>
    <w:rsid w:val="002A41A2"/>
    <w:rsid w:val="002A4673"/>
    <w:rsid w:val="002A6761"/>
    <w:rsid w:val="002B000B"/>
    <w:rsid w:val="002B0B90"/>
    <w:rsid w:val="002B129B"/>
    <w:rsid w:val="002B211F"/>
    <w:rsid w:val="002B2181"/>
    <w:rsid w:val="002B22AF"/>
    <w:rsid w:val="002B240A"/>
    <w:rsid w:val="002B2A02"/>
    <w:rsid w:val="002B4070"/>
    <w:rsid w:val="002B4291"/>
    <w:rsid w:val="002B62DB"/>
    <w:rsid w:val="002B6CD0"/>
    <w:rsid w:val="002B7A7C"/>
    <w:rsid w:val="002C222C"/>
    <w:rsid w:val="002C28F0"/>
    <w:rsid w:val="002C2BC4"/>
    <w:rsid w:val="002C2C4D"/>
    <w:rsid w:val="002C595D"/>
    <w:rsid w:val="002C6137"/>
    <w:rsid w:val="002C7297"/>
    <w:rsid w:val="002C7CC8"/>
    <w:rsid w:val="002C7EDC"/>
    <w:rsid w:val="002D0170"/>
    <w:rsid w:val="002D1A60"/>
    <w:rsid w:val="002D21BD"/>
    <w:rsid w:val="002D3069"/>
    <w:rsid w:val="002D36E3"/>
    <w:rsid w:val="002D3B76"/>
    <w:rsid w:val="002D3E0B"/>
    <w:rsid w:val="002D4A04"/>
    <w:rsid w:val="002D4AC7"/>
    <w:rsid w:val="002D4D4B"/>
    <w:rsid w:val="002D57F0"/>
    <w:rsid w:val="002D670E"/>
    <w:rsid w:val="002D730E"/>
    <w:rsid w:val="002E0A0C"/>
    <w:rsid w:val="002E101E"/>
    <w:rsid w:val="002E1543"/>
    <w:rsid w:val="002E2E21"/>
    <w:rsid w:val="002E303B"/>
    <w:rsid w:val="002E5344"/>
    <w:rsid w:val="002E5C4C"/>
    <w:rsid w:val="002E7E49"/>
    <w:rsid w:val="002F0C94"/>
    <w:rsid w:val="002F1B87"/>
    <w:rsid w:val="002F1FA2"/>
    <w:rsid w:val="002F2BD1"/>
    <w:rsid w:val="002F305C"/>
    <w:rsid w:val="002F30B8"/>
    <w:rsid w:val="002F3FFB"/>
    <w:rsid w:val="002F426D"/>
    <w:rsid w:val="002F50EB"/>
    <w:rsid w:val="002F55D5"/>
    <w:rsid w:val="002F5974"/>
    <w:rsid w:val="002F6EE0"/>
    <w:rsid w:val="002F7EB6"/>
    <w:rsid w:val="003024C3"/>
    <w:rsid w:val="003025CC"/>
    <w:rsid w:val="00303448"/>
    <w:rsid w:val="003034D9"/>
    <w:rsid w:val="00304223"/>
    <w:rsid w:val="00305128"/>
    <w:rsid w:val="00305BFA"/>
    <w:rsid w:val="00306C75"/>
    <w:rsid w:val="00306CFB"/>
    <w:rsid w:val="00310A4E"/>
    <w:rsid w:val="003125BC"/>
    <w:rsid w:val="003127AE"/>
    <w:rsid w:val="0031410E"/>
    <w:rsid w:val="00314B69"/>
    <w:rsid w:val="00317BDC"/>
    <w:rsid w:val="00317E3B"/>
    <w:rsid w:val="0032144C"/>
    <w:rsid w:val="003229A6"/>
    <w:rsid w:val="00323312"/>
    <w:rsid w:val="003233FC"/>
    <w:rsid w:val="00323722"/>
    <w:rsid w:val="00323BAE"/>
    <w:rsid w:val="00324E88"/>
    <w:rsid w:val="00325D28"/>
    <w:rsid w:val="003262B7"/>
    <w:rsid w:val="003278C0"/>
    <w:rsid w:val="00327CAB"/>
    <w:rsid w:val="00327F6B"/>
    <w:rsid w:val="00331367"/>
    <w:rsid w:val="00334956"/>
    <w:rsid w:val="00334C9E"/>
    <w:rsid w:val="003353DF"/>
    <w:rsid w:val="00335FFB"/>
    <w:rsid w:val="00336459"/>
    <w:rsid w:val="00336EB9"/>
    <w:rsid w:val="003373D3"/>
    <w:rsid w:val="003407C6"/>
    <w:rsid w:val="00340E7C"/>
    <w:rsid w:val="00341FBD"/>
    <w:rsid w:val="00342D6F"/>
    <w:rsid w:val="00345199"/>
    <w:rsid w:val="0034572D"/>
    <w:rsid w:val="00345829"/>
    <w:rsid w:val="00350782"/>
    <w:rsid w:val="003540A5"/>
    <w:rsid w:val="00354719"/>
    <w:rsid w:val="00354811"/>
    <w:rsid w:val="00355895"/>
    <w:rsid w:val="00355C81"/>
    <w:rsid w:val="003603AF"/>
    <w:rsid w:val="00360CE1"/>
    <w:rsid w:val="00363547"/>
    <w:rsid w:val="00363A47"/>
    <w:rsid w:val="0036520E"/>
    <w:rsid w:val="0036598A"/>
    <w:rsid w:val="00367642"/>
    <w:rsid w:val="00367BFE"/>
    <w:rsid w:val="003710A1"/>
    <w:rsid w:val="00372207"/>
    <w:rsid w:val="003726AD"/>
    <w:rsid w:val="00374A05"/>
    <w:rsid w:val="00375D0B"/>
    <w:rsid w:val="00377918"/>
    <w:rsid w:val="00383527"/>
    <w:rsid w:val="003836E1"/>
    <w:rsid w:val="00384EE6"/>
    <w:rsid w:val="003850AA"/>
    <w:rsid w:val="0038542E"/>
    <w:rsid w:val="00385514"/>
    <w:rsid w:val="00386DBE"/>
    <w:rsid w:val="00387402"/>
    <w:rsid w:val="003876CE"/>
    <w:rsid w:val="00387861"/>
    <w:rsid w:val="00387C2C"/>
    <w:rsid w:val="0039013C"/>
    <w:rsid w:val="00390DBC"/>
    <w:rsid w:val="00393355"/>
    <w:rsid w:val="00393408"/>
    <w:rsid w:val="0039360E"/>
    <w:rsid w:val="00394D65"/>
    <w:rsid w:val="00396FF6"/>
    <w:rsid w:val="003A0B22"/>
    <w:rsid w:val="003A21A6"/>
    <w:rsid w:val="003A27C9"/>
    <w:rsid w:val="003A4019"/>
    <w:rsid w:val="003A41C4"/>
    <w:rsid w:val="003A4B2C"/>
    <w:rsid w:val="003A4C3D"/>
    <w:rsid w:val="003A4E35"/>
    <w:rsid w:val="003A5143"/>
    <w:rsid w:val="003A5446"/>
    <w:rsid w:val="003A5995"/>
    <w:rsid w:val="003B313D"/>
    <w:rsid w:val="003B350E"/>
    <w:rsid w:val="003B49A3"/>
    <w:rsid w:val="003B5B4D"/>
    <w:rsid w:val="003B645C"/>
    <w:rsid w:val="003B65EF"/>
    <w:rsid w:val="003B6A7C"/>
    <w:rsid w:val="003B6B81"/>
    <w:rsid w:val="003B7CF8"/>
    <w:rsid w:val="003B7F77"/>
    <w:rsid w:val="003C1507"/>
    <w:rsid w:val="003C1F3E"/>
    <w:rsid w:val="003C3C3E"/>
    <w:rsid w:val="003C43F8"/>
    <w:rsid w:val="003C4A5F"/>
    <w:rsid w:val="003C4B3D"/>
    <w:rsid w:val="003C5208"/>
    <w:rsid w:val="003C6391"/>
    <w:rsid w:val="003C6423"/>
    <w:rsid w:val="003C6AAC"/>
    <w:rsid w:val="003C7607"/>
    <w:rsid w:val="003D0785"/>
    <w:rsid w:val="003D1F1B"/>
    <w:rsid w:val="003D32A0"/>
    <w:rsid w:val="003D3AAF"/>
    <w:rsid w:val="003D4473"/>
    <w:rsid w:val="003D4FDE"/>
    <w:rsid w:val="003D5BF9"/>
    <w:rsid w:val="003D654D"/>
    <w:rsid w:val="003D72AD"/>
    <w:rsid w:val="003E1DCC"/>
    <w:rsid w:val="003E2B26"/>
    <w:rsid w:val="003E3210"/>
    <w:rsid w:val="003E38A0"/>
    <w:rsid w:val="003E51B5"/>
    <w:rsid w:val="003E5F28"/>
    <w:rsid w:val="003E622F"/>
    <w:rsid w:val="003F048F"/>
    <w:rsid w:val="003F130A"/>
    <w:rsid w:val="003F1389"/>
    <w:rsid w:val="003F32EB"/>
    <w:rsid w:val="003F3707"/>
    <w:rsid w:val="003F38F4"/>
    <w:rsid w:val="003F4C29"/>
    <w:rsid w:val="003F557F"/>
    <w:rsid w:val="003F5867"/>
    <w:rsid w:val="003F7F24"/>
    <w:rsid w:val="0040087C"/>
    <w:rsid w:val="00402164"/>
    <w:rsid w:val="00402650"/>
    <w:rsid w:val="00403CD1"/>
    <w:rsid w:val="004042A3"/>
    <w:rsid w:val="004045D4"/>
    <w:rsid w:val="00404731"/>
    <w:rsid w:val="004049B3"/>
    <w:rsid w:val="00405555"/>
    <w:rsid w:val="00411D41"/>
    <w:rsid w:val="00411DE7"/>
    <w:rsid w:val="004123A9"/>
    <w:rsid w:val="00412653"/>
    <w:rsid w:val="0041280D"/>
    <w:rsid w:val="00412EA1"/>
    <w:rsid w:val="00413820"/>
    <w:rsid w:val="00413D81"/>
    <w:rsid w:val="00413F6E"/>
    <w:rsid w:val="00414F7A"/>
    <w:rsid w:val="00416E61"/>
    <w:rsid w:val="004173E7"/>
    <w:rsid w:val="00417F8A"/>
    <w:rsid w:val="004203CF"/>
    <w:rsid w:val="00421C77"/>
    <w:rsid w:val="00421DBF"/>
    <w:rsid w:val="004222DE"/>
    <w:rsid w:val="0042268F"/>
    <w:rsid w:val="00423B8C"/>
    <w:rsid w:val="004241C9"/>
    <w:rsid w:val="0042687C"/>
    <w:rsid w:val="004269B2"/>
    <w:rsid w:val="004269E2"/>
    <w:rsid w:val="004304F3"/>
    <w:rsid w:val="00430514"/>
    <w:rsid w:val="0043092D"/>
    <w:rsid w:val="004309EC"/>
    <w:rsid w:val="00430B11"/>
    <w:rsid w:val="0043149A"/>
    <w:rsid w:val="00431BFA"/>
    <w:rsid w:val="004324D1"/>
    <w:rsid w:val="00432C25"/>
    <w:rsid w:val="00433025"/>
    <w:rsid w:val="004350FC"/>
    <w:rsid w:val="0043666B"/>
    <w:rsid w:val="004369F6"/>
    <w:rsid w:val="00440C84"/>
    <w:rsid w:val="004417DB"/>
    <w:rsid w:val="00441F0C"/>
    <w:rsid w:val="004422BA"/>
    <w:rsid w:val="00442F75"/>
    <w:rsid w:val="004431CB"/>
    <w:rsid w:val="00443A4C"/>
    <w:rsid w:val="00444038"/>
    <w:rsid w:val="00445608"/>
    <w:rsid w:val="00450A54"/>
    <w:rsid w:val="00454B04"/>
    <w:rsid w:val="00455D6B"/>
    <w:rsid w:val="00455DD9"/>
    <w:rsid w:val="004571BC"/>
    <w:rsid w:val="00461C93"/>
    <w:rsid w:val="00461CE1"/>
    <w:rsid w:val="004623AB"/>
    <w:rsid w:val="00464AAC"/>
    <w:rsid w:val="00465858"/>
    <w:rsid w:val="00465B48"/>
    <w:rsid w:val="00466041"/>
    <w:rsid w:val="00466839"/>
    <w:rsid w:val="004668DB"/>
    <w:rsid w:val="00467A86"/>
    <w:rsid w:val="00470F42"/>
    <w:rsid w:val="00471E3F"/>
    <w:rsid w:val="004738CC"/>
    <w:rsid w:val="0047512D"/>
    <w:rsid w:val="0047555C"/>
    <w:rsid w:val="00475A25"/>
    <w:rsid w:val="00475ABD"/>
    <w:rsid w:val="00476002"/>
    <w:rsid w:val="00477753"/>
    <w:rsid w:val="00480310"/>
    <w:rsid w:val="00480BBD"/>
    <w:rsid w:val="00480D53"/>
    <w:rsid w:val="00481F40"/>
    <w:rsid w:val="004827DA"/>
    <w:rsid w:val="004843E5"/>
    <w:rsid w:val="00484A95"/>
    <w:rsid w:val="00484C54"/>
    <w:rsid w:val="0048620B"/>
    <w:rsid w:val="00486BD4"/>
    <w:rsid w:val="00487A67"/>
    <w:rsid w:val="00487D60"/>
    <w:rsid w:val="00487FE0"/>
    <w:rsid w:val="004912F0"/>
    <w:rsid w:val="00492F48"/>
    <w:rsid w:val="0049363C"/>
    <w:rsid w:val="00493802"/>
    <w:rsid w:val="00493AC7"/>
    <w:rsid w:val="00493EF5"/>
    <w:rsid w:val="00494192"/>
    <w:rsid w:val="00494CC3"/>
    <w:rsid w:val="00495778"/>
    <w:rsid w:val="004957A9"/>
    <w:rsid w:val="004962AD"/>
    <w:rsid w:val="00497F2B"/>
    <w:rsid w:val="00497FDF"/>
    <w:rsid w:val="004A23E8"/>
    <w:rsid w:val="004A4548"/>
    <w:rsid w:val="004A492E"/>
    <w:rsid w:val="004A4F5E"/>
    <w:rsid w:val="004A5790"/>
    <w:rsid w:val="004A6C8C"/>
    <w:rsid w:val="004B028A"/>
    <w:rsid w:val="004B0551"/>
    <w:rsid w:val="004B0E06"/>
    <w:rsid w:val="004B1DB5"/>
    <w:rsid w:val="004B2433"/>
    <w:rsid w:val="004B259B"/>
    <w:rsid w:val="004B266D"/>
    <w:rsid w:val="004B425A"/>
    <w:rsid w:val="004B4DF7"/>
    <w:rsid w:val="004B61EC"/>
    <w:rsid w:val="004B62B8"/>
    <w:rsid w:val="004C08B7"/>
    <w:rsid w:val="004C0EA0"/>
    <w:rsid w:val="004C1165"/>
    <w:rsid w:val="004C3330"/>
    <w:rsid w:val="004C3451"/>
    <w:rsid w:val="004C498E"/>
    <w:rsid w:val="004C5918"/>
    <w:rsid w:val="004C7AE6"/>
    <w:rsid w:val="004D18F2"/>
    <w:rsid w:val="004D1D1F"/>
    <w:rsid w:val="004D3624"/>
    <w:rsid w:val="004D38DF"/>
    <w:rsid w:val="004D3AAA"/>
    <w:rsid w:val="004D4755"/>
    <w:rsid w:val="004D4EA3"/>
    <w:rsid w:val="004D57A9"/>
    <w:rsid w:val="004D57AF"/>
    <w:rsid w:val="004D5C47"/>
    <w:rsid w:val="004D6317"/>
    <w:rsid w:val="004D6878"/>
    <w:rsid w:val="004D6DCD"/>
    <w:rsid w:val="004D7064"/>
    <w:rsid w:val="004D7838"/>
    <w:rsid w:val="004E1B39"/>
    <w:rsid w:val="004E29FD"/>
    <w:rsid w:val="004E3A78"/>
    <w:rsid w:val="004E406F"/>
    <w:rsid w:val="004E4510"/>
    <w:rsid w:val="004E5322"/>
    <w:rsid w:val="004E5496"/>
    <w:rsid w:val="004E7176"/>
    <w:rsid w:val="004E7B55"/>
    <w:rsid w:val="004F0146"/>
    <w:rsid w:val="004F0B0C"/>
    <w:rsid w:val="004F11AB"/>
    <w:rsid w:val="004F1493"/>
    <w:rsid w:val="004F21B8"/>
    <w:rsid w:val="004F36FB"/>
    <w:rsid w:val="004F3F82"/>
    <w:rsid w:val="004F5B8C"/>
    <w:rsid w:val="004F6F3C"/>
    <w:rsid w:val="004F774D"/>
    <w:rsid w:val="0050100E"/>
    <w:rsid w:val="005018B6"/>
    <w:rsid w:val="00501A20"/>
    <w:rsid w:val="00502411"/>
    <w:rsid w:val="00502731"/>
    <w:rsid w:val="00503758"/>
    <w:rsid w:val="00503770"/>
    <w:rsid w:val="00504161"/>
    <w:rsid w:val="005044B1"/>
    <w:rsid w:val="00504D1C"/>
    <w:rsid w:val="00505090"/>
    <w:rsid w:val="00505ECC"/>
    <w:rsid w:val="005064A3"/>
    <w:rsid w:val="00507055"/>
    <w:rsid w:val="00507F83"/>
    <w:rsid w:val="00512E81"/>
    <w:rsid w:val="00513309"/>
    <w:rsid w:val="00513A55"/>
    <w:rsid w:val="005157BF"/>
    <w:rsid w:val="005165EF"/>
    <w:rsid w:val="0051683F"/>
    <w:rsid w:val="0051767D"/>
    <w:rsid w:val="005218C9"/>
    <w:rsid w:val="00523C53"/>
    <w:rsid w:val="00523D6D"/>
    <w:rsid w:val="00526297"/>
    <w:rsid w:val="00526DF4"/>
    <w:rsid w:val="00527DDA"/>
    <w:rsid w:val="00527E6A"/>
    <w:rsid w:val="0053091E"/>
    <w:rsid w:val="00530B1C"/>
    <w:rsid w:val="00531384"/>
    <w:rsid w:val="00532EA4"/>
    <w:rsid w:val="005335FB"/>
    <w:rsid w:val="00533CEF"/>
    <w:rsid w:val="00536716"/>
    <w:rsid w:val="00540A55"/>
    <w:rsid w:val="00540C49"/>
    <w:rsid w:val="00541229"/>
    <w:rsid w:val="005413AF"/>
    <w:rsid w:val="005427DB"/>
    <w:rsid w:val="005432E5"/>
    <w:rsid w:val="005439C8"/>
    <w:rsid w:val="00543DAE"/>
    <w:rsid w:val="005445E9"/>
    <w:rsid w:val="005449A3"/>
    <w:rsid w:val="005449AD"/>
    <w:rsid w:val="0054521E"/>
    <w:rsid w:val="005453FB"/>
    <w:rsid w:val="0054751B"/>
    <w:rsid w:val="00547A05"/>
    <w:rsid w:val="005508E8"/>
    <w:rsid w:val="00551A24"/>
    <w:rsid w:val="00552DBC"/>
    <w:rsid w:val="00554034"/>
    <w:rsid w:val="00554719"/>
    <w:rsid w:val="00555EA0"/>
    <w:rsid w:val="00556A05"/>
    <w:rsid w:val="00556BA9"/>
    <w:rsid w:val="00556F81"/>
    <w:rsid w:val="00556FB0"/>
    <w:rsid w:val="00557CE6"/>
    <w:rsid w:val="00561255"/>
    <w:rsid w:val="00561936"/>
    <w:rsid w:val="00561963"/>
    <w:rsid w:val="00564BFF"/>
    <w:rsid w:val="0056571E"/>
    <w:rsid w:val="005662C5"/>
    <w:rsid w:val="00567CA7"/>
    <w:rsid w:val="00567CC6"/>
    <w:rsid w:val="00570B36"/>
    <w:rsid w:val="00571857"/>
    <w:rsid w:val="00571C51"/>
    <w:rsid w:val="005722BE"/>
    <w:rsid w:val="005727F4"/>
    <w:rsid w:val="00573E29"/>
    <w:rsid w:val="0057450E"/>
    <w:rsid w:val="00574ED7"/>
    <w:rsid w:val="005764CC"/>
    <w:rsid w:val="00576651"/>
    <w:rsid w:val="00576B9A"/>
    <w:rsid w:val="0057701E"/>
    <w:rsid w:val="005805BB"/>
    <w:rsid w:val="00581C6B"/>
    <w:rsid w:val="005828FA"/>
    <w:rsid w:val="00582EFC"/>
    <w:rsid w:val="005831DA"/>
    <w:rsid w:val="00583DCA"/>
    <w:rsid w:val="00584136"/>
    <w:rsid w:val="0058490E"/>
    <w:rsid w:val="005850EE"/>
    <w:rsid w:val="00587C22"/>
    <w:rsid w:val="00587EEE"/>
    <w:rsid w:val="00593D60"/>
    <w:rsid w:val="00595899"/>
    <w:rsid w:val="005961BA"/>
    <w:rsid w:val="005966B6"/>
    <w:rsid w:val="00596FC1"/>
    <w:rsid w:val="005A029E"/>
    <w:rsid w:val="005A0321"/>
    <w:rsid w:val="005A09FD"/>
    <w:rsid w:val="005A18A9"/>
    <w:rsid w:val="005A2CD0"/>
    <w:rsid w:val="005A3056"/>
    <w:rsid w:val="005A4811"/>
    <w:rsid w:val="005A619D"/>
    <w:rsid w:val="005A70DF"/>
    <w:rsid w:val="005A767D"/>
    <w:rsid w:val="005B0576"/>
    <w:rsid w:val="005B0E10"/>
    <w:rsid w:val="005B174C"/>
    <w:rsid w:val="005B1752"/>
    <w:rsid w:val="005B2B33"/>
    <w:rsid w:val="005B360A"/>
    <w:rsid w:val="005B3E31"/>
    <w:rsid w:val="005B3F9E"/>
    <w:rsid w:val="005B4DB8"/>
    <w:rsid w:val="005B537F"/>
    <w:rsid w:val="005B6292"/>
    <w:rsid w:val="005B66DD"/>
    <w:rsid w:val="005B6C20"/>
    <w:rsid w:val="005B6F3A"/>
    <w:rsid w:val="005C0CEA"/>
    <w:rsid w:val="005C30E7"/>
    <w:rsid w:val="005C3C76"/>
    <w:rsid w:val="005C3DDE"/>
    <w:rsid w:val="005C48F6"/>
    <w:rsid w:val="005C5C97"/>
    <w:rsid w:val="005C6AD0"/>
    <w:rsid w:val="005C7053"/>
    <w:rsid w:val="005C743F"/>
    <w:rsid w:val="005C7FA5"/>
    <w:rsid w:val="005D3315"/>
    <w:rsid w:val="005D56C2"/>
    <w:rsid w:val="005D67CD"/>
    <w:rsid w:val="005D740C"/>
    <w:rsid w:val="005D75A8"/>
    <w:rsid w:val="005D7C53"/>
    <w:rsid w:val="005D7D0E"/>
    <w:rsid w:val="005E0240"/>
    <w:rsid w:val="005E0531"/>
    <w:rsid w:val="005E1B8E"/>
    <w:rsid w:val="005E1C17"/>
    <w:rsid w:val="005E2CE1"/>
    <w:rsid w:val="005E4E87"/>
    <w:rsid w:val="005E61D9"/>
    <w:rsid w:val="005E7406"/>
    <w:rsid w:val="005E788B"/>
    <w:rsid w:val="005F0381"/>
    <w:rsid w:val="005F133E"/>
    <w:rsid w:val="005F251D"/>
    <w:rsid w:val="005F3660"/>
    <w:rsid w:val="005F459E"/>
    <w:rsid w:val="005F67F3"/>
    <w:rsid w:val="005F6CFD"/>
    <w:rsid w:val="005F74E0"/>
    <w:rsid w:val="00601352"/>
    <w:rsid w:val="0060185D"/>
    <w:rsid w:val="006023AD"/>
    <w:rsid w:val="006030A5"/>
    <w:rsid w:val="00603786"/>
    <w:rsid w:val="00603C85"/>
    <w:rsid w:val="00603D90"/>
    <w:rsid w:val="00605C80"/>
    <w:rsid w:val="0060699E"/>
    <w:rsid w:val="00610012"/>
    <w:rsid w:val="0061016C"/>
    <w:rsid w:val="00610668"/>
    <w:rsid w:val="00610DFE"/>
    <w:rsid w:val="00611A2F"/>
    <w:rsid w:val="00611E7C"/>
    <w:rsid w:val="006128DB"/>
    <w:rsid w:val="00612DB8"/>
    <w:rsid w:val="00613BCB"/>
    <w:rsid w:val="0061496B"/>
    <w:rsid w:val="00615DE6"/>
    <w:rsid w:val="006168D7"/>
    <w:rsid w:val="00616971"/>
    <w:rsid w:val="00617F47"/>
    <w:rsid w:val="006203FF"/>
    <w:rsid w:val="00620D34"/>
    <w:rsid w:val="00620FD3"/>
    <w:rsid w:val="00621308"/>
    <w:rsid w:val="006219E8"/>
    <w:rsid w:val="0062228D"/>
    <w:rsid w:val="00623C73"/>
    <w:rsid w:val="00624818"/>
    <w:rsid w:val="00624E31"/>
    <w:rsid w:val="00625748"/>
    <w:rsid w:val="00626E1D"/>
    <w:rsid w:val="00631126"/>
    <w:rsid w:val="00631C2F"/>
    <w:rsid w:val="006322C1"/>
    <w:rsid w:val="00633A9A"/>
    <w:rsid w:val="006340C8"/>
    <w:rsid w:val="0063595D"/>
    <w:rsid w:val="00635C32"/>
    <w:rsid w:val="00635D6D"/>
    <w:rsid w:val="0064080E"/>
    <w:rsid w:val="0064455F"/>
    <w:rsid w:val="00645059"/>
    <w:rsid w:val="00645880"/>
    <w:rsid w:val="00645CF5"/>
    <w:rsid w:val="00646556"/>
    <w:rsid w:val="0064671F"/>
    <w:rsid w:val="00647396"/>
    <w:rsid w:val="00647748"/>
    <w:rsid w:val="006503AF"/>
    <w:rsid w:val="0065049E"/>
    <w:rsid w:val="00650A1D"/>
    <w:rsid w:val="006518B8"/>
    <w:rsid w:val="00653177"/>
    <w:rsid w:val="006538E1"/>
    <w:rsid w:val="006542D0"/>
    <w:rsid w:val="00655303"/>
    <w:rsid w:val="00657125"/>
    <w:rsid w:val="006574C1"/>
    <w:rsid w:val="0066032E"/>
    <w:rsid w:val="00661D44"/>
    <w:rsid w:val="00662762"/>
    <w:rsid w:val="00662C41"/>
    <w:rsid w:val="00664884"/>
    <w:rsid w:val="00664C31"/>
    <w:rsid w:val="00664D8B"/>
    <w:rsid w:val="006664C4"/>
    <w:rsid w:val="00666B0D"/>
    <w:rsid w:val="0066719B"/>
    <w:rsid w:val="00671D99"/>
    <w:rsid w:val="00672A2B"/>
    <w:rsid w:val="00672ED2"/>
    <w:rsid w:val="00672FAF"/>
    <w:rsid w:val="00673628"/>
    <w:rsid w:val="006767BE"/>
    <w:rsid w:val="0067725A"/>
    <w:rsid w:val="00677B71"/>
    <w:rsid w:val="00680FF9"/>
    <w:rsid w:val="00681CF1"/>
    <w:rsid w:val="00682825"/>
    <w:rsid w:val="00682952"/>
    <w:rsid w:val="006835CE"/>
    <w:rsid w:val="006845EA"/>
    <w:rsid w:val="00684885"/>
    <w:rsid w:val="006849A6"/>
    <w:rsid w:val="00685069"/>
    <w:rsid w:val="0068510A"/>
    <w:rsid w:val="00685826"/>
    <w:rsid w:val="006858E3"/>
    <w:rsid w:val="00685CCF"/>
    <w:rsid w:val="00686317"/>
    <w:rsid w:val="006878D0"/>
    <w:rsid w:val="00687B97"/>
    <w:rsid w:val="00691227"/>
    <w:rsid w:val="006912E5"/>
    <w:rsid w:val="006912FA"/>
    <w:rsid w:val="00691715"/>
    <w:rsid w:val="00691DEC"/>
    <w:rsid w:val="00692A04"/>
    <w:rsid w:val="00692B0F"/>
    <w:rsid w:val="0069683D"/>
    <w:rsid w:val="00697073"/>
    <w:rsid w:val="006977C7"/>
    <w:rsid w:val="00697E30"/>
    <w:rsid w:val="006A01F1"/>
    <w:rsid w:val="006A0452"/>
    <w:rsid w:val="006A1276"/>
    <w:rsid w:val="006A2A10"/>
    <w:rsid w:val="006A3B93"/>
    <w:rsid w:val="006A3D5A"/>
    <w:rsid w:val="006A4C54"/>
    <w:rsid w:val="006A5E2D"/>
    <w:rsid w:val="006A78FC"/>
    <w:rsid w:val="006B1032"/>
    <w:rsid w:val="006B47E3"/>
    <w:rsid w:val="006B5650"/>
    <w:rsid w:val="006B5B56"/>
    <w:rsid w:val="006B7CA2"/>
    <w:rsid w:val="006C017E"/>
    <w:rsid w:val="006C01E4"/>
    <w:rsid w:val="006C1302"/>
    <w:rsid w:val="006C15BC"/>
    <w:rsid w:val="006C37FC"/>
    <w:rsid w:val="006C4996"/>
    <w:rsid w:val="006C5526"/>
    <w:rsid w:val="006C70C0"/>
    <w:rsid w:val="006D26FD"/>
    <w:rsid w:val="006D2C04"/>
    <w:rsid w:val="006D379F"/>
    <w:rsid w:val="006D3A8C"/>
    <w:rsid w:val="006D3D88"/>
    <w:rsid w:val="006D4F5E"/>
    <w:rsid w:val="006D5FEA"/>
    <w:rsid w:val="006D72D5"/>
    <w:rsid w:val="006E01D9"/>
    <w:rsid w:val="006E1907"/>
    <w:rsid w:val="006E1A4E"/>
    <w:rsid w:val="006E2A81"/>
    <w:rsid w:val="006E3A8A"/>
    <w:rsid w:val="006E5344"/>
    <w:rsid w:val="006E62CB"/>
    <w:rsid w:val="006E6D32"/>
    <w:rsid w:val="006E73F1"/>
    <w:rsid w:val="006F0E41"/>
    <w:rsid w:val="006F103B"/>
    <w:rsid w:val="006F24EC"/>
    <w:rsid w:val="006F2D06"/>
    <w:rsid w:val="006F3159"/>
    <w:rsid w:val="006F3C76"/>
    <w:rsid w:val="006F3CE6"/>
    <w:rsid w:val="006F506D"/>
    <w:rsid w:val="006F5C9A"/>
    <w:rsid w:val="006F6018"/>
    <w:rsid w:val="006F6369"/>
    <w:rsid w:val="006F7381"/>
    <w:rsid w:val="0070074B"/>
    <w:rsid w:val="00701382"/>
    <w:rsid w:val="0070165F"/>
    <w:rsid w:val="00702062"/>
    <w:rsid w:val="00702829"/>
    <w:rsid w:val="0070283C"/>
    <w:rsid w:val="007029A6"/>
    <w:rsid w:val="007029F2"/>
    <w:rsid w:val="00705148"/>
    <w:rsid w:val="007053A0"/>
    <w:rsid w:val="007073B6"/>
    <w:rsid w:val="00707CD0"/>
    <w:rsid w:val="00707F97"/>
    <w:rsid w:val="00707FD6"/>
    <w:rsid w:val="00713133"/>
    <w:rsid w:val="007132A1"/>
    <w:rsid w:val="007138F6"/>
    <w:rsid w:val="00713A8E"/>
    <w:rsid w:val="00714D20"/>
    <w:rsid w:val="00715211"/>
    <w:rsid w:val="0071624D"/>
    <w:rsid w:val="007162EE"/>
    <w:rsid w:val="0071667B"/>
    <w:rsid w:val="00716925"/>
    <w:rsid w:val="0071696F"/>
    <w:rsid w:val="007202F7"/>
    <w:rsid w:val="00720C3E"/>
    <w:rsid w:val="007214D8"/>
    <w:rsid w:val="00721612"/>
    <w:rsid w:val="0072261A"/>
    <w:rsid w:val="00723C17"/>
    <w:rsid w:val="00726938"/>
    <w:rsid w:val="0073069D"/>
    <w:rsid w:val="00730B02"/>
    <w:rsid w:val="007311CC"/>
    <w:rsid w:val="007317BA"/>
    <w:rsid w:val="00732408"/>
    <w:rsid w:val="00732DBC"/>
    <w:rsid w:val="00733137"/>
    <w:rsid w:val="00733450"/>
    <w:rsid w:val="00733CA5"/>
    <w:rsid w:val="0073503B"/>
    <w:rsid w:val="0073550C"/>
    <w:rsid w:val="007358F9"/>
    <w:rsid w:val="00735F67"/>
    <w:rsid w:val="00737254"/>
    <w:rsid w:val="007377D4"/>
    <w:rsid w:val="0073781B"/>
    <w:rsid w:val="00737A41"/>
    <w:rsid w:val="00741CBE"/>
    <w:rsid w:val="007420F5"/>
    <w:rsid w:val="00742F12"/>
    <w:rsid w:val="00743AAD"/>
    <w:rsid w:val="00747FD5"/>
    <w:rsid w:val="00752068"/>
    <w:rsid w:val="00753618"/>
    <w:rsid w:val="007547BC"/>
    <w:rsid w:val="00754C84"/>
    <w:rsid w:val="00755BB5"/>
    <w:rsid w:val="0075653A"/>
    <w:rsid w:val="00760A56"/>
    <w:rsid w:val="00761C2C"/>
    <w:rsid w:val="00761C76"/>
    <w:rsid w:val="00764E3B"/>
    <w:rsid w:val="00765FE0"/>
    <w:rsid w:val="00766F2E"/>
    <w:rsid w:val="007679AC"/>
    <w:rsid w:val="007702BE"/>
    <w:rsid w:val="007704D5"/>
    <w:rsid w:val="00771241"/>
    <w:rsid w:val="00771A99"/>
    <w:rsid w:val="00771E7F"/>
    <w:rsid w:val="00772555"/>
    <w:rsid w:val="00772A2C"/>
    <w:rsid w:val="007731EC"/>
    <w:rsid w:val="00773F77"/>
    <w:rsid w:val="007740F6"/>
    <w:rsid w:val="007742D2"/>
    <w:rsid w:val="00774E51"/>
    <w:rsid w:val="00776289"/>
    <w:rsid w:val="00776B45"/>
    <w:rsid w:val="0077765E"/>
    <w:rsid w:val="00780079"/>
    <w:rsid w:val="0078078E"/>
    <w:rsid w:val="00780A6B"/>
    <w:rsid w:val="00780C17"/>
    <w:rsid w:val="00783A20"/>
    <w:rsid w:val="0078484E"/>
    <w:rsid w:val="0078491E"/>
    <w:rsid w:val="00784965"/>
    <w:rsid w:val="007849C1"/>
    <w:rsid w:val="00784CE8"/>
    <w:rsid w:val="0078561A"/>
    <w:rsid w:val="00785FF0"/>
    <w:rsid w:val="00786B4E"/>
    <w:rsid w:val="00787A7A"/>
    <w:rsid w:val="00790CA5"/>
    <w:rsid w:val="007919B5"/>
    <w:rsid w:val="007960F9"/>
    <w:rsid w:val="00796573"/>
    <w:rsid w:val="00797328"/>
    <w:rsid w:val="007977D1"/>
    <w:rsid w:val="007A0829"/>
    <w:rsid w:val="007A1DBD"/>
    <w:rsid w:val="007A1E4D"/>
    <w:rsid w:val="007A2354"/>
    <w:rsid w:val="007A399D"/>
    <w:rsid w:val="007A41F4"/>
    <w:rsid w:val="007A450D"/>
    <w:rsid w:val="007A462A"/>
    <w:rsid w:val="007A4CF5"/>
    <w:rsid w:val="007A5F78"/>
    <w:rsid w:val="007A7B1B"/>
    <w:rsid w:val="007A7EBE"/>
    <w:rsid w:val="007B0111"/>
    <w:rsid w:val="007B62F6"/>
    <w:rsid w:val="007B7179"/>
    <w:rsid w:val="007B7293"/>
    <w:rsid w:val="007C082C"/>
    <w:rsid w:val="007C27C4"/>
    <w:rsid w:val="007C43FC"/>
    <w:rsid w:val="007C466C"/>
    <w:rsid w:val="007C560A"/>
    <w:rsid w:val="007C5732"/>
    <w:rsid w:val="007C6A11"/>
    <w:rsid w:val="007C6F93"/>
    <w:rsid w:val="007C6FA9"/>
    <w:rsid w:val="007C7042"/>
    <w:rsid w:val="007C72A6"/>
    <w:rsid w:val="007C7641"/>
    <w:rsid w:val="007C7A09"/>
    <w:rsid w:val="007D016A"/>
    <w:rsid w:val="007D0DAA"/>
    <w:rsid w:val="007D1352"/>
    <w:rsid w:val="007D19B0"/>
    <w:rsid w:val="007D1CBF"/>
    <w:rsid w:val="007D2B48"/>
    <w:rsid w:val="007D2DA0"/>
    <w:rsid w:val="007D31E0"/>
    <w:rsid w:val="007D3272"/>
    <w:rsid w:val="007D5D53"/>
    <w:rsid w:val="007D78D7"/>
    <w:rsid w:val="007E0A26"/>
    <w:rsid w:val="007E0BA3"/>
    <w:rsid w:val="007E0C88"/>
    <w:rsid w:val="007E1CC1"/>
    <w:rsid w:val="007E2049"/>
    <w:rsid w:val="007E27B8"/>
    <w:rsid w:val="007E30B3"/>
    <w:rsid w:val="007E3C9E"/>
    <w:rsid w:val="007E4806"/>
    <w:rsid w:val="007E4938"/>
    <w:rsid w:val="007E4B5C"/>
    <w:rsid w:val="007E52B4"/>
    <w:rsid w:val="007E5D64"/>
    <w:rsid w:val="007E6102"/>
    <w:rsid w:val="007E6B6E"/>
    <w:rsid w:val="007E75AF"/>
    <w:rsid w:val="007E7A75"/>
    <w:rsid w:val="007F00F6"/>
    <w:rsid w:val="007F0B0E"/>
    <w:rsid w:val="007F39E2"/>
    <w:rsid w:val="007F3D5A"/>
    <w:rsid w:val="007F49ED"/>
    <w:rsid w:val="007F5D63"/>
    <w:rsid w:val="007F6783"/>
    <w:rsid w:val="0080078E"/>
    <w:rsid w:val="008013A3"/>
    <w:rsid w:val="00801C49"/>
    <w:rsid w:val="00802EFC"/>
    <w:rsid w:val="00803449"/>
    <w:rsid w:val="00803528"/>
    <w:rsid w:val="008038ED"/>
    <w:rsid w:val="0080438F"/>
    <w:rsid w:val="008071CF"/>
    <w:rsid w:val="0080786C"/>
    <w:rsid w:val="00807898"/>
    <w:rsid w:val="00807A0A"/>
    <w:rsid w:val="00810607"/>
    <w:rsid w:val="008109F4"/>
    <w:rsid w:val="0081314B"/>
    <w:rsid w:val="00813C00"/>
    <w:rsid w:val="00813D3D"/>
    <w:rsid w:val="0081442E"/>
    <w:rsid w:val="0081451D"/>
    <w:rsid w:val="00814BD4"/>
    <w:rsid w:val="00814F08"/>
    <w:rsid w:val="00814FB0"/>
    <w:rsid w:val="008151EE"/>
    <w:rsid w:val="00816B0D"/>
    <w:rsid w:val="0082138F"/>
    <w:rsid w:val="00821506"/>
    <w:rsid w:val="0082245C"/>
    <w:rsid w:val="008231B6"/>
    <w:rsid w:val="0082383C"/>
    <w:rsid w:val="0082709F"/>
    <w:rsid w:val="00827AD4"/>
    <w:rsid w:val="00827BF3"/>
    <w:rsid w:val="0083024B"/>
    <w:rsid w:val="00830453"/>
    <w:rsid w:val="008310B0"/>
    <w:rsid w:val="008324D4"/>
    <w:rsid w:val="008333A6"/>
    <w:rsid w:val="008333D4"/>
    <w:rsid w:val="00834635"/>
    <w:rsid w:val="00834E4F"/>
    <w:rsid w:val="008360BF"/>
    <w:rsid w:val="00836115"/>
    <w:rsid w:val="00837202"/>
    <w:rsid w:val="00837318"/>
    <w:rsid w:val="008409D7"/>
    <w:rsid w:val="00840C36"/>
    <w:rsid w:val="0084113B"/>
    <w:rsid w:val="00844228"/>
    <w:rsid w:val="00844AF5"/>
    <w:rsid w:val="00845210"/>
    <w:rsid w:val="0084720C"/>
    <w:rsid w:val="0084731D"/>
    <w:rsid w:val="008506B4"/>
    <w:rsid w:val="00850EB7"/>
    <w:rsid w:val="0085127C"/>
    <w:rsid w:val="00851824"/>
    <w:rsid w:val="008519C0"/>
    <w:rsid w:val="00852C3B"/>
    <w:rsid w:val="00852C80"/>
    <w:rsid w:val="0085319F"/>
    <w:rsid w:val="00854B75"/>
    <w:rsid w:val="00856F0B"/>
    <w:rsid w:val="00861CAE"/>
    <w:rsid w:val="00862DE3"/>
    <w:rsid w:val="00862F6F"/>
    <w:rsid w:val="00866D2D"/>
    <w:rsid w:val="00867A39"/>
    <w:rsid w:val="00867FE6"/>
    <w:rsid w:val="00873BC8"/>
    <w:rsid w:val="00874127"/>
    <w:rsid w:val="008754BE"/>
    <w:rsid w:val="00876500"/>
    <w:rsid w:val="00880D9A"/>
    <w:rsid w:val="0088253C"/>
    <w:rsid w:val="008825EA"/>
    <w:rsid w:val="00882884"/>
    <w:rsid w:val="0088399A"/>
    <w:rsid w:val="0088450D"/>
    <w:rsid w:val="00884E53"/>
    <w:rsid w:val="00885B59"/>
    <w:rsid w:val="008863E2"/>
    <w:rsid w:val="008876BA"/>
    <w:rsid w:val="00887982"/>
    <w:rsid w:val="0089280F"/>
    <w:rsid w:val="00895110"/>
    <w:rsid w:val="00895460"/>
    <w:rsid w:val="008A02C9"/>
    <w:rsid w:val="008A0C0A"/>
    <w:rsid w:val="008A0DA9"/>
    <w:rsid w:val="008A150A"/>
    <w:rsid w:val="008A172B"/>
    <w:rsid w:val="008A1771"/>
    <w:rsid w:val="008A3D85"/>
    <w:rsid w:val="008A4172"/>
    <w:rsid w:val="008A4B7D"/>
    <w:rsid w:val="008A4F9D"/>
    <w:rsid w:val="008A513F"/>
    <w:rsid w:val="008A561E"/>
    <w:rsid w:val="008A5A24"/>
    <w:rsid w:val="008A65B6"/>
    <w:rsid w:val="008A6A97"/>
    <w:rsid w:val="008A75A6"/>
    <w:rsid w:val="008B004D"/>
    <w:rsid w:val="008B0E85"/>
    <w:rsid w:val="008B1D5C"/>
    <w:rsid w:val="008B339E"/>
    <w:rsid w:val="008B340E"/>
    <w:rsid w:val="008B786C"/>
    <w:rsid w:val="008B7B46"/>
    <w:rsid w:val="008C03D1"/>
    <w:rsid w:val="008C0EC3"/>
    <w:rsid w:val="008C1E62"/>
    <w:rsid w:val="008C1FEB"/>
    <w:rsid w:val="008C21FA"/>
    <w:rsid w:val="008C29CD"/>
    <w:rsid w:val="008C2EF8"/>
    <w:rsid w:val="008C4070"/>
    <w:rsid w:val="008C4CFE"/>
    <w:rsid w:val="008C5FB5"/>
    <w:rsid w:val="008C63EA"/>
    <w:rsid w:val="008C7A8E"/>
    <w:rsid w:val="008C7DB7"/>
    <w:rsid w:val="008C7EE4"/>
    <w:rsid w:val="008D0036"/>
    <w:rsid w:val="008D0F15"/>
    <w:rsid w:val="008D181F"/>
    <w:rsid w:val="008D18C4"/>
    <w:rsid w:val="008D24E7"/>
    <w:rsid w:val="008D4147"/>
    <w:rsid w:val="008D47A9"/>
    <w:rsid w:val="008D5496"/>
    <w:rsid w:val="008D6BBD"/>
    <w:rsid w:val="008E02E7"/>
    <w:rsid w:val="008E06A8"/>
    <w:rsid w:val="008E09F7"/>
    <w:rsid w:val="008E16C7"/>
    <w:rsid w:val="008E1A43"/>
    <w:rsid w:val="008E2278"/>
    <w:rsid w:val="008E22D9"/>
    <w:rsid w:val="008E2BCF"/>
    <w:rsid w:val="008E2CE7"/>
    <w:rsid w:val="008E36B4"/>
    <w:rsid w:val="008E59BA"/>
    <w:rsid w:val="008E5DDC"/>
    <w:rsid w:val="008E6652"/>
    <w:rsid w:val="008E72E0"/>
    <w:rsid w:val="008F06DD"/>
    <w:rsid w:val="008F082B"/>
    <w:rsid w:val="008F11A0"/>
    <w:rsid w:val="008F172C"/>
    <w:rsid w:val="008F180D"/>
    <w:rsid w:val="008F20FC"/>
    <w:rsid w:val="008F4309"/>
    <w:rsid w:val="008F4A09"/>
    <w:rsid w:val="008F5C50"/>
    <w:rsid w:val="008F5FC0"/>
    <w:rsid w:val="008F72D3"/>
    <w:rsid w:val="008F7C79"/>
    <w:rsid w:val="00900FE7"/>
    <w:rsid w:val="00901009"/>
    <w:rsid w:val="00902599"/>
    <w:rsid w:val="00903E9B"/>
    <w:rsid w:val="00903F78"/>
    <w:rsid w:val="00904902"/>
    <w:rsid w:val="00904FF2"/>
    <w:rsid w:val="009056A3"/>
    <w:rsid w:val="00905BEC"/>
    <w:rsid w:val="0090742F"/>
    <w:rsid w:val="00910216"/>
    <w:rsid w:val="0091038E"/>
    <w:rsid w:val="009113F2"/>
    <w:rsid w:val="00911CD4"/>
    <w:rsid w:val="00911E5F"/>
    <w:rsid w:val="0091498C"/>
    <w:rsid w:val="009159BF"/>
    <w:rsid w:val="0091770E"/>
    <w:rsid w:val="009211CE"/>
    <w:rsid w:val="00921BDB"/>
    <w:rsid w:val="00922856"/>
    <w:rsid w:val="009235CE"/>
    <w:rsid w:val="00923BFC"/>
    <w:rsid w:val="00923F18"/>
    <w:rsid w:val="00924D5F"/>
    <w:rsid w:val="00926BCC"/>
    <w:rsid w:val="00926C1E"/>
    <w:rsid w:val="009274AF"/>
    <w:rsid w:val="00927B79"/>
    <w:rsid w:val="00930AC4"/>
    <w:rsid w:val="00930F26"/>
    <w:rsid w:val="0093150B"/>
    <w:rsid w:val="00932124"/>
    <w:rsid w:val="00932866"/>
    <w:rsid w:val="00932D72"/>
    <w:rsid w:val="0093329E"/>
    <w:rsid w:val="00934287"/>
    <w:rsid w:val="00934573"/>
    <w:rsid w:val="00934F19"/>
    <w:rsid w:val="00935A72"/>
    <w:rsid w:val="00935D30"/>
    <w:rsid w:val="00937942"/>
    <w:rsid w:val="0094026E"/>
    <w:rsid w:val="0094079C"/>
    <w:rsid w:val="00941FAD"/>
    <w:rsid w:val="0094283B"/>
    <w:rsid w:val="009438FF"/>
    <w:rsid w:val="00944591"/>
    <w:rsid w:val="00944B92"/>
    <w:rsid w:val="00945935"/>
    <w:rsid w:val="00946978"/>
    <w:rsid w:val="00950462"/>
    <w:rsid w:val="00951D1F"/>
    <w:rsid w:val="009522DF"/>
    <w:rsid w:val="0095277D"/>
    <w:rsid w:val="00952DF0"/>
    <w:rsid w:val="009535E7"/>
    <w:rsid w:val="0095452C"/>
    <w:rsid w:val="00955950"/>
    <w:rsid w:val="00956F44"/>
    <w:rsid w:val="009603D7"/>
    <w:rsid w:val="00962073"/>
    <w:rsid w:val="009638CC"/>
    <w:rsid w:val="00964FE1"/>
    <w:rsid w:val="0096617A"/>
    <w:rsid w:val="00966BB3"/>
    <w:rsid w:val="00967AFB"/>
    <w:rsid w:val="00967C19"/>
    <w:rsid w:val="009700E8"/>
    <w:rsid w:val="0097115F"/>
    <w:rsid w:val="00971989"/>
    <w:rsid w:val="00971FCE"/>
    <w:rsid w:val="00972768"/>
    <w:rsid w:val="00972FEB"/>
    <w:rsid w:val="009744A6"/>
    <w:rsid w:val="0097550F"/>
    <w:rsid w:val="009756B0"/>
    <w:rsid w:val="009768F5"/>
    <w:rsid w:val="00977542"/>
    <w:rsid w:val="0097756B"/>
    <w:rsid w:val="00980C22"/>
    <w:rsid w:val="00980C2A"/>
    <w:rsid w:val="00981044"/>
    <w:rsid w:val="00982412"/>
    <w:rsid w:val="00982AD9"/>
    <w:rsid w:val="00982F8E"/>
    <w:rsid w:val="00983C8F"/>
    <w:rsid w:val="009841DA"/>
    <w:rsid w:val="00984A5B"/>
    <w:rsid w:val="0098504E"/>
    <w:rsid w:val="009851E7"/>
    <w:rsid w:val="00986138"/>
    <w:rsid w:val="00986F70"/>
    <w:rsid w:val="00987409"/>
    <w:rsid w:val="009908AA"/>
    <w:rsid w:val="00990FE7"/>
    <w:rsid w:val="009919D5"/>
    <w:rsid w:val="00991B11"/>
    <w:rsid w:val="00991D6F"/>
    <w:rsid w:val="0099254E"/>
    <w:rsid w:val="00992CFC"/>
    <w:rsid w:val="00994400"/>
    <w:rsid w:val="00995623"/>
    <w:rsid w:val="00995E02"/>
    <w:rsid w:val="0099D62B"/>
    <w:rsid w:val="009A14E3"/>
    <w:rsid w:val="009A220B"/>
    <w:rsid w:val="009A2D49"/>
    <w:rsid w:val="009A3079"/>
    <w:rsid w:val="009A3765"/>
    <w:rsid w:val="009A5CDC"/>
    <w:rsid w:val="009A77A6"/>
    <w:rsid w:val="009B13E7"/>
    <w:rsid w:val="009B2286"/>
    <w:rsid w:val="009B25E8"/>
    <w:rsid w:val="009B2AB9"/>
    <w:rsid w:val="009B4789"/>
    <w:rsid w:val="009B4992"/>
    <w:rsid w:val="009B5C31"/>
    <w:rsid w:val="009B70CF"/>
    <w:rsid w:val="009C3540"/>
    <w:rsid w:val="009C4BDA"/>
    <w:rsid w:val="009C4C01"/>
    <w:rsid w:val="009C6C15"/>
    <w:rsid w:val="009C7A1B"/>
    <w:rsid w:val="009D001A"/>
    <w:rsid w:val="009D0B47"/>
    <w:rsid w:val="009D12FE"/>
    <w:rsid w:val="009D1C71"/>
    <w:rsid w:val="009D2998"/>
    <w:rsid w:val="009D347C"/>
    <w:rsid w:val="009D3888"/>
    <w:rsid w:val="009D3A8E"/>
    <w:rsid w:val="009D3AF6"/>
    <w:rsid w:val="009D3EB7"/>
    <w:rsid w:val="009D43D7"/>
    <w:rsid w:val="009D4E86"/>
    <w:rsid w:val="009D722C"/>
    <w:rsid w:val="009D7409"/>
    <w:rsid w:val="009E01E7"/>
    <w:rsid w:val="009E0EF1"/>
    <w:rsid w:val="009E3C66"/>
    <w:rsid w:val="009E4EAE"/>
    <w:rsid w:val="009E66B4"/>
    <w:rsid w:val="009F0CB6"/>
    <w:rsid w:val="009F0D55"/>
    <w:rsid w:val="009F0E93"/>
    <w:rsid w:val="009F1AFE"/>
    <w:rsid w:val="009F2903"/>
    <w:rsid w:val="009F296F"/>
    <w:rsid w:val="009F2AC0"/>
    <w:rsid w:val="009F4A20"/>
    <w:rsid w:val="009F5B2E"/>
    <w:rsid w:val="009F62ED"/>
    <w:rsid w:val="009F6C0E"/>
    <w:rsid w:val="009F7137"/>
    <w:rsid w:val="009F7DFB"/>
    <w:rsid w:val="00A00222"/>
    <w:rsid w:val="00A009B4"/>
    <w:rsid w:val="00A01C10"/>
    <w:rsid w:val="00A020A1"/>
    <w:rsid w:val="00A025D9"/>
    <w:rsid w:val="00A038CD"/>
    <w:rsid w:val="00A03D3B"/>
    <w:rsid w:val="00A048C8"/>
    <w:rsid w:val="00A07D4F"/>
    <w:rsid w:val="00A10608"/>
    <w:rsid w:val="00A10DC8"/>
    <w:rsid w:val="00A13C55"/>
    <w:rsid w:val="00A13C61"/>
    <w:rsid w:val="00A1405A"/>
    <w:rsid w:val="00A14270"/>
    <w:rsid w:val="00A1450B"/>
    <w:rsid w:val="00A15091"/>
    <w:rsid w:val="00A159BD"/>
    <w:rsid w:val="00A162A1"/>
    <w:rsid w:val="00A1637A"/>
    <w:rsid w:val="00A1641F"/>
    <w:rsid w:val="00A16A7C"/>
    <w:rsid w:val="00A175A2"/>
    <w:rsid w:val="00A1776F"/>
    <w:rsid w:val="00A20070"/>
    <w:rsid w:val="00A205AD"/>
    <w:rsid w:val="00A20A78"/>
    <w:rsid w:val="00A20BCF"/>
    <w:rsid w:val="00A21184"/>
    <w:rsid w:val="00A21965"/>
    <w:rsid w:val="00A23A58"/>
    <w:rsid w:val="00A23B7F"/>
    <w:rsid w:val="00A23E3E"/>
    <w:rsid w:val="00A24A54"/>
    <w:rsid w:val="00A25E42"/>
    <w:rsid w:val="00A2638D"/>
    <w:rsid w:val="00A27D1A"/>
    <w:rsid w:val="00A30C8E"/>
    <w:rsid w:val="00A31FAE"/>
    <w:rsid w:val="00A32159"/>
    <w:rsid w:val="00A324D3"/>
    <w:rsid w:val="00A324EE"/>
    <w:rsid w:val="00A32766"/>
    <w:rsid w:val="00A32FA5"/>
    <w:rsid w:val="00A33FFF"/>
    <w:rsid w:val="00A3403D"/>
    <w:rsid w:val="00A37DBA"/>
    <w:rsid w:val="00A40317"/>
    <w:rsid w:val="00A40629"/>
    <w:rsid w:val="00A40762"/>
    <w:rsid w:val="00A4083C"/>
    <w:rsid w:val="00A40A4E"/>
    <w:rsid w:val="00A40EA0"/>
    <w:rsid w:val="00A41D4D"/>
    <w:rsid w:val="00A420AC"/>
    <w:rsid w:val="00A42293"/>
    <w:rsid w:val="00A432E1"/>
    <w:rsid w:val="00A43C40"/>
    <w:rsid w:val="00A44536"/>
    <w:rsid w:val="00A457AE"/>
    <w:rsid w:val="00A46366"/>
    <w:rsid w:val="00A46722"/>
    <w:rsid w:val="00A46CFD"/>
    <w:rsid w:val="00A50A60"/>
    <w:rsid w:val="00A50B00"/>
    <w:rsid w:val="00A50C5A"/>
    <w:rsid w:val="00A50CAD"/>
    <w:rsid w:val="00A50F80"/>
    <w:rsid w:val="00A511BA"/>
    <w:rsid w:val="00A514B6"/>
    <w:rsid w:val="00A5184F"/>
    <w:rsid w:val="00A51FB8"/>
    <w:rsid w:val="00A52358"/>
    <w:rsid w:val="00A52802"/>
    <w:rsid w:val="00A52AB5"/>
    <w:rsid w:val="00A54C53"/>
    <w:rsid w:val="00A5546F"/>
    <w:rsid w:val="00A56374"/>
    <w:rsid w:val="00A56676"/>
    <w:rsid w:val="00A57A7F"/>
    <w:rsid w:val="00A60308"/>
    <w:rsid w:val="00A63570"/>
    <w:rsid w:val="00A63A12"/>
    <w:rsid w:val="00A6442A"/>
    <w:rsid w:val="00A64640"/>
    <w:rsid w:val="00A64D0A"/>
    <w:rsid w:val="00A66929"/>
    <w:rsid w:val="00A66B8C"/>
    <w:rsid w:val="00A6728A"/>
    <w:rsid w:val="00A70CFC"/>
    <w:rsid w:val="00A718F9"/>
    <w:rsid w:val="00A72E59"/>
    <w:rsid w:val="00A7440F"/>
    <w:rsid w:val="00A76DE1"/>
    <w:rsid w:val="00A76E1F"/>
    <w:rsid w:val="00A825F3"/>
    <w:rsid w:val="00A83AFA"/>
    <w:rsid w:val="00A83FA4"/>
    <w:rsid w:val="00A84004"/>
    <w:rsid w:val="00A90AF2"/>
    <w:rsid w:val="00A90D1E"/>
    <w:rsid w:val="00A92177"/>
    <w:rsid w:val="00A92F0B"/>
    <w:rsid w:val="00A97C42"/>
    <w:rsid w:val="00A97C43"/>
    <w:rsid w:val="00AA087E"/>
    <w:rsid w:val="00AA0C65"/>
    <w:rsid w:val="00AA169C"/>
    <w:rsid w:val="00AA3749"/>
    <w:rsid w:val="00AA4946"/>
    <w:rsid w:val="00AA4BD1"/>
    <w:rsid w:val="00AA6962"/>
    <w:rsid w:val="00AA6FDB"/>
    <w:rsid w:val="00AA7255"/>
    <w:rsid w:val="00AA743A"/>
    <w:rsid w:val="00AA7733"/>
    <w:rsid w:val="00AB1C90"/>
    <w:rsid w:val="00AB1F16"/>
    <w:rsid w:val="00AB1F97"/>
    <w:rsid w:val="00AB533B"/>
    <w:rsid w:val="00AB5789"/>
    <w:rsid w:val="00AB5C78"/>
    <w:rsid w:val="00AB6034"/>
    <w:rsid w:val="00AB74D1"/>
    <w:rsid w:val="00AC0485"/>
    <w:rsid w:val="00AC2355"/>
    <w:rsid w:val="00AC2920"/>
    <w:rsid w:val="00AC2A21"/>
    <w:rsid w:val="00AC2C4D"/>
    <w:rsid w:val="00AC35B1"/>
    <w:rsid w:val="00AC3881"/>
    <w:rsid w:val="00AC3B6D"/>
    <w:rsid w:val="00AC4F82"/>
    <w:rsid w:val="00AC67B6"/>
    <w:rsid w:val="00AC6CF4"/>
    <w:rsid w:val="00ACE114"/>
    <w:rsid w:val="00AD06E8"/>
    <w:rsid w:val="00AD189B"/>
    <w:rsid w:val="00AD2BA4"/>
    <w:rsid w:val="00AD3647"/>
    <w:rsid w:val="00AD5A8C"/>
    <w:rsid w:val="00AD6FCB"/>
    <w:rsid w:val="00AD7581"/>
    <w:rsid w:val="00AD75C0"/>
    <w:rsid w:val="00AE0D55"/>
    <w:rsid w:val="00AE2005"/>
    <w:rsid w:val="00AE2144"/>
    <w:rsid w:val="00AE2A53"/>
    <w:rsid w:val="00AE2C5A"/>
    <w:rsid w:val="00AE2EC4"/>
    <w:rsid w:val="00AE3871"/>
    <w:rsid w:val="00AE4227"/>
    <w:rsid w:val="00AE483F"/>
    <w:rsid w:val="00AE57AE"/>
    <w:rsid w:val="00AE57F5"/>
    <w:rsid w:val="00AE6B08"/>
    <w:rsid w:val="00AE7A5D"/>
    <w:rsid w:val="00AE7AC2"/>
    <w:rsid w:val="00AF041D"/>
    <w:rsid w:val="00AF0C6B"/>
    <w:rsid w:val="00AF292C"/>
    <w:rsid w:val="00AF3C8D"/>
    <w:rsid w:val="00AF5743"/>
    <w:rsid w:val="00AF5F9B"/>
    <w:rsid w:val="00AF668B"/>
    <w:rsid w:val="00AF6C79"/>
    <w:rsid w:val="00B01374"/>
    <w:rsid w:val="00B04301"/>
    <w:rsid w:val="00B044DB"/>
    <w:rsid w:val="00B04CF7"/>
    <w:rsid w:val="00B052C5"/>
    <w:rsid w:val="00B0693E"/>
    <w:rsid w:val="00B07A20"/>
    <w:rsid w:val="00B10020"/>
    <w:rsid w:val="00B110F8"/>
    <w:rsid w:val="00B11671"/>
    <w:rsid w:val="00B1351B"/>
    <w:rsid w:val="00B139AA"/>
    <w:rsid w:val="00B13BD1"/>
    <w:rsid w:val="00B14DAD"/>
    <w:rsid w:val="00B1559D"/>
    <w:rsid w:val="00B15A65"/>
    <w:rsid w:val="00B15CCF"/>
    <w:rsid w:val="00B1748D"/>
    <w:rsid w:val="00B177B4"/>
    <w:rsid w:val="00B17A7B"/>
    <w:rsid w:val="00B17CF9"/>
    <w:rsid w:val="00B17D8C"/>
    <w:rsid w:val="00B2000D"/>
    <w:rsid w:val="00B21AD5"/>
    <w:rsid w:val="00B22474"/>
    <w:rsid w:val="00B22FAC"/>
    <w:rsid w:val="00B237CF"/>
    <w:rsid w:val="00B26BDC"/>
    <w:rsid w:val="00B26DAA"/>
    <w:rsid w:val="00B26FFC"/>
    <w:rsid w:val="00B2755F"/>
    <w:rsid w:val="00B27D8D"/>
    <w:rsid w:val="00B3036A"/>
    <w:rsid w:val="00B308BD"/>
    <w:rsid w:val="00B31058"/>
    <w:rsid w:val="00B314EF"/>
    <w:rsid w:val="00B318B0"/>
    <w:rsid w:val="00B31FF5"/>
    <w:rsid w:val="00B3218B"/>
    <w:rsid w:val="00B32B20"/>
    <w:rsid w:val="00B33F0F"/>
    <w:rsid w:val="00B3422F"/>
    <w:rsid w:val="00B3510A"/>
    <w:rsid w:val="00B35173"/>
    <w:rsid w:val="00B3526B"/>
    <w:rsid w:val="00B360AC"/>
    <w:rsid w:val="00B3612C"/>
    <w:rsid w:val="00B37317"/>
    <w:rsid w:val="00B37928"/>
    <w:rsid w:val="00B40548"/>
    <w:rsid w:val="00B41D0C"/>
    <w:rsid w:val="00B41D97"/>
    <w:rsid w:val="00B42492"/>
    <w:rsid w:val="00B42612"/>
    <w:rsid w:val="00B431A9"/>
    <w:rsid w:val="00B438BB"/>
    <w:rsid w:val="00B45C9B"/>
    <w:rsid w:val="00B45E99"/>
    <w:rsid w:val="00B4663C"/>
    <w:rsid w:val="00B46A37"/>
    <w:rsid w:val="00B47140"/>
    <w:rsid w:val="00B539D9"/>
    <w:rsid w:val="00B542AD"/>
    <w:rsid w:val="00B6139D"/>
    <w:rsid w:val="00B61DA9"/>
    <w:rsid w:val="00B62124"/>
    <w:rsid w:val="00B6243F"/>
    <w:rsid w:val="00B6246A"/>
    <w:rsid w:val="00B62B91"/>
    <w:rsid w:val="00B639A7"/>
    <w:rsid w:val="00B64332"/>
    <w:rsid w:val="00B645D4"/>
    <w:rsid w:val="00B65A95"/>
    <w:rsid w:val="00B65B40"/>
    <w:rsid w:val="00B660FF"/>
    <w:rsid w:val="00B6659C"/>
    <w:rsid w:val="00B66BAA"/>
    <w:rsid w:val="00B66E14"/>
    <w:rsid w:val="00B676FF"/>
    <w:rsid w:val="00B679E1"/>
    <w:rsid w:val="00B67BD8"/>
    <w:rsid w:val="00B70F0A"/>
    <w:rsid w:val="00B71FBE"/>
    <w:rsid w:val="00B720B6"/>
    <w:rsid w:val="00B720CA"/>
    <w:rsid w:val="00B738B2"/>
    <w:rsid w:val="00B75318"/>
    <w:rsid w:val="00B759D2"/>
    <w:rsid w:val="00B76C6A"/>
    <w:rsid w:val="00B77126"/>
    <w:rsid w:val="00B800C5"/>
    <w:rsid w:val="00B8067A"/>
    <w:rsid w:val="00B808EE"/>
    <w:rsid w:val="00B80990"/>
    <w:rsid w:val="00B80F6F"/>
    <w:rsid w:val="00B8155F"/>
    <w:rsid w:val="00B831B8"/>
    <w:rsid w:val="00B8459A"/>
    <w:rsid w:val="00B847E5"/>
    <w:rsid w:val="00B85269"/>
    <w:rsid w:val="00B86717"/>
    <w:rsid w:val="00B869A4"/>
    <w:rsid w:val="00B902C0"/>
    <w:rsid w:val="00B91D85"/>
    <w:rsid w:val="00B91FC3"/>
    <w:rsid w:val="00B94E28"/>
    <w:rsid w:val="00B95546"/>
    <w:rsid w:val="00B97F61"/>
    <w:rsid w:val="00BA0A88"/>
    <w:rsid w:val="00BA2125"/>
    <w:rsid w:val="00BA470C"/>
    <w:rsid w:val="00BA4FF6"/>
    <w:rsid w:val="00BA73C6"/>
    <w:rsid w:val="00BB0F8F"/>
    <w:rsid w:val="00BB1271"/>
    <w:rsid w:val="00BB12F0"/>
    <w:rsid w:val="00BB1301"/>
    <w:rsid w:val="00BB21C1"/>
    <w:rsid w:val="00BB2925"/>
    <w:rsid w:val="00BB3A74"/>
    <w:rsid w:val="00BB3F58"/>
    <w:rsid w:val="00BB4F8D"/>
    <w:rsid w:val="00BB6C94"/>
    <w:rsid w:val="00BB7208"/>
    <w:rsid w:val="00BB74B9"/>
    <w:rsid w:val="00BC14BC"/>
    <w:rsid w:val="00BC3C7A"/>
    <w:rsid w:val="00BC3FA5"/>
    <w:rsid w:val="00BC503B"/>
    <w:rsid w:val="00BC572B"/>
    <w:rsid w:val="00BC6A98"/>
    <w:rsid w:val="00BD0227"/>
    <w:rsid w:val="00BD3620"/>
    <w:rsid w:val="00BD4AC5"/>
    <w:rsid w:val="00BD5A4B"/>
    <w:rsid w:val="00BD613A"/>
    <w:rsid w:val="00BD6487"/>
    <w:rsid w:val="00BD65D5"/>
    <w:rsid w:val="00BD6775"/>
    <w:rsid w:val="00BD6C1B"/>
    <w:rsid w:val="00BD730F"/>
    <w:rsid w:val="00BD7664"/>
    <w:rsid w:val="00BD79A8"/>
    <w:rsid w:val="00BD7E97"/>
    <w:rsid w:val="00BE1381"/>
    <w:rsid w:val="00BE31BD"/>
    <w:rsid w:val="00BE35A2"/>
    <w:rsid w:val="00BE4E27"/>
    <w:rsid w:val="00BE57DB"/>
    <w:rsid w:val="00BE5A3F"/>
    <w:rsid w:val="00BE5C7B"/>
    <w:rsid w:val="00BE647A"/>
    <w:rsid w:val="00BE656D"/>
    <w:rsid w:val="00BE6B75"/>
    <w:rsid w:val="00BF0516"/>
    <w:rsid w:val="00BF0F79"/>
    <w:rsid w:val="00BF1603"/>
    <w:rsid w:val="00BF28D3"/>
    <w:rsid w:val="00BF2C0E"/>
    <w:rsid w:val="00BF3B57"/>
    <w:rsid w:val="00BF67A1"/>
    <w:rsid w:val="00BF6B9B"/>
    <w:rsid w:val="00BF747C"/>
    <w:rsid w:val="00BF78A8"/>
    <w:rsid w:val="00BF7F4E"/>
    <w:rsid w:val="00BF8A8E"/>
    <w:rsid w:val="00C003BA"/>
    <w:rsid w:val="00C02E28"/>
    <w:rsid w:val="00C03555"/>
    <w:rsid w:val="00C0430C"/>
    <w:rsid w:val="00C05A04"/>
    <w:rsid w:val="00C06B94"/>
    <w:rsid w:val="00C06EB2"/>
    <w:rsid w:val="00C07C36"/>
    <w:rsid w:val="00C10406"/>
    <w:rsid w:val="00C109AC"/>
    <w:rsid w:val="00C11A2C"/>
    <w:rsid w:val="00C11CCA"/>
    <w:rsid w:val="00C11E8C"/>
    <w:rsid w:val="00C13137"/>
    <w:rsid w:val="00C1366B"/>
    <w:rsid w:val="00C13D5A"/>
    <w:rsid w:val="00C14AA8"/>
    <w:rsid w:val="00C1519B"/>
    <w:rsid w:val="00C15646"/>
    <w:rsid w:val="00C15AF4"/>
    <w:rsid w:val="00C15B40"/>
    <w:rsid w:val="00C17074"/>
    <w:rsid w:val="00C203B0"/>
    <w:rsid w:val="00C207A5"/>
    <w:rsid w:val="00C21946"/>
    <w:rsid w:val="00C21A53"/>
    <w:rsid w:val="00C21C3A"/>
    <w:rsid w:val="00C223E0"/>
    <w:rsid w:val="00C2299B"/>
    <w:rsid w:val="00C23288"/>
    <w:rsid w:val="00C23326"/>
    <w:rsid w:val="00C24EEE"/>
    <w:rsid w:val="00C26E19"/>
    <w:rsid w:val="00C26F7B"/>
    <w:rsid w:val="00C27A19"/>
    <w:rsid w:val="00C3063F"/>
    <w:rsid w:val="00C3272A"/>
    <w:rsid w:val="00C33C49"/>
    <w:rsid w:val="00C35F5D"/>
    <w:rsid w:val="00C35FD8"/>
    <w:rsid w:val="00C36659"/>
    <w:rsid w:val="00C36BEF"/>
    <w:rsid w:val="00C37280"/>
    <w:rsid w:val="00C40352"/>
    <w:rsid w:val="00C41D78"/>
    <w:rsid w:val="00C422A2"/>
    <w:rsid w:val="00C42DED"/>
    <w:rsid w:val="00C43E4C"/>
    <w:rsid w:val="00C4488A"/>
    <w:rsid w:val="00C455D6"/>
    <w:rsid w:val="00C45BCA"/>
    <w:rsid w:val="00C46BDC"/>
    <w:rsid w:val="00C4768B"/>
    <w:rsid w:val="00C500B0"/>
    <w:rsid w:val="00C504B9"/>
    <w:rsid w:val="00C50541"/>
    <w:rsid w:val="00C50C8C"/>
    <w:rsid w:val="00C51DFF"/>
    <w:rsid w:val="00C5208E"/>
    <w:rsid w:val="00C5242B"/>
    <w:rsid w:val="00C546F1"/>
    <w:rsid w:val="00C54A24"/>
    <w:rsid w:val="00C550DA"/>
    <w:rsid w:val="00C55AF3"/>
    <w:rsid w:val="00C55BE9"/>
    <w:rsid w:val="00C55C4B"/>
    <w:rsid w:val="00C560F2"/>
    <w:rsid w:val="00C5659B"/>
    <w:rsid w:val="00C57DA1"/>
    <w:rsid w:val="00C603A8"/>
    <w:rsid w:val="00C603A9"/>
    <w:rsid w:val="00C604F1"/>
    <w:rsid w:val="00C60722"/>
    <w:rsid w:val="00C60AEB"/>
    <w:rsid w:val="00C61FAA"/>
    <w:rsid w:val="00C63204"/>
    <w:rsid w:val="00C6343D"/>
    <w:rsid w:val="00C63F8E"/>
    <w:rsid w:val="00C6465C"/>
    <w:rsid w:val="00C64DB7"/>
    <w:rsid w:val="00C64EF4"/>
    <w:rsid w:val="00C658B0"/>
    <w:rsid w:val="00C6682F"/>
    <w:rsid w:val="00C66E87"/>
    <w:rsid w:val="00C70BA2"/>
    <w:rsid w:val="00C70E34"/>
    <w:rsid w:val="00C713AE"/>
    <w:rsid w:val="00C71D8A"/>
    <w:rsid w:val="00C729AE"/>
    <w:rsid w:val="00C74B7B"/>
    <w:rsid w:val="00C74D1E"/>
    <w:rsid w:val="00C752A4"/>
    <w:rsid w:val="00C77442"/>
    <w:rsid w:val="00C775ED"/>
    <w:rsid w:val="00C80690"/>
    <w:rsid w:val="00C8165F"/>
    <w:rsid w:val="00C81D8E"/>
    <w:rsid w:val="00C83460"/>
    <w:rsid w:val="00C834AC"/>
    <w:rsid w:val="00C83A4B"/>
    <w:rsid w:val="00C83B20"/>
    <w:rsid w:val="00C85058"/>
    <w:rsid w:val="00C858D0"/>
    <w:rsid w:val="00C859B8"/>
    <w:rsid w:val="00C87F85"/>
    <w:rsid w:val="00C90633"/>
    <w:rsid w:val="00C90D77"/>
    <w:rsid w:val="00C918D2"/>
    <w:rsid w:val="00C91B02"/>
    <w:rsid w:val="00C927FD"/>
    <w:rsid w:val="00C9379A"/>
    <w:rsid w:val="00C943BE"/>
    <w:rsid w:val="00C9485E"/>
    <w:rsid w:val="00C94E3E"/>
    <w:rsid w:val="00C95E24"/>
    <w:rsid w:val="00C96F75"/>
    <w:rsid w:val="00C9744F"/>
    <w:rsid w:val="00C97498"/>
    <w:rsid w:val="00CA2674"/>
    <w:rsid w:val="00CA3733"/>
    <w:rsid w:val="00CA3BF9"/>
    <w:rsid w:val="00CA5C58"/>
    <w:rsid w:val="00CA6EA2"/>
    <w:rsid w:val="00CA7AFC"/>
    <w:rsid w:val="00CB064B"/>
    <w:rsid w:val="00CB1D2D"/>
    <w:rsid w:val="00CB2127"/>
    <w:rsid w:val="00CB2413"/>
    <w:rsid w:val="00CB293A"/>
    <w:rsid w:val="00CB32B4"/>
    <w:rsid w:val="00CB511B"/>
    <w:rsid w:val="00CB5606"/>
    <w:rsid w:val="00CB5B7A"/>
    <w:rsid w:val="00CB62F0"/>
    <w:rsid w:val="00CB695F"/>
    <w:rsid w:val="00CC05EB"/>
    <w:rsid w:val="00CC4D80"/>
    <w:rsid w:val="00CC51B5"/>
    <w:rsid w:val="00CC52B2"/>
    <w:rsid w:val="00CC62D5"/>
    <w:rsid w:val="00CC772F"/>
    <w:rsid w:val="00CC7ADD"/>
    <w:rsid w:val="00CD0D35"/>
    <w:rsid w:val="00CD0FE7"/>
    <w:rsid w:val="00CD15EA"/>
    <w:rsid w:val="00CD1F09"/>
    <w:rsid w:val="00CD3299"/>
    <w:rsid w:val="00CD3C1D"/>
    <w:rsid w:val="00CD3CEC"/>
    <w:rsid w:val="00CD3D54"/>
    <w:rsid w:val="00CD501B"/>
    <w:rsid w:val="00CD566A"/>
    <w:rsid w:val="00CD56BD"/>
    <w:rsid w:val="00CD577F"/>
    <w:rsid w:val="00CD5A46"/>
    <w:rsid w:val="00CD5DC4"/>
    <w:rsid w:val="00CD6A1E"/>
    <w:rsid w:val="00CD6FEA"/>
    <w:rsid w:val="00CD7F5B"/>
    <w:rsid w:val="00CE06BF"/>
    <w:rsid w:val="00CE0836"/>
    <w:rsid w:val="00CE0900"/>
    <w:rsid w:val="00CE1ED5"/>
    <w:rsid w:val="00CE259D"/>
    <w:rsid w:val="00CE2682"/>
    <w:rsid w:val="00CE2F11"/>
    <w:rsid w:val="00CE341C"/>
    <w:rsid w:val="00CE3D70"/>
    <w:rsid w:val="00CE3EF6"/>
    <w:rsid w:val="00CE4011"/>
    <w:rsid w:val="00CE4706"/>
    <w:rsid w:val="00CE5446"/>
    <w:rsid w:val="00CE5577"/>
    <w:rsid w:val="00CE71F5"/>
    <w:rsid w:val="00CE7917"/>
    <w:rsid w:val="00CF1468"/>
    <w:rsid w:val="00CF2733"/>
    <w:rsid w:val="00CF2A47"/>
    <w:rsid w:val="00CF2C2B"/>
    <w:rsid w:val="00CF38AC"/>
    <w:rsid w:val="00CF3EC3"/>
    <w:rsid w:val="00CF466B"/>
    <w:rsid w:val="00CF6279"/>
    <w:rsid w:val="00D00868"/>
    <w:rsid w:val="00D00CF9"/>
    <w:rsid w:val="00D01415"/>
    <w:rsid w:val="00D0176A"/>
    <w:rsid w:val="00D02201"/>
    <w:rsid w:val="00D0368C"/>
    <w:rsid w:val="00D03898"/>
    <w:rsid w:val="00D03F7D"/>
    <w:rsid w:val="00D045A5"/>
    <w:rsid w:val="00D04A53"/>
    <w:rsid w:val="00D06297"/>
    <w:rsid w:val="00D06573"/>
    <w:rsid w:val="00D068AE"/>
    <w:rsid w:val="00D104FC"/>
    <w:rsid w:val="00D12638"/>
    <w:rsid w:val="00D12D7C"/>
    <w:rsid w:val="00D1305B"/>
    <w:rsid w:val="00D13252"/>
    <w:rsid w:val="00D133AC"/>
    <w:rsid w:val="00D1396C"/>
    <w:rsid w:val="00D13BC1"/>
    <w:rsid w:val="00D13D2A"/>
    <w:rsid w:val="00D13F74"/>
    <w:rsid w:val="00D15E69"/>
    <w:rsid w:val="00D16859"/>
    <w:rsid w:val="00D17153"/>
    <w:rsid w:val="00D1720B"/>
    <w:rsid w:val="00D21589"/>
    <w:rsid w:val="00D21FC7"/>
    <w:rsid w:val="00D220A5"/>
    <w:rsid w:val="00D22117"/>
    <w:rsid w:val="00D233E8"/>
    <w:rsid w:val="00D2375E"/>
    <w:rsid w:val="00D23971"/>
    <w:rsid w:val="00D25B5D"/>
    <w:rsid w:val="00D26273"/>
    <w:rsid w:val="00D27A07"/>
    <w:rsid w:val="00D34C2D"/>
    <w:rsid w:val="00D34E9C"/>
    <w:rsid w:val="00D35CC4"/>
    <w:rsid w:val="00D36C6D"/>
    <w:rsid w:val="00D3710F"/>
    <w:rsid w:val="00D4107F"/>
    <w:rsid w:val="00D425B6"/>
    <w:rsid w:val="00D437F3"/>
    <w:rsid w:val="00D43C0E"/>
    <w:rsid w:val="00D44B67"/>
    <w:rsid w:val="00D44FC4"/>
    <w:rsid w:val="00D4595A"/>
    <w:rsid w:val="00D46EB5"/>
    <w:rsid w:val="00D50AD2"/>
    <w:rsid w:val="00D50FC2"/>
    <w:rsid w:val="00D5219D"/>
    <w:rsid w:val="00D522BD"/>
    <w:rsid w:val="00D52649"/>
    <w:rsid w:val="00D52CF3"/>
    <w:rsid w:val="00D53968"/>
    <w:rsid w:val="00D54609"/>
    <w:rsid w:val="00D54FB0"/>
    <w:rsid w:val="00D5503E"/>
    <w:rsid w:val="00D567B7"/>
    <w:rsid w:val="00D57D9E"/>
    <w:rsid w:val="00D61931"/>
    <w:rsid w:val="00D62643"/>
    <w:rsid w:val="00D639DC"/>
    <w:rsid w:val="00D63EC3"/>
    <w:rsid w:val="00D65D23"/>
    <w:rsid w:val="00D669C2"/>
    <w:rsid w:val="00D66F38"/>
    <w:rsid w:val="00D67DC5"/>
    <w:rsid w:val="00D714CA"/>
    <w:rsid w:val="00D71BCF"/>
    <w:rsid w:val="00D72150"/>
    <w:rsid w:val="00D73079"/>
    <w:rsid w:val="00D775F0"/>
    <w:rsid w:val="00D77879"/>
    <w:rsid w:val="00D779B3"/>
    <w:rsid w:val="00D8138E"/>
    <w:rsid w:val="00D8173A"/>
    <w:rsid w:val="00D823E8"/>
    <w:rsid w:val="00D835F6"/>
    <w:rsid w:val="00D84486"/>
    <w:rsid w:val="00D84F5C"/>
    <w:rsid w:val="00D84FDD"/>
    <w:rsid w:val="00D86CE0"/>
    <w:rsid w:val="00D87C4F"/>
    <w:rsid w:val="00D8F76B"/>
    <w:rsid w:val="00D907E8"/>
    <w:rsid w:val="00D90CF2"/>
    <w:rsid w:val="00D9206E"/>
    <w:rsid w:val="00D92E27"/>
    <w:rsid w:val="00D92E38"/>
    <w:rsid w:val="00D92EFD"/>
    <w:rsid w:val="00D93BC3"/>
    <w:rsid w:val="00D94093"/>
    <w:rsid w:val="00D940D8"/>
    <w:rsid w:val="00D95AD4"/>
    <w:rsid w:val="00D97307"/>
    <w:rsid w:val="00D97497"/>
    <w:rsid w:val="00D97CAA"/>
    <w:rsid w:val="00DA02F9"/>
    <w:rsid w:val="00DA1694"/>
    <w:rsid w:val="00DA17E9"/>
    <w:rsid w:val="00DA3FED"/>
    <w:rsid w:val="00DA4454"/>
    <w:rsid w:val="00DA47C8"/>
    <w:rsid w:val="00DA47F9"/>
    <w:rsid w:val="00DA4E07"/>
    <w:rsid w:val="00DA6028"/>
    <w:rsid w:val="00DA64B3"/>
    <w:rsid w:val="00DA7A61"/>
    <w:rsid w:val="00DB48B9"/>
    <w:rsid w:val="00DB5907"/>
    <w:rsid w:val="00DB59B5"/>
    <w:rsid w:val="00DB6881"/>
    <w:rsid w:val="00DB75C7"/>
    <w:rsid w:val="00DB7FD7"/>
    <w:rsid w:val="00DC019E"/>
    <w:rsid w:val="00DC01C1"/>
    <w:rsid w:val="00DC1FDF"/>
    <w:rsid w:val="00DC34E4"/>
    <w:rsid w:val="00DC3F1A"/>
    <w:rsid w:val="00DC4842"/>
    <w:rsid w:val="00DC48C5"/>
    <w:rsid w:val="00DC4E7D"/>
    <w:rsid w:val="00DC5818"/>
    <w:rsid w:val="00DC60B5"/>
    <w:rsid w:val="00DC72E5"/>
    <w:rsid w:val="00DC7657"/>
    <w:rsid w:val="00DC7823"/>
    <w:rsid w:val="00DC7D66"/>
    <w:rsid w:val="00DD2C4E"/>
    <w:rsid w:val="00DD2F0D"/>
    <w:rsid w:val="00DD3FCF"/>
    <w:rsid w:val="00DD44B0"/>
    <w:rsid w:val="00DD4686"/>
    <w:rsid w:val="00DD580E"/>
    <w:rsid w:val="00DD7624"/>
    <w:rsid w:val="00DE04FD"/>
    <w:rsid w:val="00DE1813"/>
    <w:rsid w:val="00DE1B48"/>
    <w:rsid w:val="00DE2A2C"/>
    <w:rsid w:val="00DE34B0"/>
    <w:rsid w:val="00DE488A"/>
    <w:rsid w:val="00DE5863"/>
    <w:rsid w:val="00DE61B2"/>
    <w:rsid w:val="00DE62B6"/>
    <w:rsid w:val="00DE64AF"/>
    <w:rsid w:val="00DE655E"/>
    <w:rsid w:val="00DE7A84"/>
    <w:rsid w:val="00DF0950"/>
    <w:rsid w:val="00DF0A08"/>
    <w:rsid w:val="00DF0A16"/>
    <w:rsid w:val="00DF1A8F"/>
    <w:rsid w:val="00DF2A96"/>
    <w:rsid w:val="00DF3837"/>
    <w:rsid w:val="00DF4472"/>
    <w:rsid w:val="00DF4B06"/>
    <w:rsid w:val="00DF5440"/>
    <w:rsid w:val="00DF5BBF"/>
    <w:rsid w:val="00DF5C47"/>
    <w:rsid w:val="00DF6594"/>
    <w:rsid w:val="00DF66A4"/>
    <w:rsid w:val="00DF74E6"/>
    <w:rsid w:val="00DF759D"/>
    <w:rsid w:val="00E00191"/>
    <w:rsid w:val="00E0122C"/>
    <w:rsid w:val="00E01532"/>
    <w:rsid w:val="00E01E3C"/>
    <w:rsid w:val="00E02C8E"/>
    <w:rsid w:val="00E034D7"/>
    <w:rsid w:val="00E05BA9"/>
    <w:rsid w:val="00E06575"/>
    <w:rsid w:val="00E06909"/>
    <w:rsid w:val="00E07474"/>
    <w:rsid w:val="00E07A05"/>
    <w:rsid w:val="00E122B7"/>
    <w:rsid w:val="00E12846"/>
    <w:rsid w:val="00E12EEC"/>
    <w:rsid w:val="00E13087"/>
    <w:rsid w:val="00E13749"/>
    <w:rsid w:val="00E14B25"/>
    <w:rsid w:val="00E14E70"/>
    <w:rsid w:val="00E15075"/>
    <w:rsid w:val="00E15271"/>
    <w:rsid w:val="00E1560A"/>
    <w:rsid w:val="00E15726"/>
    <w:rsid w:val="00E1632B"/>
    <w:rsid w:val="00E1643B"/>
    <w:rsid w:val="00E17196"/>
    <w:rsid w:val="00E21721"/>
    <w:rsid w:val="00E21C19"/>
    <w:rsid w:val="00E21D3C"/>
    <w:rsid w:val="00E225D3"/>
    <w:rsid w:val="00E22741"/>
    <w:rsid w:val="00E2378C"/>
    <w:rsid w:val="00E25DCE"/>
    <w:rsid w:val="00E25F34"/>
    <w:rsid w:val="00E262B3"/>
    <w:rsid w:val="00E269A5"/>
    <w:rsid w:val="00E26AC6"/>
    <w:rsid w:val="00E3012F"/>
    <w:rsid w:val="00E31963"/>
    <w:rsid w:val="00E31C88"/>
    <w:rsid w:val="00E31C90"/>
    <w:rsid w:val="00E3232A"/>
    <w:rsid w:val="00E32CB8"/>
    <w:rsid w:val="00E33167"/>
    <w:rsid w:val="00E33811"/>
    <w:rsid w:val="00E347CE"/>
    <w:rsid w:val="00E35675"/>
    <w:rsid w:val="00E36068"/>
    <w:rsid w:val="00E367B4"/>
    <w:rsid w:val="00E3687D"/>
    <w:rsid w:val="00E374CE"/>
    <w:rsid w:val="00E379B7"/>
    <w:rsid w:val="00E4000C"/>
    <w:rsid w:val="00E402B7"/>
    <w:rsid w:val="00E41278"/>
    <w:rsid w:val="00E41412"/>
    <w:rsid w:val="00E42097"/>
    <w:rsid w:val="00E4274E"/>
    <w:rsid w:val="00E42782"/>
    <w:rsid w:val="00E43443"/>
    <w:rsid w:val="00E43B65"/>
    <w:rsid w:val="00E44D83"/>
    <w:rsid w:val="00E45B44"/>
    <w:rsid w:val="00E4715A"/>
    <w:rsid w:val="00E471FA"/>
    <w:rsid w:val="00E51FD6"/>
    <w:rsid w:val="00E52AA6"/>
    <w:rsid w:val="00E539F3"/>
    <w:rsid w:val="00E5448D"/>
    <w:rsid w:val="00E54757"/>
    <w:rsid w:val="00E54E71"/>
    <w:rsid w:val="00E56EAD"/>
    <w:rsid w:val="00E5728A"/>
    <w:rsid w:val="00E61229"/>
    <w:rsid w:val="00E632C3"/>
    <w:rsid w:val="00E645CD"/>
    <w:rsid w:val="00E64EE5"/>
    <w:rsid w:val="00E650EC"/>
    <w:rsid w:val="00E6548B"/>
    <w:rsid w:val="00E65708"/>
    <w:rsid w:val="00E65A65"/>
    <w:rsid w:val="00E66D5F"/>
    <w:rsid w:val="00E66F35"/>
    <w:rsid w:val="00E70C0E"/>
    <w:rsid w:val="00E7146D"/>
    <w:rsid w:val="00E71D0A"/>
    <w:rsid w:val="00E71E7C"/>
    <w:rsid w:val="00E74111"/>
    <w:rsid w:val="00E74754"/>
    <w:rsid w:val="00E757A9"/>
    <w:rsid w:val="00E75D35"/>
    <w:rsid w:val="00E75F91"/>
    <w:rsid w:val="00E7633B"/>
    <w:rsid w:val="00E764EC"/>
    <w:rsid w:val="00E76CE8"/>
    <w:rsid w:val="00E76D85"/>
    <w:rsid w:val="00E773A2"/>
    <w:rsid w:val="00E77E61"/>
    <w:rsid w:val="00E80448"/>
    <w:rsid w:val="00E81264"/>
    <w:rsid w:val="00E82017"/>
    <w:rsid w:val="00E83B61"/>
    <w:rsid w:val="00E83C12"/>
    <w:rsid w:val="00E83E91"/>
    <w:rsid w:val="00E83EDC"/>
    <w:rsid w:val="00E848A5"/>
    <w:rsid w:val="00E8535B"/>
    <w:rsid w:val="00E857D2"/>
    <w:rsid w:val="00E86562"/>
    <w:rsid w:val="00E86B85"/>
    <w:rsid w:val="00E87609"/>
    <w:rsid w:val="00E87E51"/>
    <w:rsid w:val="00E92716"/>
    <w:rsid w:val="00E93066"/>
    <w:rsid w:val="00E94786"/>
    <w:rsid w:val="00E94BBE"/>
    <w:rsid w:val="00E95A47"/>
    <w:rsid w:val="00EA0ADE"/>
    <w:rsid w:val="00EA0D63"/>
    <w:rsid w:val="00EA0FF1"/>
    <w:rsid w:val="00EA232F"/>
    <w:rsid w:val="00EA2BC8"/>
    <w:rsid w:val="00EA30C7"/>
    <w:rsid w:val="00EA3EE0"/>
    <w:rsid w:val="00EA427D"/>
    <w:rsid w:val="00EA443E"/>
    <w:rsid w:val="00EA6304"/>
    <w:rsid w:val="00EA6937"/>
    <w:rsid w:val="00EA74B2"/>
    <w:rsid w:val="00EA7593"/>
    <w:rsid w:val="00EB1AA1"/>
    <w:rsid w:val="00EB2F8C"/>
    <w:rsid w:val="00EB3389"/>
    <w:rsid w:val="00EB3D00"/>
    <w:rsid w:val="00EB5E0A"/>
    <w:rsid w:val="00EB6C1E"/>
    <w:rsid w:val="00EB7147"/>
    <w:rsid w:val="00EC05C8"/>
    <w:rsid w:val="00EC19E3"/>
    <w:rsid w:val="00EC2A64"/>
    <w:rsid w:val="00EC321E"/>
    <w:rsid w:val="00EC6EB5"/>
    <w:rsid w:val="00EC7686"/>
    <w:rsid w:val="00ED078B"/>
    <w:rsid w:val="00ED12E9"/>
    <w:rsid w:val="00ED4027"/>
    <w:rsid w:val="00ED469E"/>
    <w:rsid w:val="00ED4E00"/>
    <w:rsid w:val="00ED4EC0"/>
    <w:rsid w:val="00ED7396"/>
    <w:rsid w:val="00ED7880"/>
    <w:rsid w:val="00ED7ADC"/>
    <w:rsid w:val="00EE0015"/>
    <w:rsid w:val="00EE02D7"/>
    <w:rsid w:val="00EE111B"/>
    <w:rsid w:val="00EE1130"/>
    <w:rsid w:val="00EE3383"/>
    <w:rsid w:val="00EE36D5"/>
    <w:rsid w:val="00EE3A87"/>
    <w:rsid w:val="00EE423F"/>
    <w:rsid w:val="00EE518A"/>
    <w:rsid w:val="00EE5F62"/>
    <w:rsid w:val="00EE7E1F"/>
    <w:rsid w:val="00EF02F3"/>
    <w:rsid w:val="00EF0381"/>
    <w:rsid w:val="00EF1291"/>
    <w:rsid w:val="00EF2283"/>
    <w:rsid w:val="00EF5C0C"/>
    <w:rsid w:val="00EF7B47"/>
    <w:rsid w:val="00EF7DBA"/>
    <w:rsid w:val="00F00934"/>
    <w:rsid w:val="00F015F8"/>
    <w:rsid w:val="00F022AA"/>
    <w:rsid w:val="00F0430A"/>
    <w:rsid w:val="00F05DF5"/>
    <w:rsid w:val="00F067E9"/>
    <w:rsid w:val="00F078BF"/>
    <w:rsid w:val="00F10A30"/>
    <w:rsid w:val="00F1102B"/>
    <w:rsid w:val="00F12068"/>
    <w:rsid w:val="00F120EB"/>
    <w:rsid w:val="00F12A33"/>
    <w:rsid w:val="00F12E1E"/>
    <w:rsid w:val="00F12EAC"/>
    <w:rsid w:val="00F15A3D"/>
    <w:rsid w:val="00F15A47"/>
    <w:rsid w:val="00F20E52"/>
    <w:rsid w:val="00F216F4"/>
    <w:rsid w:val="00F22798"/>
    <w:rsid w:val="00F22A87"/>
    <w:rsid w:val="00F23BA2"/>
    <w:rsid w:val="00F23DCC"/>
    <w:rsid w:val="00F24BFD"/>
    <w:rsid w:val="00F2558B"/>
    <w:rsid w:val="00F26905"/>
    <w:rsid w:val="00F26C44"/>
    <w:rsid w:val="00F30482"/>
    <w:rsid w:val="00F3387C"/>
    <w:rsid w:val="00F33BBE"/>
    <w:rsid w:val="00F33D9D"/>
    <w:rsid w:val="00F34D2D"/>
    <w:rsid w:val="00F37FF5"/>
    <w:rsid w:val="00F41D35"/>
    <w:rsid w:val="00F42FB3"/>
    <w:rsid w:val="00F42FBF"/>
    <w:rsid w:val="00F4361F"/>
    <w:rsid w:val="00F437EB"/>
    <w:rsid w:val="00F4599B"/>
    <w:rsid w:val="00F464E0"/>
    <w:rsid w:val="00F4678F"/>
    <w:rsid w:val="00F46CE6"/>
    <w:rsid w:val="00F520E3"/>
    <w:rsid w:val="00F52E0D"/>
    <w:rsid w:val="00F53712"/>
    <w:rsid w:val="00F540A0"/>
    <w:rsid w:val="00F540D8"/>
    <w:rsid w:val="00F5421A"/>
    <w:rsid w:val="00F5461E"/>
    <w:rsid w:val="00F54910"/>
    <w:rsid w:val="00F57221"/>
    <w:rsid w:val="00F60078"/>
    <w:rsid w:val="00F62D2C"/>
    <w:rsid w:val="00F63381"/>
    <w:rsid w:val="00F64144"/>
    <w:rsid w:val="00F64923"/>
    <w:rsid w:val="00F650E3"/>
    <w:rsid w:val="00F67953"/>
    <w:rsid w:val="00F67E09"/>
    <w:rsid w:val="00F70C39"/>
    <w:rsid w:val="00F71257"/>
    <w:rsid w:val="00F72BE4"/>
    <w:rsid w:val="00F72D00"/>
    <w:rsid w:val="00F748D6"/>
    <w:rsid w:val="00F76A83"/>
    <w:rsid w:val="00F77BF7"/>
    <w:rsid w:val="00F81DD2"/>
    <w:rsid w:val="00F81DFD"/>
    <w:rsid w:val="00F8291F"/>
    <w:rsid w:val="00F82E66"/>
    <w:rsid w:val="00F86C20"/>
    <w:rsid w:val="00F8784A"/>
    <w:rsid w:val="00F879B0"/>
    <w:rsid w:val="00F9121B"/>
    <w:rsid w:val="00F91358"/>
    <w:rsid w:val="00F926A3"/>
    <w:rsid w:val="00F92786"/>
    <w:rsid w:val="00F93CBB"/>
    <w:rsid w:val="00F953D6"/>
    <w:rsid w:val="00F95B2C"/>
    <w:rsid w:val="00F96D3F"/>
    <w:rsid w:val="00F972B6"/>
    <w:rsid w:val="00FA0016"/>
    <w:rsid w:val="00FA0600"/>
    <w:rsid w:val="00FA0D79"/>
    <w:rsid w:val="00FA14C3"/>
    <w:rsid w:val="00FA1FBA"/>
    <w:rsid w:val="00FA30C6"/>
    <w:rsid w:val="00FA513E"/>
    <w:rsid w:val="00FA743C"/>
    <w:rsid w:val="00FA7967"/>
    <w:rsid w:val="00FB030F"/>
    <w:rsid w:val="00FB03B8"/>
    <w:rsid w:val="00FB0F29"/>
    <w:rsid w:val="00FB13E6"/>
    <w:rsid w:val="00FB3073"/>
    <w:rsid w:val="00FB37E1"/>
    <w:rsid w:val="00FB6EA4"/>
    <w:rsid w:val="00FB6F28"/>
    <w:rsid w:val="00FB79A5"/>
    <w:rsid w:val="00FB7A13"/>
    <w:rsid w:val="00FC008C"/>
    <w:rsid w:val="00FC04C9"/>
    <w:rsid w:val="00FC0813"/>
    <w:rsid w:val="00FC1BBC"/>
    <w:rsid w:val="00FC2C15"/>
    <w:rsid w:val="00FC44E8"/>
    <w:rsid w:val="00FC4BDF"/>
    <w:rsid w:val="00FC4F19"/>
    <w:rsid w:val="00FC55DB"/>
    <w:rsid w:val="00FC6D86"/>
    <w:rsid w:val="00FD0ECD"/>
    <w:rsid w:val="00FD1531"/>
    <w:rsid w:val="00FD15F4"/>
    <w:rsid w:val="00FD269A"/>
    <w:rsid w:val="00FD3366"/>
    <w:rsid w:val="00FD3626"/>
    <w:rsid w:val="00FD3E2D"/>
    <w:rsid w:val="00FD411D"/>
    <w:rsid w:val="00FD47A5"/>
    <w:rsid w:val="00FD4B78"/>
    <w:rsid w:val="00FD5458"/>
    <w:rsid w:val="00FD5C06"/>
    <w:rsid w:val="00FD5EA7"/>
    <w:rsid w:val="00FD696B"/>
    <w:rsid w:val="00FD7D48"/>
    <w:rsid w:val="00FE00B1"/>
    <w:rsid w:val="00FE03DE"/>
    <w:rsid w:val="00FE0937"/>
    <w:rsid w:val="00FE1091"/>
    <w:rsid w:val="00FE15AE"/>
    <w:rsid w:val="00FE2DD3"/>
    <w:rsid w:val="00FE3055"/>
    <w:rsid w:val="00FE3610"/>
    <w:rsid w:val="00FE42D1"/>
    <w:rsid w:val="00FE4890"/>
    <w:rsid w:val="00FE6500"/>
    <w:rsid w:val="00FE6EFB"/>
    <w:rsid w:val="00FE7528"/>
    <w:rsid w:val="00FF0797"/>
    <w:rsid w:val="00FF3725"/>
    <w:rsid w:val="00FF4676"/>
    <w:rsid w:val="00FF4C94"/>
    <w:rsid w:val="00FF5524"/>
    <w:rsid w:val="00FF6E52"/>
    <w:rsid w:val="00FF6F0A"/>
    <w:rsid w:val="0169CADE"/>
    <w:rsid w:val="016D9B7E"/>
    <w:rsid w:val="0175151D"/>
    <w:rsid w:val="01852EB2"/>
    <w:rsid w:val="018A6866"/>
    <w:rsid w:val="01DBD4D2"/>
    <w:rsid w:val="02075F24"/>
    <w:rsid w:val="02101399"/>
    <w:rsid w:val="0218CED1"/>
    <w:rsid w:val="024357C1"/>
    <w:rsid w:val="024ED4F9"/>
    <w:rsid w:val="026ACE28"/>
    <w:rsid w:val="0278A6A7"/>
    <w:rsid w:val="0285D6CF"/>
    <w:rsid w:val="029A24DC"/>
    <w:rsid w:val="02A39427"/>
    <w:rsid w:val="02AB433F"/>
    <w:rsid w:val="02BEF36B"/>
    <w:rsid w:val="02D87712"/>
    <w:rsid w:val="03162F92"/>
    <w:rsid w:val="033A4A1F"/>
    <w:rsid w:val="033EA27F"/>
    <w:rsid w:val="0350C539"/>
    <w:rsid w:val="03665C3B"/>
    <w:rsid w:val="037C58DB"/>
    <w:rsid w:val="038A8DB1"/>
    <w:rsid w:val="039893ED"/>
    <w:rsid w:val="03B44361"/>
    <w:rsid w:val="03DA3842"/>
    <w:rsid w:val="03E8E66B"/>
    <w:rsid w:val="03EBDBBB"/>
    <w:rsid w:val="040AF359"/>
    <w:rsid w:val="04169684"/>
    <w:rsid w:val="04312880"/>
    <w:rsid w:val="044A50DD"/>
    <w:rsid w:val="045466FB"/>
    <w:rsid w:val="04661CBA"/>
    <w:rsid w:val="0466A605"/>
    <w:rsid w:val="0486EDF7"/>
    <w:rsid w:val="048C7E87"/>
    <w:rsid w:val="049A13E8"/>
    <w:rsid w:val="04C9CF75"/>
    <w:rsid w:val="04D1E0DB"/>
    <w:rsid w:val="04EC3A80"/>
    <w:rsid w:val="04F79A93"/>
    <w:rsid w:val="053C1672"/>
    <w:rsid w:val="056457E8"/>
    <w:rsid w:val="059E4353"/>
    <w:rsid w:val="05C8BD59"/>
    <w:rsid w:val="05FFFA2A"/>
    <w:rsid w:val="062D85F3"/>
    <w:rsid w:val="066B23EA"/>
    <w:rsid w:val="06770393"/>
    <w:rsid w:val="06BCFE04"/>
    <w:rsid w:val="06C1C726"/>
    <w:rsid w:val="06C3D664"/>
    <w:rsid w:val="06D5F195"/>
    <w:rsid w:val="070E8168"/>
    <w:rsid w:val="0733732B"/>
    <w:rsid w:val="0736CD21"/>
    <w:rsid w:val="07417E2E"/>
    <w:rsid w:val="07460864"/>
    <w:rsid w:val="075CA2EB"/>
    <w:rsid w:val="075D105B"/>
    <w:rsid w:val="07608FCD"/>
    <w:rsid w:val="079A0323"/>
    <w:rsid w:val="079B3FBF"/>
    <w:rsid w:val="0835F5FD"/>
    <w:rsid w:val="0867DE46"/>
    <w:rsid w:val="089DEE1D"/>
    <w:rsid w:val="08D10587"/>
    <w:rsid w:val="08D31A92"/>
    <w:rsid w:val="08D3A273"/>
    <w:rsid w:val="09198D2B"/>
    <w:rsid w:val="0932D9CC"/>
    <w:rsid w:val="094D83C8"/>
    <w:rsid w:val="09535C51"/>
    <w:rsid w:val="09690224"/>
    <w:rsid w:val="0978AD63"/>
    <w:rsid w:val="097D1381"/>
    <w:rsid w:val="098066E2"/>
    <w:rsid w:val="0981B3C5"/>
    <w:rsid w:val="0985A49D"/>
    <w:rsid w:val="0986A74D"/>
    <w:rsid w:val="099D37A6"/>
    <w:rsid w:val="09CDECA7"/>
    <w:rsid w:val="09CE4885"/>
    <w:rsid w:val="09DCDDB9"/>
    <w:rsid w:val="09E729DF"/>
    <w:rsid w:val="0A139294"/>
    <w:rsid w:val="0A228139"/>
    <w:rsid w:val="0A32CE12"/>
    <w:rsid w:val="0A5FC123"/>
    <w:rsid w:val="0A888EC6"/>
    <w:rsid w:val="0AA1AB8F"/>
    <w:rsid w:val="0AB95783"/>
    <w:rsid w:val="0ABB5339"/>
    <w:rsid w:val="0AC03E06"/>
    <w:rsid w:val="0B052CE6"/>
    <w:rsid w:val="0B19C0DA"/>
    <w:rsid w:val="0B4EEA81"/>
    <w:rsid w:val="0B52D0E4"/>
    <w:rsid w:val="0B63128D"/>
    <w:rsid w:val="0B6F208C"/>
    <w:rsid w:val="0B7C28EF"/>
    <w:rsid w:val="0BA173B1"/>
    <w:rsid w:val="0BC163AF"/>
    <w:rsid w:val="0BCFE6FA"/>
    <w:rsid w:val="0BF69C64"/>
    <w:rsid w:val="0C59B7B8"/>
    <w:rsid w:val="0C7A0CDF"/>
    <w:rsid w:val="0C7A1A90"/>
    <w:rsid w:val="0CBDF5C9"/>
    <w:rsid w:val="0CCCD925"/>
    <w:rsid w:val="0D27D890"/>
    <w:rsid w:val="0D41CF0C"/>
    <w:rsid w:val="0D57730A"/>
    <w:rsid w:val="0D764B2A"/>
    <w:rsid w:val="0D77783D"/>
    <w:rsid w:val="0D8E892C"/>
    <w:rsid w:val="0D9C2779"/>
    <w:rsid w:val="0DAD0C25"/>
    <w:rsid w:val="0DCA30AF"/>
    <w:rsid w:val="0DEFA9FA"/>
    <w:rsid w:val="0DF99401"/>
    <w:rsid w:val="0E1A3870"/>
    <w:rsid w:val="0E27B11E"/>
    <w:rsid w:val="0E595A15"/>
    <w:rsid w:val="0E609E43"/>
    <w:rsid w:val="0E68FC21"/>
    <w:rsid w:val="0E7274C8"/>
    <w:rsid w:val="0E917A8D"/>
    <w:rsid w:val="0E974278"/>
    <w:rsid w:val="0EB564E2"/>
    <w:rsid w:val="0EF5F2AA"/>
    <w:rsid w:val="0F587F84"/>
    <w:rsid w:val="0F6B964C"/>
    <w:rsid w:val="1001B38C"/>
    <w:rsid w:val="10072580"/>
    <w:rsid w:val="103F2297"/>
    <w:rsid w:val="104F3EB3"/>
    <w:rsid w:val="1087B849"/>
    <w:rsid w:val="10AEFD86"/>
    <w:rsid w:val="10FF16DA"/>
    <w:rsid w:val="1104C22F"/>
    <w:rsid w:val="1119A0A2"/>
    <w:rsid w:val="111DCC3A"/>
    <w:rsid w:val="115DFE15"/>
    <w:rsid w:val="115FCF42"/>
    <w:rsid w:val="11A928C5"/>
    <w:rsid w:val="11B35AFA"/>
    <w:rsid w:val="11B5B3A9"/>
    <w:rsid w:val="11D46BAC"/>
    <w:rsid w:val="11D6C83E"/>
    <w:rsid w:val="1204B4F9"/>
    <w:rsid w:val="120F5A3F"/>
    <w:rsid w:val="122654F1"/>
    <w:rsid w:val="12363560"/>
    <w:rsid w:val="12455F8E"/>
    <w:rsid w:val="1252F36C"/>
    <w:rsid w:val="12CF341D"/>
    <w:rsid w:val="12EDA993"/>
    <w:rsid w:val="132A7B81"/>
    <w:rsid w:val="138F2BAE"/>
    <w:rsid w:val="13A6836B"/>
    <w:rsid w:val="13B6B4C3"/>
    <w:rsid w:val="13FA0BDD"/>
    <w:rsid w:val="1407A2A7"/>
    <w:rsid w:val="1447A754"/>
    <w:rsid w:val="146011BF"/>
    <w:rsid w:val="146CAFE4"/>
    <w:rsid w:val="148FDDB3"/>
    <w:rsid w:val="149B22F8"/>
    <w:rsid w:val="14A0FD81"/>
    <w:rsid w:val="14A11D2C"/>
    <w:rsid w:val="14C5B040"/>
    <w:rsid w:val="14CCC184"/>
    <w:rsid w:val="14D0B002"/>
    <w:rsid w:val="156353B9"/>
    <w:rsid w:val="1566689B"/>
    <w:rsid w:val="15725B85"/>
    <w:rsid w:val="15A5CB02"/>
    <w:rsid w:val="15CEA3D3"/>
    <w:rsid w:val="162B6393"/>
    <w:rsid w:val="166875D1"/>
    <w:rsid w:val="1693CA06"/>
    <w:rsid w:val="169E5BAC"/>
    <w:rsid w:val="16C06E6A"/>
    <w:rsid w:val="16C81A78"/>
    <w:rsid w:val="16D6B7FE"/>
    <w:rsid w:val="16FF08FE"/>
    <w:rsid w:val="1717EC76"/>
    <w:rsid w:val="17200BD2"/>
    <w:rsid w:val="174CF5E0"/>
    <w:rsid w:val="174E9CEB"/>
    <w:rsid w:val="177A9DB2"/>
    <w:rsid w:val="178C3DCC"/>
    <w:rsid w:val="178E8459"/>
    <w:rsid w:val="178F8189"/>
    <w:rsid w:val="179488E0"/>
    <w:rsid w:val="17FAEE52"/>
    <w:rsid w:val="18207116"/>
    <w:rsid w:val="183BBC2C"/>
    <w:rsid w:val="183F0098"/>
    <w:rsid w:val="18696BD0"/>
    <w:rsid w:val="188580CE"/>
    <w:rsid w:val="18CC3F2B"/>
    <w:rsid w:val="18CEBABC"/>
    <w:rsid w:val="18EE3BA3"/>
    <w:rsid w:val="18F7D418"/>
    <w:rsid w:val="18FA8F82"/>
    <w:rsid w:val="190D850A"/>
    <w:rsid w:val="19407CA2"/>
    <w:rsid w:val="19732466"/>
    <w:rsid w:val="1985800D"/>
    <w:rsid w:val="198DDFF7"/>
    <w:rsid w:val="19D6A85B"/>
    <w:rsid w:val="1A0A91A3"/>
    <w:rsid w:val="1A2FFC50"/>
    <w:rsid w:val="1A66481E"/>
    <w:rsid w:val="1A681541"/>
    <w:rsid w:val="1AA7A228"/>
    <w:rsid w:val="1AB8886D"/>
    <w:rsid w:val="1B26DE1B"/>
    <w:rsid w:val="1B37B4C2"/>
    <w:rsid w:val="1B4E6560"/>
    <w:rsid w:val="1B7B62D3"/>
    <w:rsid w:val="1BC60386"/>
    <w:rsid w:val="1BCBAD24"/>
    <w:rsid w:val="1C2AF271"/>
    <w:rsid w:val="1C2B0234"/>
    <w:rsid w:val="1C81B41B"/>
    <w:rsid w:val="1C840187"/>
    <w:rsid w:val="1CB53718"/>
    <w:rsid w:val="1CB77A3F"/>
    <w:rsid w:val="1CC23E9C"/>
    <w:rsid w:val="1CD28B04"/>
    <w:rsid w:val="1CFE5ACB"/>
    <w:rsid w:val="1CFF54BD"/>
    <w:rsid w:val="1D3BAC61"/>
    <w:rsid w:val="1D49A12B"/>
    <w:rsid w:val="1D4EF33E"/>
    <w:rsid w:val="1D4FC6C3"/>
    <w:rsid w:val="1D69DDAA"/>
    <w:rsid w:val="1D7B7ED4"/>
    <w:rsid w:val="1DC0E81C"/>
    <w:rsid w:val="1DFAE81B"/>
    <w:rsid w:val="1E1251DC"/>
    <w:rsid w:val="1E99C657"/>
    <w:rsid w:val="1EBD387B"/>
    <w:rsid w:val="1ED83E90"/>
    <w:rsid w:val="1EE6AACC"/>
    <w:rsid w:val="1EF960CA"/>
    <w:rsid w:val="1EFD3DFF"/>
    <w:rsid w:val="1F2EC31E"/>
    <w:rsid w:val="1F753EAA"/>
    <w:rsid w:val="1F79E157"/>
    <w:rsid w:val="1F89650F"/>
    <w:rsid w:val="1F90B779"/>
    <w:rsid w:val="1FDC4E1B"/>
    <w:rsid w:val="1FE9DDB5"/>
    <w:rsid w:val="1FFF4FC2"/>
    <w:rsid w:val="200BDB75"/>
    <w:rsid w:val="201EFA93"/>
    <w:rsid w:val="2025D116"/>
    <w:rsid w:val="202AE7A6"/>
    <w:rsid w:val="20441559"/>
    <w:rsid w:val="207B8648"/>
    <w:rsid w:val="208030C1"/>
    <w:rsid w:val="20960928"/>
    <w:rsid w:val="20A31203"/>
    <w:rsid w:val="20A40E4B"/>
    <w:rsid w:val="20B167FE"/>
    <w:rsid w:val="20CC172B"/>
    <w:rsid w:val="2103B78D"/>
    <w:rsid w:val="218EC74C"/>
    <w:rsid w:val="219D3E5D"/>
    <w:rsid w:val="21EE4417"/>
    <w:rsid w:val="21F11949"/>
    <w:rsid w:val="221D6833"/>
    <w:rsid w:val="222B5586"/>
    <w:rsid w:val="222ECE9C"/>
    <w:rsid w:val="2246CFB8"/>
    <w:rsid w:val="2256D3AF"/>
    <w:rsid w:val="229CF88D"/>
    <w:rsid w:val="229D8D95"/>
    <w:rsid w:val="23055943"/>
    <w:rsid w:val="231EE5A8"/>
    <w:rsid w:val="232E1676"/>
    <w:rsid w:val="2346A79E"/>
    <w:rsid w:val="23C82C5A"/>
    <w:rsid w:val="23E2A8A3"/>
    <w:rsid w:val="23ECF57B"/>
    <w:rsid w:val="2412529F"/>
    <w:rsid w:val="241C19BC"/>
    <w:rsid w:val="2452BC73"/>
    <w:rsid w:val="245E917A"/>
    <w:rsid w:val="2475C0D6"/>
    <w:rsid w:val="2482B165"/>
    <w:rsid w:val="24866B92"/>
    <w:rsid w:val="248F652F"/>
    <w:rsid w:val="24C519D7"/>
    <w:rsid w:val="24CD4ED4"/>
    <w:rsid w:val="24E011B6"/>
    <w:rsid w:val="2542FEFF"/>
    <w:rsid w:val="257A03FF"/>
    <w:rsid w:val="2599C7E7"/>
    <w:rsid w:val="25AE20EC"/>
    <w:rsid w:val="25ED901A"/>
    <w:rsid w:val="25FE5C0A"/>
    <w:rsid w:val="265E69A9"/>
    <w:rsid w:val="266D2F85"/>
    <w:rsid w:val="267E1B3E"/>
    <w:rsid w:val="2683466A"/>
    <w:rsid w:val="2698D732"/>
    <w:rsid w:val="26D3DB0B"/>
    <w:rsid w:val="26DDB41D"/>
    <w:rsid w:val="26F1BB51"/>
    <w:rsid w:val="27064012"/>
    <w:rsid w:val="270B5C75"/>
    <w:rsid w:val="27154D03"/>
    <w:rsid w:val="273C6BD3"/>
    <w:rsid w:val="277B97FC"/>
    <w:rsid w:val="279CC505"/>
    <w:rsid w:val="27C56AB8"/>
    <w:rsid w:val="2804D3BA"/>
    <w:rsid w:val="28213033"/>
    <w:rsid w:val="2825E9E6"/>
    <w:rsid w:val="2835E2E5"/>
    <w:rsid w:val="286E15EF"/>
    <w:rsid w:val="28827656"/>
    <w:rsid w:val="2883ED93"/>
    <w:rsid w:val="289AB810"/>
    <w:rsid w:val="28A2D3FA"/>
    <w:rsid w:val="28A9D06E"/>
    <w:rsid w:val="28BA8A94"/>
    <w:rsid w:val="28F217CD"/>
    <w:rsid w:val="2914051D"/>
    <w:rsid w:val="2916B6F7"/>
    <w:rsid w:val="29AC5AD4"/>
    <w:rsid w:val="29EF1DA5"/>
    <w:rsid w:val="2A0B8D98"/>
    <w:rsid w:val="2A35F0F9"/>
    <w:rsid w:val="2A70A47E"/>
    <w:rsid w:val="2A9E0E6C"/>
    <w:rsid w:val="2AC979B5"/>
    <w:rsid w:val="2B256C6C"/>
    <w:rsid w:val="2B2BA4CA"/>
    <w:rsid w:val="2B334FFB"/>
    <w:rsid w:val="2B46C08F"/>
    <w:rsid w:val="2B79F610"/>
    <w:rsid w:val="2BC25C79"/>
    <w:rsid w:val="2BF142AB"/>
    <w:rsid w:val="2BFE2E86"/>
    <w:rsid w:val="2C234D74"/>
    <w:rsid w:val="2C2D9A51"/>
    <w:rsid w:val="2C3110BC"/>
    <w:rsid w:val="2C3477E3"/>
    <w:rsid w:val="2C4379E7"/>
    <w:rsid w:val="2C627B79"/>
    <w:rsid w:val="2C632785"/>
    <w:rsid w:val="2C8E496C"/>
    <w:rsid w:val="2C8E5F3A"/>
    <w:rsid w:val="2CA77F45"/>
    <w:rsid w:val="2CB60A3D"/>
    <w:rsid w:val="2CB7AFD3"/>
    <w:rsid w:val="2CC4B869"/>
    <w:rsid w:val="2CD8521C"/>
    <w:rsid w:val="2CDC9E50"/>
    <w:rsid w:val="2D37278B"/>
    <w:rsid w:val="2D64B877"/>
    <w:rsid w:val="2D69646D"/>
    <w:rsid w:val="2DF3524B"/>
    <w:rsid w:val="2E2BD271"/>
    <w:rsid w:val="2E33AE39"/>
    <w:rsid w:val="2E369AEA"/>
    <w:rsid w:val="2E482C94"/>
    <w:rsid w:val="2E6E8A9A"/>
    <w:rsid w:val="2E935913"/>
    <w:rsid w:val="2E9406BF"/>
    <w:rsid w:val="2EADC3EA"/>
    <w:rsid w:val="2ED02AD1"/>
    <w:rsid w:val="2ED38CC0"/>
    <w:rsid w:val="2EDD31D7"/>
    <w:rsid w:val="2EDFB68D"/>
    <w:rsid w:val="2EE50381"/>
    <w:rsid w:val="2F01DA38"/>
    <w:rsid w:val="2F05CB96"/>
    <w:rsid w:val="2F246654"/>
    <w:rsid w:val="2F7D1D38"/>
    <w:rsid w:val="2F9A3BC0"/>
    <w:rsid w:val="2FBC7CF8"/>
    <w:rsid w:val="2FD7269F"/>
    <w:rsid w:val="2FE808BA"/>
    <w:rsid w:val="30075AC8"/>
    <w:rsid w:val="3034BFCB"/>
    <w:rsid w:val="30411EFE"/>
    <w:rsid w:val="304A8666"/>
    <w:rsid w:val="30545337"/>
    <w:rsid w:val="306ED718"/>
    <w:rsid w:val="307ABD51"/>
    <w:rsid w:val="308C9201"/>
    <w:rsid w:val="309358D1"/>
    <w:rsid w:val="30A1A867"/>
    <w:rsid w:val="30CC084E"/>
    <w:rsid w:val="30DC0D4F"/>
    <w:rsid w:val="30DFC6FB"/>
    <w:rsid w:val="30FE9C8F"/>
    <w:rsid w:val="3109C261"/>
    <w:rsid w:val="31509A2D"/>
    <w:rsid w:val="3174B4FA"/>
    <w:rsid w:val="3177446A"/>
    <w:rsid w:val="31AA9AE0"/>
    <w:rsid w:val="31F0012E"/>
    <w:rsid w:val="31F634CE"/>
    <w:rsid w:val="32151C5F"/>
    <w:rsid w:val="321B4282"/>
    <w:rsid w:val="321CD3D4"/>
    <w:rsid w:val="32517467"/>
    <w:rsid w:val="32564293"/>
    <w:rsid w:val="3285F79B"/>
    <w:rsid w:val="3299ADC8"/>
    <w:rsid w:val="32A114C7"/>
    <w:rsid w:val="32B2D3AF"/>
    <w:rsid w:val="32C2A059"/>
    <w:rsid w:val="32CCC795"/>
    <w:rsid w:val="32CEFFB3"/>
    <w:rsid w:val="32E1C235"/>
    <w:rsid w:val="32E8730B"/>
    <w:rsid w:val="32EE435D"/>
    <w:rsid w:val="33399733"/>
    <w:rsid w:val="3361D71D"/>
    <w:rsid w:val="336894B8"/>
    <w:rsid w:val="338969F2"/>
    <w:rsid w:val="33D34125"/>
    <w:rsid w:val="33D808E8"/>
    <w:rsid w:val="340C83E6"/>
    <w:rsid w:val="34208136"/>
    <w:rsid w:val="34299684"/>
    <w:rsid w:val="342E5F59"/>
    <w:rsid w:val="345136DA"/>
    <w:rsid w:val="34525A40"/>
    <w:rsid w:val="34A14C55"/>
    <w:rsid w:val="34B1A823"/>
    <w:rsid w:val="34BF69FA"/>
    <w:rsid w:val="34C44D7A"/>
    <w:rsid w:val="34CE626E"/>
    <w:rsid w:val="34D670A4"/>
    <w:rsid w:val="351F2827"/>
    <w:rsid w:val="35239F07"/>
    <w:rsid w:val="353FC4C7"/>
    <w:rsid w:val="35450A35"/>
    <w:rsid w:val="35561BFA"/>
    <w:rsid w:val="356D1FAD"/>
    <w:rsid w:val="3577C401"/>
    <w:rsid w:val="358C57BF"/>
    <w:rsid w:val="35ABFCD0"/>
    <w:rsid w:val="35CF9C25"/>
    <w:rsid w:val="35D40B40"/>
    <w:rsid w:val="35D82CB5"/>
    <w:rsid w:val="35E13A87"/>
    <w:rsid w:val="35FB10E0"/>
    <w:rsid w:val="3637FE2E"/>
    <w:rsid w:val="363BBA8A"/>
    <w:rsid w:val="363D8526"/>
    <w:rsid w:val="3694A9B5"/>
    <w:rsid w:val="36A0357A"/>
    <w:rsid w:val="36A169D6"/>
    <w:rsid w:val="36B6948F"/>
    <w:rsid w:val="36F1EC5B"/>
    <w:rsid w:val="36FA1914"/>
    <w:rsid w:val="3730A6A0"/>
    <w:rsid w:val="3748C56E"/>
    <w:rsid w:val="37B1D823"/>
    <w:rsid w:val="37BAD28D"/>
    <w:rsid w:val="37D676FD"/>
    <w:rsid w:val="37DA8682"/>
    <w:rsid w:val="37DE6692"/>
    <w:rsid w:val="3809D6E0"/>
    <w:rsid w:val="382D2A33"/>
    <w:rsid w:val="383FB34B"/>
    <w:rsid w:val="384EAA48"/>
    <w:rsid w:val="3886C3D7"/>
    <w:rsid w:val="38AB1087"/>
    <w:rsid w:val="38BE070F"/>
    <w:rsid w:val="38CA7535"/>
    <w:rsid w:val="38EA4F39"/>
    <w:rsid w:val="390CD609"/>
    <w:rsid w:val="3929B5D4"/>
    <w:rsid w:val="396CA57C"/>
    <w:rsid w:val="3985B4F4"/>
    <w:rsid w:val="39A425B7"/>
    <w:rsid w:val="39C19D88"/>
    <w:rsid w:val="39F44AC0"/>
    <w:rsid w:val="39F47D88"/>
    <w:rsid w:val="39FE5AA8"/>
    <w:rsid w:val="3A099742"/>
    <w:rsid w:val="3A3FCBCA"/>
    <w:rsid w:val="3A6D551C"/>
    <w:rsid w:val="3AD6819C"/>
    <w:rsid w:val="3AEC65BF"/>
    <w:rsid w:val="3AF289F4"/>
    <w:rsid w:val="3B70BCD8"/>
    <w:rsid w:val="3B80F0A0"/>
    <w:rsid w:val="3B8A14AE"/>
    <w:rsid w:val="3BA2C39C"/>
    <w:rsid w:val="3C0215F7"/>
    <w:rsid w:val="3C1FC39A"/>
    <w:rsid w:val="3C3AEB16"/>
    <w:rsid w:val="3C4BEC44"/>
    <w:rsid w:val="3C5E58AD"/>
    <w:rsid w:val="3C66173F"/>
    <w:rsid w:val="3C71A031"/>
    <w:rsid w:val="3CC16FAD"/>
    <w:rsid w:val="3CCDE590"/>
    <w:rsid w:val="3CF6636C"/>
    <w:rsid w:val="3D05D59C"/>
    <w:rsid w:val="3D384D04"/>
    <w:rsid w:val="3D3C8449"/>
    <w:rsid w:val="3D3E59EF"/>
    <w:rsid w:val="3D569CD6"/>
    <w:rsid w:val="3D56CBDF"/>
    <w:rsid w:val="3D7674A8"/>
    <w:rsid w:val="3D76BC1A"/>
    <w:rsid w:val="3DC8DE4A"/>
    <w:rsid w:val="3DF46C3D"/>
    <w:rsid w:val="3E04CEBC"/>
    <w:rsid w:val="3E2F063E"/>
    <w:rsid w:val="3E304E33"/>
    <w:rsid w:val="3E3674FD"/>
    <w:rsid w:val="3E47F517"/>
    <w:rsid w:val="3E48BE87"/>
    <w:rsid w:val="3E5EEDFC"/>
    <w:rsid w:val="3E6229A5"/>
    <w:rsid w:val="3E8371E2"/>
    <w:rsid w:val="3E9489D6"/>
    <w:rsid w:val="3E9C6BB7"/>
    <w:rsid w:val="3EDDC9D3"/>
    <w:rsid w:val="3EF9AB28"/>
    <w:rsid w:val="3F0B8F30"/>
    <w:rsid w:val="3F3F2BEA"/>
    <w:rsid w:val="3F96517F"/>
    <w:rsid w:val="3FF13964"/>
    <w:rsid w:val="40203E60"/>
    <w:rsid w:val="402731C8"/>
    <w:rsid w:val="4034FB2B"/>
    <w:rsid w:val="404A6A90"/>
    <w:rsid w:val="406A2910"/>
    <w:rsid w:val="407D05B1"/>
    <w:rsid w:val="409286AA"/>
    <w:rsid w:val="4098CEA1"/>
    <w:rsid w:val="40D04B1E"/>
    <w:rsid w:val="40D731BE"/>
    <w:rsid w:val="411C6D09"/>
    <w:rsid w:val="4133BC75"/>
    <w:rsid w:val="4143097F"/>
    <w:rsid w:val="414AE752"/>
    <w:rsid w:val="416FE3C7"/>
    <w:rsid w:val="41961C98"/>
    <w:rsid w:val="41F669B4"/>
    <w:rsid w:val="42079FB7"/>
    <w:rsid w:val="4213A91E"/>
    <w:rsid w:val="421611D5"/>
    <w:rsid w:val="421FDEBB"/>
    <w:rsid w:val="4222237E"/>
    <w:rsid w:val="423ADDF1"/>
    <w:rsid w:val="424F2B76"/>
    <w:rsid w:val="42735BE5"/>
    <w:rsid w:val="428EB628"/>
    <w:rsid w:val="429FA46D"/>
    <w:rsid w:val="42A3A77A"/>
    <w:rsid w:val="431E1904"/>
    <w:rsid w:val="432D8BB6"/>
    <w:rsid w:val="4345AF2F"/>
    <w:rsid w:val="436297C9"/>
    <w:rsid w:val="436E9914"/>
    <w:rsid w:val="4383666A"/>
    <w:rsid w:val="43A29A89"/>
    <w:rsid w:val="43A3DFE7"/>
    <w:rsid w:val="43D1362E"/>
    <w:rsid w:val="43D9E88B"/>
    <w:rsid w:val="43E466CC"/>
    <w:rsid w:val="43E8E47A"/>
    <w:rsid w:val="43EB25BF"/>
    <w:rsid w:val="44276482"/>
    <w:rsid w:val="442A5959"/>
    <w:rsid w:val="4436F210"/>
    <w:rsid w:val="4452B88E"/>
    <w:rsid w:val="44727F8A"/>
    <w:rsid w:val="44A84ED2"/>
    <w:rsid w:val="452E2436"/>
    <w:rsid w:val="4540B500"/>
    <w:rsid w:val="4566DE1B"/>
    <w:rsid w:val="45A7837D"/>
    <w:rsid w:val="45BB6093"/>
    <w:rsid w:val="45E53881"/>
    <w:rsid w:val="45E57687"/>
    <w:rsid w:val="45EBA158"/>
    <w:rsid w:val="4667E382"/>
    <w:rsid w:val="467590F2"/>
    <w:rsid w:val="46772BFD"/>
    <w:rsid w:val="46BC266C"/>
    <w:rsid w:val="46D385E2"/>
    <w:rsid w:val="46EC1FC1"/>
    <w:rsid w:val="46F90B83"/>
    <w:rsid w:val="4720ABA5"/>
    <w:rsid w:val="4722A25E"/>
    <w:rsid w:val="4752EC53"/>
    <w:rsid w:val="47AF7D88"/>
    <w:rsid w:val="48231084"/>
    <w:rsid w:val="48404A60"/>
    <w:rsid w:val="4851C64D"/>
    <w:rsid w:val="485E9EC5"/>
    <w:rsid w:val="486E060E"/>
    <w:rsid w:val="48C0089D"/>
    <w:rsid w:val="48FCC55D"/>
    <w:rsid w:val="49052152"/>
    <w:rsid w:val="492D8E41"/>
    <w:rsid w:val="4960BAFC"/>
    <w:rsid w:val="496BECFE"/>
    <w:rsid w:val="497C576D"/>
    <w:rsid w:val="49A7E5DD"/>
    <w:rsid w:val="49AA9199"/>
    <w:rsid w:val="49BB994B"/>
    <w:rsid w:val="49E7D1DA"/>
    <w:rsid w:val="49E920DF"/>
    <w:rsid w:val="49EF7A16"/>
    <w:rsid w:val="49F639D5"/>
    <w:rsid w:val="49F6FF2C"/>
    <w:rsid w:val="49FD5056"/>
    <w:rsid w:val="4A0484A4"/>
    <w:rsid w:val="4A2A61F5"/>
    <w:rsid w:val="4A5A3D5B"/>
    <w:rsid w:val="4A67568D"/>
    <w:rsid w:val="4A68A723"/>
    <w:rsid w:val="4A819753"/>
    <w:rsid w:val="4B0FACE3"/>
    <w:rsid w:val="4B2CA636"/>
    <w:rsid w:val="4B309531"/>
    <w:rsid w:val="4B877232"/>
    <w:rsid w:val="4BA8BB5A"/>
    <w:rsid w:val="4BF46B14"/>
    <w:rsid w:val="4C9325E0"/>
    <w:rsid w:val="4CE45817"/>
    <w:rsid w:val="4CF56136"/>
    <w:rsid w:val="4D1A63D5"/>
    <w:rsid w:val="4D227963"/>
    <w:rsid w:val="4D470D4B"/>
    <w:rsid w:val="4D4A9DE7"/>
    <w:rsid w:val="4D85A372"/>
    <w:rsid w:val="4D903B75"/>
    <w:rsid w:val="4DCD17D8"/>
    <w:rsid w:val="4E3B8B3E"/>
    <w:rsid w:val="4E4347DF"/>
    <w:rsid w:val="4E6F5A7A"/>
    <w:rsid w:val="4ECD7584"/>
    <w:rsid w:val="4F309DCB"/>
    <w:rsid w:val="4F38635B"/>
    <w:rsid w:val="4F64214F"/>
    <w:rsid w:val="4F682962"/>
    <w:rsid w:val="4F70D7C1"/>
    <w:rsid w:val="4F785E55"/>
    <w:rsid w:val="4F8A92F7"/>
    <w:rsid w:val="4FB6C8CD"/>
    <w:rsid w:val="4FCFD689"/>
    <w:rsid w:val="50003F33"/>
    <w:rsid w:val="500B2942"/>
    <w:rsid w:val="501E6C74"/>
    <w:rsid w:val="503CC8C1"/>
    <w:rsid w:val="5047045C"/>
    <w:rsid w:val="506C786B"/>
    <w:rsid w:val="507DB489"/>
    <w:rsid w:val="50E5E822"/>
    <w:rsid w:val="50E95EDA"/>
    <w:rsid w:val="50EB6DFD"/>
    <w:rsid w:val="5120ADD8"/>
    <w:rsid w:val="512664DA"/>
    <w:rsid w:val="5134B127"/>
    <w:rsid w:val="51441C68"/>
    <w:rsid w:val="5145F047"/>
    <w:rsid w:val="514B68E8"/>
    <w:rsid w:val="5196976A"/>
    <w:rsid w:val="5244ADA6"/>
    <w:rsid w:val="52589496"/>
    <w:rsid w:val="5272069B"/>
    <w:rsid w:val="528F68CB"/>
    <w:rsid w:val="52C4CAD9"/>
    <w:rsid w:val="52D0FE5B"/>
    <w:rsid w:val="530D9181"/>
    <w:rsid w:val="531FAFFB"/>
    <w:rsid w:val="535D6A56"/>
    <w:rsid w:val="536BCACD"/>
    <w:rsid w:val="539DE1B0"/>
    <w:rsid w:val="53A7917E"/>
    <w:rsid w:val="53A98B2A"/>
    <w:rsid w:val="53B87BE4"/>
    <w:rsid w:val="53C542E0"/>
    <w:rsid w:val="53D3B0F2"/>
    <w:rsid w:val="53EE88C3"/>
    <w:rsid w:val="53F2AC21"/>
    <w:rsid w:val="53FC365D"/>
    <w:rsid w:val="541B87CD"/>
    <w:rsid w:val="543A573B"/>
    <w:rsid w:val="544B4C66"/>
    <w:rsid w:val="54665697"/>
    <w:rsid w:val="5484F657"/>
    <w:rsid w:val="5499DAF6"/>
    <w:rsid w:val="54B0AA5B"/>
    <w:rsid w:val="54EEA8A1"/>
    <w:rsid w:val="54EFB99A"/>
    <w:rsid w:val="54F97430"/>
    <w:rsid w:val="5508A3A0"/>
    <w:rsid w:val="558D728B"/>
    <w:rsid w:val="55D73A48"/>
    <w:rsid w:val="55D8B67D"/>
    <w:rsid w:val="55DD45E3"/>
    <w:rsid w:val="55E26425"/>
    <w:rsid w:val="55F5B34C"/>
    <w:rsid w:val="56217737"/>
    <w:rsid w:val="562AE79B"/>
    <w:rsid w:val="563212F9"/>
    <w:rsid w:val="5659443B"/>
    <w:rsid w:val="565AC7A1"/>
    <w:rsid w:val="56C5FC66"/>
    <w:rsid w:val="56D40E02"/>
    <w:rsid w:val="56EA2528"/>
    <w:rsid w:val="5709F333"/>
    <w:rsid w:val="572A4CE3"/>
    <w:rsid w:val="574F19B3"/>
    <w:rsid w:val="57612EA8"/>
    <w:rsid w:val="5777A809"/>
    <w:rsid w:val="5794D101"/>
    <w:rsid w:val="57EB2CD2"/>
    <w:rsid w:val="57F8CE85"/>
    <w:rsid w:val="58100BC4"/>
    <w:rsid w:val="586ECC84"/>
    <w:rsid w:val="587853D2"/>
    <w:rsid w:val="5878C612"/>
    <w:rsid w:val="588EEC1A"/>
    <w:rsid w:val="58A2D692"/>
    <w:rsid w:val="58F051DD"/>
    <w:rsid w:val="58F7C8F4"/>
    <w:rsid w:val="59477D0A"/>
    <w:rsid w:val="5957467A"/>
    <w:rsid w:val="596F5D7F"/>
    <w:rsid w:val="59761838"/>
    <w:rsid w:val="599739AD"/>
    <w:rsid w:val="599BC132"/>
    <w:rsid w:val="5A0A545E"/>
    <w:rsid w:val="5A0B2D43"/>
    <w:rsid w:val="5A0E0CF6"/>
    <w:rsid w:val="5A5478C3"/>
    <w:rsid w:val="5AE8FA66"/>
    <w:rsid w:val="5B0AD497"/>
    <w:rsid w:val="5B20A07F"/>
    <w:rsid w:val="5B306F47"/>
    <w:rsid w:val="5B4EF202"/>
    <w:rsid w:val="5B66AB30"/>
    <w:rsid w:val="5B7F8FC8"/>
    <w:rsid w:val="5B86CA26"/>
    <w:rsid w:val="5BAA83FA"/>
    <w:rsid w:val="5BAC708D"/>
    <w:rsid w:val="5BBB9141"/>
    <w:rsid w:val="5BBFEA43"/>
    <w:rsid w:val="5BC9744D"/>
    <w:rsid w:val="5BD41EB9"/>
    <w:rsid w:val="5C353CA1"/>
    <w:rsid w:val="5C39C075"/>
    <w:rsid w:val="5C4B48C1"/>
    <w:rsid w:val="5C6B202C"/>
    <w:rsid w:val="5CCC3FA8"/>
    <w:rsid w:val="5CE6CC1C"/>
    <w:rsid w:val="5D46B990"/>
    <w:rsid w:val="5D6D90E1"/>
    <w:rsid w:val="5D83A339"/>
    <w:rsid w:val="5DA22BEA"/>
    <w:rsid w:val="5DCB16AF"/>
    <w:rsid w:val="5DD590D6"/>
    <w:rsid w:val="5E4399B7"/>
    <w:rsid w:val="5E53D0EC"/>
    <w:rsid w:val="5E67ED2D"/>
    <w:rsid w:val="5E8D515A"/>
    <w:rsid w:val="5E97BB38"/>
    <w:rsid w:val="5E9C6399"/>
    <w:rsid w:val="5E9FC259"/>
    <w:rsid w:val="5EA679B7"/>
    <w:rsid w:val="5F1D0F82"/>
    <w:rsid w:val="5F5BD2FC"/>
    <w:rsid w:val="5F5EF5C8"/>
    <w:rsid w:val="5F71490A"/>
    <w:rsid w:val="5F76A348"/>
    <w:rsid w:val="5F9395BF"/>
    <w:rsid w:val="5F9A9057"/>
    <w:rsid w:val="5FC2755A"/>
    <w:rsid w:val="5FCBCE07"/>
    <w:rsid w:val="5FD9B8D3"/>
    <w:rsid w:val="60570161"/>
    <w:rsid w:val="60572AF3"/>
    <w:rsid w:val="605A7E77"/>
    <w:rsid w:val="607FE1B0"/>
    <w:rsid w:val="608E4C51"/>
    <w:rsid w:val="60C84DF0"/>
    <w:rsid w:val="611224EC"/>
    <w:rsid w:val="61181E0F"/>
    <w:rsid w:val="6118BB6B"/>
    <w:rsid w:val="6155D3A6"/>
    <w:rsid w:val="6167D166"/>
    <w:rsid w:val="617820C2"/>
    <w:rsid w:val="61B89A97"/>
    <w:rsid w:val="61B8EA24"/>
    <w:rsid w:val="61BEBD6C"/>
    <w:rsid w:val="61C72B14"/>
    <w:rsid w:val="61D2B9A2"/>
    <w:rsid w:val="61E77EC1"/>
    <w:rsid w:val="624B4892"/>
    <w:rsid w:val="6259879B"/>
    <w:rsid w:val="626A45DF"/>
    <w:rsid w:val="6280257F"/>
    <w:rsid w:val="62D8A575"/>
    <w:rsid w:val="62F1B7D1"/>
    <w:rsid w:val="62F8F6B7"/>
    <w:rsid w:val="62FD7FBC"/>
    <w:rsid w:val="6360C27D"/>
    <w:rsid w:val="6362A5B2"/>
    <w:rsid w:val="636D337E"/>
    <w:rsid w:val="63740A01"/>
    <w:rsid w:val="63879256"/>
    <w:rsid w:val="639797EB"/>
    <w:rsid w:val="644A2C9A"/>
    <w:rsid w:val="652BA345"/>
    <w:rsid w:val="65497A35"/>
    <w:rsid w:val="654B81BB"/>
    <w:rsid w:val="65827730"/>
    <w:rsid w:val="6585A8E1"/>
    <w:rsid w:val="65AD2D68"/>
    <w:rsid w:val="65CDC46F"/>
    <w:rsid w:val="65E8F260"/>
    <w:rsid w:val="662187C3"/>
    <w:rsid w:val="6633F373"/>
    <w:rsid w:val="66521D3C"/>
    <w:rsid w:val="665BB0A5"/>
    <w:rsid w:val="665E49BA"/>
    <w:rsid w:val="6684FBDD"/>
    <w:rsid w:val="66959FB7"/>
    <w:rsid w:val="66CEC955"/>
    <w:rsid w:val="66F4E2B5"/>
    <w:rsid w:val="6745EEFD"/>
    <w:rsid w:val="675389E1"/>
    <w:rsid w:val="676A4FDD"/>
    <w:rsid w:val="679577B9"/>
    <w:rsid w:val="679817C3"/>
    <w:rsid w:val="67A45552"/>
    <w:rsid w:val="67AD94EB"/>
    <w:rsid w:val="67B90B2B"/>
    <w:rsid w:val="67BAEA4E"/>
    <w:rsid w:val="67CF5FD8"/>
    <w:rsid w:val="6825DBD0"/>
    <w:rsid w:val="6833BA37"/>
    <w:rsid w:val="6853984E"/>
    <w:rsid w:val="686043D1"/>
    <w:rsid w:val="686B55CE"/>
    <w:rsid w:val="68D979B7"/>
    <w:rsid w:val="68E42803"/>
    <w:rsid w:val="68E47607"/>
    <w:rsid w:val="68F8A9FF"/>
    <w:rsid w:val="69136F07"/>
    <w:rsid w:val="6965746C"/>
    <w:rsid w:val="697EF8D2"/>
    <w:rsid w:val="69822726"/>
    <w:rsid w:val="698E0B4E"/>
    <w:rsid w:val="69AC5851"/>
    <w:rsid w:val="69EA0C86"/>
    <w:rsid w:val="6A119FE5"/>
    <w:rsid w:val="6A36AFF4"/>
    <w:rsid w:val="6A3A4034"/>
    <w:rsid w:val="6A48E15D"/>
    <w:rsid w:val="6A742529"/>
    <w:rsid w:val="6A8097E9"/>
    <w:rsid w:val="6A95D0FC"/>
    <w:rsid w:val="6AD180D1"/>
    <w:rsid w:val="6AD690E9"/>
    <w:rsid w:val="6AE41570"/>
    <w:rsid w:val="6AF1B303"/>
    <w:rsid w:val="6B192194"/>
    <w:rsid w:val="6B529AAF"/>
    <w:rsid w:val="6B8459D3"/>
    <w:rsid w:val="6B93AF03"/>
    <w:rsid w:val="6BB39310"/>
    <w:rsid w:val="6BFA7E54"/>
    <w:rsid w:val="6C0C393C"/>
    <w:rsid w:val="6C3C718D"/>
    <w:rsid w:val="6C406D49"/>
    <w:rsid w:val="6C53AC04"/>
    <w:rsid w:val="6C814792"/>
    <w:rsid w:val="6CB5D458"/>
    <w:rsid w:val="6CDC6216"/>
    <w:rsid w:val="6CE726BE"/>
    <w:rsid w:val="6CE91131"/>
    <w:rsid w:val="6CF96942"/>
    <w:rsid w:val="6D395E59"/>
    <w:rsid w:val="6D5EA4AF"/>
    <w:rsid w:val="6DCB4269"/>
    <w:rsid w:val="6DCFEFF3"/>
    <w:rsid w:val="6DF0B2D9"/>
    <w:rsid w:val="6E189B15"/>
    <w:rsid w:val="6E20195C"/>
    <w:rsid w:val="6E273F24"/>
    <w:rsid w:val="6E45B7CA"/>
    <w:rsid w:val="6E4F12E5"/>
    <w:rsid w:val="6E5DB663"/>
    <w:rsid w:val="6E6AD54D"/>
    <w:rsid w:val="6E9AC351"/>
    <w:rsid w:val="6EB19CD0"/>
    <w:rsid w:val="6F092031"/>
    <w:rsid w:val="6F14FC5B"/>
    <w:rsid w:val="6F32E057"/>
    <w:rsid w:val="6F3D0E1F"/>
    <w:rsid w:val="6F7F6BDE"/>
    <w:rsid w:val="6FA836D4"/>
    <w:rsid w:val="6FC370E9"/>
    <w:rsid w:val="6FC427C1"/>
    <w:rsid w:val="6FD0C5A1"/>
    <w:rsid w:val="6FF81F8A"/>
    <w:rsid w:val="70160580"/>
    <w:rsid w:val="705A2CBE"/>
    <w:rsid w:val="7064CC76"/>
    <w:rsid w:val="7099F13D"/>
    <w:rsid w:val="70A32305"/>
    <w:rsid w:val="70A7DFAA"/>
    <w:rsid w:val="70C020C4"/>
    <w:rsid w:val="70FC5A89"/>
    <w:rsid w:val="70FF137A"/>
    <w:rsid w:val="712D477A"/>
    <w:rsid w:val="7141F2E3"/>
    <w:rsid w:val="715C6E92"/>
    <w:rsid w:val="71A689FD"/>
    <w:rsid w:val="71D67CA9"/>
    <w:rsid w:val="71D6BEBC"/>
    <w:rsid w:val="71F41A40"/>
    <w:rsid w:val="721AB000"/>
    <w:rsid w:val="721B1E63"/>
    <w:rsid w:val="72390697"/>
    <w:rsid w:val="726BD128"/>
    <w:rsid w:val="72A7400B"/>
    <w:rsid w:val="72B4A5FF"/>
    <w:rsid w:val="72BE8CD2"/>
    <w:rsid w:val="72D0F36C"/>
    <w:rsid w:val="72DE2A40"/>
    <w:rsid w:val="73052DB4"/>
    <w:rsid w:val="731A421E"/>
    <w:rsid w:val="73274922"/>
    <w:rsid w:val="736315DA"/>
    <w:rsid w:val="737F03A1"/>
    <w:rsid w:val="738C2609"/>
    <w:rsid w:val="73AFF023"/>
    <w:rsid w:val="741D5A46"/>
    <w:rsid w:val="74325F63"/>
    <w:rsid w:val="74837F69"/>
    <w:rsid w:val="7484C722"/>
    <w:rsid w:val="748C4EF4"/>
    <w:rsid w:val="74B21082"/>
    <w:rsid w:val="74CA24D3"/>
    <w:rsid w:val="74D1FEC0"/>
    <w:rsid w:val="74DA931C"/>
    <w:rsid w:val="74DCAC79"/>
    <w:rsid w:val="753743C8"/>
    <w:rsid w:val="75383CED"/>
    <w:rsid w:val="75522A6E"/>
    <w:rsid w:val="755C5AAA"/>
    <w:rsid w:val="759F7A32"/>
    <w:rsid w:val="75A0FAA4"/>
    <w:rsid w:val="76177858"/>
    <w:rsid w:val="7653C6CF"/>
    <w:rsid w:val="765BAB44"/>
    <w:rsid w:val="76608E4B"/>
    <w:rsid w:val="769C514C"/>
    <w:rsid w:val="76DD2B96"/>
    <w:rsid w:val="76E61B2D"/>
    <w:rsid w:val="76EC2095"/>
    <w:rsid w:val="76F42414"/>
    <w:rsid w:val="77026AB8"/>
    <w:rsid w:val="773E6B78"/>
    <w:rsid w:val="774D0CD5"/>
    <w:rsid w:val="779A846C"/>
    <w:rsid w:val="77C61E71"/>
    <w:rsid w:val="77D22FBA"/>
    <w:rsid w:val="77D30E1B"/>
    <w:rsid w:val="77ECC600"/>
    <w:rsid w:val="78081EED"/>
    <w:rsid w:val="781158DE"/>
    <w:rsid w:val="7834BFBA"/>
    <w:rsid w:val="78440253"/>
    <w:rsid w:val="787076CB"/>
    <w:rsid w:val="78BD473A"/>
    <w:rsid w:val="78FB041E"/>
    <w:rsid w:val="78FFB0AF"/>
    <w:rsid w:val="790EE3A5"/>
    <w:rsid w:val="79189A7B"/>
    <w:rsid w:val="7925EF62"/>
    <w:rsid w:val="79556EC0"/>
    <w:rsid w:val="79A9FFC4"/>
    <w:rsid w:val="79C39F3C"/>
    <w:rsid w:val="79CF62C7"/>
    <w:rsid w:val="79DA8CC2"/>
    <w:rsid w:val="79F03725"/>
    <w:rsid w:val="7A3F67B5"/>
    <w:rsid w:val="7A92207F"/>
    <w:rsid w:val="7A9B3F86"/>
    <w:rsid w:val="7AA9B6FD"/>
    <w:rsid w:val="7AB8FCD1"/>
    <w:rsid w:val="7AED9CDB"/>
    <w:rsid w:val="7AF4F1EE"/>
    <w:rsid w:val="7AF94F6C"/>
    <w:rsid w:val="7B1F1760"/>
    <w:rsid w:val="7B3DAC29"/>
    <w:rsid w:val="7B70BD55"/>
    <w:rsid w:val="7B74AFF9"/>
    <w:rsid w:val="7BC96BBC"/>
    <w:rsid w:val="7C103C28"/>
    <w:rsid w:val="7C289DD2"/>
    <w:rsid w:val="7C3B41C0"/>
    <w:rsid w:val="7C80CB5C"/>
    <w:rsid w:val="7CC80B05"/>
    <w:rsid w:val="7CECBCF1"/>
    <w:rsid w:val="7D2D3221"/>
    <w:rsid w:val="7D756947"/>
    <w:rsid w:val="7DA5814F"/>
    <w:rsid w:val="7DAC0C89"/>
    <w:rsid w:val="7DC4B4D9"/>
    <w:rsid w:val="7DCA76D8"/>
    <w:rsid w:val="7DFD6FB7"/>
    <w:rsid w:val="7E042DE6"/>
    <w:rsid w:val="7E05E830"/>
    <w:rsid w:val="7E2F3891"/>
    <w:rsid w:val="7E443F2F"/>
    <w:rsid w:val="7E79A8FB"/>
    <w:rsid w:val="7E821CCC"/>
    <w:rsid w:val="7E88D14C"/>
    <w:rsid w:val="7EB3E17E"/>
    <w:rsid w:val="7ED1C64E"/>
    <w:rsid w:val="7EE56780"/>
    <w:rsid w:val="7F47AEA3"/>
    <w:rsid w:val="7F4BB4F6"/>
    <w:rsid w:val="7F5FEB5D"/>
    <w:rsid w:val="7F627482"/>
    <w:rsid w:val="7F6B6DBE"/>
    <w:rsid w:val="7F713A41"/>
    <w:rsid w:val="7FDB68F6"/>
    <w:rsid w:val="7FE16B0A"/>
    <w:rsid w:val="7FE88FF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308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4"/>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16C7"/>
    <w:pPr>
      <w:spacing w:after="80" w:line="276" w:lineRule="auto"/>
    </w:pPr>
    <w:rPr>
      <w:rFonts w:ascii="Arial" w:hAnsi="Arial" w:cs="Arial"/>
      <w:color w:val="4F4F52" w:themeColor="text2"/>
      <w:sz w:val="24"/>
    </w:rPr>
  </w:style>
  <w:style w:type="paragraph" w:styleId="Heading1">
    <w:name w:val="heading 1"/>
    <w:aliases w:val="Instructional text"/>
    <w:next w:val="Normal"/>
    <w:link w:val="Heading1Char"/>
    <w:uiPriority w:val="4"/>
    <w:rsid w:val="00BE5C7B"/>
    <w:pPr>
      <w:keepNext/>
      <w:keepLines/>
      <w:spacing w:before="240" w:after="0"/>
      <w:jc w:val="center"/>
      <w:outlineLvl w:val="0"/>
    </w:pPr>
    <w:rPr>
      <w:rFonts w:ascii="Calibri" w:eastAsiaTheme="majorEastAsia" w:hAnsi="Calibri" w:cstheme="majorBidi"/>
      <w:b/>
      <w:color w:val="4F4F52" w:themeColor="text2"/>
      <w:sz w:val="28"/>
      <w:szCs w:val="32"/>
    </w:rPr>
  </w:style>
  <w:style w:type="paragraph" w:styleId="Heading2">
    <w:name w:val="heading 2"/>
    <w:basedOn w:val="Normal"/>
    <w:next w:val="Normal"/>
    <w:link w:val="Heading2Char"/>
    <w:uiPriority w:val="9"/>
    <w:unhideWhenUsed/>
    <w:qFormat/>
    <w:rsid w:val="00814FB0"/>
    <w:pPr>
      <w:keepNext/>
      <w:keepLines/>
      <w:spacing w:after="120"/>
      <w:outlineLvl w:val="1"/>
    </w:pPr>
    <w:rPr>
      <w:rFonts w:asciiTheme="majorHAnsi" w:eastAsiaTheme="majorEastAsia" w:hAnsiTheme="majorHAnsi" w:cstheme="majorBidi"/>
      <w:sz w:val="28"/>
      <w:szCs w:val="26"/>
    </w:rPr>
  </w:style>
  <w:style w:type="paragraph" w:styleId="Heading3">
    <w:name w:val="heading 3"/>
    <w:basedOn w:val="Normal"/>
    <w:next w:val="Normal"/>
    <w:link w:val="Heading3Char"/>
    <w:uiPriority w:val="9"/>
    <w:unhideWhenUsed/>
    <w:rsid w:val="00191D2D"/>
    <w:pPr>
      <w:keepNext/>
      <w:keepLines/>
      <w:spacing w:before="40" w:after="0"/>
      <w:outlineLvl w:val="2"/>
    </w:pPr>
    <w:rPr>
      <w:rFonts w:asciiTheme="majorHAnsi" w:eastAsiaTheme="majorEastAsia" w:hAnsiTheme="majorHAnsi" w:cstheme="majorBidi"/>
      <w:color w:val="223738" w:themeColor="accent1" w:themeShade="7F"/>
      <w:szCs w:val="24"/>
    </w:rPr>
  </w:style>
  <w:style w:type="paragraph" w:styleId="Heading4">
    <w:name w:val="heading 4"/>
    <w:basedOn w:val="Normal"/>
    <w:next w:val="Normal"/>
    <w:link w:val="Heading4Char"/>
    <w:uiPriority w:val="9"/>
    <w:unhideWhenUsed/>
    <w:rsid w:val="006767BE"/>
    <w:pPr>
      <w:keepNext/>
      <w:keepLines/>
      <w:spacing w:before="40" w:after="0"/>
      <w:outlineLvl w:val="3"/>
    </w:pPr>
    <w:rPr>
      <w:rFonts w:asciiTheme="majorHAnsi" w:eastAsiaTheme="majorEastAsia" w:hAnsiTheme="majorHAnsi" w:cstheme="majorBidi"/>
      <w:i/>
      <w:iCs/>
      <w:color w:val="33535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Talking Points"/>
    <w:next w:val="Normal"/>
    <w:uiPriority w:val="1"/>
    <w:qFormat/>
    <w:rsid w:val="00FE3610"/>
    <w:pPr>
      <w:spacing w:after="0" w:line="480" w:lineRule="auto"/>
    </w:pPr>
    <w:rPr>
      <w:sz w:val="28"/>
    </w:rPr>
  </w:style>
  <w:style w:type="paragraph" w:styleId="Subtitle">
    <w:name w:val="Subtitle"/>
    <w:aliases w:val="Talking Points Heading"/>
    <w:basedOn w:val="Normal"/>
    <w:next w:val="Normal"/>
    <w:link w:val="SubtitleChar"/>
    <w:uiPriority w:val="11"/>
    <w:rsid w:val="00367BFE"/>
    <w:pPr>
      <w:numPr>
        <w:ilvl w:val="1"/>
      </w:numPr>
    </w:pPr>
    <w:rPr>
      <w:rFonts w:eastAsiaTheme="minorEastAsia"/>
      <w:color w:val="5A5A5A" w:themeColor="text1" w:themeTint="A5"/>
      <w:spacing w:val="15"/>
      <w:sz w:val="28"/>
    </w:rPr>
  </w:style>
  <w:style w:type="character" w:customStyle="1" w:styleId="SubtitleChar">
    <w:name w:val="Subtitle Char"/>
    <w:aliases w:val="Talking Points Heading Char"/>
    <w:basedOn w:val="DefaultParagraphFont"/>
    <w:link w:val="Subtitle"/>
    <w:uiPriority w:val="11"/>
    <w:rsid w:val="00367BFE"/>
    <w:rPr>
      <w:rFonts w:eastAsiaTheme="minorEastAsia"/>
      <w:color w:val="5A5A5A" w:themeColor="text1" w:themeTint="A5"/>
      <w:spacing w:val="15"/>
      <w:sz w:val="28"/>
    </w:rPr>
  </w:style>
  <w:style w:type="character" w:customStyle="1" w:styleId="Heading1Char">
    <w:name w:val="Heading 1 Char"/>
    <w:aliases w:val="Instructional text Char"/>
    <w:basedOn w:val="DefaultParagraphFont"/>
    <w:link w:val="Heading1"/>
    <w:uiPriority w:val="4"/>
    <w:rsid w:val="00BE5C7B"/>
    <w:rPr>
      <w:rFonts w:ascii="Calibri" w:eastAsiaTheme="majorEastAsia" w:hAnsi="Calibri" w:cstheme="majorBidi"/>
      <w:b/>
      <w:color w:val="4F4F52" w:themeColor="text2"/>
      <w:sz w:val="28"/>
      <w:szCs w:val="32"/>
    </w:rPr>
  </w:style>
  <w:style w:type="paragraph" w:styleId="Title">
    <w:name w:val="Title"/>
    <w:basedOn w:val="Normal"/>
    <w:next w:val="Normal"/>
    <w:link w:val="TitleChar"/>
    <w:uiPriority w:val="10"/>
    <w:qFormat/>
    <w:rsid w:val="002B22AF"/>
    <w:pPr>
      <w:spacing w:before="400" w:after="200"/>
      <w:contextualSpacing/>
    </w:pPr>
    <w:rPr>
      <w:rFonts w:asciiTheme="majorHAnsi" w:eastAsiaTheme="majorEastAsia" w:hAnsiTheme="majorHAnsi"/>
      <w:spacing w:val="-10"/>
      <w:kern w:val="28"/>
      <w:sz w:val="48"/>
      <w:szCs w:val="48"/>
    </w:rPr>
  </w:style>
  <w:style w:type="character" w:customStyle="1" w:styleId="TitleChar">
    <w:name w:val="Title Char"/>
    <w:basedOn w:val="DefaultParagraphFont"/>
    <w:link w:val="Title"/>
    <w:uiPriority w:val="10"/>
    <w:rsid w:val="002B22AF"/>
    <w:rPr>
      <w:rFonts w:asciiTheme="majorHAnsi" w:eastAsiaTheme="majorEastAsia" w:hAnsiTheme="majorHAnsi" w:cs="Arial"/>
      <w:color w:val="4F4F52" w:themeColor="text2"/>
      <w:spacing w:val="-10"/>
      <w:kern w:val="28"/>
      <w:sz w:val="48"/>
      <w:szCs w:val="48"/>
    </w:rPr>
  </w:style>
  <w:style w:type="paragraph" w:customStyle="1" w:styleId="Dotpoints">
    <w:name w:val="Dot points"/>
    <w:basedOn w:val="NoSpacing"/>
    <w:link w:val="DotpointsChar"/>
    <w:qFormat/>
    <w:rsid w:val="00672ED2"/>
    <w:pPr>
      <w:ind w:left="284" w:hanging="284"/>
    </w:pPr>
    <w:rPr>
      <w:sz w:val="24"/>
    </w:rPr>
  </w:style>
  <w:style w:type="character" w:customStyle="1" w:styleId="DotpointsChar">
    <w:name w:val="Dot points Char"/>
    <w:basedOn w:val="DefaultParagraphFont"/>
    <w:link w:val="Dotpoints"/>
    <w:rsid w:val="00672ED2"/>
    <w:rPr>
      <w:sz w:val="24"/>
    </w:rPr>
  </w:style>
  <w:style w:type="character" w:customStyle="1" w:styleId="Heading2Char">
    <w:name w:val="Heading 2 Char"/>
    <w:basedOn w:val="DefaultParagraphFont"/>
    <w:link w:val="Heading2"/>
    <w:uiPriority w:val="9"/>
    <w:rsid w:val="00814FB0"/>
    <w:rPr>
      <w:rFonts w:asciiTheme="majorHAnsi" w:eastAsiaTheme="majorEastAsia" w:hAnsiTheme="majorHAnsi" w:cstheme="majorBidi"/>
      <w:color w:val="4F4F52" w:themeColor="text2"/>
      <w:sz w:val="28"/>
      <w:szCs w:val="26"/>
    </w:rPr>
  </w:style>
  <w:style w:type="paragraph" w:customStyle="1" w:styleId="Headings">
    <w:name w:val="Headings"/>
    <w:basedOn w:val="Heading1"/>
    <w:link w:val="HeadingsChar"/>
    <w:qFormat/>
    <w:rsid w:val="002B22AF"/>
    <w:pPr>
      <w:spacing w:before="360" w:after="160"/>
      <w:jc w:val="left"/>
    </w:pPr>
    <w:rPr>
      <w:rFonts w:asciiTheme="majorHAnsi" w:hAnsiTheme="majorHAnsi" w:cs="Arial"/>
    </w:rPr>
  </w:style>
  <w:style w:type="paragraph" w:styleId="Header">
    <w:name w:val="header"/>
    <w:basedOn w:val="Normal"/>
    <w:link w:val="HeaderChar"/>
    <w:uiPriority w:val="99"/>
    <w:unhideWhenUsed/>
    <w:rsid w:val="00672ED2"/>
    <w:pPr>
      <w:tabs>
        <w:tab w:val="center" w:pos="4513"/>
        <w:tab w:val="right" w:pos="9026"/>
      </w:tabs>
      <w:spacing w:after="0" w:line="240" w:lineRule="auto"/>
    </w:pPr>
  </w:style>
  <w:style w:type="character" w:customStyle="1" w:styleId="HeadingsChar">
    <w:name w:val="Headings Char"/>
    <w:basedOn w:val="Heading1Char"/>
    <w:link w:val="Headings"/>
    <w:rsid w:val="002B22AF"/>
    <w:rPr>
      <w:rFonts w:asciiTheme="majorHAnsi" w:eastAsiaTheme="majorEastAsia" w:hAnsiTheme="majorHAnsi" w:cs="Arial"/>
      <w:b/>
      <w:color w:val="4F4F52" w:themeColor="text2"/>
      <w:sz w:val="28"/>
      <w:szCs w:val="32"/>
    </w:rPr>
  </w:style>
  <w:style w:type="character" w:customStyle="1" w:styleId="HeaderChar">
    <w:name w:val="Header Char"/>
    <w:basedOn w:val="DefaultParagraphFont"/>
    <w:link w:val="Header"/>
    <w:uiPriority w:val="99"/>
    <w:rsid w:val="00672ED2"/>
    <w:rPr>
      <w:sz w:val="24"/>
    </w:rPr>
  </w:style>
  <w:style w:type="paragraph" w:styleId="Footer">
    <w:name w:val="footer"/>
    <w:basedOn w:val="Normal"/>
    <w:link w:val="FooterChar"/>
    <w:uiPriority w:val="99"/>
    <w:unhideWhenUsed/>
    <w:rsid w:val="00672E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2ED2"/>
    <w:rPr>
      <w:sz w:val="24"/>
    </w:rPr>
  </w:style>
  <w:style w:type="character" w:customStyle="1" w:styleId="Heading3Char">
    <w:name w:val="Heading 3 Char"/>
    <w:basedOn w:val="DefaultParagraphFont"/>
    <w:link w:val="Heading3"/>
    <w:uiPriority w:val="9"/>
    <w:rsid w:val="00191D2D"/>
    <w:rPr>
      <w:rFonts w:asciiTheme="majorHAnsi" w:eastAsiaTheme="majorEastAsia" w:hAnsiTheme="majorHAnsi" w:cstheme="majorBidi"/>
      <w:color w:val="223738" w:themeColor="accent1" w:themeShade="7F"/>
      <w:sz w:val="24"/>
      <w:szCs w:val="24"/>
    </w:rPr>
  </w:style>
  <w:style w:type="paragraph" w:styleId="ListParagraph">
    <w:name w:val="List Paragraph"/>
    <w:aliases w:val="Recommendation,List Paragraph1,List Paragraph11,List Paragraph2,List Bullet Cab,Bulletr List Paragraph,FooterText,L,List Paragraph21,Listeafsnit1,Paragraphe de liste1,Parágrafo da Lista1,Párrafo de lista1,bullet point list,列出段,Bulleted Pa"/>
    <w:basedOn w:val="Normal"/>
    <w:link w:val="ListParagraphChar"/>
    <w:uiPriority w:val="34"/>
    <w:qFormat/>
    <w:rsid w:val="00503770"/>
    <w:pPr>
      <w:numPr>
        <w:numId w:val="3"/>
      </w:numPr>
      <w:spacing w:line="240" w:lineRule="auto"/>
      <w:contextualSpacing/>
    </w:pPr>
  </w:style>
  <w:style w:type="paragraph" w:customStyle="1" w:styleId="Attachments">
    <w:name w:val="Attachments"/>
    <w:basedOn w:val="Normal"/>
    <w:link w:val="AttachmentsChar"/>
    <w:qFormat/>
    <w:rsid w:val="00E7633B"/>
    <w:rPr>
      <w:color w:val="456F72" w:themeColor="accent1"/>
      <w:u w:val="single"/>
    </w:rPr>
  </w:style>
  <w:style w:type="character" w:styleId="Hyperlink">
    <w:name w:val="Hyperlink"/>
    <w:basedOn w:val="DefaultParagraphFont"/>
    <w:uiPriority w:val="99"/>
    <w:unhideWhenUsed/>
    <w:rsid w:val="00165C4C"/>
    <w:rPr>
      <w:color w:val="0A6A61" w:themeColor="hyperlink"/>
      <w:u w:val="single"/>
    </w:rPr>
  </w:style>
  <w:style w:type="character" w:customStyle="1" w:styleId="AttachmentsChar">
    <w:name w:val="Attachments Char"/>
    <w:basedOn w:val="DefaultParagraphFont"/>
    <w:link w:val="Attachments"/>
    <w:rsid w:val="00E7633B"/>
    <w:rPr>
      <w:rFonts w:ascii="Arial" w:hAnsi="Arial" w:cs="Arial"/>
      <w:color w:val="456F72" w:themeColor="accent1"/>
      <w:u w:val="single"/>
    </w:rPr>
  </w:style>
  <w:style w:type="character" w:styleId="UnresolvedMention">
    <w:name w:val="Unresolved Mention"/>
    <w:basedOn w:val="DefaultParagraphFont"/>
    <w:uiPriority w:val="99"/>
    <w:semiHidden/>
    <w:unhideWhenUsed/>
    <w:rsid w:val="00165C4C"/>
    <w:rPr>
      <w:color w:val="605E5C"/>
      <w:shd w:val="clear" w:color="auto" w:fill="E1DFDD"/>
    </w:rPr>
  </w:style>
  <w:style w:type="paragraph" w:styleId="ListNumber">
    <w:name w:val="List Number"/>
    <w:basedOn w:val="Normal"/>
    <w:uiPriority w:val="99"/>
    <w:unhideWhenUsed/>
    <w:rsid w:val="00BC6A98"/>
    <w:pPr>
      <w:spacing w:after="120"/>
      <w:ind w:left="360" w:hanging="360"/>
      <w:contextualSpacing/>
    </w:pPr>
    <w:rPr>
      <w:rFonts w:eastAsiaTheme="minorEastAsia"/>
    </w:rPr>
  </w:style>
  <w:style w:type="paragraph" w:styleId="ListNumber2">
    <w:name w:val="List Number 2"/>
    <w:basedOn w:val="Normal"/>
    <w:uiPriority w:val="99"/>
    <w:unhideWhenUsed/>
    <w:rsid w:val="00603C85"/>
    <w:pPr>
      <w:tabs>
        <w:tab w:val="left" w:pos="1134"/>
      </w:tabs>
      <w:spacing w:after="120"/>
      <w:ind w:left="936" w:hanging="567"/>
      <w:contextualSpacing/>
    </w:pPr>
    <w:rPr>
      <w:rFonts w:ascii="Calibri" w:eastAsiaTheme="minorEastAsia" w:hAnsi="Calibri"/>
    </w:rPr>
  </w:style>
  <w:style w:type="paragraph" w:styleId="ListNumber3">
    <w:name w:val="List Number 3"/>
    <w:basedOn w:val="Normal"/>
    <w:uiPriority w:val="99"/>
    <w:unhideWhenUsed/>
    <w:rsid w:val="00603C85"/>
    <w:pPr>
      <w:spacing w:after="120"/>
      <w:ind w:left="1701" w:hanging="765"/>
      <w:contextualSpacing/>
    </w:pPr>
    <w:rPr>
      <w:rFonts w:ascii="Calibri" w:eastAsiaTheme="minorEastAsia" w:hAnsi="Calibri"/>
    </w:rPr>
  </w:style>
  <w:style w:type="paragraph" w:styleId="ListNumber4">
    <w:name w:val="List Number 4"/>
    <w:basedOn w:val="Normal"/>
    <w:uiPriority w:val="99"/>
    <w:unhideWhenUsed/>
    <w:rsid w:val="00603C85"/>
    <w:pPr>
      <w:spacing w:after="120"/>
      <w:ind w:left="2637" w:hanging="936"/>
      <w:contextualSpacing/>
    </w:pPr>
    <w:rPr>
      <w:rFonts w:ascii="Calibri" w:eastAsiaTheme="minorEastAsia" w:hAnsi="Calibri"/>
    </w:rPr>
  </w:style>
  <w:style w:type="table" w:styleId="TableGrid">
    <w:name w:val="Table Grid"/>
    <w:basedOn w:val="TableNormal"/>
    <w:uiPriority w:val="39"/>
    <w:rsid w:val="006767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ajorHAnsi" w:hAnsiTheme="majorHAnsi"/>
        <w:sz w:val="24"/>
      </w:rPr>
    </w:tblStylePr>
  </w:style>
  <w:style w:type="paragraph" w:styleId="ListBullet2">
    <w:name w:val="List Bullet 2"/>
    <w:basedOn w:val="Normal"/>
    <w:uiPriority w:val="99"/>
    <w:unhideWhenUsed/>
    <w:rsid w:val="00BC6A98"/>
    <w:pPr>
      <w:numPr>
        <w:ilvl w:val="1"/>
        <w:numId w:val="2"/>
      </w:numPr>
      <w:spacing w:after="120"/>
      <w:contextualSpacing/>
    </w:pPr>
    <w:rPr>
      <w:rFonts w:ascii="Calibri" w:eastAsiaTheme="minorEastAsia" w:hAnsi="Calibri"/>
    </w:rPr>
  </w:style>
  <w:style w:type="paragraph" w:styleId="ListBullet3">
    <w:name w:val="List Bullet 3"/>
    <w:basedOn w:val="Normal"/>
    <w:uiPriority w:val="99"/>
    <w:unhideWhenUsed/>
    <w:rsid w:val="00603C85"/>
    <w:pPr>
      <w:numPr>
        <w:ilvl w:val="2"/>
        <w:numId w:val="2"/>
      </w:numPr>
      <w:spacing w:after="120"/>
      <w:contextualSpacing/>
    </w:pPr>
    <w:rPr>
      <w:rFonts w:ascii="Calibri" w:eastAsiaTheme="minorEastAsia" w:hAnsi="Calibri"/>
    </w:rPr>
  </w:style>
  <w:style w:type="paragraph" w:styleId="ListBullet4">
    <w:name w:val="List Bullet 4"/>
    <w:basedOn w:val="Normal"/>
    <w:uiPriority w:val="99"/>
    <w:unhideWhenUsed/>
    <w:rsid w:val="00603C85"/>
    <w:pPr>
      <w:numPr>
        <w:ilvl w:val="3"/>
        <w:numId w:val="2"/>
      </w:numPr>
      <w:spacing w:after="120"/>
      <w:contextualSpacing/>
    </w:pPr>
    <w:rPr>
      <w:rFonts w:ascii="Calibri" w:eastAsiaTheme="minorEastAsia" w:hAnsi="Calibri"/>
    </w:rPr>
  </w:style>
  <w:style w:type="numbering" w:customStyle="1" w:styleId="Numberedbullet">
    <w:name w:val="Numbered bullet"/>
    <w:uiPriority w:val="99"/>
    <w:rsid w:val="001649B3"/>
    <w:pPr>
      <w:numPr>
        <w:numId w:val="1"/>
      </w:numPr>
    </w:pPr>
  </w:style>
  <w:style w:type="character" w:customStyle="1" w:styleId="Heading4Char">
    <w:name w:val="Heading 4 Char"/>
    <w:basedOn w:val="DefaultParagraphFont"/>
    <w:link w:val="Heading4"/>
    <w:uiPriority w:val="9"/>
    <w:rsid w:val="006767BE"/>
    <w:rPr>
      <w:rFonts w:asciiTheme="majorHAnsi" w:eastAsiaTheme="majorEastAsia" w:hAnsiTheme="majorHAnsi" w:cstheme="majorBidi"/>
      <w:i/>
      <w:iCs/>
      <w:color w:val="335355" w:themeColor="accent1" w:themeShade="BF"/>
      <w:sz w:val="24"/>
    </w:rPr>
  </w:style>
  <w:style w:type="paragraph" w:customStyle="1" w:styleId="TableHeader">
    <w:name w:val="Table Header"/>
    <w:basedOn w:val="Normal"/>
    <w:qFormat/>
    <w:rsid w:val="002948C6"/>
    <w:rPr>
      <w:rFonts w:asciiTheme="majorHAnsi" w:hAnsiTheme="majorHAnsi"/>
      <w:b/>
      <w:bCs/>
    </w:rPr>
  </w:style>
  <w:style w:type="paragraph" w:customStyle="1" w:styleId="Item">
    <w:name w:val="Item"/>
    <w:basedOn w:val="Header"/>
    <w:link w:val="ItemChar"/>
    <w:qFormat/>
    <w:rsid w:val="005165EF"/>
    <w:pPr>
      <w:spacing w:after="240"/>
      <w:jc w:val="center"/>
    </w:pPr>
    <w:rPr>
      <w:rFonts w:eastAsia="Times New Roman"/>
      <w:b/>
      <w:color w:val="auto"/>
      <w:sz w:val="40"/>
      <w:szCs w:val="40"/>
    </w:rPr>
  </w:style>
  <w:style w:type="paragraph" w:customStyle="1" w:styleId="Body">
    <w:name w:val="Body"/>
    <w:basedOn w:val="Normal"/>
    <w:link w:val="BodyChar"/>
    <w:qFormat/>
    <w:rsid w:val="005165EF"/>
    <w:pPr>
      <w:spacing w:after="240" w:line="240" w:lineRule="atLeast"/>
    </w:pPr>
    <w:rPr>
      <w:rFonts w:eastAsia="Times New Roman"/>
      <w:color w:val="auto"/>
      <w:sz w:val="23"/>
      <w:szCs w:val="23"/>
    </w:rPr>
  </w:style>
  <w:style w:type="character" w:customStyle="1" w:styleId="ItemChar">
    <w:name w:val="Item Char"/>
    <w:basedOn w:val="HeaderChar"/>
    <w:link w:val="Item"/>
    <w:rsid w:val="005165EF"/>
    <w:rPr>
      <w:rFonts w:ascii="Arial" w:eastAsia="Times New Roman" w:hAnsi="Arial" w:cs="Arial"/>
      <w:b/>
      <w:sz w:val="40"/>
      <w:szCs w:val="40"/>
    </w:rPr>
  </w:style>
  <w:style w:type="character" w:customStyle="1" w:styleId="BodyChar">
    <w:name w:val="Body Char"/>
    <w:basedOn w:val="DefaultParagraphFont"/>
    <w:link w:val="Body"/>
    <w:rsid w:val="005165EF"/>
    <w:rPr>
      <w:rFonts w:ascii="Arial" w:eastAsia="Times New Roman" w:hAnsi="Arial" w:cs="Arial"/>
      <w:sz w:val="23"/>
      <w:szCs w:val="23"/>
    </w:rPr>
  </w:style>
  <w:style w:type="paragraph" w:customStyle="1" w:styleId="xmsolistparagraph">
    <w:name w:val="x_msolistparagraph"/>
    <w:basedOn w:val="Normal"/>
    <w:rsid w:val="00BE656D"/>
    <w:pPr>
      <w:spacing w:after="120" w:line="360" w:lineRule="auto"/>
      <w:ind w:left="720" w:hanging="360"/>
    </w:pPr>
    <w:rPr>
      <w:color w:val="auto"/>
      <w:szCs w:val="24"/>
      <w:lang w:eastAsia="en-AU"/>
    </w:rPr>
  </w:style>
  <w:style w:type="paragraph" w:styleId="NormalWeb">
    <w:name w:val="Normal (Web)"/>
    <w:basedOn w:val="Normal"/>
    <w:uiPriority w:val="99"/>
    <w:unhideWhenUsed/>
    <w:rsid w:val="00702062"/>
    <w:pPr>
      <w:spacing w:before="100" w:beforeAutospacing="1" w:after="100" w:afterAutospacing="1" w:line="240" w:lineRule="auto"/>
    </w:pPr>
    <w:rPr>
      <w:rFonts w:ascii="Calibri" w:hAnsi="Calibri" w:cs="Calibri"/>
      <w:color w:val="auto"/>
      <w:sz w:val="22"/>
      <w:lang w:eastAsia="en-AU"/>
    </w:rPr>
  </w:style>
  <w:style w:type="paragraph" w:customStyle="1" w:styleId="paragraph">
    <w:name w:val="paragraph"/>
    <w:basedOn w:val="Normal"/>
    <w:rsid w:val="00D06573"/>
    <w:pPr>
      <w:spacing w:before="100" w:beforeAutospacing="1" w:after="100" w:afterAutospacing="1" w:line="240" w:lineRule="auto"/>
    </w:pPr>
    <w:rPr>
      <w:rFonts w:ascii="Times New Roman" w:eastAsia="Times New Roman" w:hAnsi="Times New Roman" w:cs="Times New Roman"/>
      <w:color w:val="auto"/>
      <w:szCs w:val="24"/>
      <w:lang w:eastAsia="en-AU"/>
    </w:rPr>
  </w:style>
  <w:style w:type="character" w:customStyle="1" w:styleId="normaltextrun">
    <w:name w:val="normaltextrun"/>
    <w:basedOn w:val="DefaultParagraphFont"/>
    <w:rsid w:val="00D06573"/>
  </w:style>
  <w:style w:type="character" w:customStyle="1" w:styleId="eop">
    <w:name w:val="eop"/>
    <w:basedOn w:val="DefaultParagraphFont"/>
    <w:rsid w:val="00D06573"/>
  </w:style>
  <w:style w:type="character" w:styleId="CommentReference">
    <w:name w:val="annotation reference"/>
    <w:basedOn w:val="DefaultParagraphFont"/>
    <w:uiPriority w:val="99"/>
    <w:semiHidden/>
    <w:unhideWhenUsed/>
    <w:rsid w:val="006E2A81"/>
    <w:rPr>
      <w:sz w:val="16"/>
      <w:szCs w:val="16"/>
    </w:rPr>
  </w:style>
  <w:style w:type="paragraph" w:styleId="CommentText">
    <w:name w:val="annotation text"/>
    <w:basedOn w:val="Normal"/>
    <w:link w:val="CommentTextChar"/>
    <w:uiPriority w:val="99"/>
    <w:unhideWhenUsed/>
    <w:rsid w:val="006E2A81"/>
    <w:pPr>
      <w:spacing w:line="240" w:lineRule="auto"/>
    </w:pPr>
    <w:rPr>
      <w:sz w:val="20"/>
      <w:szCs w:val="20"/>
    </w:rPr>
  </w:style>
  <w:style w:type="character" w:customStyle="1" w:styleId="CommentTextChar">
    <w:name w:val="Comment Text Char"/>
    <w:basedOn w:val="DefaultParagraphFont"/>
    <w:link w:val="CommentText"/>
    <w:uiPriority w:val="99"/>
    <w:rsid w:val="006E2A81"/>
    <w:rPr>
      <w:rFonts w:ascii="Arial" w:hAnsi="Arial" w:cs="Arial"/>
      <w:color w:val="4F4F52" w:themeColor="text2"/>
      <w:sz w:val="20"/>
      <w:szCs w:val="20"/>
    </w:rPr>
  </w:style>
  <w:style w:type="paragraph" w:styleId="CommentSubject">
    <w:name w:val="annotation subject"/>
    <w:basedOn w:val="CommentText"/>
    <w:next w:val="CommentText"/>
    <w:link w:val="CommentSubjectChar"/>
    <w:uiPriority w:val="99"/>
    <w:semiHidden/>
    <w:unhideWhenUsed/>
    <w:rsid w:val="006E2A81"/>
    <w:rPr>
      <w:b/>
      <w:bCs/>
    </w:rPr>
  </w:style>
  <w:style w:type="character" w:customStyle="1" w:styleId="CommentSubjectChar">
    <w:name w:val="Comment Subject Char"/>
    <w:basedOn w:val="CommentTextChar"/>
    <w:link w:val="CommentSubject"/>
    <w:uiPriority w:val="99"/>
    <w:semiHidden/>
    <w:rsid w:val="006E2A81"/>
    <w:rPr>
      <w:rFonts w:ascii="Arial" w:hAnsi="Arial" w:cs="Arial"/>
      <w:b/>
      <w:bCs/>
      <w:color w:val="4F4F52" w:themeColor="text2"/>
      <w:sz w:val="20"/>
      <w:szCs w:val="20"/>
    </w:rPr>
  </w:style>
  <w:style w:type="paragraph" w:styleId="ListBullet">
    <w:name w:val="List Bullet"/>
    <w:basedOn w:val="Normal"/>
    <w:uiPriority w:val="99"/>
    <w:semiHidden/>
    <w:unhideWhenUsed/>
    <w:rsid w:val="0007664E"/>
    <w:pPr>
      <w:numPr>
        <w:numId w:val="4"/>
      </w:numPr>
      <w:contextualSpacing/>
    </w:pPr>
  </w:style>
  <w:style w:type="paragraph" w:styleId="Revision">
    <w:name w:val="Revision"/>
    <w:hidden/>
    <w:uiPriority w:val="99"/>
    <w:semiHidden/>
    <w:rsid w:val="00D104FC"/>
    <w:pPr>
      <w:spacing w:after="0" w:line="240" w:lineRule="auto"/>
    </w:pPr>
    <w:rPr>
      <w:rFonts w:ascii="Arial" w:hAnsi="Arial" w:cs="Arial"/>
      <w:color w:val="4F4F52" w:themeColor="text2"/>
      <w:sz w:val="24"/>
    </w:rPr>
  </w:style>
  <w:style w:type="character" w:styleId="Mention">
    <w:name w:val="Mention"/>
    <w:basedOn w:val="DefaultParagraphFont"/>
    <w:uiPriority w:val="99"/>
    <w:unhideWhenUsed/>
    <w:rsid w:val="00697073"/>
    <w:rPr>
      <w:color w:val="2B579A"/>
      <w:shd w:val="clear" w:color="auto" w:fill="E6E6E6"/>
    </w:rPr>
  </w:style>
  <w:style w:type="character" w:customStyle="1" w:styleId="ui-provider">
    <w:name w:val="ui-provider"/>
    <w:basedOn w:val="DefaultParagraphFont"/>
    <w:rsid w:val="00532EA4"/>
  </w:style>
  <w:style w:type="character" w:styleId="Strong">
    <w:name w:val="Strong"/>
    <w:basedOn w:val="DefaultParagraphFont"/>
    <w:uiPriority w:val="22"/>
    <w:qFormat/>
    <w:rsid w:val="00532EA4"/>
    <w:rPr>
      <w:b/>
      <w:bCs/>
    </w:rPr>
  </w:style>
  <w:style w:type="paragraph" w:customStyle="1" w:styleId="pf0">
    <w:name w:val="pf0"/>
    <w:basedOn w:val="Normal"/>
    <w:rsid w:val="00536716"/>
    <w:pPr>
      <w:spacing w:before="100" w:beforeAutospacing="1" w:after="100" w:afterAutospacing="1" w:line="240" w:lineRule="auto"/>
    </w:pPr>
    <w:rPr>
      <w:rFonts w:ascii="Times New Roman" w:eastAsia="Times New Roman" w:hAnsi="Times New Roman" w:cs="Times New Roman"/>
      <w:color w:val="auto"/>
      <w:szCs w:val="24"/>
      <w:lang w:eastAsia="en-AU"/>
    </w:rPr>
  </w:style>
  <w:style w:type="character" w:customStyle="1" w:styleId="cf01">
    <w:name w:val="cf01"/>
    <w:basedOn w:val="DefaultParagraphFont"/>
    <w:rsid w:val="00536716"/>
    <w:rPr>
      <w:rFonts w:ascii="Segoe UI" w:hAnsi="Segoe UI" w:cs="Segoe UI" w:hint="default"/>
      <w:color w:val="343741"/>
      <w:sz w:val="18"/>
      <w:szCs w:val="18"/>
      <w:shd w:val="clear" w:color="auto" w:fill="FFFFFF"/>
    </w:rPr>
  </w:style>
  <w:style w:type="character" w:customStyle="1" w:styleId="cf11">
    <w:name w:val="cf11"/>
    <w:basedOn w:val="DefaultParagraphFont"/>
    <w:rsid w:val="00536716"/>
    <w:rPr>
      <w:rFonts w:ascii="Segoe UI" w:hAnsi="Segoe UI" w:cs="Segoe UI" w:hint="default"/>
      <w:color w:val="4F4F52"/>
      <w:sz w:val="18"/>
      <w:szCs w:val="18"/>
    </w:rPr>
  </w:style>
  <w:style w:type="character" w:customStyle="1" w:styleId="ListParagraphChar">
    <w:name w:val="List Paragraph Char"/>
    <w:aliases w:val="Recommendation Char,List Paragraph1 Char,List Paragraph11 Char,List Paragraph2 Char,List Bullet Cab Char,Bulletr List Paragraph Char,FooterText Char,L Char,List Paragraph21 Char,Listeafsnit1 Char,Paragraphe de liste1 Char,列出段 Char"/>
    <w:basedOn w:val="DefaultParagraphFont"/>
    <w:link w:val="ListParagraph"/>
    <w:uiPriority w:val="34"/>
    <w:qFormat/>
    <w:locked/>
    <w:rsid w:val="00780A6B"/>
    <w:rPr>
      <w:rFonts w:ascii="Arial" w:hAnsi="Arial" w:cs="Arial"/>
      <w:color w:val="4F4F52" w:themeColor="text2"/>
      <w:sz w:val="24"/>
    </w:rPr>
  </w:style>
  <w:style w:type="paragraph" w:customStyle="1" w:styleId="body0">
    <w:name w:val="body"/>
    <w:basedOn w:val="Normal"/>
    <w:rsid w:val="0057701E"/>
    <w:pPr>
      <w:spacing w:before="100" w:beforeAutospacing="1" w:after="100" w:afterAutospacing="1" w:line="240" w:lineRule="auto"/>
    </w:pPr>
    <w:rPr>
      <w:rFonts w:ascii="Calibri" w:hAnsi="Calibri" w:cs="Calibri"/>
      <w:color w:val="auto"/>
      <w:sz w:val="22"/>
      <w:lang w:eastAsia="en-AU"/>
    </w:rPr>
  </w:style>
  <w:style w:type="character" w:styleId="FollowedHyperlink">
    <w:name w:val="FollowedHyperlink"/>
    <w:basedOn w:val="DefaultParagraphFont"/>
    <w:uiPriority w:val="99"/>
    <w:semiHidden/>
    <w:unhideWhenUsed/>
    <w:rsid w:val="00AC2920"/>
    <w:rPr>
      <w:color w:val="6E84A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031123">
      <w:bodyDiv w:val="1"/>
      <w:marLeft w:val="0"/>
      <w:marRight w:val="0"/>
      <w:marTop w:val="0"/>
      <w:marBottom w:val="0"/>
      <w:divBdr>
        <w:top w:val="none" w:sz="0" w:space="0" w:color="auto"/>
        <w:left w:val="none" w:sz="0" w:space="0" w:color="auto"/>
        <w:bottom w:val="none" w:sz="0" w:space="0" w:color="auto"/>
        <w:right w:val="none" w:sz="0" w:space="0" w:color="auto"/>
      </w:divBdr>
    </w:div>
    <w:div w:id="160195093">
      <w:bodyDiv w:val="1"/>
      <w:marLeft w:val="0"/>
      <w:marRight w:val="0"/>
      <w:marTop w:val="0"/>
      <w:marBottom w:val="0"/>
      <w:divBdr>
        <w:top w:val="none" w:sz="0" w:space="0" w:color="auto"/>
        <w:left w:val="none" w:sz="0" w:space="0" w:color="auto"/>
        <w:bottom w:val="none" w:sz="0" w:space="0" w:color="auto"/>
        <w:right w:val="none" w:sz="0" w:space="0" w:color="auto"/>
      </w:divBdr>
    </w:div>
    <w:div w:id="166749500">
      <w:bodyDiv w:val="1"/>
      <w:marLeft w:val="0"/>
      <w:marRight w:val="0"/>
      <w:marTop w:val="0"/>
      <w:marBottom w:val="0"/>
      <w:divBdr>
        <w:top w:val="none" w:sz="0" w:space="0" w:color="auto"/>
        <w:left w:val="none" w:sz="0" w:space="0" w:color="auto"/>
        <w:bottom w:val="none" w:sz="0" w:space="0" w:color="auto"/>
        <w:right w:val="none" w:sz="0" w:space="0" w:color="auto"/>
      </w:divBdr>
    </w:div>
    <w:div w:id="296566371">
      <w:bodyDiv w:val="1"/>
      <w:marLeft w:val="0"/>
      <w:marRight w:val="0"/>
      <w:marTop w:val="0"/>
      <w:marBottom w:val="0"/>
      <w:divBdr>
        <w:top w:val="none" w:sz="0" w:space="0" w:color="auto"/>
        <w:left w:val="none" w:sz="0" w:space="0" w:color="auto"/>
        <w:bottom w:val="none" w:sz="0" w:space="0" w:color="auto"/>
        <w:right w:val="none" w:sz="0" w:space="0" w:color="auto"/>
      </w:divBdr>
    </w:div>
    <w:div w:id="350764433">
      <w:bodyDiv w:val="1"/>
      <w:marLeft w:val="0"/>
      <w:marRight w:val="0"/>
      <w:marTop w:val="0"/>
      <w:marBottom w:val="0"/>
      <w:divBdr>
        <w:top w:val="none" w:sz="0" w:space="0" w:color="auto"/>
        <w:left w:val="none" w:sz="0" w:space="0" w:color="auto"/>
        <w:bottom w:val="none" w:sz="0" w:space="0" w:color="auto"/>
        <w:right w:val="none" w:sz="0" w:space="0" w:color="auto"/>
      </w:divBdr>
    </w:div>
    <w:div w:id="400491304">
      <w:bodyDiv w:val="1"/>
      <w:marLeft w:val="0"/>
      <w:marRight w:val="0"/>
      <w:marTop w:val="0"/>
      <w:marBottom w:val="0"/>
      <w:divBdr>
        <w:top w:val="none" w:sz="0" w:space="0" w:color="auto"/>
        <w:left w:val="none" w:sz="0" w:space="0" w:color="auto"/>
        <w:bottom w:val="none" w:sz="0" w:space="0" w:color="auto"/>
        <w:right w:val="none" w:sz="0" w:space="0" w:color="auto"/>
      </w:divBdr>
    </w:div>
    <w:div w:id="428090220">
      <w:bodyDiv w:val="1"/>
      <w:marLeft w:val="0"/>
      <w:marRight w:val="0"/>
      <w:marTop w:val="0"/>
      <w:marBottom w:val="0"/>
      <w:divBdr>
        <w:top w:val="none" w:sz="0" w:space="0" w:color="auto"/>
        <w:left w:val="none" w:sz="0" w:space="0" w:color="auto"/>
        <w:bottom w:val="none" w:sz="0" w:space="0" w:color="auto"/>
        <w:right w:val="none" w:sz="0" w:space="0" w:color="auto"/>
      </w:divBdr>
    </w:div>
    <w:div w:id="515071442">
      <w:bodyDiv w:val="1"/>
      <w:marLeft w:val="0"/>
      <w:marRight w:val="0"/>
      <w:marTop w:val="0"/>
      <w:marBottom w:val="0"/>
      <w:divBdr>
        <w:top w:val="none" w:sz="0" w:space="0" w:color="auto"/>
        <w:left w:val="none" w:sz="0" w:space="0" w:color="auto"/>
        <w:bottom w:val="none" w:sz="0" w:space="0" w:color="auto"/>
        <w:right w:val="none" w:sz="0" w:space="0" w:color="auto"/>
      </w:divBdr>
    </w:div>
    <w:div w:id="515730123">
      <w:bodyDiv w:val="1"/>
      <w:marLeft w:val="0"/>
      <w:marRight w:val="0"/>
      <w:marTop w:val="0"/>
      <w:marBottom w:val="0"/>
      <w:divBdr>
        <w:top w:val="none" w:sz="0" w:space="0" w:color="auto"/>
        <w:left w:val="none" w:sz="0" w:space="0" w:color="auto"/>
        <w:bottom w:val="none" w:sz="0" w:space="0" w:color="auto"/>
        <w:right w:val="none" w:sz="0" w:space="0" w:color="auto"/>
      </w:divBdr>
    </w:div>
    <w:div w:id="538320579">
      <w:bodyDiv w:val="1"/>
      <w:marLeft w:val="0"/>
      <w:marRight w:val="0"/>
      <w:marTop w:val="0"/>
      <w:marBottom w:val="0"/>
      <w:divBdr>
        <w:top w:val="none" w:sz="0" w:space="0" w:color="auto"/>
        <w:left w:val="none" w:sz="0" w:space="0" w:color="auto"/>
        <w:bottom w:val="none" w:sz="0" w:space="0" w:color="auto"/>
        <w:right w:val="none" w:sz="0" w:space="0" w:color="auto"/>
      </w:divBdr>
      <w:divsChild>
        <w:div w:id="655769010">
          <w:marLeft w:val="0"/>
          <w:marRight w:val="0"/>
          <w:marTop w:val="0"/>
          <w:marBottom w:val="0"/>
          <w:divBdr>
            <w:top w:val="none" w:sz="0" w:space="0" w:color="auto"/>
            <w:left w:val="none" w:sz="0" w:space="0" w:color="auto"/>
            <w:bottom w:val="none" w:sz="0" w:space="0" w:color="auto"/>
            <w:right w:val="none" w:sz="0" w:space="0" w:color="auto"/>
          </w:divBdr>
        </w:div>
        <w:div w:id="816921228">
          <w:marLeft w:val="0"/>
          <w:marRight w:val="0"/>
          <w:marTop w:val="0"/>
          <w:marBottom w:val="0"/>
          <w:divBdr>
            <w:top w:val="none" w:sz="0" w:space="0" w:color="auto"/>
            <w:left w:val="none" w:sz="0" w:space="0" w:color="auto"/>
            <w:bottom w:val="none" w:sz="0" w:space="0" w:color="auto"/>
            <w:right w:val="none" w:sz="0" w:space="0" w:color="auto"/>
          </w:divBdr>
        </w:div>
        <w:div w:id="934245755">
          <w:marLeft w:val="0"/>
          <w:marRight w:val="0"/>
          <w:marTop w:val="0"/>
          <w:marBottom w:val="0"/>
          <w:divBdr>
            <w:top w:val="none" w:sz="0" w:space="0" w:color="auto"/>
            <w:left w:val="none" w:sz="0" w:space="0" w:color="auto"/>
            <w:bottom w:val="none" w:sz="0" w:space="0" w:color="auto"/>
            <w:right w:val="none" w:sz="0" w:space="0" w:color="auto"/>
          </w:divBdr>
        </w:div>
        <w:div w:id="1383944594">
          <w:marLeft w:val="0"/>
          <w:marRight w:val="0"/>
          <w:marTop w:val="0"/>
          <w:marBottom w:val="0"/>
          <w:divBdr>
            <w:top w:val="none" w:sz="0" w:space="0" w:color="auto"/>
            <w:left w:val="none" w:sz="0" w:space="0" w:color="auto"/>
            <w:bottom w:val="none" w:sz="0" w:space="0" w:color="auto"/>
            <w:right w:val="none" w:sz="0" w:space="0" w:color="auto"/>
          </w:divBdr>
        </w:div>
      </w:divsChild>
    </w:div>
    <w:div w:id="540900935">
      <w:bodyDiv w:val="1"/>
      <w:marLeft w:val="0"/>
      <w:marRight w:val="0"/>
      <w:marTop w:val="0"/>
      <w:marBottom w:val="0"/>
      <w:divBdr>
        <w:top w:val="none" w:sz="0" w:space="0" w:color="auto"/>
        <w:left w:val="none" w:sz="0" w:space="0" w:color="auto"/>
        <w:bottom w:val="none" w:sz="0" w:space="0" w:color="auto"/>
        <w:right w:val="none" w:sz="0" w:space="0" w:color="auto"/>
      </w:divBdr>
      <w:divsChild>
        <w:div w:id="477965690">
          <w:marLeft w:val="0"/>
          <w:marRight w:val="0"/>
          <w:marTop w:val="0"/>
          <w:marBottom w:val="0"/>
          <w:divBdr>
            <w:top w:val="none" w:sz="0" w:space="0" w:color="auto"/>
            <w:left w:val="none" w:sz="0" w:space="0" w:color="auto"/>
            <w:bottom w:val="none" w:sz="0" w:space="0" w:color="auto"/>
            <w:right w:val="none" w:sz="0" w:space="0" w:color="auto"/>
          </w:divBdr>
        </w:div>
        <w:div w:id="721291237">
          <w:marLeft w:val="0"/>
          <w:marRight w:val="0"/>
          <w:marTop w:val="0"/>
          <w:marBottom w:val="0"/>
          <w:divBdr>
            <w:top w:val="none" w:sz="0" w:space="0" w:color="auto"/>
            <w:left w:val="none" w:sz="0" w:space="0" w:color="auto"/>
            <w:bottom w:val="none" w:sz="0" w:space="0" w:color="auto"/>
            <w:right w:val="none" w:sz="0" w:space="0" w:color="auto"/>
          </w:divBdr>
        </w:div>
        <w:div w:id="1082607919">
          <w:marLeft w:val="0"/>
          <w:marRight w:val="0"/>
          <w:marTop w:val="0"/>
          <w:marBottom w:val="0"/>
          <w:divBdr>
            <w:top w:val="none" w:sz="0" w:space="0" w:color="auto"/>
            <w:left w:val="none" w:sz="0" w:space="0" w:color="auto"/>
            <w:bottom w:val="none" w:sz="0" w:space="0" w:color="auto"/>
            <w:right w:val="none" w:sz="0" w:space="0" w:color="auto"/>
          </w:divBdr>
        </w:div>
        <w:div w:id="1750883616">
          <w:marLeft w:val="0"/>
          <w:marRight w:val="0"/>
          <w:marTop w:val="0"/>
          <w:marBottom w:val="0"/>
          <w:divBdr>
            <w:top w:val="none" w:sz="0" w:space="0" w:color="auto"/>
            <w:left w:val="none" w:sz="0" w:space="0" w:color="auto"/>
            <w:bottom w:val="none" w:sz="0" w:space="0" w:color="auto"/>
            <w:right w:val="none" w:sz="0" w:space="0" w:color="auto"/>
          </w:divBdr>
        </w:div>
      </w:divsChild>
    </w:div>
    <w:div w:id="613482642">
      <w:bodyDiv w:val="1"/>
      <w:marLeft w:val="0"/>
      <w:marRight w:val="0"/>
      <w:marTop w:val="0"/>
      <w:marBottom w:val="0"/>
      <w:divBdr>
        <w:top w:val="none" w:sz="0" w:space="0" w:color="auto"/>
        <w:left w:val="none" w:sz="0" w:space="0" w:color="auto"/>
        <w:bottom w:val="none" w:sz="0" w:space="0" w:color="auto"/>
        <w:right w:val="none" w:sz="0" w:space="0" w:color="auto"/>
      </w:divBdr>
    </w:div>
    <w:div w:id="623996932">
      <w:bodyDiv w:val="1"/>
      <w:marLeft w:val="0"/>
      <w:marRight w:val="0"/>
      <w:marTop w:val="0"/>
      <w:marBottom w:val="0"/>
      <w:divBdr>
        <w:top w:val="none" w:sz="0" w:space="0" w:color="auto"/>
        <w:left w:val="none" w:sz="0" w:space="0" w:color="auto"/>
        <w:bottom w:val="none" w:sz="0" w:space="0" w:color="auto"/>
        <w:right w:val="none" w:sz="0" w:space="0" w:color="auto"/>
      </w:divBdr>
    </w:div>
    <w:div w:id="763843516">
      <w:bodyDiv w:val="1"/>
      <w:marLeft w:val="0"/>
      <w:marRight w:val="0"/>
      <w:marTop w:val="0"/>
      <w:marBottom w:val="0"/>
      <w:divBdr>
        <w:top w:val="none" w:sz="0" w:space="0" w:color="auto"/>
        <w:left w:val="none" w:sz="0" w:space="0" w:color="auto"/>
        <w:bottom w:val="none" w:sz="0" w:space="0" w:color="auto"/>
        <w:right w:val="none" w:sz="0" w:space="0" w:color="auto"/>
      </w:divBdr>
    </w:div>
    <w:div w:id="866916994">
      <w:bodyDiv w:val="1"/>
      <w:marLeft w:val="0"/>
      <w:marRight w:val="0"/>
      <w:marTop w:val="0"/>
      <w:marBottom w:val="0"/>
      <w:divBdr>
        <w:top w:val="none" w:sz="0" w:space="0" w:color="auto"/>
        <w:left w:val="none" w:sz="0" w:space="0" w:color="auto"/>
        <w:bottom w:val="none" w:sz="0" w:space="0" w:color="auto"/>
        <w:right w:val="none" w:sz="0" w:space="0" w:color="auto"/>
      </w:divBdr>
    </w:div>
    <w:div w:id="892500935">
      <w:bodyDiv w:val="1"/>
      <w:marLeft w:val="0"/>
      <w:marRight w:val="0"/>
      <w:marTop w:val="0"/>
      <w:marBottom w:val="0"/>
      <w:divBdr>
        <w:top w:val="none" w:sz="0" w:space="0" w:color="auto"/>
        <w:left w:val="none" w:sz="0" w:space="0" w:color="auto"/>
        <w:bottom w:val="none" w:sz="0" w:space="0" w:color="auto"/>
        <w:right w:val="none" w:sz="0" w:space="0" w:color="auto"/>
      </w:divBdr>
    </w:div>
    <w:div w:id="956571584">
      <w:bodyDiv w:val="1"/>
      <w:marLeft w:val="0"/>
      <w:marRight w:val="0"/>
      <w:marTop w:val="0"/>
      <w:marBottom w:val="0"/>
      <w:divBdr>
        <w:top w:val="none" w:sz="0" w:space="0" w:color="auto"/>
        <w:left w:val="none" w:sz="0" w:space="0" w:color="auto"/>
        <w:bottom w:val="none" w:sz="0" w:space="0" w:color="auto"/>
        <w:right w:val="none" w:sz="0" w:space="0" w:color="auto"/>
      </w:divBdr>
    </w:div>
    <w:div w:id="993097783">
      <w:bodyDiv w:val="1"/>
      <w:marLeft w:val="0"/>
      <w:marRight w:val="0"/>
      <w:marTop w:val="0"/>
      <w:marBottom w:val="0"/>
      <w:divBdr>
        <w:top w:val="none" w:sz="0" w:space="0" w:color="auto"/>
        <w:left w:val="none" w:sz="0" w:space="0" w:color="auto"/>
        <w:bottom w:val="none" w:sz="0" w:space="0" w:color="auto"/>
        <w:right w:val="none" w:sz="0" w:space="0" w:color="auto"/>
      </w:divBdr>
    </w:div>
    <w:div w:id="1076318083">
      <w:bodyDiv w:val="1"/>
      <w:marLeft w:val="0"/>
      <w:marRight w:val="0"/>
      <w:marTop w:val="0"/>
      <w:marBottom w:val="0"/>
      <w:divBdr>
        <w:top w:val="none" w:sz="0" w:space="0" w:color="auto"/>
        <w:left w:val="none" w:sz="0" w:space="0" w:color="auto"/>
        <w:bottom w:val="none" w:sz="0" w:space="0" w:color="auto"/>
        <w:right w:val="none" w:sz="0" w:space="0" w:color="auto"/>
      </w:divBdr>
    </w:div>
    <w:div w:id="1087926722">
      <w:bodyDiv w:val="1"/>
      <w:marLeft w:val="0"/>
      <w:marRight w:val="0"/>
      <w:marTop w:val="0"/>
      <w:marBottom w:val="0"/>
      <w:divBdr>
        <w:top w:val="none" w:sz="0" w:space="0" w:color="auto"/>
        <w:left w:val="none" w:sz="0" w:space="0" w:color="auto"/>
        <w:bottom w:val="none" w:sz="0" w:space="0" w:color="auto"/>
        <w:right w:val="none" w:sz="0" w:space="0" w:color="auto"/>
      </w:divBdr>
    </w:div>
    <w:div w:id="1092164462">
      <w:bodyDiv w:val="1"/>
      <w:marLeft w:val="0"/>
      <w:marRight w:val="0"/>
      <w:marTop w:val="0"/>
      <w:marBottom w:val="0"/>
      <w:divBdr>
        <w:top w:val="none" w:sz="0" w:space="0" w:color="auto"/>
        <w:left w:val="none" w:sz="0" w:space="0" w:color="auto"/>
        <w:bottom w:val="none" w:sz="0" w:space="0" w:color="auto"/>
        <w:right w:val="none" w:sz="0" w:space="0" w:color="auto"/>
      </w:divBdr>
    </w:div>
    <w:div w:id="1095326003">
      <w:bodyDiv w:val="1"/>
      <w:marLeft w:val="0"/>
      <w:marRight w:val="0"/>
      <w:marTop w:val="0"/>
      <w:marBottom w:val="0"/>
      <w:divBdr>
        <w:top w:val="none" w:sz="0" w:space="0" w:color="auto"/>
        <w:left w:val="none" w:sz="0" w:space="0" w:color="auto"/>
        <w:bottom w:val="none" w:sz="0" w:space="0" w:color="auto"/>
        <w:right w:val="none" w:sz="0" w:space="0" w:color="auto"/>
      </w:divBdr>
    </w:div>
    <w:div w:id="1116025306">
      <w:bodyDiv w:val="1"/>
      <w:marLeft w:val="0"/>
      <w:marRight w:val="0"/>
      <w:marTop w:val="0"/>
      <w:marBottom w:val="0"/>
      <w:divBdr>
        <w:top w:val="none" w:sz="0" w:space="0" w:color="auto"/>
        <w:left w:val="none" w:sz="0" w:space="0" w:color="auto"/>
        <w:bottom w:val="none" w:sz="0" w:space="0" w:color="auto"/>
        <w:right w:val="none" w:sz="0" w:space="0" w:color="auto"/>
      </w:divBdr>
    </w:div>
    <w:div w:id="1124274379">
      <w:bodyDiv w:val="1"/>
      <w:marLeft w:val="0"/>
      <w:marRight w:val="0"/>
      <w:marTop w:val="0"/>
      <w:marBottom w:val="0"/>
      <w:divBdr>
        <w:top w:val="none" w:sz="0" w:space="0" w:color="auto"/>
        <w:left w:val="none" w:sz="0" w:space="0" w:color="auto"/>
        <w:bottom w:val="none" w:sz="0" w:space="0" w:color="auto"/>
        <w:right w:val="none" w:sz="0" w:space="0" w:color="auto"/>
      </w:divBdr>
    </w:div>
    <w:div w:id="1203834106">
      <w:bodyDiv w:val="1"/>
      <w:marLeft w:val="0"/>
      <w:marRight w:val="0"/>
      <w:marTop w:val="0"/>
      <w:marBottom w:val="0"/>
      <w:divBdr>
        <w:top w:val="none" w:sz="0" w:space="0" w:color="auto"/>
        <w:left w:val="none" w:sz="0" w:space="0" w:color="auto"/>
        <w:bottom w:val="none" w:sz="0" w:space="0" w:color="auto"/>
        <w:right w:val="none" w:sz="0" w:space="0" w:color="auto"/>
      </w:divBdr>
    </w:div>
    <w:div w:id="1309437991">
      <w:bodyDiv w:val="1"/>
      <w:marLeft w:val="0"/>
      <w:marRight w:val="0"/>
      <w:marTop w:val="0"/>
      <w:marBottom w:val="0"/>
      <w:divBdr>
        <w:top w:val="none" w:sz="0" w:space="0" w:color="auto"/>
        <w:left w:val="none" w:sz="0" w:space="0" w:color="auto"/>
        <w:bottom w:val="none" w:sz="0" w:space="0" w:color="auto"/>
        <w:right w:val="none" w:sz="0" w:space="0" w:color="auto"/>
      </w:divBdr>
      <w:divsChild>
        <w:div w:id="749153131">
          <w:marLeft w:val="0"/>
          <w:marRight w:val="0"/>
          <w:marTop w:val="0"/>
          <w:marBottom w:val="0"/>
          <w:divBdr>
            <w:top w:val="none" w:sz="0" w:space="0" w:color="auto"/>
            <w:left w:val="none" w:sz="0" w:space="0" w:color="auto"/>
            <w:bottom w:val="none" w:sz="0" w:space="0" w:color="auto"/>
            <w:right w:val="none" w:sz="0" w:space="0" w:color="auto"/>
          </w:divBdr>
        </w:div>
        <w:div w:id="1244072969">
          <w:marLeft w:val="0"/>
          <w:marRight w:val="0"/>
          <w:marTop w:val="0"/>
          <w:marBottom w:val="0"/>
          <w:divBdr>
            <w:top w:val="none" w:sz="0" w:space="0" w:color="auto"/>
            <w:left w:val="none" w:sz="0" w:space="0" w:color="auto"/>
            <w:bottom w:val="none" w:sz="0" w:space="0" w:color="auto"/>
            <w:right w:val="none" w:sz="0" w:space="0" w:color="auto"/>
          </w:divBdr>
        </w:div>
      </w:divsChild>
    </w:div>
    <w:div w:id="1323201046">
      <w:bodyDiv w:val="1"/>
      <w:marLeft w:val="0"/>
      <w:marRight w:val="0"/>
      <w:marTop w:val="0"/>
      <w:marBottom w:val="0"/>
      <w:divBdr>
        <w:top w:val="none" w:sz="0" w:space="0" w:color="auto"/>
        <w:left w:val="none" w:sz="0" w:space="0" w:color="auto"/>
        <w:bottom w:val="none" w:sz="0" w:space="0" w:color="auto"/>
        <w:right w:val="none" w:sz="0" w:space="0" w:color="auto"/>
      </w:divBdr>
    </w:div>
    <w:div w:id="1338996796">
      <w:bodyDiv w:val="1"/>
      <w:marLeft w:val="0"/>
      <w:marRight w:val="0"/>
      <w:marTop w:val="0"/>
      <w:marBottom w:val="0"/>
      <w:divBdr>
        <w:top w:val="none" w:sz="0" w:space="0" w:color="auto"/>
        <w:left w:val="none" w:sz="0" w:space="0" w:color="auto"/>
        <w:bottom w:val="none" w:sz="0" w:space="0" w:color="auto"/>
        <w:right w:val="none" w:sz="0" w:space="0" w:color="auto"/>
      </w:divBdr>
      <w:divsChild>
        <w:div w:id="488638759">
          <w:marLeft w:val="0"/>
          <w:marRight w:val="0"/>
          <w:marTop w:val="0"/>
          <w:marBottom w:val="0"/>
          <w:divBdr>
            <w:top w:val="none" w:sz="0" w:space="0" w:color="auto"/>
            <w:left w:val="none" w:sz="0" w:space="0" w:color="auto"/>
            <w:bottom w:val="none" w:sz="0" w:space="0" w:color="auto"/>
            <w:right w:val="none" w:sz="0" w:space="0" w:color="auto"/>
          </w:divBdr>
        </w:div>
        <w:div w:id="787970485">
          <w:marLeft w:val="0"/>
          <w:marRight w:val="0"/>
          <w:marTop w:val="0"/>
          <w:marBottom w:val="0"/>
          <w:divBdr>
            <w:top w:val="none" w:sz="0" w:space="0" w:color="auto"/>
            <w:left w:val="none" w:sz="0" w:space="0" w:color="auto"/>
            <w:bottom w:val="none" w:sz="0" w:space="0" w:color="auto"/>
            <w:right w:val="none" w:sz="0" w:space="0" w:color="auto"/>
          </w:divBdr>
        </w:div>
      </w:divsChild>
    </w:div>
    <w:div w:id="1572234211">
      <w:bodyDiv w:val="1"/>
      <w:marLeft w:val="0"/>
      <w:marRight w:val="0"/>
      <w:marTop w:val="0"/>
      <w:marBottom w:val="0"/>
      <w:divBdr>
        <w:top w:val="none" w:sz="0" w:space="0" w:color="auto"/>
        <w:left w:val="none" w:sz="0" w:space="0" w:color="auto"/>
        <w:bottom w:val="none" w:sz="0" w:space="0" w:color="auto"/>
        <w:right w:val="none" w:sz="0" w:space="0" w:color="auto"/>
      </w:divBdr>
    </w:div>
    <w:div w:id="1654023759">
      <w:bodyDiv w:val="1"/>
      <w:marLeft w:val="0"/>
      <w:marRight w:val="0"/>
      <w:marTop w:val="0"/>
      <w:marBottom w:val="0"/>
      <w:divBdr>
        <w:top w:val="none" w:sz="0" w:space="0" w:color="auto"/>
        <w:left w:val="none" w:sz="0" w:space="0" w:color="auto"/>
        <w:bottom w:val="none" w:sz="0" w:space="0" w:color="auto"/>
        <w:right w:val="none" w:sz="0" w:space="0" w:color="auto"/>
      </w:divBdr>
      <w:divsChild>
        <w:div w:id="1457412618">
          <w:marLeft w:val="0"/>
          <w:marRight w:val="0"/>
          <w:marTop w:val="0"/>
          <w:marBottom w:val="0"/>
          <w:divBdr>
            <w:top w:val="none" w:sz="0" w:space="0" w:color="auto"/>
            <w:left w:val="none" w:sz="0" w:space="0" w:color="auto"/>
            <w:bottom w:val="none" w:sz="0" w:space="0" w:color="auto"/>
            <w:right w:val="none" w:sz="0" w:space="0" w:color="auto"/>
          </w:divBdr>
          <w:divsChild>
            <w:div w:id="817693444">
              <w:marLeft w:val="0"/>
              <w:marRight w:val="0"/>
              <w:marTop w:val="0"/>
              <w:marBottom w:val="0"/>
              <w:divBdr>
                <w:top w:val="none" w:sz="0" w:space="0" w:color="auto"/>
                <w:left w:val="none" w:sz="0" w:space="0" w:color="auto"/>
                <w:bottom w:val="none" w:sz="0" w:space="0" w:color="auto"/>
                <w:right w:val="none" w:sz="0" w:space="0" w:color="auto"/>
              </w:divBdr>
            </w:div>
            <w:div w:id="1040738954">
              <w:marLeft w:val="0"/>
              <w:marRight w:val="0"/>
              <w:marTop w:val="0"/>
              <w:marBottom w:val="0"/>
              <w:divBdr>
                <w:top w:val="none" w:sz="0" w:space="0" w:color="auto"/>
                <w:left w:val="none" w:sz="0" w:space="0" w:color="auto"/>
                <w:bottom w:val="none" w:sz="0" w:space="0" w:color="auto"/>
                <w:right w:val="none" w:sz="0" w:space="0" w:color="auto"/>
              </w:divBdr>
            </w:div>
          </w:divsChild>
        </w:div>
        <w:div w:id="1834298462">
          <w:marLeft w:val="0"/>
          <w:marRight w:val="0"/>
          <w:marTop w:val="0"/>
          <w:marBottom w:val="0"/>
          <w:divBdr>
            <w:top w:val="none" w:sz="0" w:space="0" w:color="auto"/>
            <w:left w:val="none" w:sz="0" w:space="0" w:color="auto"/>
            <w:bottom w:val="none" w:sz="0" w:space="0" w:color="auto"/>
            <w:right w:val="none" w:sz="0" w:space="0" w:color="auto"/>
          </w:divBdr>
          <w:divsChild>
            <w:div w:id="514199526">
              <w:marLeft w:val="0"/>
              <w:marRight w:val="0"/>
              <w:marTop w:val="0"/>
              <w:marBottom w:val="0"/>
              <w:divBdr>
                <w:top w:val="none" w:sz="0" w:space="0" w:color="auto"/>
                <w:left w:val="none" w:sz="0" w:space="0" w:color="auto"/>
                <w:bottom w:val="none" w:sz="0" w:space="0" w:color="auto"/>
                <w:right w:val="none" w:sz="0" w:space="0" w:color="auto"/>
              </w:divBdr>
            </w:div>
            <w:div w:id="56159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111301">
      <w:bodyDiv w:val="1"/>
      <w:marLeft w:val="0"/>
      <w:marRight w:val="0"/>
      <w:marTop w:val="0"/>
      <w:marBottom w:val="0"/>
      <w:divBdr>
        <w:top w:val="none" w:sz="0" w:space="0" w:color="auto"/>
        <w:left w:val="none" w:sz="0" w:space="0" w:color="auto"/>
        <w:bottom w:val="none" w:sz="0" w:space="0" w:color="auto"/>
        <w:right w:val="none" w:sz="0" w:space="0" w:color="auto"/>
      </w:divBdr>
    </w:div>
    <w:div w:id="1731926615">
      <w:bodyDiv w:val="1"/>
      <w:marLeft w:val="0"/>
      <w:marRight w:val="0"/>
      <w:marTop w:val="0"/>
      <w:marBottom w:val="0"/>
      <w:divBdr>
        <w:top w:val="none" w:sz="0" w:space="0" w:color="auto"/>
        <w:left w:val="none" w:sz="0" w:space="0" w:color="auto"/>
        <w:bottom w:val="none" w:sz="0" w:space="0" w:color="auto"/>
        <w:right w:val="none" w:sz="0" w:space="0" w:color="auto"/>
      </w:divBdr>
      <w:divsChild>
        <w:div w:id="298729729">
          <w:marLeft w:val="0"/>
          <w:marRight w:val="0"/>
          <w:marTop w:val="0"/>
          <w:marBottom w:val="0"/>
          <w:divBdr>
            <w:top w:val="none" w:sz="0" w:space="0" w:color="auto"/>
            <w:left w:val="none" w:sz="0" w:space="0" w:color="auto"/>
            <w:bottom w:val="none" w:sz="0" w:space="0" w:color="auto"/>
            <w:right w:val="none" w:sz="0" w:space="0" w:color="auto"/>
          </w:divBdr>
        </w:div>
        <w:div w:id="1196312826">
          <w:marLeft w:val="0"/>
          <w:marRight w:val="0"/>
          <w:marTop w:val="0"/>
          <w:marBottom w:val="0"/>
          <w:divBdr>
            <w:top w:val="none" w:sz="0" w:space="0" w:color="auto"/>
            <w:left w:val="none" w:sz="0" w:space="0" w:color="auto"/>
            <w:bottom w:val="none" w:sz="0" w:space="0" w:color="auto"/>
            <w:right w:val="none" w:sz="0" w:space="0" w:color="auto"/>
          </w:divBdr>
        </w:div>
      </w:divsChild>
    </w:div>
    <w:div w:id="1849708994">
      <w:bodyDiv w:val="1"/>
      <w:marLeft w:val="0"/>
      <w:marRight w:val="0"/>
      <w:marTop w:val="0"/>
      <w:marBottom w:val="0"/>
      <w:divBdr>
        <w:top w:val="none" w:sz="0" w:space="0" w:color="auto"/>
        <w:left w:val="none" w:sz="0" w:space="0" w:color="auto"/>
        <w:bottom w:val="none" w:sz="0" w:space="0" w:color="auto"/>
        <w:right w:val="none" w:sz="0" w:space="0" w:color="auto"/>
      </w:divBdr>
    </w:div>
    <w:div w:id="19486575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genevieve.slattery@minister.nsw.gov.au"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Nadine.DeBono@sa.gov.a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rihony.speed@dewr.gov.au" TargetMode="External"/><Relationship Id="rId5" Type="http://schemas.openxmlformats.org/officeDocument/2006/relationships/webSettings" Target="webSettings.xml"/><Relationship Id="rId15" Type="http://schemas.openxmlformats.org/officeDocument/2006/relationships/hyperlink" Target="mailto:bodil.droga@minstaff.vic.gov.au" TargetMode="External"/><Relationship Id="rId10" Type="http://schemas.openxmlformats.org/officeDocument/2006/relationships/hyperlink" Target="https://www.australiantrainingawards.gov.au/finalist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dewr.gov.au/skills-commonwealthstate-relations" TargetMode="External"/><Relationship Id="rId14" Type="http://schemas.openxmlformats.org/officeDocument/2006/relationships/hyperlink" Target="mailto:Anne.Lobo@nt.gov.au"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Skills and Workforce Ministerial Council">
  <a:themeElements>
    <a:clrScheme name="Skills and Workfoce Ministerial Council">
      <a:dk1>
        <a:sysClr val="windowText" lastClr="000000"/>
      </a:dk1>
      <a:lt1>
        <a:srgbClr val="FFFFFF"/>
      </a:lt1>
      <a:dk2>
        <a:srgbClr val="4F4F52"/>
      </a:dk2>
      <a:lt2>
        <a:srgbClr val="F2F2F2"/>
      </a:lt2>
      <a:accent1>
        <a:srgbClr val="456F72"/>
      </a:accent1>
      <a:accent2>
        <a:srgbClr val="53D6C2"/>
      </a:accent2>
      <a:accent3>
        <a:srgbClr val="ACB9CA"/>
      </a:accent3>
      <a:accent4>
        <a:srgbClr val="D2D4D4"/>
      </a:accent4>
      <a:accent5>
        <a:srgbClr val="0F998C"/>
      </a:accent5>
      <a:accent6>
        <a:srgbClr val="ABF7F0"/>
      </a:accent6>
      <a:hlink>
        <a:srgbClr val="0A6A61"/>
      </a:hlink>
      <a:folHlink>
        <a:srgbClr val="6E84A2"/>
      </a:folHlink>
    </a:clrScheme>
    <a:fontScheme name="Skills and Workforce Ministerial Council">
      <a:majorFont>
        <a:latin typeface="Roboto Slab"/>
        <a:ea typeface=""/>
        <a:cs typeface=""/>
      </a:majorFont>
      <a:minorFont>
        <a:latin typeface="Roboto Slab"/>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34E32F-4EFF-4E1D-BF4C-3385D9AF0E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1460</Words>
  <Characters>8322</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9763</CharactersWithSpaces>
  <SharedDoc>false</SharedDoc>
  <HLinks>
    <vt:vector size="42" baseType="variant">
      <vt:variant>
        <vt:i4>3014735</vt:i4>
      </vt:variant>
      <vt:variant>
        <vt:i4>18</vt:i4>
      </vt:variant>
      <vt:variant>
        <vt:i4>0</vt:i4>
      </vt:variant>
      <vt:variant>
        <vt:i4>5</vt:i4>
      </vt:variant>
      <vt:variant>
        <vt:lpwstr>mailto:bodil.droga@minstaff.vic.gov.au</vt:lpwstr>
      </vt:variant>
      <vt:variant>
        <vt:lpwstr/>
      </vt:variant>
      <vt:variant>
        <vt:i4>3604491</vt:i4>
      </vt:variant>
      <vt:variant>
        <vt:i4>15</vt:i4>
      </vt:variant>
      <vt:variant>
        <vt:i4>0</vt:i4>
      </vt:variant>
      <vt:variant>
        <vt:i4>5</vt:i4>
      </vt:variant>
      <vt:variant>
        <vt:lpwstr>mailto:Anne.Lobo@nt.gov.au</vt:lpwstr>
      </vt:variant>
      <vt:variant>
        <vt:lpwstr/>
      </vt:variant>
      <vt:variant>
        <vt:i4>2490456</vt:i4>
      </vt:variant>
      <vt:variant>
        <vt:i4>12</vt:i4>
      </vt:variant>
      <vt:variant>
        <vt:i4>0</vt:i4>
      </vt:variant>
      <vt:variant>
        <vt:i4>5</vt:i4>
      </vt:variant>
      <vt:variant>
        <vt:lpwstr>mailto:genevieve.slattery@minister.nsw.gov.au</vt:lpwstr>
      </vt:variant>
      <vt:variant>
        <vt:lpwstr/>
      </vt:variant>
      <vt:variant>
        <vt:i4>2359326</vt:i4>
      </vt:variant>
      <vt:variant>
        <vt:i4>9</vt:i4>
      </vt:variant>
      <vt:variant>
        <vt:i4>0</vt:i4>
      </vt:variant>
      <vt:variant>
        <vt:i4>5</vt:i4>
      </vt:variant>
      <vt:variant>
        <vt:lpwstr>mailto:Nadine.DeBono@sa.gov.au</vt:lpwstr>
      </vt:variant>
      <vt:variant>
        <vt:lpwstr/>
      </vt:variant>
      <vt:variant>
        <vt:i4>262178</vt:i4>
      </vt:variant>
      <vt:variant>
        <vt:i4>6</vt:i4>
      </vt:variant>
      <vt:variant>
        <vt:i4>0</vt:i4>
      </vt:variant>
      <vt:variant>
        <vt:i4>5</vt:i4>
      </vt:variant>
      <vt:variant>
        <vt:lpwstr>mailto:brihony.speed@dewr.gov.au</vt:lpwstr>
      </vt:variant>
      <vt:variant>
        <vt:lpwstr/>
      </vt:variant>
      <vt:variant>
        <vt:i4>393297</vt:i4>
      </vt:variant>
      <vt:variant>
        <vt:i4>3</vt:i4>
      </vt:variant>
      <vt:variant>
        <vt:i4>0</vt:i4>
      </vt:variant>
      <vt:variant>
        <vt:i4>5</vt:i4>
      </vt:variant>
      <vt:variant>
        <vt:lpwstr>https://www.australiantrainingawards.gov.au/finalists</vt:lpwstr>
      </vt:variant>
      <vt:variant>
        <vt:lpwstr/>
      </vt:variant>
      <vt:variant>
        <vt:i4>5439567</vt:i4>
      </vt:variant>
      <vt:variant>
        <vt:i4>0</vt:i4>
      </vt:variant>
      <vt:variant>
        <vt:i4>0</vt:i4>
      </vt:variant>
      <vt:variant>
        <vt:i4>5</vt:i4>
      </vt:variant>
      <vt:variant>
        <vt:lpwstr>mailto:https://www.dewr.gov.au/skills-commonwealthstate-relations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and Workforce Ministerial Council Communique – 17 November 2023</dc:title>
  <dc:subject/>
  <dc:creator/>
  <cp:keywords/>
  <dc:description/>
  <cp:lastModifiedBy/>
  <cp:revision>1</cp:revision>
  <dcterms:created xsi:type="dcterms:W3CDTF">2023-12-21T01:04:00Z</dcterms:created>
  <dcterms:modified xsi:type="dcterms:W3CDTF">2023-12-21T01:08:00Z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2023-12-21T01:06:04Z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251e7844-1449-4ca2-814f-4f0978782bfe</vt:lpwstr>
  </property>
  <property fmtid="{D5CDD505-2E9C-101B-9397-08002B2CF9AE}" pid="8" name="MSIP_Label_79d889eb-932f-4752-8739-64d25806ef64_ContentBits">
    <vt:lpwstr>0</vt:lpwstr>
  </property>
</Properties>
</file>