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3AEB6003" w:rsidR="00067075" w:rsidRDefault="00C67024" w:rsidP="00D37A33">
      <w:pPr>
        <w:pStyle w:val="Title"/>
        <w:spacing w:before="120"/>
      </w:pPr>
      <w:r>
        <w:rPr>
          <w:noProof/>
        </w:rPr>
        <w:drawing>
          <wp:anchor distT="0" distB="0" distL="114300" distR="114300" simplePos="0" relativeHeight="251658241" behindDoc="1" locked="0" layoutInCell="1" allowOverlap="1" wp14:anchorId="5B80CB99" wp14:editId="0F6EC9FC">
            <wp:simplePos x="0" y="0"/>
            <wp:positionH relativeFrom="column">
              <wp:posOffset>-900430</wp:posOffset>
            </wp:positionH>
            <wp:positionV relativeFrom="page">
              <wp:posOffset>-109819</wp:posOffset>
            </wp:positionV>
            <wp:extent cx="10688400" cy="20012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012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3"/>
          <w:type w:val="continuous"/>
          <w:pgSz w:w="16840" w:h="23820"/>
          <w:pgMar w:top="851" w:right="1418" w:bottom="1418" w:left="1418" w:header="170" w:footer="709" w:gutter="0"/>
          <w:cols w:space="708"/>
          <w:titlePg/>
          <w:docGrid w:linePitch="360"/>
        </w:sectPr>
      </w:pPr>
    </w:p>
    <w:p w14:paraId="147F3BDD" w14:textId="72CF2296" w:rsidR="000D06F7" w:rsidRDefault="000A54C3" w:rsidP="00DD7333">
      <w:pPr>
        <w:pStyle w:val="Title"/>
      </w:pPr>
      <w:r>
        <w:rPr>
          <w:noProof/>
        </w:rPr>
        <w:drawing>
          <wp:anchor distT="0" distB="0" distL="114300" distR="114300" simplePos="0" relativeHeight="251660291" behindDoc="0" locked="0" layoutInCell="1" allowOverlap="1" wp14:anchorId="6CA8398E" wp14:editId="555C4E08">
            <wp:simplePos x="0" y="0"/>
            <wp:positionH relativeFrom="column">
              <wp:posOffset>6052820</wp:posOffset>
            </wp:positionH>
            <wp:positionV relativeFrom="paragraph">
              <wp:posOffset>750570</wp:posOffset>
            </wp:positionV>
            <wp:extent cx="3419475" cy="4267180"/>
            <wp:effectExtent l="0" t="0" r="0" b="635"/>
            <wp:wrapNone/>
            <wp:docPr id="2" name="Picture 2" descr="Geographical map of the Goulburn Murray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Goulburn Murray Employment Region">
                      <a:extLst>
                        <a:ext uri="{C183D7F6-B498-43B3-948B-1728B52AA6E4}">
                          <adec:decorative xmlns:adec="http://schemas.microsoft.com/office/drawing/2017/decorative" val="0"/>
                        </a:ext>
                      </a:extLst>
                    </pic:cNvPr>
                    <pic:cNvPicPr preferRelativeResize="0">
                      <a:picLocks noChangeAspect="1"/>
                    </pic:cNvPicPr>
                  </pic:nvPicPr>
                  <pic:blipFill rotWithShape="1">
                    <a:blip r:embed="rId14"/>
                    <a:srcRect l="905" t="-3163" r="905"/>
                    <a:stretch/>
                  </pic:blipFill>
                  <pic:spPr bwMode="auto">
                    <a:xfrm>
                      <a:off x="0" y="0"/>
                      <a:ext cx="3422989" cy="4271565"/>
                    </a:xfrm>
                    <a:prstGeom prst="rect">
                      <a:avLst/>
                    </a:prstGeom>
                    <a:ln w="15875">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D06F7">
        <w:t>Local Jobs Plan</w:t>
      </w:r>
    </w:p>
    <w:p w14:paraId="374AEBD5" w14:textId="4317398C" w:rsidR="000D06F7" w:rsidRPr="000D06F7" w:rsidRDefault="00B8446A" w:rsidP="00186F5B">
      <w:pPr>
        <w:pStyle w:val="Subtitle"/>
        <w:spacing w:after="0"/>
        <w:rPr>
          <w:rStyle w:val="Strong"/>
          <w:b/>
          <w:bCs w:val="0"/>
        </w:rPr>
      </w:pPr>
      <w:r>
        <w:t>Goulburn Murray</w:t>
      </w:r>
      <w:r w:rsidR="00E41CC6">
        <w:t xml:space="preserve"> </w:t>
      </w:r>
      <w:r w:rsidR="00E41CC6" w:rsidRPr="000D06F7">
        <w:rPr>
          <w:rStyle w:val="Strong"/>
          <w:b/>
          <w:bCs w:val="0"/>
        </w:rPr>
        <w:t>Employment Region</w:t>
      </w:r>
      <w:r w:rsidR="00E41CC6" w:rsidRPr="00D37A33">
        <w:rPr>
          <w:color w:val="0076BD" w:themeColor="text2"/>
        </w:rPr>
        <w:t xml:space="preserve"> | </w:t>
      </w:r>
      <w:r w:rsidR="00D637F2">
        <w:rPr>
          <w:color w:val="auto"/>
        </w:rPr>
        <w:t>VIC</w:t>
      </w:r>
      <w:r w:rsidR="000D06F7" w:rsidRPr="00D37A33">
        <w:rPr>
          <w:color w:val="0076BD" w:themeColor="text2"/>
        </w:rPr>
        <w:t xml:space="preserve"> | </w:t>
      </w:r>
      <w:r w:rsidR="00D637F2">
        <w:rPr>
          <w:rStyle w:val="Strong"/>
          <w:b/>
          <w:bCs w:val="0"/>
        </w:rPr>
        <w:t>April</w:t>
      </w:r>
      <w:r w:rsidR="00E41CC6">
        <w:rPr>
          <w:rStyle w:val="Strong"/>
          <w:b/>
          <w:bCs w:val="0"/>
        </w:rPr>
        <w:t xml:space="preserve"> </w:t>
      </w:r>
      <w:r w:rsidR="00D637F2">
        <w:rPr>
          <w:rStyle w:val="Strong"/>
          <w:b/>
          <w:bCs w:val="0"/>
        </w:rPr>
        <w:t>2025</w:t>
      </w:r>
      <w:r w:rsidR="00E41CC6">
        <w:rPr>
          <w:rStyle w:val="Strong"/>
          <w:b/>
          <w:bCs w:val="0"/>
        </w:rPr>
        <w:t xml:space="preserve"> </w:t>
      </w:r>
    </w:p>
    <w:p w14:paraId="728E0E94" w14:textId="08EBA838"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8240" behindDoc="1" locked="0" layoutInCell="1" allowOverlap="1" wp14:anchorId="7D7817BF" wp14:editId="76AFEE9A">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DFB84" id="Rectangle 3" o:spid="_x0000_s1026" alt="&quot;&quot;" style="position:absolute;margin-left:-7.75pt;margin-top:302.2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2B659EA9" w:rsidR="000D06F7" w:rsidRDefault="00092780" w:rsidP="000D06F7">
      <w:pPr>
        <w:pStyle w:val="Heading3"/>
      </w:pPr>
      <w:r>
        <w:t>Jobs Coordinators</w:t>
      </w:r>
    </w:p>
    <w:p w14:paraId="53449B5D" w14:textId="7484721D" w:rsidR="000D06F7" w:rsidRDefault="00092780" w:rsidP="000D06F7">
      <w:pPr>
        <w:spacing w:after="120"/>
      </w:pPr>
      <w:r>
        <w:t>Job Coordinators</w:t>
      </w:r>
      <w:r w:rsidR="000D06F7">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52AB072F" w:rsidR="000D06F7" w:rsidRDefault="000D06F7" w:rsidP="40DB8EE6">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181AAFA2" w:rsidR="000D06F7" w:rsidRDefault="000A54C3" w:rsidP="000D06F7">
      <w:pPr>
        <w:pStyle w:val="Heading3"/>
      </w:pPr>
      <w:r>
        <w:t>Program Funds</w:t>
      </w:r>
    </w:p>
    <w:p w14:paraId="595F4A1A" w14:textId="6670CEE7" w:rsidR="000D06F7" w:rsidRDefault="000A54C3"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62339" behindDoc="0" locked="0" layoutInCell="1" allowOverlap="1" wp14:anchorId="09C16528" wp14:editId="5B526B19">
                <wp:simplePos x="0" y="0"/>
                <wp:positionH relativeFrom="column">
                  <wp:posOffset>2934970</wp:posOffset>
                </wp:positionH>
                <wp:positionV relativeFrom="page">
                  <wp:posOffset>6507480</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D00208" w14:textId="77777777" w:rsidR="000A54C3" w:rsidRPr="00E61F67" w:rsidRDefault="000A54C3" w:rsidP="000A54C3">
                            <w:pPr>
                              <w:spacing w:after="0"/>
                              <w:jc w:val="center"/>
                              <w:rPr>
                                <w:color w:val="051532" w:themeColor="text1"/>
                              </w:rPr>
                            </w:pPr>
                            <w:r w:rsidRPr="00E61F67">
                              <w:rPr>
                                <w:color w:val="051532" w:themeColor="text1"/>
                              </w:rPr>
                              <w:t xml:space="preserve">Explore labour market insights for </w:t>
                            </w:r>
                            <w:r>
                              <w:rPr>
                                <w:color w:val="051532" w:themeColor="text1"/>
                              </w:rPr>
                              <w:t xml:space="preserve">the </w:t>
                            </w:r>
                            <w:r w:rsidRPr="00E61F67">
                              <w:rPr>
                                <w:color w:val="051532" w:themeColor="text1"/>
                              </w:rPr>
                              <w:br/>
                            </w:r>
                            <w:hyperlink r:id="rId15" w:history="1">
                              <w:r w:rsidRPr="00DF1877">
                                <w:rPr>
                                  <w:rStyle w:val="Hyperlink"/>
                                </w:rPr>
                                <w:t>Goulburn Murray</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C16528" id="Rectangle 47" o:spid="_x0000_s1026" alt="&quot;&quot;" style="position:absolute;margin-left:231.1pt;margin-top:512.4pt;width:269.3pt;height:51.85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B8oE/DhAAAADgEAAA8AAABkcnMvZG93&#10;bnJldi54bWxMj8FOwzAQRO9I/IO1SFwQtROlVRXiVBTEAakXUnp34yWJGq9D7Lbh77s90dusZjT7&#10;plhNrhcnHEPnSUMyUyCQam87ajR8bz+elyBCNGRN7wk1/GGAVXl/V5jc+jN94amKjeASCrnR0MY4&#10;5FKGukVnwswPSOz9+NGZyOfYSDuaM5e7XqZKLaQzHfGH1gz41mJ9qI5OgzefyfbwXg3r+dPut5Nh&#10;s852tdaPD9PrC4iIU/wPwxWf0aFkpr0/kg2i15At0pSjbKg04xHXiFKK1Z5Vki7nIMtC3s4oLwAA&#10;AP//AwBQSwECLQAUAAYACAAAACEAtoM4kv4AAADhAQAAEwAAAAAAAAAAAAAAAAAAAAAAW0NvbnRl&#10;bnRfVHlwZXNdLnhtbFBLAQItABQABgAIAAAAIQA4/SH/1gAAAJQBAAALAAAAAAAAAAAAAAAAAC8B&#10;AABfcmVscy8ucmVsc1BLAQItABQABgAIAAAAIQCqahd9oAIAAKEFAAAOAAAAAAAAAAAAAAAAAC4C&#10;AABkcnMvZTJvRG9jLnhtbFBLAQItABQABgAIAAAAIQAfKBPw4QAAAA4BAAAPAAAAAAAAAAAAAAAA&#10;APoEAABkcnMvZG93bnJldi54bWxQSwUGAAAAAAQABADzAAAACAYAAAAA&#10;" fillcolor="#f4f4f4" stroked="f" strokeweight="1.25pt">
                <v:stroke joinstyle="miter"/>
                <v:textbox>
                  <w:txbxContent>
                    <w:p w14:paraId="18D00208" w14:textId="77777777" w:rsidR="000A54C3" w:rsidRPr="00E61F67" w:rsidRDefault="000A54C3" w:rsidP="000A54C3">
                      <w:pPr>
                        <w:spacing w:after="0"/>
                        <w:jc w:val="center"/>
                        <w:rPr>
                          <w:color w:val="051532" w:themeColor="text1"/>
                        </w:rPr>
                      </w:pPr>
                      <w:r w:rsidRPr="00E61F67">
                        <w:rPr>
                          <w:color w:val="051532" w:themeColor="text1"/>
                        </w:rPr>
                        <w:t xml:space="preserve">Explore labour market insights for </w:t>
                      </w:r>
                      <w:r>
                        <w:rPr>
                          <w:color w:val="051532" w:themeColor="text1"/>
                        </w:rPr>
                        <w:t xml:space="preserve">the </w:t>
                      </w:r>
                      <w:r w:rsidRPr="00E61F67">
                        <w:rPr>
                          <w:color w:val="051532" w:themeColor="text1"/>
                        </w:rPr>
                        <w:br/>
                      </w:r>
                      <w:hyperlink r:id="rId21" w:history="1">
                        <w:r w:rsidRPr="00DF1877">
                          <w:rPr>
                            <w:rStyle w:val="Hyperlink"/>
                          </w:rPr>
                          <w:t>Goulburn Murray</w:t>
                        </w:r>
                      </w:hyperlink>
                      <w:r w:rsidRPr="00E61F67">
                        <w:rPr>
                          <w:color w:val="051532" w:themeColor="text1"/>
                        </w:rPr>
                        <w:t xml:space="preserve"> Employment Region</w:t>
                      </w:r>
                    </w:p>
                  </w:txbxContent>
                </v:textbox>
                <w10:wrap anchory="page"/>
              </v:roundrect>
            </w:pict>
          </mc:Fallback>
        </mc:AlternateContent>
      </w:r>
      <w:r w:rsidR="00B954C2">
        <w:rPr>
          <w:noProof/>
        </w:rPr>
        <mc:AlternateContent>
          <mc:Choice Requires="wps">
            <w:drawing>
              <wp:anchor distT="0" distB="0" distL="114300" distR="114300" simplePos="0" relativeHeight="251658243" behindDoc="1" locked="0" layoutInCell="1" allowOverlap="1" wp14:anchorId="40DB8EE6" wp14:editId="3C428D5D">
                <wp:simplePos x="0" y="0"/>
                <wp:positionH relativeFrom="column">
                  <wp:posOffset>2938780</wp:posOffset>
                </wp:positionH>
                <wp:positionV relativeFrom="paragraph">
                  <wp:posOffset>408940</wp:posOffset>
                </wp:positionV>
                <wp:extent cx="3398520" cy="638175"/>
                <wp:effectExtent l="0" t="0" r="0" b="9525"/>
                <wp:wrapTight wrapText="bothSides">
                  <wp:wrapPolygon edited="0">
                    <wp:start x="0" y="0"/>
                    <wp:lineTo x="0" y="21278"/>
                    <wp:lineTo x="21430" y="21278"/>
                    <wp:lineTo x="21430" y="0"/>
                    <wp:lineTo x="0" y="0"/>
                  </wp:wrapPolygon>
                </wp:wrapTight>
                <wp:docPr id="1387085732"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98520" cy="638175"/>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F72C20" w14:textId="77777777" w:rsidR="00D67086" w:rsidRPr="00E61F67" w:rsidRDefault="00D67086" w:rsidP="00ED5138">
                            <w:pPr>
                              <w:spacing w:after="0"/>
                              <w:jc w:val="center"/>
                              <w:rPr>
                                <w:color w:val="051532" w:themeColor="text1"/>
                              </w:rPr>
                            </w:pPr>
                            <w:r w:rsidRPr="00E61F67">
                              <w:rPr>
                                <w:color w:val="051532" w:themeColor="text1"/>
                              </w:rPr>
                              <w:t xml:space="preserve">Explore labour market insights for </w:t>
                            </w:r>
                            <w:r w:rsidRPr="00E61F67">
                              <w:rPr>
                                <w:color w:val="051532" w:themeColor="text1"/>
                              </w:rPr>
                              <w:br/>
                            </w:r>
                            <w:r>
                              <w:rPr>
                                <w:color w:val="051532" w:themeColor="text1"/>
                              </w:rPr>
                              <w:t>Goulburn Murray</w:t>
                            </w:r>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DB8EE6" id="_x0000_s1027" alt="&quot;&quot;" style="position:absolute;margin-left:231.4pt;margin-top:32.2pt;width:267.6pt;height:50.2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o+BqgIAAKgFAAAOAAAAZHJzL2Uyb0RvYy54bWysVN9vGyEMfp+0/wHxvl6SJm0a9VJFrTJN&#10;qtqo7dRnwkHuJsAMSO6yv36G+5Fuq/YwLZE4g+3P5sP29U2jFTkI5yswOR2fjSgRhkNRmV1Ov76s&#10;P80p8YGZgikwIqdH4enN8uOH69ouxARKUIVwBEGMX9Q2p2UIdpFlnpdCM38GVhhUSnCaBdy6XVY4&#10;ViO6VtlkNLrIanCFdcCF93h61yrpMuFLKXh4lNKLQFROMbeQVpfWbVyz5TVb7ByzZcW7NNg/ZKFZ&#10;ZTDoAHXHAiN7V/0BpSvuwIMMZxx0BlJWXKQ74G3Go99u81wyK9JdkBxvB5r8/4PlD4dnu3FIQ239&#10;wqMYb9FIp+MX8yNNIus4kCWaQDgenp9fzWcT5JSj7uJ8Pr6cRTazk7d1PnwWoEkUcupgb4onfJFE&#10;FDvc+5AYK4hhGkuDFd8okVoh/wemSHobROsMUerxopcHVRXrSqm0cbvtrXIE3XK6nsZ/l8ovZsqQ&#10;Gmt0NsdMo5uBCNDmrAymfqIgSeGoRLRT5klIUhV46UlyTNUphoiMc2HCuFWVrBBtIrMR/vo8Yj1H&#10;j0RQAozIEuMP2B1Ab9mC9Nhtlp19dBWpuAfn0d8Sa50HjxQZTBicdWXAvQeg8FZd5Na+J6mlJrIU&#10;mm2D3CCv0TKebKE4bhxx0Dabt3xdYQHcMx82zOHrYs3gxAiPuEgF+CTQSZSU4H68dx7tsehRS0mN&#10;3ZpT/33PnKBEfTHYDlfj6TS2d9pMZ5exLt1bzfatxuz1LWCpjHE2WZ7EaB9UL0oH+hUHyypGRRUz&#10;HGPnlAfXb25DO0VwNHGxWiUzbGnLwr15tjyCR55jzb40r8zZrgsC9s8D9J3dlXfL8ck2ehpY7QPI&#10;KkTliddug+MglVI3uuK8ebtPVqcBu/wJAAD//wMAUEsDBBQABgAIAAAAIQAxJecq3wAAAAoBAAAP&#10;AAAAZHJzL2Rvd25yZXYueG1sTI/BTsMwEETvSPyDtZW4IOq0MlET4lQUxAGJCym9u/E2iRqvQ+y2&#10;4e9ZTvS42qeZN8V6cr044xg6TxoW8wQEUu1tR42Gr+3bwwpEiIas6T2hhh8MsC5vbwqTW3+hTzxX&#10;sREcQiE3GtoYh1zKULfoTJj7AYl/Bz86E/kcG2lHc+Fw18tlkqTSmY64oTUDvrRYH6uT0+DN+2J7&#10;fK2GzeP97ruT4WOjdrXWd7Pp+QlExCn+w/Cnz+pQstPen8gG0WtQ6ZLVo4ZUKRAMZNmKx+2ZTFUG&#10;sizk9YTyFwAA//8DAFBLAQItABQABgAIAAAAIQC2gziS/gAAAOEBAAATAAAAAAAAAAAAAAAAAAAA&#10;AABbQ29udGVudF9UeXBlc10ueG1sUEsBAi0AFAAGAAgAAAAhADj9If/WAAAAlAEAAAsAAAAAAAAA&#10;AAAAAAAALwEAAF9yZWxzLy5yZWxzUEsBAi0AFAAGAAgAAAAhANbWj4GqAgAAqAUAAA4AAAAAAAAA&#10;AAAAAAAALgIAAGRycy9lMm9Eb2MueG1sUEsBAi0AFAAGAAgAAAAhADEl5yrfAAAACgEAAA8AAAAA&#10;AAAAAAAAAAAABAUAAGRycy9kb3ducmV2LnhtbFBLBQYAAAAABAAEAPMAAAAQBgAAAAA=&#10;" fillcolor="#f4f4f4" stroked="f" strokeweight="1.25pt">
                <v:stroke joinstyle="miter"/>
                <v:textbox>
                  <w:txbxContent>
                    <w:p w14:paraId="18F72C20" w14:textId="77777777" w:rsidR="00D67086" w:rsidRPr="00E61F67" w:rsidRDefault="00D67086" w:rsidP="00ED5138">
                      <w:pPr>
                        <w:spacing w:after="0"/>
                        <w:jc w:val="center"/>
                        <w:rPr>
                          <w:color w:val="051532" w:themeColor="text1"/>
                        </w:rPr>
                      </w:pPr>
                      <w:r w:rsidRPr="00E61F67">
                        <w:rPr>
                          <w:color w:val="051532" w:themeColor="text1"/>
                        </w:rPr>
                        <w:t xml:space="preserve">Explore labour market insights for </w:t>
                      </w:r>
                      <w:r w:rsidRPr="00E61F67">
                        <w:rPr>
                          <w:color w:val="051532" w:themeColor="text1"/>
                        </w:rPr>
                        <w:br/>
                      </w:r>
                      <w:r>
                        <w:rPr>
                          <w:color w:val="051532" w:themeColor="text1"/>
                        </w:rPr>
                        <w:t>Goulburn Murray</w:t>
                      </w:r>
                      <w:r w:rsidRPr="00E61F67">
                        <w:rPr>
                          <w:color w:val="051532" w:themeColor="text1"/>
                        </w:rPr>
                        <w:t xml:space="preserve"> Employment Region</w:t>
                      </w:r>
                    </w:p>
                  </w:txbxContent>
                </v:textbox>
                <w10:wrap type="tight"/>
              </v:roundrect>
            </w:pict>
          </mc:Fallback>
        </mc:AlternateContent>
      </w:r>
      <w:r w:rsidRPr="000A54C3">
        <w:rPr>
          <w:noProof/>
        </w:rPr>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6BFF339E">
        <w:t>.</w:t>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22"/>
          <w:type w:val="continuous"/>
          <w:pgSz w:w="16840" w:h="23820"/>
          <w:pgMar w:top="1418" w:right="1418" w:bottom="1418" w:left="1418" w:header="0" w:footer="709" w:gutter="0"/>
          <w:cols w:space="708"/>
          <w:titlePg/>
          <w:docGrid w:linePitch="360"/>
        </w:sectPr>
      </w:pPr>
    </w:p>
    <w:p w14:paraId="5C36C351" w14:textId="732F3550" w:rsidR="003D04E1" w:rsidRPr="00DF07FB" w:rsidRDefault="003D04E1" w:rsidP="003D04E1">
      <w:pPr>
        <w:numPr>
          <w:ilvl w:val="0"/>
          <w:numId w:val="14"/>
        </w:numPr>
        <w:spacing w:after="0"/>
        <w:ind w:left="284" w:hanging="284"/>
        <w:rPr>
          <w:rFonts w:cstheme="minorHAnsi"/>
          <w:color w:val="111111"/>
          <w:szCs w:val="21"/>
          <w:shd w:val="clear" w:color="auto" w:fill="FFFFFF"/>
        </w:rPr>
      </w:pPr>
      <w:r w:rsidRPr="00DF07FB">
        <w:rPr>
          <w:rFonts w:cstheme="minorHAnsi"/>
          <w:color w:val="111111"/>
          <w:szCs w:val="21"/>
          <w:shd w:val="clear" w:color="auto" w:fill="FFFFFF"/>
        </w:rPr>
        <w:t xml:space="preserve">Health care and social assistance, construction, </w:t>
      </w:r>
      <w:r w:rsidR="00272EAC" w:rsidRPr="00DF07FB">
        <w:rPr>
          <w:rFonts w:cstheme="minorHAnsi"/>
          <w:color w:val="111111"/>
          <w:szCs w:val="21"/>
          <w:shd w:val="clear" w:color="auto" w:fill="FFFFFF"/>
        </w:rPr>
        <w:t>education and training</w:t>
      </w:r>
      <w:r w:rsidR="008B1002" w:rsidRPr="00DF07FB">
        <w:rPr>
          <w:rFonts w:cstheme="minorHAnsi"/>
          <w:color w:val="111111"/>
          <w:szCs w:val="21"/>
          <w:shd w:val="clear" w:color="auto" w:fill="FFFFFF"/>
        </w:rPr>
        <w:t xml:space="preserve">, retail trade and </w:t>
      </w:r>
      <w:r w:rsidR="00EC2C34" w:rsidRPr="00DF07FB">
        <w:rPr>
          <w:rFonts w:cstheme="minorHAnsi"/>
          <w:color w:val="111111"/>
          <w:szCs w:val="21"/>
          <w:shd w:val="clear" w:color="auto" w:fill="FFFFFF"/>
        </w:rPr>
        <w:t>manufacturing</w:t>
      </w:r>
      <w:r w:rsidR="008B1002" w:rsidRPr="00DF07FB">
        <w:rPr>
          <w:rFonts w:cstheme="minorHAnsi"/>
          <w:color w:val="111111"/>
          <w:szCs w:val="21"/>
          <w:shd w:val="clear" w:color="auto" w:fill="FFFFFF"/>
        </w:rPr>
        <w:t xml:space="preserve"> </w:t>
      </w:r>
      <w:r w:rsidRPr="00DF07FB">
        <w:rPr>
          <w:rFonts w:cstheme="minorHAnsi"/>
          <w:color w:val="111111"/>
          <w:szCs w:val="21"/>
          <w:shd w:val="clear" w:color="auto" w:fill="FFFFFF"/>
        </w:rPr>
        <w:t xml:space="preserve">are Goulburn Murray’s primary employing industries. </w:t>
      </w:r>
      <w:r w:rsidR="00BF149D" w:rsidRPr="00DF07FB">
        <w:rPr>
          <w:rFonts w:cstheme="minorHAnsi"/>
          <w:color w:val="111111"/>
          <w:szCs w:val="21"/>
          <w:shd w:val="clear" w:color="auto" w:fill="FFFFFF"/>
        </w:rPr>
        <w:t>High</w:t>
      </w:r>
      <w:r w:rsidR="00F358F5" w:rsidRPr="00DF07FB">
        <w:rPr>
          <w:rFonts w:cstheme="minorHAnsi"/>
          <w:color w:val="111111"/>
          <w:szCs w:val="21"/>
          <w:shd w:val="clear" w:color="auto" w:fill="FFFFFF"/>
        </w:rPr>
        <w:t xml:space="preserve"> </w:t>
      </w:r>
      <w:r w:rsidR="00BF149D" w:rsidRPr="00DF07FB">
        <w:rPr>
          <w:rFonts w:cstheme="minorHAnsi"/>
          <w:color w:val="111111"/>
          <w:szCs w:val="21"/>
          <w:shd w:val="clear" w:color="auto" w:fill="FFFFFF"/>
        </w:rPr>
        <w:t>skilled industries like health care</w:t>
      </w:r>
      <w:r w:rsidR="00FC259B">
        <w:rPr>
          <w:rFonts w:cstheme="minorHAnsi"/>
          <w:color w:val="111111"/>
          <w:szCs w:val="21"/>
          <w:shd w:val="clear" w:color="auto" w:fill="FFFFFF"/>
        </w:rPr>
        <w:t xml:space="preserve"> and social assistance</w:t>
      </w:r>
      <w:r w:rsidR="00BF149D" w:rsidRPr="00DF07FB">
        <w:rPr>
          <w:rFonts w:cstheme="minorHAnsi"/>
          <w:color w:val="111111"/>
          <w:szCs w:val="21"/>
          <w:shd w:val="clear" w:color="auto" w:fill="FFFFFF"/>
        </w:rPr>
        <w:t xml:space="preserve">, construction and manufacturing </w:t>
      </w:r>
      <w:r w:rsidR="00F358F5" w:rsidRPr="00DF07FB">
        <w:rPr>
          <w:rFonts w:cstheme="minorHAnsi"/>
          <w:color w:val="111111"/>
          <w:szCs w:val="21"/>
          <w:shd w:val="clear" w:color="auto" w:fill="FFFFFF"/>
        </w:rPr>
        <w:t>reduce</w:t>
      </w:r>
      <w:r w:rsidR="00BF149D" w:rsidRPr="00DF07FB">
        <w:rPr>
          <w:rFonts w:cstheme="minorHAnsi"/>
          <w:color w:val="111111"/>
          <w:szCs w:val="21"/>
          <w:shd w:val="clear" w:color="auto" w:fill="FFFFFF"/>
        </w:rPr>
        <w:t xml:space="preserve"> the availability of entry-level roles</w:t>
      </w:r>
      <w:r w:rsidR="00F358F5" w:rsidRPr="00DF07FB">
        <w:rPr>
          <w:rFonts w:cstheme="minorHAnsi"/>
          <w:color w:val="111111"/>
          <w:szCs w:val="21"/>
          <w:shd w:val="clear" w:color="auto" w:fill="FFFFFF"/>
        </w:rPr>
        <w:t>.</w:t>
      </w:r>
    </w:p>
    <w:p w14:paraId="334D15E0" w14:textId="751D3A84" w:rsidR="0068627C" w:rsidRPr="00DF07FB" w:rsidRDefault="0068627C" w:rsidP="003D04E1">
      <w:pPr>
        <w:numPr>
          <w:ilvl w:val="0"/>
          <w:numId w:val="14"/>
        </w:numPr>
        <w:spacing w:after="0"/>
        <w:ind w:left="284" w:hanging="284"/>
        <w:rPr>
          <w:color w:val="111111"/>
          <w:shd w:val="clear" w:color="auto" w:fill="FFFFFF"/>
        </w:rPr>
      </w:pPr>
      <w:r w:rsidRPr="00DF07FB">
        <w:rPr>
          <w:rFonts w:cstheme="minorHAnsi"/>
          <w:color w:val="111111"/>
          <w:szCs w:val="21"/>
          <w:shd w:val="clear" w:color="auto" w:fill="FFFFFF"/>
        </w:rPr>
        <w:t>Limited public transport options and challenges in obtaining driver’s licen</w:t>
      </w:r>
      <w:r w:rsidR="001F27DE">
        <w:rPr>
          <w:rFonts w:cstheme="minorHAnsi"/>
          <w:color w:val="111111"/>
          <w:szCs w:val="21"/>
          <w:shd w:val="clear" w:color="auto" w:fill="FFFFFF"/>
        </w:rPr>
        <w:t>c</w:t>
      </w:r>
      <w:r w:rsidRPr="00DF07FB">
        <w:rPr>
          <w:rFonts w:cstheme="minorHAnsi"/>
          <w:color w:val="111111"/>
          <w:szCs w:val="21"/>
          <w:shd w:val="clear" w:color="auto" w:fill="FFFFFF"/>
        </w:rPr>
        <w:t xml:space="preserve">es </w:t>
      </w:r>
      <w:r w:rsidR="004D5938" w:rsidRPr="00DF07FB">
        <w:rPr>
          <w:rFonts w:cstheme="minorHAnsi"/>
          <w:color w:val="111111"/>
          <w:szCs w:val="21"/>
          <w:shd w:val="clear" w:color="auto" w:fill="FFFFFF"/>
        </w:rPr>
        <w:t>affects</w:t>
      </w:r>
      <w:r w:rsidRPr="00DF07FB">
        <w:rPr>
          <w:rFonts w:cstheme="minorHAnsi"/>
          <w:color w:val="111111"/>
          <w:szCs w:val="21"/>
          <w:shd w:val="clear" w:color="auto" w:fill="FFFFFF"/>
        </w:rPr>
        <w:t xml:space="preserve"> workforce participation, especially </w:t>
      </w:r>
      <w:r w:rsidRPr="00DF07FB">
        <w:rPr>
          <w:color w:val="111111"/>
          <w:shd w:val="clear" w:color="auto" w:fill="FFFFFF"/>
        </w:rPr>
        <w:t xml:space="preserve">in </w:t>
      </w:r>
      <w:r w:rsidRPr="00DF07FB">
        <w:rPr>
          <w:rFonts w:cstheme="minorHAnsi"/>
          <w:color w:val="111111"/>
          <w:szCs w:val="21"/>
          <w:shd w:val="clear" w:color="auto" w:fill="FFFFFF"/>
        </w:rPr>
        <w:t>smaller regional areas</w:t>
      </w:r>
      <w:r w:rsidR="00B73543" w:rsidRPr="00DF07FB">
        <w:rPr>
          <w:rFonts w:cstheme="minorHAnsi"/>
          <w:color w:val="111111"/>
          <w:szCs w:val="21"/>
          <w:shd w:val="clear" w:color="auto" w:fill="FFFFFF"/>
        </w:rPr>
        <w:t>.</w:t>
      </w:r>
    </w:p>
    <w:p w14:paraId="05E11C34" w14:textId="3B1304DA" w:rsidR="00250763" w:rsidRPr="00DF07FB" w:rsidRDefault="006A660D" w:rsidP="00F3071E">
      <w:pPr>
        <w:numPr>
          <w:ilvl w:val="0"/>
          <w:numId w:val="14"/>
        </w:numPr>
        <w:spacing w:after="0"/>
        <w:ind w:left="284" w:hanging="284"/>
      </w:pPr>
      <w:r w:rsidRPr="00DF07FB">
        <w:t>Industries such as agriculture</w:t>
      </w:r>
      <w:r w:rsidR="00FC259B">
        <w:t>, forestry and fishing</w:t>
      </w:r>
      <w:r w:rsidRPr="00DF07FB">
        <w:t xml:space="preserve">, </w:t>
      </w:r>
      <w:r w:rsidR="00FC259B">
        <w:t>education and training</w:t>
      </w:r>
      <w:r w:rsidR="003B52BE" w:rsidRPr="00DF07FB">
        <w:t xml:space="preserve">, </w:t>
      </w:r>
      <w:r w:rsidRPr="00DF07FB">
        <w:t>health care</w:t>
      </w:r>
      <w:r w:rsidR="00977073" w:rsidRPr="00DF07FB">
        <w:t xml:space="preserve"> and social </w:t>
      </w:r>
      <w:r w:rsidR="006A33B9" w:rsidRPr="00DF07FB">
        <w:t>assistance</w:t>
      </w:r>
      <w:r w:rsidR="003B52BE" w:rsidRPr="00DF07FB">
        <w:t xml:space="preserve"> </w:t>
      </w:r>
      <w:r w:rsidRPr="00DF07FB">
        <w:t xml:space="preserve">are </w:t>
      </w:r>
      <w:r w:rsidR="00300ED7" w:rsidRPr="00DF07FB">
        <w:t>facing an ageing workforce</w:t>
      </w:r>
      <w:r w:rsidR="00996E32">
        <w:t>. Wo</w:t>
      </w:r>
      <w:r w:rsidR="00300ED7" w:rsidRPr="00DF07FB">
        <w:t>rkforce planning</w:t>
      </w:r>
      <w:r w:rsidR="00996E32">
        <w:t xml:space="preserve"> is required</w:t>
      </w:r>
      <w:r w:rsidR="00300ED7" w:rsidRPr="00DF07FB">
        <w:t xml:space="preserve"> to attract and train new workers.</w:t>
      </w:r>
    </w:p>
    <w:p w14:paraId="28D1219E" w14:textId="7D5ACEEA" w:rsidR="00DD14A3" w:rsidRPr="00DF07FB" w:rsidRDefault="09113170" w:rsidP="00F3071E">
      <w:pPr>
        <w:numPr>
          <w:ilvl w:val="0"/>
          <w:numId w:val="14"/>
        </w:numPr>
        <w:spacing w:after="0"/>
        <w:ind w:left="284" w:hanging="284"/>
      </w:pPr>
      <w:r>
        <w:t xml:space="preserve">Culturally and linguistically diverse (CALD) </w:t>
      </w:r>
      <w:r w:rsidR="04E1B7BA">
        <w:t>individuals</w:t>
      </w:r>
      <w:r w:rsidR="00AF763A">
        <w:t xml:space="preserve"> </w:t>
      </w:r>
      <w:r w:rsidR="28EBE336">
        <w:t xml:space="preserve">often </w:t>
      </w:r>
      <w:r w:rsidR="04E1B7BA">
        <w:t xml:space="preserve">encounter difficulties in accessing the labour market and </w:t>
      </w:r>
      <w:r w:rsidR="7288D4EC">
        <w:t>finding secure employment</w:t>
      </w:r>
      <w:r w:rsidR="406E11C9">
        <w:t xml:space="preserve"> due to language </w:t>
      </w:r>
      <w:r w:rsidR="000A54C3">
        <w:t xml:space="preserve">challenges </w:t>
      </w:r>
      <w:r w:rsidR="406E11C9">
        <w:t>a</w:t>
      </w:r>
      <w:r w:rsidR="44A48A1F">
        <w:t>n</w:t>
      </w:r>
      <w:r w:rsidR="406E11C9">
        <w:t>d skills gaps</w:t>
      </w:r>
      <w:r w:rsidR="1007181C">
        <w:t>.</w:t>
      </w:r>
    </w:p>
    <w:p w14:paraId="586A30F5" w14:textId="076783F1" w:rsidR="00391B40" w:rsidRPr="00DF07FB" w:rsidRDefault="00391B40" w:rsidP="00391B40">
      <w:pPr>
        <w:numPr>
          <w:ilvl w:val="0"/>
          <w:numId w:val="14"/>
        </w:numPr>
        <w:spacing w:after="0"/>
        <w:ind w:left="284" w:hanging="284"/>
        <w:rPr>
          <w:rFonts w:cstheme="minorHAnsi"/>
          <w:color w:val="111111"/>
          <w:szCs w:val="21"/>
          <w:shd w:val="clear" w:color="auto" w:fill="FFFFFF"/>
        </w:rPr>
      </w:pPr>
      <w:r w:rsidRPr="00DF07FB">
        <w:rPr>
          <w:rFonts w:cstheme="minorHAnsi"/>
          <w:color w:val="111111"/>
          <w:szCs w:val="21"/>
          <w:shd w:val="clear" w:color="auto" w:fill="FFFFFF"/>
        </w:rPr>
        <w:t>Goulburn Murray has a significant requirement for seasonal workers across industries such as agriculture</w:t>
      </w:r>
      <w:r w:rsidR="008E0094">
        <w:rPr>
          <w:rFonts w:cstheme="minorHAnsi"/>
          <w:color w:val="111111"/>
          <w:szCs w:val="21"/>
          <w:shd w:val="clear" w:color="auto" w:fill="FFFFFF"/>
        </w:rPr>
        <w:t>, forestry and fishing</w:t>
      </w:r>
      <w:r w:rsidRPr="00DF07FB">
        <w:rPr>
          <w:rFonts w:cstheme="minorHAnsi"/>
          <w:color w:val="111111"/>
          <w:szCs w:val="21"/>
          <w:shd w:val="clear" w:color="auto" w:fill="FFFFFF"/>
        </w:rPr>
        <w:t>,</w:t>
      </w:r>
      <w:r w:rsidR="004C7F9A" w:rsidRPr="00DF07FB">
        <w:rPr>
          <w:rFonts w:cstheme="minorHAnsi"/>
          <w:color w:val="111111"/>
          <w:szCs w:val="21"/>
          <w:shd w:val="clear" w:color="auto" w:fill="FFFFFF"/>
        </w:rPr>
        <w:t xml:space="preserve"> </w:t>
      </w:r>
      <w:r w:rsidR="00B66C16" w:rsidRPr="00DF07FB">
        <w:rPr>
          <w:rFonts w:cstheme="minorHAnsi"/>
          <w:color w:val="111111"/>
          <w:szCs w:val="21"/>
          <w:shd w:val="clear" w:color="auto" w:fill="FFFFFF"/>
        </w:rPr>
        <w:t>accommodation and food services</w:t>
      </w:r>
      <w:r w:rsidRPr="00DF07FB">
        <w:rPr>
          <w:rFonts w:cstheme="minorHAnsi"/>
          <w:color w:val="111111"/>
          <w:szCs w:val="21"/>
          <w:shd w:val="clear" w:color="auto" w:fill="FFFFFF"/>
        </w:rPr>
        <w:t>.</w:t>
      </w:r>
      <w:r w:rsidR="00FC44CE" w:rsidRPr="00DF07FB">
        <w:rPr>
          <w:rFonts w:cstheme="minorHAnsi"/>
          <w:color w:val="111111"/>
          <w:szCs w:val="21"/>
          <w:shd w:val="clear" w:color="auto" w:fill="FFFFFF"/>
        </w:rPr>
        <w:t xml:space="preserve"> </w:t>
      </w:r>
      <w:r w:rsidR="009442B7">
        <w:rPr>
          <w:rFonts w:cstheme="minorHAnsi"/>
          <w:color w:val="111111"/>
          <w:szCs w:val="21"/>
          <w:shd w:val="clear" w:color="auto" w:fill="FFFFFF"/>
        </w:rPr>
        <w:t>A</w:t>
      </w:r>
      <w:r w:rsidR="003C1C61" w:rsidRPr="00DF07FB">
        <w:rPr>
          <w:rFonts w:cstheme="minorHAnsi"/>
          <w:color w:val="111111"/>
          <w:szCs w:val="21"/>
          <w:shd w:val="clear" w:color="auto" w:fill="FFFFFF"/>
        </w:rPr>
        <w:t xml:space="preserve"> shortage</w:t>
      </w:r>
      <w:r w:rsidR="000061E7" w:rsidRPr="00DF07FB">
        <w:rPr>
          <w:rFonts w:cstheme="minorHAnsi"/>
          <w:color w:val="111111"/>
          <w:szCs w:val="21"/>
          <w:shd w:val="clear" w:color="auto" w:fill="FFFFFF"/>
        </w:rPr>
        <w:t xml:space="preserve"> of seasonal workers impacts</w:t>
      </w:r>
      <w:r w:rsidR="00E83134" w:rsidRPr="00DF07FB">
        <w:rPr>
          <w:rFonts w:cstheme="minorHAnsi"/>
          <w:color w:val="111111"/>
          <w:szCs w:val="21"/>
          <w:shd w:val="clear" w:color="auto" w:fill="FFFFFF"/>
        </w:rPr>
        <w:t xml:space="preserve"> </w:t>
      </w:r>
      <w:r w:rsidR="007D2251" w:rsidRPr="00DF07FB">
        <w:rPr>
          <w:rFonts w:cstheme="minorHAnsi"/>
          <w:color w:val="111111"/>
          <w:szCs w:val="21"/>
          <w:shd w:val="clear" w:color="auto" w:fill="FFFFFF"/>
        </w:rPr>
        <w:t xml:space="preserve">the </w:t>
      </w:r>
      <w:r w:rsidR="00E83134" w:rsidRPr="00DF07FB">
        <w:rPr>
          <w:rFonts w:cstheme="minorHAnsi"/>
          <w:color w:val="111111"/>
          <w:szCs w:val="21"/>
          <w:shd w:val="clear" w:color="auto" w:fill="FFFFFF"/>
        </w:rPr>
        <w:t>productivity</w:t>
      </w:r>
      <w:r w:rsidR="00C01897" w:rsidRPr="00DF07FB">
        <w:rPr>
          <w:rFonts w:cstheme="minorHAnsi"/>
          <w:color w:val="111111"/>
          <w:szCs w:val="21"/>
          <w:shd w:val="clear" w:color="auto" w:fill="FFFFFF"/>
        </w:rPr>
        <w:t xml:space="preserve"> </w:t>
      </w:r>
      <w:r w:rsidR="00A62093" w:rsidRPr="00DF07FB">
        <w:rPr>
          <w:rFonts w:cstheme="minorHAnsi"/>
          <w:color w:val="111111"/>
          <w:szCs w:val="21"/>
          <w:shd w:val="clear" w:color="auto" w:fill="FFFFFF"/>
        </w:rPr>
        <w:t xml:space="preserve">and efficiency </w:t>
      </w:r>
      <w:r w:rsidR="00AD5060" w:rsidRPr="00DF07FB">
        <w:rPr>
          <w:rFonts w:cstheme="minorHAnsi"/>
          <w:color w:val="111111"/>
          <w:szCs w:val="21"/>
          <w:shd w:val="clear" w:color="auto" w:fill="FFFFFF"/>
        </w:rPr>
        <w:t xml:space="preserve">of </w:t>
      </w:r>
      <w:r w:rsidR="007D2251" w:rsidRPr="00DF07FB">
        <w:rPr>
          <w:rFonts w:cstheme="minorHAnsi"/>
          <w:color w:val="111111"/>
          <w:szCs w:val="21"/>
          <w:shd w:val="clear" w:color="auto" w:fill="FFFFFF"/>
        </w:rPr>
        <w:t>businesses.</w:t>
      </w:r>
      <w:r w:rsidR="00E83134" w:rsidRPr="00DF07FB">
        <w:rPr>
          <w:rFonts w:cstheme="minorHAnsi"/>
          <w:color w:val="111111"/>
          <w:szCs w:val="21"/>
          <w:shd w:val="clear" w:color="auto" w:fill="FFFFFF"/>
        </w:rPr>
        <w:t xml:space="preserve"> </w:t>
      </w:r>
    </w:p>
    <w:p w14:paraId="19354D83" w14:textId="3AE8E757" w:rsidR="00DF07FB" w:rsidRDefault="00523C22" w:rsidP="00DF07FB">
      <w:pPr>
        <w:numPr>
          <w:ilvl w:val="0"/>
          <w:numId w:val="14"/>
        </w:numPr>
        <w:spacing w:after="0"/>
        <w:ind w:left="284" w:hanging="284"/>
      </w:pPr>
      <w:r w:rsidRPr="00DF07FB">
        <w:t xml:space="preserve">The region faces </w:t>
      </w:r>
      <w:r w:rsidR="00F8717A">
        <w:t xml:space="preserve">affordable </w:t>
      </w:r>
      <w:r w:rsidRPr="00DF07FB">
        <w:t>housing shortages, particularly affecting low-income earners</w:t>
      </w:r>
      <w:r w:rsidR="005A358B" w:rsidRPr="00DF07FB">
        <w:t xml:space="preserve"> </w:t>
      </w:r>
      <w:r w:rsidR="00280D70" w:rsidRPr="00DF07FB">
        <w:t xml:space="preserve">and </w:t>
      </w:r>
      <w:r w:rsidR="00BA74E2" w:rsidRPr="00DF07FB">
        <w:t>seasonal</w:t>
      </w:r>
      <w:r w:rsidR="00B82793" w:rsidRPr="00DF07FB">
        <w:t xml:space="preserve"> workers</w:t>
      </w:r>
      <w:r w:rsidR="0032418C" w:rsidRPr="00DF07FB">
        <w:t>.</w:t>
      </w:r>
      <w:r w:rsidR="007548D8" w:rsidRPr="00DF07FB">
        <w:t xml:space="preserve"> These challenges </w:t>
      </w:r>
      <w:r w:rsidR="002B56B4" w:rsidRPr="00DF07FB">
        <w:t>make it</w:t>
      </w:r>
      <w:r w:rsidR="007548D8" w:rsidRPr="00DF07FB">
        <w:t xml:space="preserve"> difficult for </w:t>
      </w:r>
      <w:r w:rsidR="00F8717A">
        <w:t xml:space="preserve">businesses </w:t>
      </w:r>
      <w:r w:rsidR="007548D8" w:rsidRPr="00DF07FB">
        <w:t>to attract and retain workers.</w:t>
      </w:r>
    </w:p>
    <w:p w14:paraId="78CD2E08" w14:textId="2FDF3FB8" w:rsidR="00DF07FB" w:rsidRDefault="000344DB" w:rsidP="00DF07FB">
      <w:pPr>
        <w:numPr>
          <w:ilvl w:val="0"/>
          <w:numId w:val="14"/>
        </w:numPr>
        <w:spacing w:after="0"/>
        <w:ind w:left="284" w:hanging="284"/>
      </w:pPr>
      <w:r w:rsidRPr="00DF07FB">
        <w:t xml:space="preserve">There are many </w:t>
      </w:r>
      <w:r w:rsidR="003A681B" w:rsidRPr="00DF07FB">
        <w:t xml:space="preserve">First Nations </w:t>
      </w:r>
      <w:r w:rsidRPr="00DF07FB">
        <w:t xml:space="preserve">organisations </w:t>
      </w:r>
      <w:r w:rsidR="003A681B" w:rsidRPr="00DF07FB">
        <w:t>and support services</w:t>
      </w:r>
      <w:r w:rsidR="00C05A07" w:rsidRPr="00DF07FB">
        <w:t xml:space="preserve"> </w:t>
      </w:r>
      <w:r w:rsidRPr="00DF07FB">
        <w:t xml:space="preserve">available </w:t>
      </w:r>
      <w:r w:rsidR="00C05A07" w:rsidRPr="00DF07FB">
        <w:t>throughout the Goulburn Murray</w:t>
      </w:r>
      <w:r w:rsidR="00B6202B">
        <w:t xml:space="preserve"> </w:t>
      </w:r>
      <w:r w:rsidR="00466570">
        <w:t>area</w:t>
      </w:r>
      <w:r w:rsidR="00B27D1C" w:rsidRPr="00DF07FB">
        <w:t xml:space="preserve">, </w:t>
      </w:r>
      <w:r w:rsidR="00E7692C" w:rsidRPr="00DF07FB">
        <w:t xml:space="preserve">yet </w:t>
      </w:r>
      <w:r w:rsidRPr="00DF07FB">
        <w:t xml:space="preserve">community </w:t>
      </w:r>
      <w:r w:rsidR="001F27DE" w:rsidRPr="00DF07FB">
        <w:t>awareness of these services</w:t>
      </w:r>
      <w:r w:rsidR="001F27DE">
        <w:t xml:space="preserve"> can be</w:t>
      </w:r>
      <w:r w:rsidR="001F27DE" w:rsidRPr="00DF07FB">
        <w:t xml:space="preserve"> </w:t>
      </w:r>
      <w:r w:rsidRPr="00DF07FB">
        <w:t>limited.</w:t>
      </w:r>
    </w:p>
    <w:p w14:paraId="39F56A60" w14:textId="5E48852C" w:rsidR="003F64FA" w:rsidRPr="00975ADA" w:rsidRDefault="008E0094" w:rsidP="00DF07FB">
      <w:pPr>
        <w:numPr>
          <w:ilvl w:val="0"/>
          <w:numId w:val="14"/>
        </w:numPr>
        <w:spacing w:after="0"/>
        <w:ind w:left="284" w:hanging="284"/>
        <w:sectPr w:rsidR="003F64FA" w:rsidRPr="00975ADA" w:rsidSect="00DD7333">
          <w:type w:val="continuous"/>
          <w:pgSz w:w="16840" w:h="23820"/>
          <w:pgMar w:top="1418" w:right="1418" w:bottom="1418" w:left="1418" w:header="0" w:footer="709" w:gutter="0"/>
          <w:cols w:num="2" w:space="708"/>
          <w:titlePg/>
          <w:docGrid w:linePitch="360"/>
        </w:sectPr>
      </w:pPr>
      <w:r>
        <w:t>Mature</w:t>
      </w:r>
      <w:r w:rsidR="003F64FA" w:rsidRPr="00DF07FB">
        <w:t xml:space="preserve"> age individuals</w:t>
      </w:r>
      <w:r w:rsidR="00F07DA9">
        <w:t xml:space="preserve"> represent</w:t>
      </w:r>
      <w:r w:rsidR="008D2447">
        <w:t xml:space="preserve"> a</w:t>
      </w:r>
      <w:r w:rsidR="00F07DA9">
        <w:t xml:space="preserve"> significant portion of the </w:t>
      </w:r>
      <w:r w:rsidR="008D2447">
        <w:t>caseload</w:t>
      </w:r>
      <w:r w:rsidR="00F07DA9">
        <w:t xml:space="preserve"> in the Goulburn Murray.</w:t>
      </w:r>
      <w:r w:rsidR="009943E9">
        <w:t xml:space="preserve"> There is an increasing need</w:t>
      </w:r>
      <w:r w:rsidR="003F64FA" w:rsidRPr="00DF07FB">
        <w:t xml:space="preserve"> to acquire digital skills to </w:t>
      </w:r>
      <w:r w:rsidR="00E326AA">
        <w:t>remain</w:t>
      </w:r>
      <w:r w:rsidR="003F64FA" w:rsidRPr="00975ADA">
        <w:t xml:space="preserve"> active in the workforce.</w:t>
      </w:r>
    </w:p>
    <w:p w14:paraId="408C2363" w14:textId="05CEDCA7"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77CCDD7" w14:textId="7C1FF7C9" w:rsidR="00A8385D" w:rsidRDefault="00A8385D" w:rsidP="00FF212F">
      <w:pPr>
        <w:pStyle w:val="Heading3"/>
        <w:spacing w:before="120"/>
      </w:pPr>
      <w:r>
        <w:t xml:space="preserve">Priority 1 </w:t>
      </w:r>
      <w:r w:rsidRPr="00B35A6C">
        <w:t>–</w:t>
      </w:r>
      <w:r>
        <w:t xml:space="preserve"> </w:t>
      </w:r>
      <w:r w:rsidR="007D46B0" w:rsidRPr="007D46B0">
        <w:t xml:space="preserve">Growth and emerging industries </w:t>
      </w:r>
    </w:p>
    <w:p w14:paraId="09F1A8FF" w14:textId="4FB861F7" w:rsidR="00A8385D" w:rsidRDefault="00A8385D" w:rsidP="00A8385D">
      <w:pPr>
        <w:pStyle w:val="Heading4"/>
        <w:spacing w:before="0"/>
      </w:pPr>
      <w:r>
        <w:t>What are our challenges</w:t>
      </w:r>
      <w:r w:rsidR="3853AC80">
        <w:t xml:space="preserve"> and opportunities?</w:t>
      </w:r>
    </w:p>
    <w:p w14:paraId="16ECE3BB" w14:textId="305A11D8" w:rsidR="00A8385D" w:rsidRPr="00916EE0" w:rsidRDefault="00E54457" w:rsidP="00D37A33">
      <w:pPr>
        <w:spacing w:after="0"/>
      </w:pPr>
      <w:r>
        <w:t>Goulburn Murray</w:t>
      </w:r>
      <w:r w:rsidR="001714B8" w:rsidRPr="00916EE0">
        <w:t xml:space="preserve"> growth industries</w:t>
      </w:r>
      <w:r w:rsidR="00BD492E">
        <w:t xml:space="preserve"> including</w:t>
      </w:r>
      <w:r w:rsidR="001714B8" w:rsidRPr="00916EE0">
        <w:t xml:space="preserve"> </w:t>
      </w:r>
      <w:r w:rsidR="00852342">
        <w:t>accommodation</w:t>
      </w:r>
      <w:r w:rsidR="00B71913">
        <w:t xml:space="preserve"> and food services</w:t>
      </w:r>
      <w:r w:rsidR="001714B8" w:rsidRPr="00916EE0">
        <w:t xml:space="preserve">, </w:t>
      </w:r>
      <w:r w:rsidR="00322C60">
        <w:t>transport, postal and warehousing</w:t>
      </w:r>
      <w:r w:rsidR="001714B8" w:rsidRPr="00916EE0">
        <w:t xml:space="preserve">, manufacturing, </w:t>
      </w:r>
      <w:r w:rsidR="002E70F6" w:rsidRPr="00916EE0">
        <w:t xml:space="preserve">construction, </w:t>
      </w:r>
      <w:r w:rsidR="002E70F6">
        <w:t>preschool</w:t>
      </w:r>
      <w:r w:rsidR="007D0FB0">
        <w:t xml:space="preserve"> education</w:t>
      </w:r>
      <w:r w:rsidR="00231A04">
        <w:t xml:space="preserve"> and school education</w:t>
      </w:r>
      <w:r w:rsidR="001714B8" w:rsidRPr="00916EE0">
        <w:t>, health care and social assistance</w:t>
      </w:r>
      <w:r w:rsidR="004A0812">
        <w:t xml:space="preserve"> and </w:t>
      </w:r>
      <w:r w:rsidR="001714B8" w:rsidRPr="00916EE0">
        <w:t xml:space="preserve">agriculture are currently operating </w:t>
      </w:r>
      <w:r w:rsidR="001714B8" w:rsidRPr="001714B8">
        <w:t>below</w:t>
      </w:r>
      <w:r w:rsidR="001714B8" w:rsidRPr="00916EE0">
        <w:t xml:space="preserve"> capacity</w:t>
      </w:r>
      <w:r w:rsidR="00BD492E">
        <w:t>.</w:t>
      </w:r>
      <w:r w:rsidR="001714B8" w:rsidRPr="00916EE0">
        <w:t xml:space="preserve"> </w:t>
      </w:r>
      <w:r w:rsidR="005375C4">
        <w:t>Businesses experience</w:t>
      </w:r>
      <w:r w:rsidR="001714B8" w:rsidRPr="00916EE0">
        <w:t xml:space="preserve"> </w:t>
      </w:r>
      <w:r w:rsidR="001714B8" w:rsidRPr="001714B8">
        <w:t>challenges in attracting, recruiting</w:t>
      </w:r>
      <w:r w:rsidR="001F27DE">
        <w:t xml:space="preserve"> </w:t>
      </w:r>
      <w:r w:rsidR="001714B8" w:rsidRPr="00916EE0">
        <w:t xml:space="preserve">and </w:t>
      </w:r>
      <w:r w:rsidR="001714B8" w:rsidRPr="001714B8">
        <w:t>retaining both</w:t>
      </w:r>
      <w:r w:rsidR="001714B8" w:rsidRPr="00916EE0">
        <w:t xml:space="preserve"> skilled </w:t>
      </w:r>
      <w:r w:rsidR="001714B8" w:rsidRPr="001714B8">
        <w:t>and</w:t>
      </w:r>
      <w:r w:rsidR="001714B8" w:rsidRPr="00916EE0">
        <w:t xml:space="preserve"> unskilled workers. Emerging</w:t>
      </w:r>
      <w:r w:rsidR="004D5938">
        <w:t xml:space="preserve"> </w:t>
      </w:r>
      <w:r w:rsidR="001714B8" w:rsidRPr="001714B8">
        <w:t>sectors, like</w:t>
      </w:r>
      <w:r w:rsidR="001714B8" w:rsidRPr="00916EE0">
        <w:t xml:space="preserve"> the</w:t>
      </w:r>
      <w:r w:rsidR="00F0037E">
        <w:t xml:space="preserve"> </w:t>
      </w:r>
      <w:r w:rsidR="00464F27">
        <w:t>e</w:t>
      </w:r>
      <w:r w:rsidR="004D5938">
        <w:t xml:space="preserve">lectricity and </w:t>
      </w:r>
      <w:r w:rsidR="00464F27">
        <w:t>e</w:t>
      </w:r>
      <w:r w:rsidR="004D5938">
        <w:t xml:space="preserve">nergy </w:t>
      </w:r>
      <w:r w:rsidR="00464F27">
        <w:t>s</w:t>
      </w:r>
      <w:r w:rsidR="004D5938">
        <w:t>ector,</w:t>
      </w:r>
      <w:r w:rsidR="001714B8" w:rsidRPr="00916EE0">
        <w:t xml:space="preserve"> will </w:t>
      </w:r>
      <w:r w:rsidR="00377EB5" w:rsidRPr="00402E78">
        <w:t>require</w:t>
      </w:r>
      <w:r w:rsidR="001714B8" w:rsidRPr="00916EE0">
        <w:t xml:space="preserve"> reskilling and upskilling </w:t>
      </w:r>
      <w:r w:rsidR="001F27DE">
        <w:t xml:space="preserve">of </w:t>
      </w:r>
      <w:r w:rsidR="001714B8" w:rsidRPr="00916EE0">
        <w:t>the current and future workforce.</w:t>
      </w:r>
      <w:r w:rsidR="00250763" w:rsidRPr="00AB0F24">
        <w:t xml:space="preserve"> </w:t>
      </w:r>
    </w:p>
    <w:p w14:paraId="18E92D0A" w14:textId="77777777" w:rsidR="00A8385D" w:rsidRPr="00250763" w:rsidRDefault="00A8385D" w:rsidP="00A8385D">
      <w:pPr>
        <w:pStyle w:val="Heading4"/>
        <w:spacing w:before="0"/>
        <w:rPr>
          <w:iCs w:val="0"/>
        </w:rPr>
      </w:pPr>
      <w:r w:rsidRPr="00250763">
        <w:rPr>
          <w:iCs w:val="0"/>
        </w:rPr>
        <w:t>How are we responding?</w:t>
      </w:r>
    </w:p>
    <w:p w14:paraId="75B8C615" w14:textId="28283469" w:rsidR="00303725" w:rsidRPr="00975ADA" w:rsidRDefault="009F1C8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9F1C8C">
        <w:t xml:space="preserve">We are engaging with businesses and industry stakeholders </w:t>
      </w:r>
      <w:r w:rsidR="00104432">
        <w:t>to review</w:t>
      </w:r>
      <w:r w:rsidR="00843377">
        <w:t xml:space="preserve"> their</w:t>
      </w:r>
      <w:r w:rsidRPr="009F1C8C">
        <w:t xml:space="preserve"> workforce planning strategies</w:t>
      </w:r>
      <w:r w:rsidR="00843377">
        <w:t xml:space="preserve"> and </w:t>
      </w:r>
      <w:r w:rsidRPr="009F1C8C">
        <w:t xml:space="preserve">recruitment </w:t>
      </w:r>
      <w:r w:rsidRPr="00975ADA">
        <w:t>practices</w:t>
      </w:r>
      <w:r w:rsidR="009943E9">
        <w:t>.</w:t>
      </w:r>
    </w:p>
    <w:p w14:paraId="4471A3A3" w14:textId="0A6B65E9" w:rsidR="00A8385D" w:rsidRPr="00AB0F24" w:rsidRDefault="0039413E"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w:t>
      </w:r>
      <w:r w:rsidR="00BA1DD1">
        <w:t xml:space="preserve"> are</w:t>
      </w:r>
      <w:r w:rsidR="009F1C8C" w:rsidRPr="009F1C8C">
        <w:t xml:space="preserve"> connect</w:t>
      </w:r>
      <w:r w:rsidR="00BA1DD1">
        <w:t>ing</w:t>
      </w:r>
      <w:r w:rsidR="009F1C8C" w:rsidRPr="009F1C8C">
        <w:t xml:space="preserve"> businesses to Workforce Australia Employment Services Providers</w:t>
      </w:r>
      <w:r w:rsidR="00E23A15">
        <w:t xml:space="preserve"> (providers)</w:t>
      </w:r>
      <w:r w:rsidR="009F1C8C" w:rsidRPr="009F1C8C">
        <w:t>, activities and programs to optimi</w:t>
      </w:r>
      <w:r w:rsidR="009F1C8C">
        <w:t>s</w:t>
      </w:r>
      <w:r w:rsidR="009F1C8C" w:rsidRPr="009F1C8C">
        <w:t>e outcomes for both businesses and individuals.</w:t>
      </w:r>
      <w:r w:rsidR="00DE6F83">
        <w:t xml:space="preserve"> </w:t>
      </w:r>
    </w:p>
    <w:p w14:paraId="423EF78A" w14:textId="55315856" w:rsidR="00250763" w:rsidRDefault="006E752D" w:rsidP="00A229D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E752D">
        <w:t xml:space="preserve">We are collaborating with </w:t>
      </w:r>
      <w:r w:rsidR="00E23A15">
        <w:t>p</w:t>
      </w:r>
      <w:r w:rsidRPr="006E752D">
        <w:t xml:space="preserve">roviders, Registered Training Organisations (RTOs) and industry stakeholders </w:t>
      </w:r>
      <w:r w:rsidR="00FF55EC">
        <w:t>to develop</w:t>
      </w:r>
      <w:r w:rsidRPr="006E752D">
        <w:t xml:space="preserve"> industry-specific ‘taster programs’ that expose individuals to</w:t>
      </w:r>
      <w:r w:rsidR="0050557C">
        <w:t xml:space="preserve"> </w:t>
      </w:r>
      <w:r w:rsidRPr="006E752D">
        <w:t>educational institutions</w:t>
      </w:r>
      <w:r w:rsidR="003D7B29">
        <w:t xml:space="preserve"> </w:t>
      </w:r>
      <w:r w:rsidRPr="006E752D">
        <w:t xml:space="preserve">and local </w:t>
      </w:r>
      <w:r w:rsidR="009943E9">
        <w:t>business</w:t>
      </w:r>
      <w:r w:rsidRPr="006E752D">
        <w:t xml:space="preserve">. </w:t>
      </w:r>
    </w:p>
    <w:p w14:paraId="3878E4D4" w14:textId="462B8825" w:rsidR="005B1154" w:rsidRPr="00AB0F24" w:rsidRDefault="00117097" w:rsidP="00A229D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117097">
        <w:t xml:space="preserve">We are promoting clean energy employment pathways and </w:t>
      </w:r>
      <w:r w:rsidR="00464F27">
        <w:t>n</w:t>
      </w:r>
      <w:r w:rsidRPr="00117097">
        <w:t xml:space="preserve">et </w:t>
      </w:r>
      <w:r w:rsidR="00464F27">
        <w:t>z</w:t>
      </w:r>
      <w:r w:rsidRPr="00117097">
        <w:t xml:space="preserve">ero events with community organisations and businesses across the </w:t>
      </w:r>
      <w:r w:rsidR="001F27DE">
        <w:t>r</w:t>
      </w:r>
      <w:r w:rsidRPr="00117097">
        <w:t>egion.</w:t>
      </w:r>
      <w:r w:rsidR="00325F3F">
        <w:t xml:space="preserve"> </w:t>
      </w:r>
      <w:r w:rsidR="00446F62">
        <w:t xml:space="preserve">The first </w:t>
      </w:r>
      <w:r w:rsidR="0089083A">
        <w:t xml:space="preserve">promotion of clean energy pathways </w:t>
      </w:r>
      <w:r w:rsidR="00991DC8">
        <w:t>to students will occur</w:t>
      </w:r>
      <w:r w:rsidR="00D37A33">
        <w:t xml:space="preserve"> April 2025</w:t>
      </w:r>
      <w:r w:rsidR="00B46F4E">
        <w:t>.</w:t>
      </w:r>
    </w:p>
    <w:p w14:paraId="7B39B9FB" w14:textId="207BCCC8" w:rsidR="00A8385D" w:rsidRPr="00B35A6C" w:rsidRDefault="00A8385D" w:rsidP="00A8385D">
      <w:pPr>
        <w:pStyle w:val="Heading3"/>
      </w:pPr>
      <w:r>
        <w:lastRenderedPageBreak/>
        <w:t xml:space="preserve">Priority </w:t>
      </w:r>
      <w:r w:rsidR="008875F4">
        <w:t>2</w:t>
      </w:r>
      <w:r>
        <w:t xml:space="preserve"> –</w:t>
      </w:r>
      <w:r w:rsidR="00F8416E">
        <w:t xml:space="preserve"> </w:t>
      </w:r>
      <w:r w:rsidR="008F087B" w:rsidRPr="008F087B">
        <w:t>Address complex challenges of long-term unemployed</w:t>
      </w:r>
      <w:r w:rsidR="002628CA">
        <w:t xml:space="preserve"> individuals</w:t>
      </w:r>
    </w:p>
    <w:p w14:paraId="4AD5B11F" w14:textId="0330AC52" w:rsidR="0B7CDB1A" w:rsidRDefault="0B7CDB1A" w:rsidP="05A14803">
      <w:pPr>
        <w:pStyle w:val="Heading4"/>
        <w:spacing w:before="0"/>
      </w:pPr>
      <w:r>
        <w:t>What are our challenges and opportunities?</w:t>
      </w:r>
    </w:p>
    <w:p w14:paraId="019D4399" w14:textId="00004546" w:rsidR="00FC0629" w:rsidRDefault="00FC0629" w:rsidP="00A8385D">
      <w:pPr>
        <w:pStyle w:val="Heading4"/>
        <w:spacing w:before="0"/>
        <w:rPr>
          <w:rFonts w:asciiTheme="minorHAnsi" w:eastAsiaTheme="minorHAnsi" w:hAnsiTheme="minorHAnsi" w:cstheme="minorBidi"/>
          <w:b w:val="0"/>
          <w:iCs w:val="0"/>
          <w:color w:val="auto"/>
          <w:sz w:val="21"/>
        </w:rPr>
      </w:pPr>
      <w:r w:rsidRPr="00FC0629">
        <w:rPr>
          <w:rFonts w:asciiTheme="minorHAnsi" w:eastAsiaTheme="minorHAnsi" w:hAnsiTheme="minorHAnsi" w:cstheme="minorBidi"/>
          <w:b w:val="0"/>
          <w:iCs w:val="0"/>
          <w:color w:val="auto"/>
          <w:sz w:val="21"/>
        </w:rPr>
        <w:t>Long-term unemployed individuals</w:t>
      </w:r>
      <w:r w:rsidR="001F27DE">
        <w:rPr>
          <w:rFonts w:asciiTheme="minorHAnsi" w:eastAsiaTheme="minorHAnsi" w:hAnsiTheme="minorHAnsi" w:cstheme="minorBidi"/>
          <w:b w:val="0"/>
          <w:iCs w:val="0"/>
          <w:color w:val="auto"/>
          <w:sz w:val="21"/>
        </w:rPr>
        <w:t xml:space="preserve"> often</w:t>
      </w:r>
      <w:r w:rsidRPr="00FC0629">
        <w:rPr>
          <w:rFonts w:asciiTheme="minorHAnsi" w:eastAsiaTheme="minorHAnsi" w:hAnsiTheme="minorHAnsi" w:cstheme="minorBidi"/>
          <w:b w:val="0"/>
          <w:iCs w:val="0"/>
          <w:color w:val="auto"/>
          <w:sz w:val="21"/>
        </w:rPr>
        <w:t xml:space="preserve"> face complex challenges to employment</w:t>
      </w:r>
      <w:r w:rsidR="001F27DE">
        <w:rPr>
          <w:rFonts w:asciiTheme="minorHAnsi" w:eastAsiaTheme="minorHAnsi" w:hAnsiTheme="minorHAnsi" w:cstheme="minorBidi"/>
          <w:b w:val="0"/>
          <w:iCs w:val="0"/>
          <w:color w:val="auto"/>
          <w:sz w:val="21"/>
        </w:rPr>
        <w:t xml:space="preserve"> which may </w:t>
      </w:r>
      <w:r w:rsidRPr="00FC0629">
        <w:rPr>
          <w:rFonts w:asciiTheme="minorHAnsi" w:eastAsiaTheme="minorHAnsi" w:hAnsiTheme="minorHAnsi" w:cstheme="minorBidi"/>
          <w:b w:val="0"/>
          <w:iCs w:val="0"/>
          <w:color w:val="auto"/>
          <w:sz w:val="21"/>
        </w:rPr>
        <w:t>includ</w:t>
      </w:r>
      <w:r w:rsidR="001F27DE">
        <w:rPr>
          <w:rFonts w:asciiTheme="minorHAnsi" w:eastAsiaTheme="minorHAnsi" w:hAnsiTheme="minorHAnsi" w:cstheme="minorBidi"/>
          <w:b w:val="0"/>
          <w:iCs w:val="0"/>
          <w:color w:val="auto"/>
          <w:sz w:val="21"/>
        </w:rPr>
        <w:t>e</w:t>
      </w:r>
      <w:r w:rsidRPr="00FC0629">
        <w:rPr>
          <w:rFonts w:asciiTheme="minorHAnsi" w:eastAsiaTheme="minorHAnsi" w:hAnsiTheme="minorHAnsi" w:cstheme="minorBidi"/>
          <w:b w:val="0"/>
          <w:iCs w:val="0"/>
          <w:color w:val="auto"/>
          <w:sz w:val="21"/>
        </w:rPr>
        <w:t xml:space="preserve"> housing </w:t>
      </w:r>
      <w:r w:rsidR="00D814B1">
        <w:rPr>
          <w:rFonts w:asciiTheme="minorHAnsi" w:eastAsiaTheme="minorHAnsi" w:hAnsiTheme="minorHAnsi" w:cstheme="minorBidi"/>
          <w:b w:val="0"/>
          <w:iCs w:val="0"/>
          <w:color w:val="auto"/>
          <w:sz w:val="21"/>
        </w:rPr>
        <w:t>in</w:t>
      </w:r>
      <w:r w:rsidRPr="00FC0629">
        <w:rPr>
          <w:rFonts w:asciiTheme="minorHAnsi" w:eastAsiaTheme="minorHAnsi" w:hAnsiTheme="minorHAnsi" w:cstheme="minorBidi"/>
          <w:b w:val="0"/>
          <w:iCs w:val="0"/>
          <w:color w:val="auto"/>
          <w:sz w:val="21"/>
        </w:rPr>
        <w:t xml:space="preserve">security, transport challenges, mental health conditions, low self-esteem and low educational outcomes. Building resilience and </w:t>
      </w:r>
      <w:r w:rsidR="005A5C66" w:rsidRPr="00FC0629">
        <w:rPr>
          <w:rFonts w:asciiTheme="minorHAnsi" w:eastAsiaTheme="minorHAnsi" w:hAnsiTheme="minorHAnsi" w:cstheme="minorBidi"/>
          <w:b w:val="0"/>
          <w:iCs w:val="0"/>
          <w:color w:val="auto"/>
          <w:sz w:val="21"/>
        </w:rPr>
        <w:t>self</w:t>
      </w:r>
      <w:r w:rsidR="005A5C66">
        <w:rPr>
          <w:rFonts w:asciiTheme="minorHAnsi" w:eastAsiaTheme="minorHAnsi" w:hAnsiTheme="minorHAnsi" w:cstheme="minorBidi"/>
          <w:b w:val="0"/>
          <w:iCs w:val="0"/>
          <w:color w:val="auto"/>
          <w:sz w:val="21"/>
        </w:rPr>
        <w:t>-confidence</w:t>
      </w:r>
      <w:r w:rsidRPr="00FC0629">
        <w:rPr>
          <w:rFonts w:asciiTheme="minorHAnsi" w:eastAsiaTheme="minorHAnsi" w:hAnsiTheme="minorHAnsi" w:cstheme="minorBidi"/>
          <w:b w:val="0"/>
          <w:iCs w:val="0"/>
          <w:color w:val="auto"/>
          <w:sz w:val="21"/>
        </w:rPr>
        <w:t xml:space="preserve"> is essential for re-entering the workforce.</w:t>
      </w:r>
    </w:p>
    <w:p w14:paraId="1FE2CF8B" w14:textId="5A657744" w:rsidR="00A8385D" w:rsidRPr="00B35A6C" w:rsidRDefault="00A8385D" w:rsidP="00A8385D">
      <w:pPr>
        <w:pStyle w:val="Heading4"/>
        <w:spacing w:before="0"/>
      </w:pPr>
      <w:r w:rsidRPr="00B35A6C">
        <w:t>How are we responding?</w:t>
      </w:r>
    </w:p>
    <w:p w14:paraId="6E3FF508" w14:textId="1439180F" w:rsidR="00340C66" w:rsidRDefault="00B014B4" w:rsidP="00F764F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014B4">
        <w:t xml:space="preserve">We are consulting with </w:t>
      </w:r>
      <w:r w:rsidR="00E23A15">
        <w:t>p</w:t>
      </w:r>
      <w:r w:rsidRPr="00B014B4">
        <w:t xml:space="preserve">roviders and community groups to understand the complex </w:t>
      </w:r>
      <w:r w:rsidR="000A54C3">
        <w:t>challenges</w:t>
      </w:r>
      <w:r w:rsidR="000A54C3" w:rsidRPr="00B014B4">
        <w:t xml:space="preserve"> </w:t>
      </w:r>
      <w:r w:rsidRPr="00B014B4">
        <w:t>for individuals and specific cohorts to sustainable employment.</w:t>
      </w:r>
      <w:r w:rsidR="00A622A0">
        <w:t xml:space="preserve"> </w:t>
      </w:r>
    </w:p>
    <w:p w14:paraId="766D43A5" w14:textId="41E4A144" w:rsidR="00BA710F" w:rsidRDefault="00362A33" w:rsidP="00F764F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t>
      </w:r>
      <w:r w:rsidR="00F23DAA">
        <w:t>will facilitate</w:t>
      </w:r>
      <w:r w:rsidR="00A118A5">
        <w:t xml:space="preserve"> quarterly forums to </w:t>
      </w:r>
      <w:r w:rsidR="00A118A5" w:rsidRPr="00B57583">
        <w:t xml:space="preserve">identify opportunities for interagency cooperation to support </w:t>
      </w:r>
      <w:r w:rsidR="00A118A5">
        <w:t>individuals</w:t>
      </w:r>
      <w:r w:rsidR="00A118A5" w:rsidRPr="00B57583">
        <w:t xml:space="preserve"> receiving government payments.</w:t>
      </w:r>
      <w:r w:rsidR="001024DC">
        <w:t xml:space="preserve"> </w:t>
      </w:r>
    </w:p>
    <w:p w14:paraId="5EE97E8E" w14:textId="7589A461" w:rsidR="005A64C9" w:rsidRPr="00975ADA" w:rsidRDefault="005A64C9" w:rsidP="00D37A3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975ADA">
        <w:t xml:space="preserve">We are developing localised workshops and supporting events that equip and empower individuals to </w:t>
      </w:r>
      <w:r w:rsidR="00AA6FF2" w:rsidRPr="00975ADA">
        <w:t>build confidence</w:t>
      </w:r>
      <w:r w:rsidRPr="00975ADA">
        <w:t xml:space="preserve"> and readiness for work.</w:t>
      </w:r>
    </w:p>
    <w:p w14:paraId="3F37AEFF" w14:textId="00A81B1C" w:rsidR="00B57C9F" w:rsidRPr="00975ADA" w:rsidRDefault="00340C66" w:rsidP="00D37A3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raising awareness of local services that support individuals </w:t>
      </w:r>
      <w:r w:rsidR="008C17B8">
        <w:t xml:space="preserve">facing housing instability. </w:t>
      </w:r>
    </w:p>
    <w:p w14:paraId="7513E663" w14:textId="171BD783" w:rsidR="00250763" w:rsidRPr="00AB0F24" w:rsidRDefault="00746C23" w:rsidP="00D37A3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5D2321">
        <w:t xml:space="preserve">We are collaborating with </w:t>
      </w:r>
      <w:r w:rsidR="00E23A15">
        <w:t>p</w:t>
      </w:r>
      <w:r w:rsidRPr="005D2321">
        <w:t xml:space="preserve">roviders and RTOs to develop activities that offer industry-relevant </w:t>
      </w:r>
      <w:r w:rsidR="00BF4BBF">
        <w:t>training</w:t>
      </w:r>
      <w:r w:rsidR="004070A9">
        <w:t xml:space="preserve"> </w:t>
      </w:r>
      <w:r w:rsidR="000F1DDE">
        <w:t>a</w:t>
      </w:r>
      <w:r w:rsidRPr="005D2321">
        <w:t>nd provid</w:t>
      </w:r>
      <w:r w:rsidR="001F27DE">
        <w:t>e</w:t>
      </w:r>
      <w:r w:rsidRPr="005D2321">
        <w:t xml:space="preserve"> insights into workplace expectations.</w:t>
      </w:r>
    </w:p>
    <w:p w14:paraId="57A2B24A" w14:textId="6050B027" w:rsidR="00A8385D" w:rsidRPr="00B35A6C" w:rsidRDefault="00A8385D" w:rsidP="00A8385D">
      <w:pPr>
        <w:pStyle w:val="Heading3"/>
      </w:pPr>
      <w:r>
        <w:t xml:space="preserve">Priority </w:t>
      </w:r>
      <w:r w:rsidR="008875F4">
        <w:t>3</w:t>
      </w:r>
      <w:r>
        <w:t xml:space="preserve"> – </w:t>
      </w:r>
      <w:r w:rsidR="00D10879">
        <w:t>First Nations</w:t>
      </w:r>
      <w:r w:rsidR="00EB5AA4">
        <w:t xml:space="preserve"> </w:t>
      </w:r>
      <w:r w:rsidR="003C4ABD">
        <w:t>p</w:t>
      </w:r>
      <w:r w:rsidR="00EB5AA4">
        <w:t>eople</w:t>
      </w:r>
      <w:r w:rsidR="00464F27">
        <w:t>s</w:t>
      </w:r>
    </w:p>
    <w:p w14:paraId="565A5B78" w14:textId="55A20F3F" w:rsidR="34375DA0" w:rsidRDefault="34375DA0" w:rsidP="05A14803">
      <w:pPr>
        <w:pStyle w:val="Heading4"/>
        <w:spacing w:before="0"/>
      </w:pPr>
      <w:r>
        <w:t>What are our challenges and opportunities?</w:t>
      </w:r>
    </w:p>
    <w:p w14:paraId="177D4442" w14:textId="35A90712" w:rsidR="006E3B41" w:rsidRDefault="00E41F14" w:rsidP="00A8385D">
      <w:pPr>
        <w:pStyle w:val="Heading4"/>
        <w:spacing w:before="0"/>
        <w:rPr>
          <w:rFonts w:asciiTheme="minorHAnsi" w:eastAsiaTheme="minorHAnsi" w:hAnsiTheme="minorHAnsi" w:cstheme="minorBidi"/>
          <w:b w:val="0"/>
          <w:iCs w:val="0"/>
          <w:color w:val="auto"/>
          <w:sz w:val="21"/>
        </w:rPr>
      </w:pPr>
      <w:r w:rsidRPr="00E41F14">
        <w:rPr>
          <w:rFonts w:asciiTheme="minorHAnsi" w:eastAsiaTheme="minorHAnsi" w:hAnsiTheme="minorHAnsi" w:cstheme="minorBidi"/>
          <w:b w:val="0"/>
          <w:iCs w:val="0"/>
          <w:color w:val="auto"/>
          <w:sz w:val="21"/>
        </w:rPr>
        <w:t xml:space="preserve">The Goulburn Murray Employment Region has a range of </w:t>
      </w:r>
      <w:r w:rsidR="008A3F8D" w:rsidRPr="00E41F14">
        <w:rPr>
          <w:rFonts w:asciiTheme="minorHAnsi" w:eastAsiaTheme="minorHAnsi" w:hAnsiTheme="minorHAnsi" w:cstheme="minorBidi"/>
          <w:b w:val="0"/>
          <w:iCs w:val="0"/>
          <w:color w:val="auto"/>
          <w:sz w:val="21"/>
        </w:rPr>
        <w:t>First Nations support services</w:t>
      </w:r>
      <w:r w:rsidR="008A3F8D">
        <w:rPr>
          <w:rFonts w:asciiTheme="minorHAnsi" w:eastAsiaTheme="minorHAnsi" w:hAnsiTheme="minorHAnsi" w:cstheme="minorBidi"/>
          <w:b w:val="0"/>
          <w:iCs w:val="0"/>
          <w:color w:val="auto"/>
          <w:sz w:val="21"/>
        </w:rPr>
        <w:t xml:space="preserve"> and</w:t>
      </w:r>
      <w:r w:rsidR="008A3F8D" w:rsidRPr="00E41F14">
        <w:rPr>
          <w:rFonts w:asciiTheme="minorHAnsi" w:eastAsiaTheme="minorHAnsi" w:hAnsiTheme="minorHAnsi" w:cstheme="minorBidi"/>
          <w:b w:val="0"/>
          <w:iCs w:val="0"/>
          <w:color w:val="auto"/>
          <w:sz w:val="21"/>
        </w:rPr>
        <w:t xml:space="preserve"> </w:t>
      </w:r>
      <w:r w:rsidRPr="00E41F14">
        <w:rPr>
          <w:rFonts w:asciiTheme="minorHAnsi" w:eastAsiaTheme="minorHAnsi" w:hAnsiTheme="minorHAnsi" w:cstheme="minorBidi"/>
          <w:b w:val="0"/>
          <w:iCs w:val="0"/>
          <w:color w:val="auto"/>
          <w:sz w:val="21"/>
        </w:rPr>
        <w:t xml:space="preserve">organisations. </w:t>
      </w:r>
      <w:r w:rsidR="00D41B42" w:rsidRPr="00BF1DD3">
        <w:rPr>
          <w:rFonts w:asciiTheme="minorHAnsi" w:eastAsiaTheme="minorHAnsi" w:hAnsiTheme="minorHAnsi" w:cstheme="minorBidi"/>
          <w:b w:val="0"/>
          <w:iCs w:val="0"/>
          <w:color w:val="auto"/>
          <w:sz w:val="21"/>
        </w:rPr>
        <w:t>T</w:t>
      </w:r>
      <w:r w:rsidR="00D41B42" w:rsidRPr="00BD42F0">
        <w:rPr>
          <w:rFonts w:asciiTheme="minorHAnsi" w:eastAsiaTheme="minorHAnsi" w:hAnsiTheme="minorHAnsi" w:cstheme="minorBidi"/>
          <w:b w:val="0"/>
          <w:iCs w:val="0"/>
          <w:color w:val="auto"/>
          <w:sz w:val="21"/>
        </w:rPr>
        <w:t>here</w:t>
      </w:r>
      <w:r w:rsidR="00BD42F0" w:rsidRPr="00BD42F0">
        <w:rPr>
          <w:rFonts w:asciiTheme="minorHAnsi" w:eastAsiaTheme="minorHAnsi" w:hAnsiTheme="minorHAnsi" w:cstheme="minorBidi"/>
          <w:b w:val="0"/>
          <w:iCs w:val="0"/>
          <w:color w:val="auto"/>
          <w:sz w:val="21"/>
        </w:rPr>
        <w:t xml:space="preserve"> is </w:t>
      </w:r>
      <w:r w:rsidR="009A3729">
        <w:rPr>
          <w:rFonts w:asciiTheme="minorHAnsi" w:eastAsiaTheme="minorHAnsi" w:hAnsiTheme="minorHAnsi" w:cstheme="minorBidi"/>
          <w:b w:val="0"/>
          <w:iCs w:val="0"/>
          <w:color w:val="auto"/>
          <w:sz w:val="21"/>
        </w:rPr>
        <w:t xml:space="preserve">an </w:t>
      </w:r>
      <w:r w:rsidR="00BD42F0" w:rsidRPr="00BD42F0">
        <w:rPr>
          <w:rFonts w:asciiTheme="minorHAnsi" w:eastAsiaTheme="minorHAnsi" w:hAnsiTheme="minorHAnsi" w:cstheme="minorBidi"/>
          <w:b w:val="0"/>
          <w:iCs w:val="0"/>
          <w:color w:val="auto"/>
          <w:sz w:val="21"/>
        </w:rPr>
        <w:t xml:space="preserve">opportunity to </w:t>
      </w:r>
      <w:r w:rsidR="008A3F8D">
        <w:rPr>
          <w:rFonts w:asciiTheme="minorHAnsi" w:eastAsiaTheme="minorHAnsi" w:hAnsiTheme="minorHAnsi" w:cstheme="minorBidi"/>
          <w:b w:val="0"/>
          <w:iCs w:val="0"/>
          <w:color w:val="auto"/>
          <w:sz w:val="21"/>
        </w:rPr>
        <w:t xml:space="preserve">increase </w:t>
      </w:r>
      <w:r w:rsidR="000C4F9B">
        <w:rPr>
          <w:rFonts w:asciiTheme="minorHAnsi" w:eastAsiaTheme="minorHAnsi" w:hAnsiTheme="minorHAnsi" w:cstheme="minorBidi"/>
          <w:b w:val="0"/>
          <w:iCs w:val="0"/>
          <w:color w:val="auto"/>
          <w:sz w:val="21"/>
        </w:rPr>
        <w:t xml:space="preserve">awareness </w:t>
      </w:r>
      <w:r w:rsidR="008A3F8D">
        <w:rPr>
          <w:rFonts w:asciiTheme="minorHAnsi" w:eastAsiaTheme="minorHAnsi" w:hAnsiTheme="minorHAnsi" w:cstheme="minorBidi"/>
          <w:b w:val="0"/>
          <w:iCs w:val="0"/>
          <w:color w:val="auto"/>
          <w:sz w:val="21"/>
        </w:rPr>
        <w:t xml:space="preserve">of </w:t>
      </w:r>
      <w:r w:rsidR="00F621DD">
        <w:rPr>
          <w:rFonts w:asciiTheme="minorHAnsi" w:eastAsiaTheme="minorHAnsi" w:hAnsiTheme="minorHAnsi" w:cstheme="minorBidi"/>
          <w:b w:val="0"/>
          <w:iCs w:val="0"/>
          <w:color w:val="auto"/>
          <w:sz w:val="21"/>
        </w:rPr>
        <w:t>local</w:t>
      </w:r>
      <w:r w:rsidR="000C4F9B">
        <w:rPr>
          <w:rFonts w:asciiTheme="minorHAnsi" w:eastAsiaTheme="minorHAnsi" w:hAnsiTheme="minorHAnsi" w:cstheme="minorBidi"/>
          <w:b w:val="0"/>
          <w:iCs w:val="0"/>
          <w:color w:val="auto"/>
          <w:sz w:val="21"/>
        </w:rPr>
        <w:t xml:space="preserve"> support services</w:t>
      </w:r>
      <w:r w:rsidR="004531EF">
        <w:rPr>
          <w:rFonts w:asciiTheme="minorHAnsi" w:eastAsiaTheme="minorHAnsi" w:hAnsiTheme="minorHAnsi" w:cstheme="minorBidi"/>
          <w:b w:val="0"/>
          <w:iCs w:val="0"/>
          <w:color w:val="auto"/>
          <w:sz w:val="21"/>
        </w:rPr>
        <w:t xml:space="preserve"> </w:t>
      </w:r>
      <w:r w:rsidR="0023348A">
        <w:rPr>
          <w:rFonts w:asciiTheme="minorHAnsi" w:eastAsiaTheme="minorHAnsi" w:hAnsiTheme="minorHAnsi" w:cstheme="minorBidi"/>
          <w:b w:val="0"/>
          <w:iCs w:val="0"/>
          <w:color w:val="auto"/>
          <w:sz w:val="21"/>
        </w:rPr>
        <w:t>to improve</w:t>
      </w:r>
      <w:r w:rsidR="004531EF">
        <w:rPr>
          <w:rFonts w:asciiTheme="minorHAnsi" w:eastAsiaTheme="minorHAnsi" w:hAnsiTheme="minorHAnsi" w:cstheme="minorBidi"/>
          <w:b w:val="0"/>
          <w:iCs w:val="0"/>
          <w:color w:val="auto"/>
          <w:sz w:val="21"/>
        </w:rPr>
        <w:t xml:space="preserve"> </w:t>
      </w:r>
      <w:r w:rsidR="00BD42F0" w:rsidRPr="00BD42F0">
        <w:rPr>
          <w:rFonts w:asciiTheme="minorHAnsi" w:eastAsiaTheme="minorHAnsi" w:hAnsiTheme="minorHAnsi" w:cstheme="minorBidi"/>
          <w:b w:val="0"/>
          <w:iCs w:val="0"/>
          <w:color w:val="auto"/>
          <w:sz w:val="21"/>
        </w:rPr>
        <w:t xml:space="preserve">employment outcomes and economic participation for First Nations </w:t>
      </w:r>
      <w:r w:rsidR="00BA5EB2">
        <w:rPr>
          <w:rFonts w:asciiTheme="minorHAnsi" w:eastAsiaTheme="minorHAnsi" w:hAnsiTheme="minorHAnsi" w:cstheme="minorBidi"/>
          <w:b w:val="0"/>
          <w:iCs w:val="0"/>
          <w:color w:val="auto"/>
          <w:sz w:val="21"/>
        </w:rPr>
        <w:t>across the region.</w:t>
      </w:r>
    </w:p>
    <w:p w14:paraId="693C746B" w14:textId="548BEFD9" w:rsidR="00A8385D" w:rsidRPr="00B35A6C" w:rsidRDefault="00A8385D" w:rsidP="00A8385D">
      <w:pPr>
        <w:pStyle w:val="Heading4"/>
        <w:spacing w:before="0"/>
      </w:pPr>
      <w:r w:rsidRPr="00B35A6C">
        <w:t>How are we responding?</w:t>
      </w:r>
    </w:p>
    <w:p w14:paraId="175C3484" w14:textId="77777777" w:rsidR="00AB65D0" w:rsidRDefault="00120644" w:rsidP="00120644">
      <w:pPr>
        <w:pStyle w:val="ListParagraph"/>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collaborating with organisations and the community to strengthen relationships and understand the cultural needs of First </w:t>
      </w:r>
      <w:r w:rsidR="00AF3CE9">
        <w:t>N</w:t>
      </w:r>
      <w:r>
        <w:t xml:space="preserve">ations </w:t>
      </w:r>
      <w:r w:rsidR="00B527C0">
        <w:t>p</w:t>
      </w:r>
      <w:r>
        <w:t xml:space="preserve">eople. </w:t>
      </w:r>
    </w:p>
    <w:p w14:paraId="14DE6E8B" w14:textId="26026372" w:rsidR="00D51C02" w:rsidRDefault="00AB65D0" w:rsidP="00120644">
      <w:pPr>
        <w:pStyle w:val="ListParagraph"/>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will</w:t>
      </w:r>
      <w:r w:rsidR="007D0A31">
        <w:t xml:space="preserve"> </w:t>
      </w:r>
      <w:r w:rsidR="00F273C2">
        <w:t xml:space="preserve">first </w:t>
      </w:r>
      <w:r w:rsidR="007D0A31">
        <w:t xml:space="preserve">consult </w:t>
      </w:r>
      <w:r w:rsidR="00100102">
        <w:t xml:space="preserve">with </w:t>
      </w:r>
      <w:r w:rsidR="0057356C">
        <w:t>First Nations</w:t>
      </w:r>
      <w:r w:rsidR="008A3F8D">
        <w:t xml:space="preserve"> peoples</w:t>
      </w:r>
      <w:r w:rsidR="00464F27">
        <w:t xml:space="preserve"> </w:t>
      </w:r>
      <w:r w:rsidR="008D3B2F">
        <w:t>to develop a</w:t>
      </w:r>
      <w:r w:rsidR="00426296">
        <w:t xml:space="preserve"> </w:t>
      </w:r>
      <w:r w:rsidR="00AC3B8B">
        <w:t>communit</w:t>
      </w:r>
      <w:r w:rsidR="006840A6">
        <w:t xml:space="preserve">y </w:t>
      </w:r>
      <w:r w:rsidR="00AC3B8B">
        <w:t>activity in Albury Wodonga</w:t>
      </w:r>
      <w:r w:rsidR="00A208F0">
        <w:t xml:space="preserve"> </w:t>
      </w:r>
      <w:r w:rsidR="00624B52">
        <w:t xml:space="preserve">for </w:t>
      </w:r>
      <w:r w:rsidR="00594FFE">
        <w:t>2025</w:t>
      </w:r>
      <w:r w:rsidR="005F1AF1">
        <w:t>.</w:t>
      </w:r>
    </w:p>
    <w:p w14:paraId="78283527" w14:textId="44ADD9D1" w:rsidR="000B690B" w:rsidRDefault="000B690B" w:rsidP="000B690B">
      <w:pPr>
        <w:pStyle w:val="ListParagraph"/>
        <w:keepLines/>
        <w:numPr>
          <w:ilvl w:val="0"/>
          <w:numId w:val="15"/>
        </w:numPr>
        <w:suppressAutoHyphens/>
        <w:autoSpaceDE w:val="0"/>
        <w:autoSpaceDN w:val="0"/>
        <w:adjustRightInd w:val="0"/>
        <w:spacing w:after="0" w:line="276" w:lineRule="auto"/>
        <w:ind w:left="284" w:hanging="284"/>
        <w:contextualSpacing w:val="0"/>
        <w:mirrorIndents/>
        <w:textAlignment w:val="center"/>
      </w:pPr>
      <w:r>
        <w:t>We are consulting with the First Nations community</w:t>
      </w:r>
      <w:r w:rsidR="00B82B55">
        <w:t>,</w:t>
      </w:r>
      <w:r w:rsidR="00E75172">
        <w:t xml:space="preserve"> RTO’s,</w:t>
      </w:r>
      <w:r w:rsidR="00B82B55">
        <w:t xml:space="preserve"> industry and businesses</w:t>
      </w:r>
      <w:r>
        <w:t xml:space="preserve"> to </w:t>
      </w:r>
      <w:r w:rsidR="00AE5B11">
        <w:t xml:space="preserve">assist </w:t>
      </w:r>
      <w:r w:rsidR="009C6CF9">
        <w:t xml:space="preserve">the </w:t>
      </w:r>
      <w:r w:rsidR="00AE5B11">
        <w:t>develop</w:t>
      </w:r>
      <w:r w:rsidR="008156BF">
        <w:t>ment of</w:t>
      </w:r>
      <w:r>
        <w:t xml:space="preserve"> </w:t>
      </w:r>
      <w:r w:rsidRPr="00E6113D">
        <w:t>culturally appropriate recruitment models, activities and pre-employment programs</w:t>
      </w:r>
      <w:r>
        <w:t>.</w:t>
      </w:r>
    </w:p>
    <w:p w14:paraId="4540B8F2" w14:textId="794D9511" w:rsidR="00D81E4F" w:rsidRPr="00E6113D" w:rsidRDefault="00D81E4F" w:rsidP="00D81E4F">
      <w:pPr>
        <w:pStyle w:val="ListParagraph"/>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E6113D">
        <w:t>We continue to promote existing programs</w:t>
      </w:r>
      <w:r w:rsidR="00DF0314">
        <w:t xml:space="preserve"> with the First Nations community</w:t>
      </w:r>
      <w:r w:rsidR="00595A90">
        <w:t xml:space="preserve"> </w:t>
      </w:r>
      <w:r w:rsidRPr="0066525B">
        <w:t>that</w:t>
      </w:r>
      <w:r w:rsidRPr="00E6113D">
        <w:t xml:space="preserve"> </w:t>
      </w:r>
      <w:r>
        <w:t xml:space="preserve">empower and </w:t>
      </w:r>
      <w:r w:rsidRPr="00E6113D">
        <w:t xml:space="preserve">upskill </w:t>
      </w:r>
      <w:r>
        <w:t>First Nations people</w:t>
      </w:r>
      <w:r w:rsidR="00E53B73">
        <w:t>s</w:t>
      </w:r>
      <w:r w:rsidRPr="00E6113D">
        <w:t xml:space="preserve"> to meet current and future workforce demands.</w:t>
      </w:r>
    </w:p>
    <w:p w14:paraId="794E4DA7" w14:textId="0CBD26A5" w:rsidR="00C373CB" w:rsidRPr="00B35A6C" w:rsidRDefault="00C373CB" w:rsidP="00C373CB">
      <w:pPr>
        <w:pStyle w:val="Heading3"/>
      </w:pPr>
      <w:r>
        <w:t xml:space="preserve">Priority </w:t>
      </w:r>
      <w:r w:rsidR="008875F4">
        <w:t>4</w:t>
      </w:r>
      <w:r>
        <w:t xml:space="preserve"> – </w:t>
      </w:r>
      <w:r w:rsidR="00635F54" w:rsidRPr="00635F54">
        <w:t>Culturally and linguistically diverse individuals</w:t>
      </w:r>
    </w:p>
    <w:p w14:paraId="2F80E349" w14:textId="1BAB6915" w:rsidR="7D7B6CF0" w:rsidRDefault="7D7B6CF0" w:rsidP="05A14803">
      <w:pPr>
        <w:pStyle w:val="Heading4"/>
        <w:spacing w:before="0"/>
      </w:pPr>
      <w:r>
        <w:t>What are our challenges and opportunities?</w:t>
      </w:r>
    </w:p>
    <w:p w14:paraId="09B5BB66" w14:textId="398C8136" w:rsidR="001254BE" w:rsidRDefault="001254BE" w:rsidP="00C373CB">
      <w:pPr>
        <w:pStyle w:val="Heading4"/>
        <w:spacing w:before="0"/>
        <w:rPr>
          <w:rFonts w:asciiTheme="minorHAnsi" w:eastAsiaTheme="minorHAnsi" w:hAnsiTheme="minorHAnsi" w:cstheme="minorBidi"/>
          <w:b w:val="0"/>
          <w:iCs w:val="0"/>
          <w:color w:val="auto"/>
          <w:sz w:val="21"/>
        </w:rPr>
      </w:pPr>
      <w:r w:rsidRPr="001254BE">
        <w:rPr>
          <w:rFonts w:asciiTheme="minorHAnsi" w:eastAsiaTheme="minorHAnsi" w:hAnsiTheme="minorHAnsi" w:cstheme="minorBidi"/>
          <w:b w:val="0"/>
          <w:iCs w:val="0"/>
          <w:color w:val="auto"/>
          <w:sz w:val="21"/>
        </w:rPr>
        <w:t>The</w:t>
      </w:r>
      <w:r w:rsidR="000A1143">
        <w:rPr>
          <w:rFonts w:asciiTheme="minorHAnsi" w:eastAsiaTheme="minorHAnsi" w:hAnsiTheme="minorHAnsi" w:cstheme="minorBidi"/>
          <w:b w:val="0"/>
          <w:iCs w:val="0"/>
          <w:color w:val="auto"/>
          <w:sz w:val="21"/>
        </w:rPr>
        <w:t xml:space="preserve"> CALD community is</w:t>
      </w:r>
      <w:r w:rsidR="00E53B73">
        <w:rPr>
          <w:rFonts w:asciiTheme="minorHAnsi" w:eastAsiaTheme="minorHAnsi" w:hAnsiTheme="minorHAnsi" w:cstheme="minorBidi"/>
          <w:b w:val="0"/>
          <w:iCs w:val="0"/>
          <w:color w:val="auto"/>
          <w:sz w:val="21"/>
        </w:rPr>
        <w:t xml:space="preserve"> growing</w:t>
      </w:r>
      <w:r w:rsidR="000A1143">
        <w:rPr>
          <w:rFonts w:asciiTheme="minorHAnsi" w:eastAsiaTheme="minorHAnsi" w:hAnsiTheme="minorHAnsi" w:cstheme="minorBidi"/>
          <w:b w:val="0"/>
          <w:iCs w:val="0"/>
          <w:color w:val="auto"/>
          <w:sz w:val="21"/>
        </w:rPr>
        <w:t xml:space="preserve"> </w:t>
      </w:r>
      <w:r w:rsidR="00F15A2F">
        <w:rPr>
          <w:rFonts w:asciiTheme="minorHAnsi" w:eastAsiaTheme="minorHAnsi" w:hAnsiTheme="minorHAnsi" w:cstheme="minorBidi"/>
          <w:b w:val="0"/>
          <w:iCs w:val="0"/>
          <w:color w:val="auto"/>
          <w:sz w:val="21"/>
        </w:rPr>
        <w:t>significantly</w:t>
      </w:r>
      <w:r w:rsidR="00C319EA">
        <w:rPr>
          <w:rFonts w:asciiTheme="minorHAnsi" w:eastAsiaTheme="minorHAnsi" w:hAnsiTheme="minorHAnsi" w:cstheme="minorBidi"/>
          <w:b w:val="0"/>
          <w:iCs w:val="0"/>
          <w:color w:val="auto"/>
          <w:sz w:val="21"/>
        </w:rPr>
        <w:t xml:space="preserve"> in</w:t>
      </w:r>
      <w:r w:rsidRPr="001254BE">
        <w:rPr>
          <w:rFonts w:asciiTheme="minorHAnsi" w:eastAsiaTheme="minorHAnsi" w:hAnsiTheme="minorHAnsi" w:cstheme="minorBidi"/>
          <w:b w:val="0"/>
          <w:iCs w:val="0"/>
          <w:color w:val="auto"/>
          <w:sz w:val="21"/>
        </w:rPr>
        <w:t xml:space="preserve"> Goulburn Murray Employment Region</w:t>
      </w:r>
      <w:r w:rsidR="00E5036A">
        <w:rPr>
          <w:rFonts w:asciiTheme="minorHAnsi" w:eastAsiaTheme="minorHAnsi" w:hAnsiTheme="minorHAnsi" w:cstheme="minorBidi"/>
          <w:b w:val="0"/>
          <w:iCs w:val="0"/>
          <w:color w:val="auto"/>
          <w:sz w:val="21"/>
        </w:rPr>
        <w:t>.</w:t>
      </w:r>
      <w:r w:rsidR="004329D8">
        <w:rPr>
          <w:rFonts w:asciiTheme="minorHAnsi" w:eastAsiaTheme="minorHAnsi" w:hAnsiTheme="minorHAnsi" w:cstheme="minorBidi"/>
          <w:b w:val="0"/>
          <w:iCs w:val="0"/>
          <w:color w:val="auto"/>
          <w:sz w:val="21"/>
        </w:rPr>
        <w:t xml:space="preserve"> </w:t>
      </w:r>
      <w:r w:rsidR="008A3F8D">
        <w:rPr>
          <w:rFonts w:asciiTheme="minorHAnsi" w:eastAsiaTheme="minorHAnsi" w:hAnsiTheme="minorHAnsi" w:cstheme="minorBidi"/>
          <w:b w:val="0"/>
          <w:iCs w:val="0"/>
          <w:color w:val="auto"/>
          <w:sz w:val="21"/>
        </w:rPr>
        <w:t xml:space="preserve">Many </w:t>
      </w:r>
      <w:r w:rsidR="004329D8">
        <w:rPr>
          <w:rFonts w:asciiTheme="minorHAnsi" w:eastAsiaTheme="minorHAnsi" w:hAnsiTheme="minorHAnsi" w:cstheme="minorBidi"/>
          <w:b w:val="0"/>
          <w:iCs w:val="0"/>
          <w:color w:val="auto"/>
          <w:sz w:val="21"/>
        </w:rPr>
        <w:t xml:space="preserve">CALD individuals face </w:t>
      </w:r>
      <w:r w:rsidRPr="001254BE">
        <w:rPr>
          <w:rFonts w:asciiTheme="minorHAnsi" w:eastAsiaTheme="minorHAnsi" w:hAnsiTheme="minorHAnsi" w:cstheme="minorBidi"/>
          <w:b w:val="0"/>
          <w:iCs w:val="0"/>
          <w:color w:val="auto"/>
          <w:sz w:val="21"/>
        </w:rPr>
        <w:t>challenges to employment</w:t>
      </w:r>
      <w:r w:rsidR="008A3F8D">
        <w:rPr>
          <w:rFonts w:asciiTheme="minorHAnsi" w:eastAsiaTheme="minorHAnsi" w:hAnsiTheme="minorHAnsi" w:cstheme="minorBidi"/>
          <w:b w:val="0"/>
          <w:iCs w:val="0"/>
          <w:color w:val="auto"/>
          <w:sz w:val="21"/>
        </w:rPr>
        <w:t xml:space="preserve"> which may</w:t>
      </w:r>
      <w:r w:rsidRPr="001254BE">
        <w:rPr>
          <w:rFonts w:asciiTheme="minorHAnsi" w:eastAsiaTheme="minorHAnsi" w:hAnsiTheme="minorHAnsi" w:cstheme="minorBidi"/>
          <w:b w:val="0"/>
          <w:iCs w:val="0"/>
          <w:color w:val="auto"/>
          <w:sz w:val="21"/>
        </w:rPr>
        <w:t xml:space="preserve"> includ</w:t>
      </w:r>
      <w:r w:rsidR="008A3F8D">
        <w:rPr>
          <w:rFonts w:asciiTheme="minorHAnsi" w:eastAsiaTheme="minorHAnsi" w:hAnsiTheme="minorHAnsi" w:cstheme="minorBidi"/>
          <w:b w:val="0"/>
          <w:iCs w:val="0"/>
          <w:color w:val="auto"/>
          <w:sz w:val="21"/>
        </w:rPr>
        <w:t>e</w:t>
      </w:r>
      <w:r w:rsidRPr="001254BE">
        <w:rPr>
          <w:rFonts w:asciiTheme="minorHAnsi" w:eastAsiaTheme="minorHAnsi" w:hAnsiTheme="minorHAnsi" w:cstheme="minorBidi"/>
          <w:b w:val="0"/>
          <w:iCs w:val="0"/>
          <w:color w:val="auto"/>
          <w:sz w:val="21"/>
        </w:rPr>
        <w:t xml:space="preserve"> language barriers, cultural differences and gaps in skills or qualifications. Creating inclusive workplaces for </w:t>
      </w:r>
      <w:r w:rsidR="002C34A9">
        <w:rPr>
          <w:rFonts w:asciiTheme="minorHAnsi" w:eastAsiaTheme="minorHAnsi" w:hAnsiTheme="minorHAnsi" w:cstheme="minorBidi"/>
          <w:b w:val="0"/>
          <w:iCs w:val="0"/>
          <w:color w:val="auto"/>
          <w:sz w:val="21"/>
        </w:rPr>
        <w:t>CALD individuals i</w:t>
      </w:r>
      <w:r w:rsidRPr="001254BE">
        <w:rPr>
          <w:rFonts w:asciiTheme="minorHAnsi" w:eastAsiaTheme="minorHAnsi" w:hAnsiTheme="minorHAnsi" w:cstheme="minorBidi"/>
          <w:b w:val="0"/>
          <w:iCs w:val="0"/>
          <w:color w:val="auto"/>
          <w:sz w:val="21"/>
        </w:rPr>
        <w:t>s essential for fostering diversity, equity and productivity.</w:t>
      </w:r>
    </w:p>
    <w:p w14:paraId="60DA79DD" w14:textId="0F354571" w:rsidR="00C373CB" w:rsidRPr="00B35A6C" w:rsidRDefault="00C373CB" w:rsidP="00C373CB">
      <w:pPr>
        <w:pStyle w:val="Heading4"/>
        <w:spacing w:before="0"/>
      </w:pPr>
      <w:r w:rsidRPr="00B35A6C">
        <w:t>How are we responding?</w:t>
      </w:r>
    </w:p>
    <w:p w14:paraId="43F5F197" w14:textId="61A156E7" w:rsidR="00C56EEE" w:rsidRDefault="00B2444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2444F">
        <w:t xml:space="preserve">We are facilitating </w:t>
      </w:r>
      <w:r w:rsidR="00780764">
        <w:t>interagency</w:t>
      </w:r>
      <w:r w:rsidRPr="00B2444F">
        <w:t xml:space="preserve"> collaboration and supporting the CALD community by encouraging resource sharing</w:t>
      </w:r>
      <w:r w:rsidR="006C6A16">
        <w:t xml:space="preserve">. </w:t>
      </w:r>
      <w:r w:rsidR="004D5F69">
        <w:t xml:space="preserve">Multicultural </w:t>
      </w:r>
      <w:r w:rsidR="00D01464">
        <w:t>Talent Hub activities</w:t>
      </w:r>
      <w:r w:rsidR="003F6290">
        <w:t xml:space="preserve"> are anticipated to be held in Albury Wodonga and Shepparton</w:t>
      </w:r>
      <w:r w:rsidR="0045462F">
        <w:t xml:space="preserve"> in the next 6 months.</w:t>
      </w:r>
    </w:p>
    <w:p w14:paraId="2446DB0A" w14:textId="48050D90" w:rsidR="00E3112C" w:rsidRPr="00975ADA" w:rsidRDefault="00780764" w:rsidP="00A229D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780764">
        <w:t xml:space="preserve">We </w:t>
      </w:r>
      <w:r w:rsidRPr="00975ADA">
        <w:t xml:space="preserve">are promoting new and existing programs and initiatives that support employment and training pathways for </w:t>
      </w:r>
      <w:r w:rsidR="00B60CD3">
        <w:t>CALD</w:t>
      </w:r>
      <w:r w:rsidRPr="00975ADA">
        <w:t xml:space="preserve"> communities. </w:t>
      </w:r>
      <w:r w:rsidR="00364D14" w:rsidRPr="00975ADA">
        <w:t xml:space="preserve">This includes promoting </w:t>
      </w:r>
      <w:r w:rsidR="00692D2F" w:rsidRPr="00975ADA">
        <w:t>CALD indi</w:t>
      </w:r>
      <w:r w:rsidR="00E95423" w:rsidRPr="00975ADA">
        <w:t>viduals as a local talent pool</w:t>
      </w:r>
      <w:r w:rsidR="00133AE9" w:rsidRPr="00975ADA">
        <w:t xml:space="preserve"> to </w:t>
      </w:r>
      <w:r w:rsidR="00473F3B" w:rsidRPr="00975ADA">
        <w:t xml:space="preserve">growth industries </w:t>
      </w:r>
      <w:r w:rsidR="00B454CB" w:rsidRPr="00975ADA">
        <w:t xml:space="preserve">and </w:t>
      </w:r>
      <w:r w:rsidR="00EA23BF" w:rsidRPr="00975ADA">
        <w:t>seasonal employment opportunities.</w:t>
      </w:r>
    </w:p>
    <w:p w14:paraId="3E471960" w14:textId="5E45C982" w:rsidR="00E3112C" w:rsidRDefault="00E3112C" w:rsidP="00D37A3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E3112C">
        <w:t xml:space="preserve">We are </w:t>
      </w:r>
      <w:r>
        <w:t>consulting</w:t>
      </w:r>
      <w:r w:rsidRPr="00E3112C">
        <w:t xml:space="preserve"> with local industry, RTOs and </w:t>
      </w:r>
      <w:r w:rsidR="00B60CD3">
        <w:t>CALD</w:t>
      </w:r>
      <w:r w:rsidRPr="00E3112C">
        <w:t xml:space="preserve"> community groups to co-design solutions and activities that create upskilling, training and employment opportunities</w:t>
      </w:r>
      <w:r w:rsidR="0088287A">
        <w:t xml:space="preserve"> that address the specific needs of the CALD community</w:t>
      </w:r>
      <w:r w:rsidRPr="00E3112C">
        <w:t xml:space="preserve">. </w:t>
      </w:r>
    </w:p>
    <w:p w14:paraId="38229B7E" w14:textId="365078B6" w:rsidR="008875F4" w:rsidRDefault="008875F4" w:rsidP="00D37A33">
      <w:pPr>
        <w:pStyle w:val="Heading3"/>
      </w:pPr>
      <w:r>
        <w:t>Priority 5 – Mature age individuals</w:t>
      </w:r>
    </w:p>
    <w:p w14:paraId="22B3F509" w14:textId="77777777" w:rsidR="008875F4" w:rsidRDefault="008875F4" w:rsidP="008875F4">
      <w:pPr>
        <w:pStyle w:val="Heading4"/>
        <w:spacing w:before="0"/>
      </w:pPr>
      <w:r>
        <w:t>What are our challenges and opportunities?</w:t>
      </w:r>
    </w:p>
    <w:p w14:paraId="6CCC1FF3" w14:textId="45C2C37F" w:rsidR="008875F4" w:rsidRDefault="008875F4" w:rsidP="09C44F6A">
      <w:pPr>
        <w:pStyle w:val="Heading4"/>
        <w:spacing w:before="0"/>
        <w:rPr>
          <w:rFonts w:asciiTheme="minorHAnsi" w:eastAsiaTheme="minorEastAsia" w:hAnsiTheme="minorHAnsi" w:cstheme="minorBidi"/>
          <w:b w:val="0"/>
          <w:color w:val="auto"/>
          <w:sz w:val="21"/>
          <w:szCs w:val="21"/>
        </w:rPr>
      </w:pPr>
      <w:r w:rsidRPr="09C44F6A">
        <w:rPr>
          <w:rFonts w:asciiTheme="minorHAnsi" w:eastAsiaTheme="minorEastAsia" w:hAnsiTheme="minorHAnsi" w:cstheme="minorBidi"/>
          <w:b w:val="0"/>
          <w:color w:val="auto"/>
          <w:sz w:val="21"/>
          <w:szCs w:val="21"/>
        </w:rPr>
        <w:t>As industries evolve, new skills and technologies are essential</w:t>
      </w:r>
      <w:r w:rsidRPr="09C44F6A">
        <w:rPr>
          <w:rFonts w:asciiTheme="minorHAnsi" w:hAnsiTheme="minorHAnsi"/>
          <w:b w:val="0"/>
          <w:color w:val="auto"/>
          <w:sz w:val="21"/>
          <w:szCs w:val="21"/>
        </w:rPr>
        <w:t xml:space="preserve"> in today’s changing </w:t>
      </w:r>
      <w:r w:rsidR="5A6AD764" w:rsidRPr="09C44F6A">
        <w:rPr>
          <w:rFonts w:asciiTheme="minorHAnsi" w:eastAsiaTheme="minorEastAsia" w:hAnsiTheme="minorHAnsi" w:cstheme="minorBidi"/>
          <w:b w:val="0"/>
          <w:color w:val="auto"/>
          <w:sz w:val="21"/>
          <w:szCs w:val="21"/>
        </w:rPr>
        <w:t>labour</w:t>
      </w:r>
      <w:r w:rsidRPr="09C44F6A">
        <w:rPr>
          <w:rFonts w:asciiTheme="minorHAnsi" w:hAnsiTheme="minorHAnsi"/>
          <w:b w:val="0"/>
          <w:color w:val="auto"/>
          <w:sz w:val="21"/>
          <w:szCs w:val="21"/>
        </w:rPr>
        <w:t xml:space="preserve"> market</w:t>
      </w:r>
      <w:r w:rsidRPr="09C44F6A">
        <w:rPr>
          <w:rFonts w:asciiTheme="minorHAnsi" w:eastAsiaTheme="minorEastAsia" w:hAnsiTheme="minorHAnsi" w:cstheme="minorBidi"/>
          <w:b w:val="0"/>
          <w:color w:val="auto"/>
          <w:sz w:val="21"/>
          <w:szCs w:val="21"/>
        </w:rPr>
        <w:t xml:space="preserve">. </w:t>
      </w:r>
      <w:r w:rsidR="008A3F8D">
        <w:rPr>
          <w:rFonts w:asciiTheme="minorHAnsi" w:eastAsiaTheme="minorEastAsia" w:hAnsiTheme="minorHAnsi" w:cstheme="minorBidi"/>
          <w:b w:val="0"/>
          <w:color w:val="auto"/>
          <w:sz w:val="21"/>
          <w:szCs w:val="21"/>
        </w:rPr>
        <w:t>There is opportunity to support m</w:t>
      </w:r>
      <w:r w:rsidRPr="09C44F6A">
        <w:rPr>
          <w:rFonts w:asciiTheme="minorHAnsi" w:eastAsiaTheme="minorEastAsia" w:hAnsiTheme="minorHAnsi" w:cstheme="minorBidi"/>
          <w:b w:val="0"/>
          <w:color w:val="auto"/>
          <w:sz w:val="21"/>
          <w:szCs w:val="21"/>
        </w:rPr>
        <w:t xml:space="preserve">ature age individuals </w:t>
      </w:r>
      <w:r w:rsidRPr="09C44F6A">
        <w:rPr>
          <w:rFonts w:asciiTheme="minorHAnsi" w:hAnsiTheme="minorHAnsi"/>
          <w:b w:val="0"/>
          <w:color w:val="auto"/>
          <w:sz w:val="21"/>
          <w:szCs w:val="21"/>
        </w:rPr>
        <w:t>to identify their transferrable skills, update</w:t>
      </w:r>
      <w:r w:rsidRPr="09C44F6A">
        <w:rPr>
          <w:rFonts w:asciiTheme="minorHAnsi" w:eastAsiaTheme="minorEastAsia" w:hAnsiTheme="minorHAnsi" w:cstheme="minorBidi"/>
          <w:b w:val="0"/>
          <w:color w:val="auto"/>
          <w:sz w:val="21"/>
          <w:szCs w:val="21"/>
        </w:rPr>
        <w:t xml:space="preserve"> their qualifications</w:t>
      </w:r>
      <w:r w:rsidR="00054AC3" w:rsidRPr="09C44F6A">
        <w:rPr>
          <w:rFonts w:asciiTheme="minorHAnsi" w:eastAsiaTheme="minorEastAsia" w:hAnsiTheme="minorHAnsi" w:cstheme="minorBidi"/>
          <w:b w:val="0"/>
          <w:color w:val="auto"/>
          <w:sz w:val="21"/>
          <w:szCs w:val="21"/>
        </w:rPr>
        <w:t>,</w:t>
      </w:r>
      <w:r w:rsidRPr="09C44F6A">
        <w:rPr>
          <w:rFonts w:asciiTheme="minorHAnsi" w:eastAsiaTheme="minorEastAsia" w:hAnsiTheme="minorHAnsi" w:cstheme="minorBidi"/>
          <w:b w:val="0"/>
          <w:color w:val="auto"/>
          <w:sz w:val="21"/>
          <w:szCs w:val="21"/>
        </w:rPr>
        <w:t xml:space="preserve"> enhance their digital skills to meet current industry demands </w:t>
      </w:r>
      <w:r w:rsidR="002E55B1" w:rsidRPr="09C44F6A">
        <w:rPr>
          <w:rFonts w:asciiTheme="minorHAnsi" w:eastAsiaTheme="minorEastAsia" w:hAnsiTheme="minorHAnsi" w:cstheme="minorBidi"/>
          <w:b w:val="0"/>
          <w:color w:val="auto"/>
          <w:sz w:val="21"/>
          <w:szCs w:val="21"/>
        </w:rPr>
        <w:t>to</w:t>
      </w:r>
      <w:r w:rsidRPr="09C44F6A">
        <w:rPr>
          <w:rFonts w:asciiTheme="minorHAnsi" w:eastAsiaTheme="minorEastAsia" w:hAnsiTheme="minorHAnsi" w:cstheme="minorBidi"/>
          <w:b w:val="0"/>
          <w:color w:val="auto"/>
          <w:sz w:val="21"/>
          <w:szCs w:val="21"/>
        </w:rPr>
        <w:t xml:space="preserve"> succ</w:t>
      </w:r>
      <w:r w:rsidR="002E55B1" w:rsidRPr="09C44F6A">
        <w:rPr>
          <w:rFonts w:asciiTheme="minorHAnsi" w:eastAsiaTheme="minorEastAsia" w:hAnsiTheme="minorHAnsi" w:cstheme="minorBidi"/>
          <w:b w:val="0"/>
          <w:color w:val="auto"/>
          <w:sz w:val="21"/>
          <w:szCs w:val="21"/>
        </w:rPr>
        <w:t>essfully enter</w:t>
      </w:r>
      <w:r w:rsidRPr="09C44F6A">
        <w:rPr>
          <w:rFonts w:asciiTheme="minorHAnsi" w:eastAsiaTheme="minorEastAsia" w:hAnsiTheme="minorHAnsi" w:cstheme="minorBidi"/>
          <w:b w:val="0"/>
          <w:color w:val="auto"/>
          <w:sz w:val="21"/>
          <w:szCs w:val="21"/>
        </w:rPr>
        <w:t xml:space="preserve"> in today's job market.</w:t>
      </w:r>
    </w:p>
    <w:p w14:paraId="6DF2AAA1" w14:textId="77777777" w:rsidR="008875F4" w:rsidRPr="00250763" w:rsidRDefault="008875F4" w:rsidP="008875F4">
      <w:pPr>
        <w:pStyle w:val="Heading4"/>
        <w:spacing w:before="0"/>
        <w:rPr>
          <w:iCs w:val="0"/>
        </w:rPr>
      </w:pPr>
      <w:r w:rsidRPr="00250763">
        <w:rPr>
          <w:iCs w:val="0"/>
        </w:rPr>
        <w:t>How are we responding?</w:t>
      </w:r>
    </w:p>
    <w:p w14:paraId="1188DE59" w14:textId="5BD2B77A" w:rsidR="008875F4" w:rsidRPr="00975ADA" w:rsidRDefault="206715AB" w:rsidP="008A3F8D">
      <w:pPr>
        <w:pStyle w:val="ListBullet"/>
        <w:keepLines/>
        <w:numPr>
          <w:ilvl w:val="0"/>
          <w:numId w:val="12"/>
        </w:numPr>
        <w:tabs>
          <w:tab w:val="left" w:pos="851"/>
        </w:tabs>
        <w:suppressAutoHyphens/>
        <w:autoSpaceDE w:val="0"/>
        <w:autoSpaceDN w:val="0"/>
        <w:adjustRightInd w:val="0"/>
        <w:spacing w:after="0" w:line="276" w:lineRule="auto"/>
        <w:ind w:left="284" w:hanging="284"/>
        <w:mirrorIndents/>
        <w:textAlignment w:val="center"/>
      </w:pPr>
      <w:r>
        <w:t>We are working with</w:t>
      </w:r>
      <w:r w:rsidR="32397C37">
        <w:t xml:space="preserve"> </w:t>
      </w:r>
      <w:r>
        <w:t>industr</w:t>
      </w:r>
      <w:r w:rsidR="32397C37">
        <w:t>ies</w:t>
      </w:r>
      <w:r>
        <w:t xml:space="preserve"> to review recruitment practices and encourage job flexibility while promoting the benefits of employing mature age candidates</w:t>
      </w:r>
      <w:r w:rsidR="05126E2A">
        <w:t xml:space="preserve"> </w:t>
      </w:r>
      <w:r w:rsidR="2A47A358">
        <w:t>as a local talent pool</w:t>
      </w:r>
      <w:r w:rsidR="05126E2A">
        <w:t>.</w:t>
      </w:r>
      <w:r w:rsidR="30F07562">
        <w:t xml:space="preserve"> </w:t>
      </w:r>
    </w:p>
    <w:p w14:paraId="20610762" w14:textId="3DD5A314" w:rsidR="004E22FB" w:rsidRDefault="008875F4" w:rsidP="008875F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C25D3D">
        <w:t>We are</w:t>
      </w:r>
      <w:r w:rsidR="00514FEB">
        <w:t xml:space="preserve"> engaging with RTO’s, businesses and industry </w:t>
      </w:r>
      <w:r w:rsidR="00CD2A82">
        <w:t>representatives</w:t>
      </w:r>
      <w:r w:rsidR="00D77ABF">
        <w:t xml:space="preserve"> to</w:t>
      </w:r>
      <w:r w:rsidR="00D45FE0">
        <w:t xml:space="preserve"> </w:t>
      </w:r>
      <w:r w:rsidR="00D77ABF">
        <w:t>d</w:t>
      </w:r>
      <w:r w:rsidRPr="00C25D3D">
        <w:t xml:space="preserve">evelop activities that support </w:t>
      </w:r>
      <w:r w:rsidR="00D77ABF">
        <w:t xml:space="preserve">mature age individuals </w:t>
      </w:r>
      <w:r w:rsidR="00B51AB0">
        <w:t xml:space="preserve">to create upskilling and training opportunities and </w:t>
      </w:r>
      <w:r w:rsidRPr="00C25D3D">
        <w:t>identify their transferrab</w:t>
      </w:r>
      <w:r w:rsidR="00A229DB">
        <w:t>l</w:t>
      </w:r>
      <w:r w:rsidRPr="00C25D3D">
        <w:t>e skills and building digital competency and self-esteem to create pathways into sustainable employment</w:t>
      </w:r>
      <w:r w:rsidR="0045462F">
        <w:t xml:space="preserve">. </w:t>
      </w:r>
    </w:p>
    <w:p w14:paraId="7B0C707B" w14:textId="47DE1559" w:rsidR="00DB0624" w:rsidRDefault="004E22FB" w:rsidP="008875F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w:t>
      </w:r>
      <w:r w:rsidR="00FF6612">
        <w:t xml:space="preserve"> </w:t>
      </w:r>
      <w:r w:rsidR="00B330B4">
        <w:t xml:space="preserve">will engage key stakeholders </w:t>
      </w:r>
      <w:r w:rsidR="00FA1859">
        <w:t xml:space="preserve">to </w:t>
      </w:r>
      <w:r w:rsidR="001B6BB7">
        <w:t>develop a</w:t>
      </w:r>
      <w:r w:rsidR="00350E8A">
        <w:t xml:space="preserve"> workshop that connects mature age individuals to </w:t>
      </w:r>
      <w:r w:rsidR="007F35C9">
        <w:t>local supports</w:t>
      </w:r>
      <w:r w:rsidR="00BB3C7E">
        <w:t xml:space="preserve"> and programs</w:t>
      </w:r>
      <w:r w:rsidR="00BD26A1">
        <w:t xml:space="preserve"> across the region</w:t>
      </w:r>
      <w:r w:rsidR="0037384E">
        <w:t xml:space="preserve">. </w:t>
      </w:r>
      <w:r w:rsidR="003E1EB9">
        <w:t xml:space="preserve">The first workshop </w:t>
      </w:r>
      <w:r w:rsidR="00B17056">
        <w:t>will be completed in June</w:t>
      </w:r>
      <w:r w:rsidR="003576E5">
        <w:t xml:space="preserve"> </w:t>
      </w:r>
      <w:r w:rsidR="00E575EC">
        <w:t>2025</w:t>
      </w:r>
      <w:r w:rsidR="00271102">
        <w:t xml:space="preserve"> </w:t>
      </w:r>
      <w:r>
        <w:t xml:space="preserve">and </w:t>
      </w:r>
      <w:r w:rsidR="00555E65">
        <w:t xml:space="preserve">will </w:t>
      </w:r>
      <w:r w:rsidRPr="00975ADA">
        <w:t>leverag</w:t>
      </w:r>
      <w:r w:rsidR="00555E65">
        <w:t>e</w:t>
      </w:r>
      <w:r w:rsidRPr="00975ADA">
        <w:t xml:space="preserve"> existing programs that have provided sustainable employment outcomes.</w:t>
      </w:r>
    </w:p>
    <w:p w14:paraId="0A47B329" w14:textId="1BC62562" w:rsidR="00A8385D" w:rsidRPr="00B35A6C" w:rsidRDefault="00A8385D" w:rsidP="00FF212F">
      <w:pPr>
        <w:pStyle w:val="Heading2"/>
        <w:spacing w:before="600"/>
      </w:pPr>
      <w:r w:rsidRPr="00B35A6C">
        <w:t>Want to know more</w:t>
      </w:r>
    </w:p>
    <w:p w14:paraId="5D37100E" w14:textId="2DE5E46E" w:rsidR="003F697B" w:rsidRPr="003F697B" w:rsidRDefault="00A8385D" w:rsidP="00D37A3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E5679E">
        <w:t>Faye D’Helin</w:t>
      </w:r>
      <w:r w:rsidR="00A45114">
        <w:t xml:space="preserve">, </w:t>
      </w:r>
      <w:r w:rsidR="00E5679E">
        <w:t xml:space="preserve">Goulburn Murray </w:t>
      </w:r>
      <w:r w:rsidR="00092780">
        <w:t>Job Coordinator</w:t>
      </w:r>
      <w:r w:rsidRPr="00B35A6C">
        <w:t xml:space="preserve">: </w:t>
      </w:r>
      <w:r w:rsidR="00030C58">
        <w:rPr>
          <w:u w:val="single"/>
        </w:rPr>
        <w:t>faye.dhelin@goulburnmurraylocaljobs.com.au</w:t>
      </w:r>
    </w:p>
    <w:p w14:paraId="7446EA51" w14:textId="4C1E50AA" w:rsidR="00014617"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00A8385D" w:rsidRPr="00B35A6C">
        <w:t>isit</w:t>
      </w:r>
      <w:r w:rsidR="00C10179">
        <w:t xml:space="preserve">: </w:t>
      </w:r>
      <w:hyperlink r:id="rId23" w:history="1">
        <w:bookmarkStart w:id="2" w:name="_Toc30065224"/>
        <w:bookmarkEnd w:id="2"/>
        <w:r w:rsidR="007B002F">
          <w:rPr>
            <w:rStyle w:val="Hyperlink"/>
          </w:rPr>
          <w:t>Local Jobs</w:t>
        </w:r>
      </w:hyperlink>
      <w:r w:rsidR="003F697B">
        <w:t xml:space="preserve"> or </w:t>
      </w:r>
      <w:hyperlink r:id="rId24" w:history="1">
        <w:r w:rsidR="007B002F">
          <w:rPr>
            <w:rStyle w:val="Hyperlink"/>
          </w:rPr>
          <w:t>Workforce Australia</w:t>
        </w:r>
      </w:hyperlink>
    </w:p>
    <w:bookmarkEnd w:id="1"/>
    <w:p w14:paraId="61864CEB" w14:textId="77777777" w:rsidR="00C10179" w:rsidRDefault="00C10179" w:rsidP="00D37A33">
      <w:pPr>
        <w:pStyle w:val="ListBullet"/>
        <w:keepLines/>
        <w:tabs>
          <w:tab w:val="left" w:pos="851"/>
        </w:tabs>
        <w:suppressAutoHyphens/>
        <w:autoSpaceDE w:val="0"/>
        <w:autoSpaceDN w:val="0"/>
        <w:adjustRightInd w:val="0"/>
        <w:spacing w:after="0" w:line="240" w:lineRule="auto"/>
        <w:contextualSpacing w:val="0"/>
        <w:mirrorIndents/>
        <w:textAlignment w:val="center"/>
      </w:pPr>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7D1C" w14:textId="77777777" w:rsidR="00C62F72" w:rsidRDefault="00C62F72" w:rsidP="0051352E">
      <w:pPr>
        <w:spacing w:after="0" w:line="240" w:lineRule="auto"/>
      </w:pPr>
      <w:r>
        <w:separator/>
      </w:r>
    </w:p>
  </w:endnote>
  <w:endnote w:type="continuationSeparator" w:id="0">
    <w:p w14:paraId="26891AA8" w14:textId="77777777" w:rsidR="00C62F72" w:rsidRDefault="00C62F72" w:rsidP="0051352E">
      <w:pPr>
        <w:spacing w:after="0" w:line="240" w:lineRule="auto"/>
      </w:pPr>
      <w:r>
        <w:continuationSeparator/>
      </w:r>
    </w:p>
  </w:endnote>
  <w:endnote w:type="continuationNotice" w:id="1">
    <w:p w14:paraId="7C49B9B9" w14:textId="77777777" w:rsidR="00C62F72" w:rsidRDefault="00C62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8485" w14:textId="77777777" w:rsidR="00C62F72" w:rsidRDefault="00C62F72" w:rsidP="0051352E">
      <w:pPr>
        <w:spacing w:after="0" w:line="240" w:lineRule="auto"/>
      </w:pPr>
      <w:r>
        <w:separator/>
      </w:r>
    </w:p>
  </w:footnote>
  <w:footnote w:type="continuationSeparator" w:id="0">
    <w:p w14:paraId="7C0AB6A4" w14:textId="77777777" w:rsidR="00C62F72" w:rsidRDefault="00C62F72" w:rsidP="0051352E">
      <w:pPr>
        <w:spacing w:after="0" w:line="240" w:lineRule="auto"/>
      </w:pPr>
      <w:r>
        <w:continuationSeparator/>
      </w:r>
    </w:p>
  </w:footnote>
  <w:footnote w:type="continuationNotice" w:id="1">
    <w:p w14:paraId="1ECC810C" w14:textId="77777777" w:rsidR="00C62F72" w:rsidRDefault="00C62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6AE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60143"/>
    <w:multiLevelType w:val="hybridMultilevel"/>
    <w:tmpl w:val="4EC67E88"/>
    <w:lvl w:ilvl="0" w:tplc="BD6A2A98">
      <w:start w:val="1"/>
      <w:numFmt w:val="bullet"/>
      <w:lvlText w:val=""/>
      <w:lvlJc w:val="left"/>
      <w:pPr>
        <w:ind w:left="720" w:hanging="360"/>
      </w:pPr>
      <w:rPr>
        <w:rFonts w:ascii="Symbol" w:hAnsi="Symbol"/>
      </w:rPr>
    </w:lvl>
    <w:lvl w:ilvl="1" w:tplc="953CBEC4">
      <w:start w:val="1"/>
      <w:numFmt w:val="bullet"/>
      <w:lvlText w:val=""/>
      <w:lvlJc w:val="left"/>
      <w:pPr>
        <w:ind w:left="720" w:hanging="360"/>
      </w:pPr>
      <w:rPr>
        <w:rFonts w:ascii="Symbol" w:hAnsi="Symbol"/>
      </w:rPr>
    </w:lvl>
    <w:lvl w:ilvl="2" w:tplc="F82EC754">
      <w:start w:val="1"/>
      <w:numFmt w:val="bullet"/>
      <w:lvlText w:val=""/>
      <w:lvlJc w:val="left"/>
      <w:pPr>
        <w:ind w:left="720" w:hanging="360"/>
      </w:pPr>
      <w:rPr>
        <w:rFonts w:ascii="Symbol" w:hAnsi="Symbol"/>
      </w:rPr>
    </w:lvl>
    <w:lvl w:ilvl="3" w:tplc="6F0A36D4">
      <w:start w:val="1"/>
      <w:numFmt w:val="bullet"/>
      <w:lvlText w:val=""/>
      <w:lvlJc w:val="left"/>
      <w:pPr>
        <w:ind w:left="720" w:hanging="360"/>
      </w:pPr>
      <w:rPr>
        <w:rFonts w:ascii="Symbol" w:hAnsi="Symbol"/>
      </w:rPr>
    </w:lvl>
    <w:lvl w:ilvl="4" w:tplc="CDEA40D0">
      <w:start w:val="1"/>
      <w:numFmt w:val="bullet"/>
      <w:lvlText w:val=""/>
      <w:lvlJc w:val="left"/>
      <w:pPr>
        <w:ind w:left="720" w:hanging="360"/>
      </w:pPr>
      <w:rPr>
        <w:rFonts w:ascii="Symbol" w:hAnsi="Symbol"/>
      </w:rPr>
    </w:lvl>
    <w:lvl w:ilvl="5" w:tplc="FD0A2F60">
      <w:start w:val="1"/>
      <w:numFmt w:val="bullet"/>
      <w:lvlText w:val=""/>
      <w:lvlJc w:val="left"/>
      <w:pPr>
        <w:ind w:left="720" w:hanging="360"/>
      </w:pPr>
      <w:rPr>
        <w:rFonts w:ascii="Symbol" w:hAnsi="Symbol"/>
      </w:rPr>
    </w:lvl>
    <w:lvl w:ilvl="6" w:tplc="DB5E559C">
      <w:start w:val="1"/>
      <w:numFmt w:val="bullet"/>
      <w:lvlText w:val=""/>
      <w:lvlJc w:val="left"/>
      <w:pPr>
        <w:ind w:left="720" w:hanging="360"/>
      </w:pPr>
      <w:rPr>
        <w:rFonts w:ascii="Symbol" w:hAnsi="Symbol"/>
      </w:rPr>
    </w:lvl>
    <w:lvl w:ilvl="7" w:tplc="C264FAC4">
      <w:start w:val="1"/>
      <w:numFmt w:val="bullet"/>
      <w:lvlText w:val=""/>
      <w:lvlJc w:val="left"/>
      <w:pPr>
        <w:ind w:left="720" w:hanging="360"/>
      </w:pPr>
      <w:rPr>
        <w:rFonts w:ascii="Symbol" w:hAnsi="Symbol"/>
      </w:rPr>
    </w:lvl>
    <w:lvl w:ilvl="8" w:tplc="D05A81AE">
      <w:start w:val="1"/>
      <w:numFmt w:val="bullet"/>
      <w:lvlText w:val=""/>
      <w:lvlJc w:val="left"/>
      <w:pPr>
        <w:ind w:left="720" w:hanging="360"/>
      </w:pPr>
      <w:rPr>
        <w:rFonts w:ascii="Symbol" w:hAnsi="Symbol"/>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4051D5"/>
    <w:multiLevelType w:val="hybridMultilevel"/>
    <w:tmpl w:val="18E096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69F757E"/>
    <w:multiLevelType w:val="hybridMultilevel"/>
    <w:tmpl w:val="7EE0BD5C"/>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9971D3"/>
    <w:multiLevelType w:val="multilevel"/>
    <w:tmpl w:val="DF98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53E4C"/>
    <w:multiLevelType w:val="multilevel"/>
    <w:tmpl w:val="744E3884"/>
    <w:name w:val="List number2"/>
    <w:lvl w:ilvl="0">
      <w:start w:val="1"/>
      <w:numFmt w:val="bullet"/>
      <w:lvlText w:val=""/>
      <w:lvlJc w:val="left"/>
      <w:pPr>
        <w:ind w:left="357" w:hanging="357"/>
      </w:pPr>
      <w:rPr>
        <w:rFonts w:ascii="Symbol" w:hAnsi="Symbol" w:hint="default"/>
        <w:color w:val="0076BD" w:themeColor="tex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9850C0"/>
    <w:multiLevelType w:val="hybridMultilevel"/>
    <w:tmpl w:val="2D64B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CF5C92"/>
    <w:multiLevelType w:val="hybridMultilevel"/>
    <w:tmpl w:val="4104A8E2"/>
    <w:lvl w:ilvl="0" w:tplc="82429B84">
      <w:start w:val="1"/>
      <w:numFmt w:val="bullet"/>
      <w:lvlText w:val=""/>
      <w:lvlJc w:val="left"/>
      <w:pPr>
        <w:ind w:left="720" w:hanging="360"/>
      </w:pPr>
      <w:rPr>
        <w:rFonts w:ascii="Symbol" w:hAnsi="Symbol"/>
      </w:rPr>
    </w:lvl>
    <w:lvl w:ilvl="1" w:tplc="830E5158">
      <w:start w:val="1"/>
      <w:numFmt w:val="bullet"/>
      <w:lvlText w:val=""/>
      <w:lvlJc w:val="left"/>
      <w:pPr>
        <w:ind w:left="720" w:hanging="360"/>
      </w:pPr>
      <w:rPr>
        <w:rFonts w:ascii="Symbol" w:hAnsi="Symbol"/>
      </w:rPr>
    </w:lvl>
    <w:lvl w:ilvl="2" w:tplc="32C8A240">
      <w:start w:val="1"/>
      <w:numFmt w:val="bullet"/>
      <w:lvlText w:val=""/>
      <w:lvlJc w:val="left"/>
      <w:pPr>
        <w:ind w:left="720" w:hanging="360"/>
      </w:pPr>
      <w:rPr>
        <w:rFonts w:ascii="Symbol" w:hAnsi="Symbol"/>
      </w:rPr>
    </w:lvl>
    <w:lvl w:ilvl="3" w:tplc="DA707F78">
      <w:start w:val="1"/>
      <w:numFmt w:val="bullet"/>
      <w:lvlText w:val=""/>
      <w:lvlJc w:val="left"/>
      <w:pPr>
        <w:ind w:left="720" w:hanging="360"/>
      </w:pPr>
      <w:rPr>
        <w:rFonts w:ascii="Symbol" w:hAnsi="Symbol"/>
      </w:rPr>
    </w:lvl>
    <w:lvl w:ilvl="4" w:tplc="AF909C54">
      <w:start w:val="1"/>
      <w:numFmt w:val="bullet"/>
      <w:lvlText w:val=""/>
      <w:lvlJc w:val="left"/>
      <w:pPr>
        <w:ind w:left="720" w:hanging="360"/>
      </w:pPr>
      <w:rPr>
        <w:rFonts w:ascii="Symbol" w:hAnsi="Symbol"/>
      </w:rPr>
    </w:lvl>
    <w:lvl w:ilvl="5" w:tplc="E3B42432">
      <w:start w:val="1"/>
      <w:numFmt w:val="bullet"/>
      <w:lvlText w:val=""/>
      <w:lvlJc w:val="left"/>
      <w:pPr>
        <w:ind w:left="720" w:hanging="360"/>
      </w:pPr>
      <w:rPr>
        <w:rFonts w:ascii="Symbol" w:hAnsi="Symbol"/>
      </w:rPr>
    </w:lvl>
    <w:lvl w:ilvl="6" w:tplc="F3C8C212">
      <w:start w:val="1"/>
      <w:numFmt w:val="bullet"/>
      <w:lvlText w:val=""/>
      <w:lvlJc w:val="left"/>
      <w:pPr>
        <w:ind w:left="720" w:hanging="360"/>
      </w:pPr>
      <w:rPr>
        <w:rFonts w:ascii="Symbol" w:hAnsi="Symbol"/>
      </w:rPr>
    </w:lvl>
    <w:lvl w:ilvl="7" w:tplc="DD8CE94A">
      <w:start w:val="1"/>
      <w:numFmt w:val="bullet"/>
      <w:lvlText w:val=""/>
      <w:lvlJc w:val="left"/>
      <w:pPr>
        <w:ind w:left="720" w:hanging="360"/>
      </w:pPr>
      <w:rPr>
        <w:rFonts w:ascii="Symbol" w:hAnsi="Symbol"/>
      </w:rPr>
    </w:lvl>
    <w:lvl w:ilvl="8" w:tplc="783E54D8">
      <w:start w:val="1"/>
      <w:numFmt w:val="bullet"/>
      <w:lvlText w:val=""/>
      <w:lvlJc w:val="left"/>
      <w:pPr>
        <w:ind w:left="720" w:hanging="360"/>
      </w:pPr>
      <w:rPr>
        <w:rFonts w:ascii="Symbol" w:hAnsi="Symbol"/>
      </w:rPr>
    </w:lvl>
  </w:abstractNum>
  <w:abstractNum w:abstractNumId="21"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D97B03"/>
    <w:multiLevelType w:val="hybridMultilevel"/>
    <w:tmpl w:val="399CA5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18483613">
    <w:abstractNumId w:val="9"/>
  </w:num>
  <w:num w:numId="2" w16cid:durableId="1879657035">
    <w:abstractNumId w:val="7"/>
  </w:num>
  <w:num w:numId="3" w16cid:durableId="1387803460">
    <w:abstractNumId w:val="6"/>
  </w:num>
  <w:num w:numId="4" w16cid:durableId="1849170513">
    <w:abstractNumId w:val="5"/>
  </w:num>
  <w:num w:numId="5" w16cid:durableId="1090348607">
    <w:abstractNumId w:val="4"/>
  </w:num>
  <w:num w:numId="6" w16cid:durableId="557521518">
    <w:abstractNumId w:val="8"/>
  </w:num>
  <w:num w:numId="7" w16cid:durableId="1806311604">
    <w:abstractNumId w:val="3"/>
  </w:num>
  <w:num w:numId="8" w16cid:durableId="596640862">
    <w:abstractNumId w:val="2"/>
  </w:num>
  <w:num w:numId="9" w16cid:durableId="1721712116">
    <w:abstractNumId w:val="1"/>
  </w:num>
  <w:num w:numId="10" w16cid:durableId="442651134">
    <w:abstractNumId w:val="0"/>
  </w:num>
  <w:num w:numId="11" w16cid:durableId="1032535088">
    <w:abstractNumId w:val="11"/>
  </w:num>
  <w:num w:numId="12" w16cid:durableId="1283926815">
    <w:abstractNumId w:val="16"/>
  </w:num>
  <w:num w:numId="13" w16cid:durableId="469438897">
    <w:abstractNumId w:val="18"/>
  </w:num>
  <w:num w:numId="14" w16cid:durableId="2015259160">
    <w:abstractNumId w:val="23"/>
  </w:num>
  <w:num w:numId="15" w16cid:durableId="742413713">
    <w:abstractNumId w:val="19"/>
  </w:num>
  <w:num w:numId="16" w16cid:durableId="1163009472">
    <w:abstractNumId w:val="21"/>
  </w:num>
  <w:num w:numId="17" w16cid:durableId="538248479">
    <w:abstractNumId w:val="22"/>
  </w:num>
  <w:num w:numId="18" w16cid:durableId="315306102">
    <w:abstractNumId w:val="14"/>
  </w:num>
  <w:num w:numId="19" w16cid:durableId="1127118109">
    <w:abstractNumId w:val="16"/>
  </w:num>
  <w:num w:numId="20" w16cid:durableId="1114136070">
    <w:abstractNumId w:val="12"/>
  </w:num>
  <w:num w:numId="21" w16cid:durableId="356270140">
    <w:abstractNumId w:val="17"/>
  </w:num>
  <w:num w:numId="22" w16cid:durableId="113983118">
    <w:abstractNumId w:val="13"/>
  </w:num>
  <w:num w:numId="23" w16cid:durableId="546528865">
    <w:abstractNumId w:val="20"/>
  </w:num>
  <w:num w:numId="24" w16cid:durableId="781876145">
    <w:abstractNumId w:val="10"/>
  </w:num>
  <w:num w:numId="25" w16cid:durableId="172032085">
    <w:abstractNumId w:val="15"/>
  </w:num>
  <w:num w:numId="26" w16cid:durableId="14325807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85E"/>
    <w:rsid w:val="000029E1"/>
    <w:rsid w:val="000033E7"/>
    <w:rsid w:val="00004DC5"/>
    <w:rsid w:val="000061E7"/>
    <w:rsid w:val="00006489"/>
    <w:rsid w:val="000067BA"/>
    <w:rsid w:val="00007CE7"/>
    <w:rsid w:val="00011411"/>
    <w:rsid w:val="000131A0"/>
    <w:rsid w:val="0001348F"/>
    <w:rsid w:val="00014617"/>
    <w:rsid w:val="0001547D"/>
    <w:rsid w:val="000159C5"/>
    <w:rsid w:val="00015B52"/>
    <w:rsid w:val="00015E87"/>
    <w:rsid w:val="00016A40"/>
    <w:rsid w:val="0001769C"/>
    <w:rsid w:val="0001778D"/>
    <w:rsid w:val="00017917"/>
    <w:rsid w:val="000200DA"/>
    <w:rsid w:val="00020141"/>
    <w:rsid w:val="00020953"/>
    <w:rsid w:val="00020C2D"/>
    <w:rsid w:val="00020C49"/>
    <w:rsid w:val="000231A3"/>
    <w:rsid w:val="00023E9F"/>
    <w:rsid w:val="0002458C"/>
    <w:rsid w:val="000267DF"/>
    <w:rsid w:val="00027E92"/>
    <w:rsid w:val="00030C58"/>
    <w:rsid w:val="000312BD"/>
    <w:rsid w:val="00032E66"/>
    <w:rsid w:val="00033378"/>
    <w:rsid w:val="000344DB"/>
    <w:rsid w:val="00036450"/>
    <w:rsid w:val="000369C8"/>
    <w:rsid w:val="00036BDE"/>
    <w:rsid w:val="00037399"/>
    <w:rsid w:val="00037F6E"/>
    <w:rsid w:val="00042E1B"/>
    <w:rsid w:val="000434CC"/>
    <w:rsid w:val="000438DB"/>
    <w:rsid w:val="0004504D"/>
    <w:rsid w:val="00045653"/>
    <w:rsid w:val="000456E5"/>
    <w:rsid w:val="00045923"/>
    <w:rsid w:val="0004756E"/>
    <w:rsid w:val="00047803"/>
    <w:rsid w:val="00050D85"/>
    <w:rsid w:val="00051DC2"/>
    <w:rsid w:val="00052BBC"/>
    <w:rsid w:val="00053014"/>
    <w:rsid w:val="000534B4"/>
    <w:rsid w:val="00054AC3"/>
    <w:rsid w:val="00055AAE"/>
    <w:rsid w:val="00055D79"/>
    <w:rsid w:val="000608C4"/>
    <w:rsid w:val="00060B9E"/>
    <w:rsid w:val="000620B9"/>
    <w:rsid w:val="00062187"/>
    <w:rsid w:val="00062514"/>
    <w:rsid w:val="000635D2"/>
    <w:rsid w:val="00064149"/>
    <w:rsid w:val="00064925"/>
    <w:rsid w:val="00064945"/>
    <w:rsid w:val="00064B17"/>
    <w:rsid w:val="000657CD"/>
    <w:rsid w:val="0006666E"/>
    <w:rsid w:val="00066E80"/>
    <w:rsid w:val="00067075"/>
    <w:rsid w:val="00067322"/>
    <w:rsid w:val="000675E0"/>
    <w:rsid w:val="000679EB"/>
    <w:rsid w:val="000713C4"/>
    <w:rsid w:val="0007146F"/>
    <w:rsid w:val="000714D7"/>
    <w:rsid w:val="0007363E"/>
    <w:rsid w:val="00076A1B"/>
    <w:rsid w:val="00076FC6"/>
    <w:rsid w:val="00077846"/>
    <w:rsid w:val="000779B7"/>
    <w:rsid w:val="000819D3"/>
    <w:rsid w:val="00083B04"/>
    <w:rsid w:val="00083BB8"/>
    <w:rsid w:val="00083E59"/>
    <w:rsid w:val="000840BE"/>
    <w:rsid w:val="000852F8"/>
    <w:rsid w:val="00086921"/>
    <w:rsid w:val="00086C3E"/>
    <w:rsid w:val="00086CCB"/>
    <w:rsid w:val="0008708C"/>
    <w:rsid w:val="00090BFB"/>
    <w:rsid w:val="00091E2E"/>
    <w:rsid w:val="000923AB"/>
    <w:rsid w:val="00092780"/>
    <w:rsid w:val="000929AB"/>
    <w:rsid w:val="000937EA"/>
    <w:rsid w:val="0009409F"/>
    <w:rsid w:val="00094333"/>
    <w:rsid w:val="00095395"/>
    <w:rsid w:val="00096847"/>
    <w:rsid w:val="00096CD7"/>
    <w:rsid w:val="00096D17"/>
    <w:rsid w:val="00096D74"/>
    <w:rsid w:val="000970B9"/>
    <w:rsid w:val="000977AC"/>
    <w:rsid w:val="00097B72"/>
    <w:rsid w:val="000A0336"/>
    <w:rsid w:val="000A03B9"/>
    <w:rsid w:val="000A04A4"/>
    <w:rsid w:val="000A1143"/>
    <w:rsid w:val="000A2C69"/>
    <w:rsid w:val="000A3B00"/>
    <w:rsid w:val="000A4186"/>
    <w:rsid w:val="000A453D"/>
    <w:rsid w:val="000A5284"/>
    <w:rsid w:val="000A54C3"/>
    <w:rsid w:val="000A6383"/>
    <w:rsid w:val="000A78A6"/>
    <w:rsid w:val="000A7ACB"/>
    <w:rsid w:val="000A7B08"/>
    <w:rsid w:val="000A7CA4"/>
    <w:rsid w:val="000A7DB4"/>
    <w:rsid w:val="000B0364"/>
    <w:rsid w:val="000B14C5"/>
    <w:rsid w:val="000B1918"/>
    <w:rsid w:val="000B544A"/>
    <w:rsid w:val="000B61D8"/>
    <w:rsid w:val="000B690B"/>
    <w:rsid w:val="000B6FAB"/>
    <w:rsid w:val="000C069F"/>
    <w:rsid w:val="000C0984"/>
    <w:rsid w:val="000C1388"/>
    <w:rsid w:val="000C2087"/>
    <w:rsid w:val="000C2433"/>
    <w:rsid w:val="000C32F8"/>
    <w:rsid w:val="000C42B0"/>
    <w:rsid w:val="000C4F9B"/>
    <w:rsid w:val="000C59AE"/>
    <w:rsid w:val="000C61B9"/>
    <w:rsid w:val="000C6AE9"/>
    <w:rsid w:val="000D06F7"/>
    <w:rsid w:val="000D07CB"/>
    <w:rsid w:val="000D175E"/>
    <w:rsid w:val="000D39B3"/>
    <w:rsid w:val="000D4D20"/>
    <w:rsid w:val="000D5301"/>
    <w:rsid w:val="000D718A"/>
    <w:rsid w:val="000E02E4"/>
    <w:rsid w:val="000E05F3"/>
    <w:rsid w:val="000E075C"/>
    <w:rsid w:val="000E0899"/>
    <w:rsid w:val="000E2ED4"/>
    <w:rsid w:val="000E3006"/>
    <w:rsid w:val="000E3173"/>
    <w:rsid w:val="000E3ACD"/>
    <w:rsid w:val="000E6E72"/>
    <w:rsid w:val="000E78F5"/>
    <w:rsid w:val="000E7BAA"/>
    <w:rsid w:val="000F0F14"/>
    <w:rsid w:val="000F104B"/>
    <w:rsid w:val="000F1DDE"/>
    <w:rsid w:val="000F2886"/>
    <w:rsid w:val="000F29E3"/>
    <w:rsid w:val="000F52AF"/>
    <w:rsid w:val="000F5960"/>
    <w:rsid w:val="000F5B50"/>
    <w:rsid w:val="000F5EE5"/>
    <w:rsid w:val="000F7136"/>
    <w:rsid w:val="00100102"/>
    <w:rsid w:val="00101369"/>
    <w:rsid w:val="00101794"/>
    <w:rsid w:val="00101AC4"/>
    <w:rsid w:val="001024DC"/>
    <w:rsid w:val="001035B5"/>
    <w:rsid w:val="00103A7C"/>
    <w:rsid w:val="00103B62"/>
    <w:rsid w:val="00103DF6"/>
    <w:rsid w:val="00104432"/>
    <w:rsid w:val="00104966"/>
    <w:rsid w:val="00106D10"/>
    <w:rsid w:val="001079F8"/>
    <w:rsid w:val="0011097F"/>
    <w:rsid w:val="00110DC7"/>
    <w:rsid w:val="00111085"/>
    <w:rsid w:val="001113CD"/>
    <w:rsid w:val="001114C7"/>
    <w:rsid w:val="00112152"/>
    <w:rsid w:val="00112885"/>
    <w:rsid w:val="0011460C"/>
    <w:rsid w:val="00115A7C"/>
    <w:rsid w:val="00116182"/>
    <w:rsid w:val="00117097"/>
    <w:rsid w:val="00117940"/>
    <w:rsid w:val="00117BB5"/>
    <w:rsid w:val="00120644"/>
    <w:rsid w:val="001209CC"/>
    <w:rsid w:val="001223B2"/>
    <w:rsid w:val="00123667"/>
    <w:rsid w:val="00123725"/>
    <w:rsid w:val="00123923"/>
    <w:rsid w:val="00123E41"/>
    <w:rsid w:val="001254BE"/>
    <w:rsid w:val="00125C78"/>
    <w:rsid w:val="00126BF7"/>
    <w:rsid w:val="00126C1A"/>
    <w:rsid w:val="001271B1"/>
    <w:rsid w:val="001273B0"/>
    <w:rsid w:val="0013217B"/>
    <w:rsid w:val="001326AB"/>
    <w:rsid w:val="00132B56"/>
    <w:rsid w:val="00133098"/>
    <w:rsid w:val="001339DB"/>
    <w:rsid w:val="00133AE9"/>
    <w:rsid w:val="00134CEE"/>
    <w:rsid w:val="00135415"/>
    <w:rsid w:val="0013623A"/>
    <w:rsid w:val="001370DF"/>
    <w:rsid w:val="00140072"/>
    <w:rsid w:val="00140481"/>
    <w:rsid w:val="00141B4E"/>
    <w:rsid w:val="00141C31"/>
    <w:rsid w:val="00141EE1"/>
    <w:rsid w:val="00142C4D"/>
    <w:rsid w:val="00143E91"/>
    <w:rsid w:val="00146215"/>
    <w:rsid w:val="00147030"/>
    <w:rsid w:val="001500B3"/>
    <w:rsid w:val="0015215C"/>
    <w:rsid w:val="00152A36"/>
    <w:rsid w:val="00153A05"/>
    <w:rsid w:val="00154B1D"/>
    <w:rsid w:val="00157832"/>
    <w:rsid w:val="00157F35"/>
    <w:rsid w:val="00160F3D"/>
    <w:rsid w:val="00160FFE"/>
    <w:rsid w:val="001613A0"/>
    <w:rsid w:val="00161783"/>
    <w:rsid w:val="00161E33"/>
    <w:rsid w:val="00162B5D"/>
    <w:rsid w:val="00163536"/>
    <w:rsid w:val="00163A3A"/>
    <w:rsid w:val="001644A4"/>
    <w:rsid w:val="001664BC"/>
    <w:rsid w:val="0017004F"/>
    <w:rsid w:val="00170507"/>
    <w:rsid w:val="00170E4C"/>
    <w:rsid w:val="001714B8"/>
    <w:rsid w:val="0017237C"/>
    <w:rsid w:val="001724FC"/>
    <w:rsid w:val="0017253F"/>
    <w:rsid w:val="00172A3D"/>
    <w:rsid w:val="00172B24"/>
    <w:rsid w:val="0017375F"/>
    <w:rsid w:val="00175344"/>
    <w:rsid w:val="001753CE"/>
    <w:rsid w:val="00175B8E"/>
    <w:rsid w:val="00175DA4"/>
    <w:rsid w:val="0017697C"/>
    <w:rsid w:val="00176F00"/>
    <w:rsid w:val="00177143"/>
    <w:rsid w:val="001800D9"/>
    <w:rsid w:val="00181A62"/>
    <w:rsid w:val="00182C33"/>
    <w:rsid w:val="00182EEC"/>
    <w:rsid w:val="00183C1F"/>
    <w:rsid w:val="0018644C"/>
    <w:rsid w:val="00186F5B"/>
    <w:rsid w:val="00187032"/>
    <w:rsid w:val="00187913"/>
    <w:rsid w:val="00190469"/>
    <w:rsid w:val="001904A5"/>
    <w:rsid w:val="00190EAB"/>
    <w:rsid w:val="00191C93"/>
    <w:rsid w:val="00192B36"/>
    <w:rsid w:val="00193679"/>
    <w:rsid w:val="001948D1"/>
    <w:rsid w:val="0019564D"/>
    <w:rsid w:val="00196703"/>
    <w:rsid w:val="0019795C"/>
    <w:rsid w:val="001A2BC2"/>
    <w:rsid w:val="001A2F26"/>
    <w:rsid w:val="001A5EA6"/>
    <w:rsid w:val="001A6002"/>
    <w:rsid w:val="001A63EF"/>
    <w:rsid w:val="001A6DFA"/>
    <w:rsid w:val="001A7309"/>
    <w:rsid w:val="001A7415"/>
    <w:rsid w:val="001A7EE3"/>
    <w:rsid w:val="001B058E"/>
    <w:rsid w:val="001B1677"/>
    <w:rsid w:val="001B189C"/>
    <w:rsid w:val="001B211F"/>
    <w:rsid w:val="001B2477"/>
    <w:rsid w:val="001B2AED"/>
    <w:rsid w:val="001B2B3E"/>
    <w:rsid w:val="001B2E6C"/>
    <w:rsid w:val="001B3558"/>
    <w:rsid w:val="001B4608"/>
    <w:rsid w:val="001B5391"/>
    <w:rsid w:val="001B53A1"/>
    <w:rsid w:val="001B581D"/>
    <w:rsid w:val="001B5DEC"/>
    <w:rsid w:val="001B628E"/>
    <w:rsid w:val="001B652A"/>
    <w:rsid w:val="001B6B97"/>
    <w:rsid w:val="001B6BB7"/>
    <w:rsid w:val="001B7604"/>
    <w:rsid w:val="001C0350"/>
    <w:rsid w:val="001C03E1"/>
    <w:rsid w:val="001C1013"/>
    <w:rsid w:val="001C249B"/>
    <w:rsid w:val="001C29B7"/>
    <w:rsid w:val="001C3604"/>
    <w:rsid w:val="001C3728"/>
    <w:rsid w:val="001C5F99"/>
    <w:rsid w:val="001C6E33"/>
    <w:rsid w:val="001C7CFC"/>
    <w:rsid w:val="001C7E43"/>
    <w:rsid w:val="001D01B7"/>
    <w:rsid w:val="001D0BA9"/>
    <w:rsid w:val="001D0DE5"/>
    <w:rsid w:val="001D0EA9"/>
    <w:rsid w:val="001D2000"/>
    <w:rsid w:val="001D2B4E"/>
    <w:rsid w:val="001D3180"/>
    <w:rsid w:val="001D422E"/>
    <w:rsid w:val="001D5769"/>
    <w:rsid w:val="001D62CE"/>
    <w:rsid w:val="001D7857"/>
    <w:rsid w:val="001D7DCC"/>
    <w:rsid w:val="001E06E7"/>
    <w:rsid w:val="001E149D"/>
    <w:rsid w:val="001E3534"/>
    <w:rsid w:val="001E3C0E"/>
    <w:rsid w:val="001E3F9B"/>
    <w:rsid w:val="001E4374"/>
    <w:rsid w:val="001E7523"/>
    <w:rsid w:val="001E7F04"/>
    <w:rsid w:val="001F0B96"/>
    <w:rsid w:val="001F27DE"/>
    <w:rsid w:val="001F3309"/>
    <w:rsid w:val="001F3527"/>
    <w:rsid w:val="001F377E"/>
    <w:rsid w:val="001F59F1"/>
    <w:rsid w:val="001F5D56"/>
    <w:rsid w:val="001F72ED"/>
    <w:rsid w:val="00200408"/>
    <w:rsid w:val="00202D2D"/>
    <w:rsid w:val="00202F61"/>
    <w:rsid w:val="002035AC"/>
    <w:rsid w:val="00205B61"/>
    <w:rsid w:val="002060E2"/>
    <w:rsid w:val="00210530"/>
    <w:rsid w:val="002107F5"/>
    <w:rsid w:val="00212897"/>
    <w:rsid w:val="00212B53"/>
    <w:rsid w:val="0021321B"/>
    <w:rsid w:val="00213265"/>
    <w:rsid w:val="002148EF"/>
    <w:rsid w:val="00215EEA"/>
    <w:rsid w:val="002176BD"/>
    <w:rsid w:val="00217EAB"/>
    <w:rsid w:val="00220264"/>
    <w:rsid w:val="00220F69"/>
    <w:rsid w:val="002219F7"/>
    <w:rsid w:val="00222F87"/>
    <w:rsid w:val="0022323E"/>
    <w:rsid w:val="0022327A"/>
    <w:rsid w:val="0022498C"/>
    <w:rsid w:val="00224D29"/>
    <w:rsid w:val="0022514D"/>
    <w:rsid w:val="00225368"/>
    <w:rsid w:val="00225E19"/>
    <w:rsid w:val="0022626C"/>
    <w:rsid w:val="002269EA"/>
    <w:rsid w:val="00226BA3"/>
    <w:rsid w:val="00226EB5"/>
    <w:rsid w:val="00226FE4"/>
    <w:rsid w:val="00227D94"/>
    <w:rsid w:val="00227F9B"/>
    <w:rsid w:val="00231331"/>
    <w:rsid w:val="002317F2"/>
    <w:rsid w:val="00231A04"/>
    <w:rsid w:val="00232BCF"/>
    <w:rsid w:val="0023348A"/>
    <w:rsid w:val="00233548"/>
    <w:rsid w:val="00233F8E"/>
    <w:rsid w:val="00234367"/>
    <w:rsid w:val="002343BD"/>
    <w:rsid w:val="0023761F"/>
    <w:rsid w:val="0024017F"/>
    <w:rsid w:val="00243513"/>
    <w:rsid w:val="00245156"/>
    <w:rsid w:val="00245600"/>
    <w:rsid w:val="002461E0"/>
    <w:rsid w:val="00246C07"/>
    <w:rsid w:val="00246E81"/>
    <w:rsid w:val="00250763"/>
    <w:rsid w:val="00250E4D"/>
    <w:rsid w:val="00252DD3"/>
    <w:rsid w:val="00252EDF"/>
    <w:rsid w:val="00253A06"/>
    <w:rsid w:val="0025582F"/>
    <w:rsid w:val="002568D3"/>
    <w:rsid w:val="0025691C"/>
    <w:rsid w:val="00257716"/>
    <w:rsid w:val="00257F22"/>
    <w:rsid w:val="0026046A"/>
    <w:rsid w:val="00261591"/>
    <w:rsid w:val="002616A8"/>
    <w:rsid w:val="00261C19"/>
    <w:rsid w:val="002628CA"/>
    <w:rsid w:val="00263CA0"/>
    <w:rsid w:val="00263D4F"/>
    <w:rsid w:val="0026550D"/>
    <w:rsid w:val="00265C0E"/>
    <w:rsid w:val="00265CDB"/>
    <w:rsid w:val="00270559"/>
    <w:rsid w:val="00270813"/>
    <w:rsid w:val="00271102"/>
    <w:rsid w:val="00271644"/>
    <w:rsid w:val="00272443"/>
    <w:rsid w:val="002724D0"/>
    <w:rsid w:val="002729EC"/>
    <w:rsid w:val="00272D8A"/>
    <w:rsid w:val="00272EAC"/>
    <w:rsid w:val="00276B57"/>
    <w:rsid w:val="00276E87"/>
    <w:rsid w:val="0028079D"/>
    <w:rsid w:val="00280D70"/>
    <w:rsid w:val="00281F25"/>
    <w:rsid w:val="0028244D"/>
    <w:rsid w:val="002825E0"/>
    <w:rsid w:val="00282729"/>
    <w:rsid w:val="00282AF0"/>
    <w:rsid w:val="00283581"/>
    <w:rsid w:val="00287D08"/>
    <w:rsid w:val="002910B0"/>
    <w:rsid w:val="00291212"/>
    <w:rsid w:val="0029132E"/>
    <w:rsid w:val="00291866"/>
    <w:rsid w:val="00291DD1"/>
    <w:rsid w:val="00294332"/>
    <w:rsid w:val="0029467F"/>
    <w:rsid w:val="00294AF4"/>
    <w:rsid w:val="002959BB"/>
    <w:rsid w:val="002959ED"/>
    <w:rsid w:val="00295A91"/>
    <w:rsid w:val="00297181"/>
    <w:rsid w:val="002975C9"/>
    <w:rsid w:val="00297CF7"/>
    <w:rsid w:val="002A1B60"/>
    <w:rsid w:val="002A29DD"/>
    <w:rsid w:val="002A55B3"/>
    <w:rsid w:val="002A5771"/>
    <w:rsid w:val="002A7840"/>
    <w:rsid w:val="002A7F05"/>
    <w:rsid w:val="002B1CE5"/>
    <w:rsid w:val="002B1DE1"/>
    <w:rsid w:val="002B2795"/>
    <w:rsid w:val="002B494C"/>
    <w:rsid w:val="002B56B4"/>
    <w:rsid w:val="002B6740"/>
    <w:rsid w:val="002C1BA4"/>
    <w:rsid w:val="002C234B"/>
    <w:rsid w:val="002C2636"/>
    <w:rsid w:val="002C2BE9"/>
    <w:rsid w:val="002C3030"/>
    <w:rsid w:val="002C34A9"/>
    <w:rsid w:val="002C40B3"/>
    <w:rsid w:val="002C431F"/>
    <w:rsid w:val="002C4F1E"/>
    <w:rsid w:val="002C57B3"/>
    <w:rsid w:val="002C5B43"/>
    <w:rsid w:val="002C5F32"/>
    <w:rsid w:val="002C7104"/>
    <w:rsid w:val="002C7167"/>
    <w:rsid w:val="002C72AB"/>
    <w:rsid w:val="002C77E6"/>
    <w:rsid w:val="002C7CC5"/>
    <w:rsid w:val="002D1151"/>
    <w:rsid w:val="002D12B8"/>
    <w:rsid w:val="002D171A"/>
    <w:rsid w:val="002D1DA9"/>
    <w:rsid w:val="002D24A0"/>
    <w:rsid w:val="002D4355"/>
    <w:rsid w:val="002D563F"/>
    <w:rsid w:val="002D6DBE"/>
    <w:rsid w:val="002D707F"/>
    <w:rsid w:val="002E1979"/>
    <w:rsid w:val="002E1A76"/>
    <w:rsid w:val="002E1B52"/>
    <w:rsid w:val="002E2217"/>
    <w:rsid w:val="002E3B96"/>
    <w:rsid w:val="002E49AB"/>
    <w:rsid w:val="002E4B9E"/>
    <w:rsid w:val="002E55B1"/>
    <w:rsid w:val="002E70F6"/>
    <w:rsid w:val="002E7A05"/>
    <w:rsid w:val="002F0BC0"/>
    <w:rsid w:val="002F0F8A"/>
    <w:rsid w:val="002F10F7"/>
    <w:rsid w:val="002F12E9"/>
    <w:rsid w:val="002F1F5B"/>
    <w:rsid w:val="002F2AB3"/>
    <w:rsid w:val="002F3CAE"/>
    <w:rsid w:val="002F4DB3"/>
    <w:rsid w:val="002F5B77"/>
    <w:rsid w:val="002F6AF0"/>
    <w:rsid w:val="00300ED7"/>
    <w:rsid w:val="0030199A"/>
    <w:rsid w:val="0030199C"/>
    <w:rsid w:val="003020A6"/>
    <w:rsid w:val="0030340E"/>
    <w:rsid w:val="00303725"/>
    <w:rsid w:val="003041FC"/>
    <w:rsid w:val="0030465B"/>
    <w:rsid w:val="00304669"/>
    <w:rsid w:val="00310517"/>
    <w:rsid w:val="00310896"/>
    <w:rsid w:val="00310A73"/>
    <w:rsid w:val="00310BA1"/>
    <w:rsid w:val="003121F5"/>
    <w:rsid w:val="00313C62"/>
    <w:rsid w:val="00317195"/>
    <w:rsid w:val="00320F06"/>
    <w:rsid w:val="00321905"/>
    <w:rsid w:val="00322C60"/>
    <w:rsid w:val="00323192"/>
    <w:rsid w:val="003233C2"/>
    <w:rsid w:val="0032418C"/>
    <w:rsid w:val="00325F3F"/>
    <w:rsid w:val="003303F6"/>
    <w:rsid w:val="003317FA"/>
    <w:rsid w:val="00331978"/>
    <w:rsid w:val="0033275A"/>
    <w:rsid w:val="003329B5"/>
    <w:rsid w:val="00334DB6"/>
    <w:rsid w:val="00335395"/>
    <w:rsid w:val="003358BC"/>
    <w:rsid w:val="00336E0E"/>
    <w:rsid w:val="003405FA"/>
    <w:rsid w:val="00340BE2"/>
    <w:rsid w:val="00340C66"/>
    <w:rsid w:val="003436B8"/>
    <w:rsid w:val="00344D6B"/>
    <w:rsid w:val="00345C29"/>
    <w:rsid w:val="00346A72"/>
    <w:rsid w:val="00347EF1"/>
    <w:rsid w:val="003505FB"/>
    <w:rsid w:val="00350D40"/>
    <w:rsid w:val="00350E8A"/>
    <w:rsid w:val="00350FFA"/>
    <w:rsid w:val="0035110C"/>
    <w:rsid w:val="00352ADD"/>
    <w:rsid w:val="00352FAF"/>
    <w:rsid w:val="00353356"/>
    <w:rsid w:val="0035423F"/>
    <w:rsid w:val="00354F58"/>
    <w:rsid w:val="00355069"/>
    <w:rsid w:val="0035523E"/>
    <w:rsid w:val="0035576C"/>
    <w:rsid w:val="003564FD"/>
    <w:rsid w:val="003576E5"/>
    <w:rsid w:val="00357EC2"/>
    <w:rsid w:val="00360303"/>
    <w:rsid w:val="0036062F"/>
    <w:rsid w:val="00360CD8"/>
    <w:rsid w:val="003617F5"/>
    <w:rsid w:val="00362A33"/>
    <w:rsid w:val="00363BA8"/>
    <w:rsid w:val="00364113"/>
    <w:rsid w:val="0036476E"/>
    <w:rsid w:val="00364D14"/>
    <w:rsid w:val="003663BA"/>
    <w:rsid w:val="003677D9"/>
    <w:rsid w:val="0036792C"/>
    <w:rsid w:val="00370112"/>
    <w:rsid w:val="0037384E"/>
    <w:rsid w:val="003740D7"/>
    <w:rsid w:val="00374F35"/>
    <w:rsid w:val="0037596F"/>
    <w:rsid w:val="00377E82"/>
    <w:rsid w:val="00377EB5"/>
    <w:rsid w:val="00380EFA"/>
    <w:rsid w:val="00381B8B"/>
    <w:rsid w:val="00382F07"/>
    <w:rsid w:val="003836F5"/>
    <w:rsid w:val="00384647"/>
    <w:rsid w:val="003859F4"/>
    <w:rsid w:val="00386579"/>
    <w:rsid w:val="003867F0"/>
    <w:rsid w:val="00386A3F"/>
    <w:rsid w:val="00390879"/>
    <w:rsid w:val="00391B40"/>
    <w:rsid w:val="00391F4F"/>
    <w:rsid w:val="00392190"/>
    <w:rsid w:val="00392356"/>
    <w:rsid w:val="003932D9"/>
    <w:rsid w:val="0039413E"/>
    <w:rsid w:val="003943DF"/>
    <w:rsid w:val="0039481B"/>
    <w:rsid w:val="00394E58"/>
    <w:rsid w:val="00395EFE"/>
    <w:rsid w:val="003A1595"/>
    <w:rsid w:val="003A2119"/>
    <w:rsid w:val="003A217B"/>
    <w:rsid w:val="003A2EFF"/>
    <w:rsid w:val="003A3829"/>
    <w:rsid w:val="003A4037"/>
    <w:rsid w:val="003A681B"/>
    <w:rsid w:val="003A693F"/>
    <w:rsid w:val="003B07B2"/>
    <w:rsid w:val="003B0873"/>
    <w:rsid w:val="003B3398"/>
    <w:rsid w:val="003B468F"/>
    <w:rsid w:val="003B478E"/>
    <w:rsid w:val="003B4BA1"/>
    <w:rsid w:val="003B52BE"/>
    <w:rsid w:val="003B5458"/>
    <w:rsid w:val="003B5668"/>
    <w:rsid w:val="003B5A92"/>
    <w:rsid w:val="003B664E"/>
    <w:rsid w:val="003B7209"/>
    <w:rsid w:val="003B7763"/>
    <w:rsid w:val="003B7D76"/>
    <w:rsid w:val="003C018C"/>
    <w:rsid w:val="003C0782"/>
    <w:rsid w:val="003C16FA"/>
    <w:rsid w:val="003C1C61"/>
    <w:rsid w:val="003C2F4B"/>
    <w:rsid w:val="003C3A11"/>
    <w:rsid w:val="003C3D27"/>
    <w:rsid w:val="003C4ABD"/>
    <w:rsid w:val="003C7FB7"/>
    <w:rsid w:val="003D04E1"/>
    <w:rsid w:val="003D13D0"/>
    <w:rsid w:val="003D184C"/>
    <w:rsid w:val="003D4CD5"/>
    <w:rsid w:val="003D7B29"/>
    <w:rsid w:val="003D7F44"/>
    <w:rsid w:val="003E0350"/>
    <w:rsid w:val="003E06A5"/>
    <w:rsid w:val="003E0D3E"/>
    <w:rsid w:val="003E13E4"/>
    <w:rsid w:val="003E1832"/>
    <w:rsid w:val="003E1EB9"/>
    <w:rsid w:val="003E206B"/>
    <w:rsid w:val="003E5974"/>
    <w:rsid w:val="003E6379"/>
    <w:rsid w:val="003E7574"/>
    <w:rsid w:val="003F02EF"/>
    <w:rsid w:val="003F2C4F"/>
    <w:rsid w:val="003F399F"/>
    <w:rsid w:val="003F5EC2"/>
    <w:rsid w:val="003F6290"/>
    <w:rsid w:val="003F64FA"/>
    <w:rsid w:val="003F6919"/>
    <w:rsid w:val="003F697B"/>
    <w:rsid w:val="003F745B"/>
    <w:rsid w:val="003F771C"/>
    <w:rsid w:val="003F7FBF"/>
    <w:rsid w:val="00402181"/>
    <w:rsid w:val="004027C5"/>
    <w:rsid w:val="00402E78"/>
    <w:rsid w:val="004040EA"/>
    <w:rsid w:val="0040554B"/>
    <w:rsid w:val="0040559C"/>
    <w:rsid w:val="0040631C"/>
    <w:rsid w:val="00406B19"/>
    <w:rsid w:val="00406DE0"/>
    <w:rsid w:val="004070A9"/>
    <w:rsid w:val="00407378"/>
    <w:rsid w:val="00410436"/>
    <w:rsid w:val="00410564"/>
    <w:rsid w:val="00410FAD"/>
    <w:rsid w:val="00411414"/>
    <w:rsid w:val="00412379"/>
    <w:rsid w:val="004127F4"/>
    <w:rsid w:val="00413AF8"/>
    <w:rsid w:val="00413E1C"/>
    <w:rsid w:val="00414021"/>
    <w:rsid w:val="00414677"/>
    <w:rsid w:val="00420559"/>
    <w:rsid w:val="004219CF"/>
    <w:rsid w:val="004242E8"/>
    <w:rsid w:val="00424FF7"/>
    <w:rsid w:val="004257DD"/>
    <w:rsid w:val="00425833"/>
    <w:rsid w:val="00425848"/>
    <w:rsid w:val="00426296"/>
    <w:rsid w:val="00426CDB"/>
    <w:rsid w:val="00427685"/>
    <w:rsid w:val="00427CA5"/>
    <w:rsid w:val="00430EA1"/>
    <w:rsid w:val="00430EDF"/>
    <w:rsid w:val="004321DC"/>
    <w:rsid w:val="004329D8"/>
    <w:rsid w:val="0043403F"/>
    <w:rsid w:val="00434ACE"/>
    <w:rsid w:val="00434F4E"/>
    <w:rsid w:val="004371E2"/>
    <w:rsid w:val="00437A58"/>
    <w:rsid w:val="00440142"/>
    <w:rsid w:val="00440C50"/>
    <w:rsid w:val="00440F3D"/>
    <w:rsid w:val="0044393E"/>
    <w:rsid w:val="00444CAF"/>
    <w:rsid w:val="00445062"/>
    <w:rsid w:val="00446F62"/>
    <w:rsid w:val="00447541"/>
    <w:rsid w:val="0045011D"/>
    <w:rsid w:val="00451F68"/>
    <w:rsid w:val="004531EF"/>
    <w:rsid w:val="00453C04"/>
    <w:rsid w:val="004544B0"/>
    <w:rsid w:val="0045462F"/>
    <w:rsid w:val="00457B2F"/>
    <w:rsid w:val="00460C04"/>
    <w:rsid w:val="00461622"/>
    <w:rsid w:val="00462380"/>
    <w:rsid w:val="00462BC3"/>
    <w:rsid w:val="004631C3"/>
    <w:rsid w:val="004634C2"/>
    <w:rsid w:val="004639D4"/>
    <w:rsid w:val="00463FEE"/>
    <w:rsid w:val="00464AB2"/>
    <w:rsid w:val="00464B75"/>
    <w:rsid w:val="00464F27"/>
    <w:rsid w:val="0046599F"/>
    <w:rsid w:val="00466169"/>
    <w:rsid w:val="004664F7"/>
    <w:rsid w:val="00466570"/>
    <w:rsid w:val="00466D45"/>
    <w:rsid w:val="00466EC1"/>
    <w:rsid w:val="00467A92"/>
    <w:rsid w:val="0047190F"/>
    <w:rsid w:val="00471BCC"/>
    <w:rsid w:val="00472B86"/>
    <w:rsid w:val="00473809"/>
    <w:rsid w:val="00473F3B"/>
    <w:rsid w:val="0047463C"/>
    <w:rsid w:val="004746EF"/>
    <w:rsid w:val="0047515B"/>
    <w:rsid w:val="00475B26"/>
    <w:rsid w:val="00481234"/>
    <w:rsid w:val="0048147D"/>
    <w:rsid w:val="00482722"/>
    <w:rsid w:val="0048282D"/>
    <w:rsid w:val="00483C46"/>
    <w:rsid w:val="004845A1"/>
    <w:rsid w:val="00485080"/>
    <w:rsid w:val="00485541"/>
    <w:rsid w:val="0048563F"/>
    <w:rsid w:val="0049042E"/>
    <w:rsid w:val="004904BB"/>
    <w:rsid w:val="004904EA"/>
    <w:rsid w:val="00490C1E"/>
    <w:rsid w:val="004915A6"/>
    <w:rsid w:val="00491905"/>
    <w:rsid w:val="00491DF5"/>
    <w:rsid w:val="004927D9"/>
    <w:rsid w:val="00492999"/>
    <w:rsid w:val="00497764"/>
    <w:rsid w:val="004978CC"/>
    <w:rsid w:val="00497DC5"/>
    <w:rsid w:val="004A022E"/>
    <w:rsid w:val="004A0812"/>
    <w:rsid w:val="004A0C29"/>
    <w:rsid w:val="004A1527"/>
    <w:rsid w:val="004A173A"/>
    <w:rsid w:val="004A20B2"/>
    <w:rsid w:val="004A2E37"/>
    <w:rsid w:val="004A3130"/>
    <w:rsid w:val="004A3C63"/>
    <w:rsid w:val="004A3E0D"/>
    <w:rsid w:val="004A3EA5"/>
    <w:rsid w:val="004A6ECE"/>
    <w:rsid w:val="004A734E"/>
    <w:rsid w:val="004A73A7"/>
    <w:rsid w:val="004B0994"/>
    <w:rsid w:val="004B0DCF"/>
    <w:rsid w:val="004B2252"/>
    <w:rsid w:val="004B3066"/>
    <w:rsid w:val="004B3C83"/>
    <w:rsid w:val="004B4864"/>
    <w:rsid w:val="004B7326"/>
    <w:rsid w:val="004B7D4D"/>
    <w:rsid w:val="004C0BC0"/>
    <w:rsid w:val="004C1BB2"/>
    <w:rsid w:val="004C2D0B"/>
    <w:rsid w:val="004C2D2A"/>
    <w:rsid w:val="004C3361"/>
    <w:rsid w:val="004C3A28"/>
    <w:rsid w:val="004C477F"/>
    <w:rsid w:val="004C479A"/>
    <w:rsid w:val="004C6AB6"/>
    <w:rsid w:val="004C76EE"/>
    <w:rsid w:val="004C7CE5"/>
    <w:rsid w:val="004C7F9A"/>
    <w:rsid w:val="004D1E94"/>
    <w:rsid w:val="004D23D8"/>
    <w:rsid w:val="004D2728"/>
    <w:rsid w:val="004D2F27"/>
    <w:rsid w:val="004D345E"/>
    <w:rsid w:val="004D3BE1"/>
    <w:rsid w:val="004D4954"/>
    <w:rsid w:val="004D51AE"/>
    <w:rsid w:val="004D5938"/>
    <w:rsid w:val="004D5F69"/>
    <w:rsid w:val="004D72C0"/>
    <w:rsid w:val="004E1054"/>
    <w:rsid w:val="004E22FB"/>
    <w:rsid w:val="004E2639"/>
    <w:rsid w:val="004E3440"/>
    <w:rsid w:val="004E4343"/>
    <w:rsid w:val="004E55EB"/>
    <w:rsid w:val="004E609E"/>
    <w:rsid w:val="004E65EB"/>
    <w:rsid w:val="004E68D4"/>
    <w:rsid w:val="004E737E"/>
    <w:rsid w:val="004E7A5A"/>
    <w:rsid w:val="004E7AB7"/>
    <w:rsid w:val="004F2E24"/>
    <w:rsid w:val="004F3AFA"/>
    <w:rsid w:val="004F5D0D"/>
    <w:rsid w:val="004F6180"/>
    <w:rsid w:val="004F699A"/>
    <w:rsid w:val="004F7FCB"/>
    <w:rsid w:val="0050228D"/>
    <w:rsid w:val="00502501"/>
    <w:rsid w:val="0050326C"/>
    <w:rsid w:val="0050395C"/>
    <w:rsid w:val="0050557C"/>
    <w:rsid w:val="00505660"/>
    <w:rsid w:val="00505757"/>
    <w:rsid w:val="00505A12"/>
    <w:rsid w:val="005061BC"/>
    <w:rsid w:val="00506656"/>
    <w:rsid w:val="00510757"/>
    <w:rsid w:val="005109AE"/>
    <w:rsid w:val="00510C83"/>
    <w:rsid w:val="00510CFF"/>
    <w:rsid w:val="00511A3A"/>
    <w:rsid w:val="00511C17"/>
    <w:rsid w:val="005121F0"/>
    <w:rsid w:val="00513507"/>
    <w:rsid w:val="0051352E"/>
    <w:rsid w:val="005137CB"/>
    <w:rsid w:val="00513C0E"/>
    <w:rsid w:val="0051420F"/>
    <w:rsid w:val="00514FEB"/>
    <w:rsid w:val="00515386"/>
    <w:rsid w:val="005162C2"/>
    <w:rsid w:val="00517DA7"/>
    <w:rsid w:val="00520A33"/>
    <w:rsid w:val="0052113C"/>
    <w:rsid w:val="00523292"/>
    <w:rsid w:val="00523C22"/>
    <w:rsid w:val="005244BD"/>
    <w:rsid w:val="0052598A"/>
    <w:rsid w:val="005261F8"/>
    <w:rsid w:val="00526BBA"/>
    <w:rsid w:val="005270C5"/>
    <w:rsid w:val="005278AB"/>
    <w:rsid w:val="00527AE4"/>
    <w:rsid w:val="005306D8"/>
    <w:rsid w:val="00530887"/>
    <w:rsid w:val="00530E83"/>
    <w:rsid w:val="0053104A"/>
    <w:rsid w:val="00531C07"/>
    <w:rsid w:val="005321F4"/>
    <w:rsid w:val="00534770"/>
    <w:rsid w:val="005349F2"/>
    <w:rsid w:val="00536DE0"/>
    <w:rsid w:val="005375C4"/>
    <w:rsid w:val="00537670"/>
    <w:rsid w:val="00542051"/>
    <w:rsid w:val="00544A89"/>
    <w:rsid w:val="00544F97"/>
    <w:rsid w:val="00546007"/>
    <w:rsid w:val="00546033"/>
    <w:rsid w:val="005469AE"/>
    <w:rsid w:val="00547102"/>
    <w:rsid w:val="00547572"/>
    <w:rsid w:val="00547BD1"/>
    <w:rsid w:val="00550A4F"/>
    <w:rsid w:val="00551329"/>
    <w:rsid w:val="005518FA"/>
    <w:rsid w:val="00552384"/>
    <w:rsid w:val="00552AAD"/>
    <w:rsid w:val="00552DE7"/>
    <w:rsid w:val="00553730"/>
    <w:rsid w:val="00553D5B"/>
    <w:rsid w:val="0055569D"/>
    <w:rsid w:val="00555E65"/>
    <w:rsid w:val="0055646C"/>
    <w:rsid w:val="0055663D"/>
    <w:rsid w:val="00556977"/>
    <w:rsid w:val="00560E60"/>
    <w:rsid w:val="00561100"/>
    <w:rsid w:val="005624D4"/>
    <w:rsid w:val="00564A26"/>
    <w:rsid w:val="00566682"/>
    <w:rsid w:val="00567B81"/>
    <w:rsid w:val="00567DB8"/>
    <w:rsid w:val="005703A0"/>
    <w:rsid w:val="0057356C"/>
    <w:rsid w:val="00573C00"/>
    <w:rsid w:val="005745F5"/>
    <w:rsid w:val="00574C4C"/>
    <w:rsid w:val="00575114"/>
    <w:rsid w:val="00575563"/>
    <w:rsid w:val="00576082"/>
    <w:rsid w:val="00580DFF"/>
    <w:rsid w:val="005814DB"/>
    <w:rsid w:val="00581EF9"/>
    <w:rsid w:val="00584403"/>
    <w:rsid w:val="00584440"/>
    <w:rsid w:val="00584749"/>
    <w:rsid w:val="00584AF0"/>
    <w:rsid w:val="00584F7F"/>
    <w:rsid w:val="005869F1"/>
    <w:rsid w:val="00587A10"/>
    <w:rsid w:val="00591448"/>
    <w:rsid w:val="0059411B"/>
    <w:rsid w:val="00594F20"/>
    <w:rsid w:val="00594FFE"/>
    <w:rsid w:val="00595A90"/>
    <w:rsid w:val="00595D5B"/>
    <w:rsid w:val="00595F1C"/>
    <w:rsid w:val="005963FF"/>
    <w:rsid w:val="00596804"/>
    <w:rsid w:val="00596A88"/>
    <w:rsid w:val="00596E39"/>
    <w:rsid w:val="005A26E6"/>
    <w:rsid w:val="005A316E"/>
    <w:rsid w:val="005A32FD"/>
    <w:rsid w:val="005A358B"/>
    <w:rsid w:val="005A3B92"/>
    <w:rsid w:val="005A4377"/>
    <w:rsid w:val="005A55CB"/>
    <w:rsid w:val="005A5C66"/>
    <w:rsid w:val="005A64C9"/>
    <w:rsid w:val="005A6BE2"/>
    <w:rsid w:val="005B1154"/>
    <w:rsid w:val="005B26D3"/>
    <w:rsid w:val="005B27C8"/>
    <w:rsid w:val="005B2A4E"/>
    <w:rsid w:val="005B3E10"/>
    <w:rsid w:val="005B6C4E"/>
    <w:rsid w:val="005B711F"/>
    <w:rsid w:val="005B7922"/>
    <w:rsid w:val="005C02CD"/>
    <w:rsid w:val="005C0BDD"/>
    <w:rsid w:val="005C0F0C"/>
    <w:rsid w:val="005C14DB"/>
    <w:rsid w:val="005C191A"/>
    <w:rsid w:val="005C1E40"/>
    <w:rsid w:val="005C299F"/>
    <w:rsid w:val="005C2DC7"/>
    <w:rsid w:val="005C2EF0"/>
    <w:rsid w:val="005C4A1C"/>
    <w:rsid w:val="005C626F"/>
    <w:rsid w:val="005C69C1"/>
    <w:rsid w:val="005C7D66"/>
    <w:rsid w:val="005D0A8E"/>
    <w:rsid w:val="005D10BC"/>
    <w:rsid w:val="005D1945"/>
    <w:rsid w:val="005D2321"/>
    <w:rsid w:val="005D288E"/>
    <w:rsid w:val="005D2AF3"/>
    <w:rsid w:val="005D43AF"/>
    <w:rsid w:val="005D4634"/>
    <w:rsid w:val="005D4F65"/>
    <w:rsid w:val="005D6E5A"/>
    <w:rsid w:val="005D7CE7"/>
    <w:rsid w:val="005E02C8"/>
    <w:rsid w:val="005E1DA3"/>
    <w:rsid w:val="005E2276"/>
    <w:rsid w:val="005E32FE"/>
    <w:rsid w:val="005E4CB9"/>
    <w:rsid w:val="005E5284"/>
    <w:rsid w:val="005E6346"/>
    <w:rsid w:val="005E782B"/>
    <w:rsid w:val="005F0144"/>
    <w:rsid w:val="005F13EF"/>
    <w:rsid w:val="005F1AF1"/>
    <w:rsid w:val="005F1FDA"/>
    <w:rsid w:val="005F63AF"/>
    <w:rsid w:val="005F69F0"/>
    <w:rsid w:val="005F69FD"/>
    <w:rsid w:val="005F78AC"/>
    <w:rsid w:val="005F7D28"/>
    <w:rsid w:val="005F7DA2"/>
    <w:rsid w:val="00600191"/>
    <w:rsid w:val="00600968"/>
    <w:rsid w:val="00602778"/>
    <w:rsid w:val="00603C37"/>
    <w:rsid w:val="00604B3E"/>
    <w:rsid w:val="00606D89"/>
    <w:rsid w:val="00607DA7"/>
    <w:rsid w:val="00610A38"/>
    <w:rsid w:val="0061168E"/>
    <w:rsid w:val="00613C6A"/>
    <w:rsid w:val="006149F2"/>
    <w:rsid w:val="006153B9"/>
    <w:rsid w:val="00617034"/>
    <w:rsid w:val="0061741B"/>
    <w:rsid w:val="00617621"/>
    <w:rsid w:val="00617785"/>
    <w:rsid w:val="00620ADB"/>
    <w:rsid w:val="00620F20"/>
    <w:rsid w:val="00621255"/>
    <w:rsid w:val="00621372"/>
    <w:rsid w:val="0062137C"/>
    <w:rsid w:val="0062238C"/>
    <w:rsid w:val="00623624"/>
    <w:rsid w:val="00624A6C"/>
    <w:rsid w:val="00624B52"/>
    <w:rsid w:val="006250B0"/>
    <w:rsid w:val="006251B6"/>
    <w:rsid w:val="00625469"/>
    <w:rsid w:val="006261DD"/>
    <w:rsid w:val="00630B0D"/>
    <w:rsid w:val="00630DDF"/>
    <w:rsid w:val="00630E61"/>
    <w:rsid w:val="0063275E"/>
    <w:rsid w:val="00632D41"/>
    <w:rsid w:val="00633D0F"/>
    <w:rsid w:val="00634B74"/>
    <w:rsid w:val="00635F54"/>
    <w:rsid w:val="00636DEF"/>
    <w:rsid w:val="006376A8"/>
    <w:rsid w:val="00637A50"/>
    <w:rsid w:val="0064107F"/>
    <w:rsid w:val="006420EB"/>
    <w:rsid w:val="00642421"/>
    <w:rsid w:val="00645828"/>
    <w:rsid w:val="00645835"/>
    <w:rsid w:val="00646B79"/>
    <w:rsid w:val="00650F04"/>
    <w:rsid w:val="00651180"/>
    <w:rsid w:val="00652056"/>
    <w:rsid w:val="00652410"/>
    <w:rsid w:val="00652669"/>
    <w:rsid w:val="00652C90"/>
    <w:rsid w:val="00653D85"/>
    <w:rsid w:val="006542B7"/>
    <w:rsid w:val="006569F5"/>
    <w:rsid w:val="00657C6D"/>
    <w:rsid w:val="00660130"/>
    <w:rsid w:val="00660277"/>
    <w:rsid w:val="00660561"/>
    <w:rsid w:val="00661327"/>
    <w:rsid w:val="00662A42"/>
    <w:rsid w:val="00662A81"/>
    <w:rsid w:val="00664821"/>
    <w:rsid w:val="0066525B"/>
    <w:rsid w:val="00665617"/>
    <w:rsid w:val="006660AE"/>
    <w:rsid w:val="00667994"/>
    <w:rsid w:val="00667B71"/>
    <w:rsid w:val="00670324"/>
    <w:rsid w:val="00672053"/>
    <w:rsid w:val="0067225D"/>
    <w:rsid w:val="00673E16"/>
    <w:rsid w:val="006744DC"/>
    <w:rsid w:val="006751D9"/>
    <w:rsid w:val="00675531"/>
    <w:rsid w:val="0067582F"/>
    <w:rsid w:val="0067612C"/>
    <w:rsid w:val="00676D03"/>
    <w:rsid w:val="00681881"/>
    <w:rsid w:val="006840A6"/>
    <w:rsid w:val="00684953"/>
    <w:rsid w:val="0068627C"/>
    <w:rsid w:val="00686451"/>
    <w:rsid w:val="00687BBA"/>
    <w:rsid w:val="00687C77"/>
    <w:rsid w:val="006909D4"/>
    <w:rsid w:val="00691874"/>
    <w:rsid w:val="00692D2F"/>
    <w:rsid w:val="00693DBB"/>
    <w:rsid w:val="00695AA5"/>
    <w:rsid w:val="006963C3"/>
    <w:rsid w:val="00696C52"/>
    <w:rsid w:val="00697368"/>
    <w:rsid w:val="006975F3"/>
    <w:rsid w:val="006A13D3"/>
    <w:rsid w:val="006A1CDF"/>
    <w:rsid w:val="006A2369"/>
    <w:rsid w:val="006A33B9"/>
    <w:rsid w:val="006A43A5"/>
    <w:rsid w:val="006A50FF"/>
    <w:rsid w:val="006A660D"/>
    <w:rsid w:val="006A7909"/>
    <w:rsid w:val="006A7D78"/>
    <w:rsid w:val="006B012A"/>
    <w:rsid w:val="006B0F74"/>
    <w:rsid w:val="006B0FB6"/>
    <w:rsid w:val="006B2530"/>
    <w:rsid w:val="006B3C6B"/>
    <w:rsid w:val="006B4C22"/>
    <w:rsid w:val="006B5A55"/>
    <w:rsid w:val="006B6A07"/>
    <w:rsid w:val="006B74FB"/>
    <w:rsid w:val="006C0193"/>
    <w:rsid w:val="006C0415"/>
    <w:rsid w:val="006C12BB"/>
    <w:rsid w:val="006C19C6"/>
    <w:rsid w:val="006C5087"/>
    <w:rsid w:val="006C671C"/>
    <w:rsid w:val="006C6750"/>
    <w:rsid w:val="006C6A16"/>
    <w:rsid w:val="006C6A1F"/>
    <w:rsid w:val="006C710B"/>
    <w:rsid w:val="006D06CF"/>
    <w:rsid w:val="006D13FA"/>
    <w:rsid w:val="006D154E"/>
    <w:rsid w:val="006D1DA7"/>
    <w:rsid w:val="006D6AC0"/>
    <w:rsid w:val="006E0784"/>
    <w:rsid w:val="006E0E1C"/>
    <w:rsid w:val="006E0E2F"/>
    <w:rsid w:val="006E200A"/>
    <w:rsid w:val="006E2D96"/>
    <w:rsid w:val="006E3B41"/>
    <w:rsid w:val="006E4279"/>
    <w:rsid w:val="006E4512"/>
    <w:rsid w:val="006E4936"/>
    <w:rsid w:val="006E52F8"/>
    <w:rsid w:val="006E549D"/>
    <w:rsid w:val="006E5D6E"/>
    <w:rsid w:val="006E6BC8"/>
    <w:rsid w:val="006E752D"/>
    <w:rsid w:val="006E7849"/>
    <w:rsid w:val="006F06D1"/>
    <w:rsid w:val="006F094F"/>
    <w:rsid w:val="006F1CE1"/>
    <w:rsid w:val="006F2CBF"/>
    <w:rsid w:val="006F6DC2"/>
    <w:rsid w:val="006F6FCB"/>
    <w:rsid w:val="00700567"/>
    <w:rsid w:val="0070088F"/>
    <w:rsid w:val="007016EF"/>
    <w:rsid w:val="0070175E"/>
    <w:rsid w:val="00702CAD"/>
    <w:rsid w:val="0070344D"/>
    <w:rsid w:val="00703966"/>
    <w:rsid w:val="00703C42"/>
    <w:rsid w:val="007052AF"/>
    <w:rsid w:val="007073CB"/>
    <w:rsid w:val="0070749C"/>
    <w:rsid w:val="0071200D"/>
    <w:rsid w:val="00713742"/>
    <w:rsid w:val="00715FBC"/>
    <w:rsid w:val="007165B7"/>
    <w:rsid w:val="00716855"/>
    <w:rsid w:val="00716A37"/>
    <w:rsid w:val="00716A8A"/>
    <w:rsid w:val="0071797E"/>
    <w:rsid w:val="00721B03"/>
    <w:rsid w:val="007229C0"/>
    <w:rsid w:val="00724492"/>
    <w:rsid w:val="0072454C"/>
    <w:rsid w:val="00725EBE"/>
    <w:rsid w:val="00725FE7"/>
    <w:rsid w:val="00726AEC"/>
    <w:rsid w:val="00726D21"/>
    <w:rsid w:val="007274A5"/>
    <w:rsid w:val="00727841"/>
    <w:rsid w:val="00727CC5"/>
    <w:rsid w:val="00727D59"/>
    <w:rsid w:val="0073135C"/>
    <w:rsid w:val="0073156A"/>
    <w:rsid w:val="00733414"/>
    <w:rsid w:val="0073570C"/>
    <w:rsid w:val="00735C99"/>
    <w:rsid w:val="00735ED7"/>
    <w:rsid w:val="007363C6"/>
    <w:rsid w:val="007363F4"/>
    <w:rsid w:val="00736C83"/>
    <w:rsid w:val="007371AA"/>
    <w:rsid w:val="0073744B"/>
    <w:rsid w:val="00740627"/>
    <w:rsid w:val="007417E6"/>
    <w:rsid w:val="007421B6"/>
    <w:rsid w:val="00742203"/>
    <w:rsid w:val="00742338"/>
    <w:rsid w:val="00742A56"/>
    <w:rsid w:val="007431FC"/>
    <w:rsid w:val="00744927"/>
    <w:rsid w:val="00744CE0"/>
    <w:rsid w:val="00746230"/>
    <w:rsid w:val="00746C23"/>
    <w:rsid w:val="0075087D"/>
    <w:rsid w:val="00751713"/>
    <w:rsid w:val="00751D25"/>
    <w:rsid w:val="00753347"/>
    <w:rsid w:val="00754725"/>
    <w:rsid w:val="0075486D"/>
    <w:rsid w:val="00754887"/>
    <w:rsid w:val="007548D8"/>
    <w:rsid w:val="007569A4"/>
    <w:rsid w:val="00756FBC"/>
    <w:rsid w:val="007570DC"/>
    <w:rsid w:val="00760604"/>
    <w:rsid w:val="00762024"/>
    <w:rsid w:val="0076303F"/>
    <w:rsid w:val="007642DE"/>
    <w:rsid w:val="0076481C"/>
    <w:rsid w:val="00765C21"/>
    <w:rsid w:val="00766D00"/>
    <w:rsid w:val="00767AA5"/>
    <w:rsid w:val="007709CF"/>
    <w:rsid w:val="00770E81"/>
    <w:rsid w:val="00770E87"/>
    <w:rsid w:val="007710EC"/>
    <w:rsid w:val="00772486"/>
    <w:rsid w:val="0077502A"/>
    <w:rsid w:val="0077554F"/>
    <w:rsid w:val="007804C2"/>
    <w:rsid w:val="007806B8"/>
    <w:rsid w:val="00780764"/>
    <w:rsid w:val="007831C5"/>
    <w:rsid w:val="00783D36"/>
    <w:rsid w:val="00783D4D"/>
    <w:rsid w:val="00786BA4"/>
    <w:rsid w:val="00787574"/>
    <w:rsid w:val="0078775D"/>
    <w:rsid w:val="00787963"/>
    <w:rsid w:val="00787E7B"/>
    <w:rsid w:val="00790632"/>
    <w:rsid w:val="0079172E"/>
    <w:rsid w:val="00791A23"/>
    <w:rsid w:val="00792986"/>
    <w:rsid w:val="007938E8"/>
    <w:rsid w:val="0079457A"/>
    <w:rsid w:val="00795C54"/>
    <w:rsid w:val="007960E6"/>
    <w:rsid w:val="007A1E51"/>
    <w:rsid w:val="007A255E"/>
    <w:rsid w:val="007A2B43"/>
    <w:rsid w:val="007A3898"/>
    <w:rsid w:val="007A3E5E"/>
    <w:rsid w:val="007A4BC5"/>
    <w:rsid w:val="007A55CD"/>
    <w:rsid w:val="007A6631"/>
    <w:rsid w:val="007A6C24"/>
    <w:rsid w:val="007A7629"/>
    <w:rsid w:val="007A7C75"/>
    <w:rsid w:val="007B002F"/>
    <w:rsid w:val="007B1ABA"/>
    <w:rsid w:val="007B2F6B"/>
    <w:rsid w:val="007B3433"/>
    <w:rsid w:val="007B3567"/>
    <w:rsid w:val="007B37E3"/>
    <w:rsid w:val="007B3F27"/>
    <w:rsid w:val="007B4F0C"/>
    <w:rsid w:val="007B5059"/>
    <w:rsid w:val="007B5672"/>
    <w:rsid w:val="007B5D9F"/>
    <w:rsid w:val="007B6660"/>
    <w:rsid w:val="007B6680"/>
    <w:rsid w:val="007B74C5"/>
    <w:rsid w:val="007B7F0E"/>
    <w:rsid w:val="007C066F"/>
    <w:rsid w:val="007C0681"/>
    <w:rsid w:val="007C0E0D"/>
    <w:rsid w:val="007C2056"/>
    <w:rsid w:val="007C3908"/>
    <w:rsid w:val="007C743F"/>
    <w:rsid w:val="007D0632"/>
    <w:rsid w:val="007D0A31"/>
    <w:rsid w:val="007D0EF9"/>
    <w:rsid w:val="007D0FB0"/>
    <w:rsid w:val="007D132E"/>
    <w:rsid w:val="007D1460"/>
    <w:rsid w:val="007D2251"/>
    <w:rsid w:val="007D2766"/>
    <w:rsid w:val="007D3AE0"/>
    <w:rsid w:val="007D3D51"/>
    <w:rsid w:val="007D45C8"/>
    <w:rsid w:val="007D46B0"/>
    <w:rsid w:val="007D4714"/>
    <w:rsid w:val="007D4F0E"/>
    <w:rsid w:val="007D4F5F"/>
    <w:rsid w:val="007D6912"/>
    <w:rsid w:val="007D6A06"/>
    <w:rsid w:val="007D6D2B"/>
    <w:rsid w:val="007E0C99"/>
    <w:rsid w:val="007E2AD6"/>
    <w:rsid w:val="007E4945"/>
    <w:rsid w:val="007E53D6"/>
    <w:rsid w:val="007E68C2"/>
    <w:rsid w:val="007E68E3"/>
    <w:rsid w:val="007E6A97"/>
    <w:rsid w:val="007E74A3"/>
    <w:rsid w:val="007F2A00"/>
    <w:rsid w:val="007F2F81"/>
    <w:rsid w:val="007F35C9"/>
    <w:rsid w:val="007F35F6"/>
    <w:rsid w:val="007F4EC1"/>
    <w:rsid w:val="007F5367"/>
    <w:rsid w:val="007F5950"/>
    <w:rsid w:val="007F613C"/>
    <w:rsid w:val="007F63DB"/>
    <w:rsid w:val="007F6E15"/>
    <w:rsid w:val="007F73F2"/>
    <w:rsid w:val="007F7920"/>
    <w:rsid w:val="008003B5"/>
    <w:rsid w:val="00800AE5"/>
    <w:rsid w:val="008034E7"/>
    <w:rsid w:val="00803500"/>
    <w:rsid w:val="008035D5"/>
    <w:rsid w:val="00803877"/>
    <w:rsid w:val="00803DA1"/>
    <w:rsid w:val="0080427B"/>
    <w:rsid w:val="0080555F"/>
    <w:rsid w:val="00805CB9"/>
    <w:rsid w:val="00806B95"/>
    <w:rsid w:val="00806DEA"/>
    <w:rsid w:val="0080787D"/>
    <w:rsid w:val="00807B20"/>
    <w:rsid w:val="00807C3B"/>
    <w:rsid w:val="00810CD1"/>
    <w:rsid w:val="0081393A"/>
    <w:rsid w:val="008156BF"/>
    <w:rsid w:val="00815D32"/>
    <w:rsid w:val="00817A1D"/>
    <w:rsid w:val="00820169"/>
    <w:rsid w:val="008204E6"/>
    <w:rsid w:val="0082075A"/>
    <w:rsid w:val="0082164A"/>
    <w:rsid w:val="008245DC"/>
    <w:rsid w:val="008247AE"/>
    <w:rsid w:val="00826EE5"/>
    <w:rsid w:val="0082780F"/>
    <w:rsid w:val="00827B35"/>
    <w:rsid w:val="008314AB"/>
    <w:rsid w:val="00831C98"/>
    <w:rsid w:val="008321E5"/>
    <w:rsid w:val="00834D3A"/>
    <w:rsid w:val="00835DE2"/>
    <w:rsid w:val="0083628A"/>
    <w:rsid w:val="00836E72"/>
    <w:rsid w:val="008408AC"/>
    <w:rsid w:val="00841107"/>
    <w:rsid w:val="00842C50"/>
    <w:rsid w:val="00842F30"/>
    <w:rsid w:val="00843377"/>
    <w:rsid w:val="0084339E"/>
    <w:rsid w:val="0084379E"/>
    <w:rsid w:val="008439AC"/>
    <w:rsid w:val="0084466D"/>
    <w:rsid w:val="00844779"/>
    <w:rsid w:val="00844ACF"/>
    <w:rsid w:val="008454C2"/>
    <w:rsid w:val="00847890"/>
    <w:rsid w:val="00847970"/>
    <w:rsid w:val="00850757"/>
    <w:rsid w:val="008507C1"/>
    <w:rsid w:val="00850C44"/>
    <w:rsid w:val="00851417"/>
    <w:rsid w:val="008514B4"/>
    <w:rsid w:val="008516D1"/>
    <w:rsid w:val="00852342"/>
    <w:rsid w:val="008563FC"/>
    <w:rsid w:val="008610E9"/>
    <w:rsid w:val="0086115D"/>
    <w:rsid w:val="00861934"/>
    <w:rsid w:val="00861CC8"/>
    <w:rsid w:val="00871840"/>
    <w:rsid w:val="008733BF"/>
    <w:rsid w:val="00873E7F"/>
    <w:rsid w:val="00873F4C"/>
    <w:rsid w:val="00873F65"/>
    <w:rsid w:val="00875FD3"/>
    <w:rsid w:val="00876590"/>
    <w:rsid w:val="0087742F"/>
    <w:rsid w:val="0087764F"/>
    <w:rsid w:val="0087794B"/>
    <w:rsid w:val="00877FDE"/>
    <w:rsid w:val="0088112C"/>
    <w:rsid w:val="0088186B"/>
    <w:rsid w:val="008820C5"/>
    <w:rsid w:val="008821B0"/>
    <w:rsid w:val="0088287A"/>
    <w:rsid w:val="00882AD8"/>
    <w:rsid w:val="00882F80"/>
    <w:rsid w:val="00883FBD"/>
    <w:rsid w:val="00884AE8"/>
    <w:rsid w:val="00885211"/>
    <w:rsid w:val="008853F8"/>
    <w:rsid w:val="00885EE0"/>
    <w:rsid w:val="008875F4"/>
    <w:rsid w:val="0089083A"/>
    <w:rsid w:val="0089113C"/>
    <w:rsid w:val="00891EFF"/>
    <w:rsid w:val="00892488"/>
    <w:rsid w:val="0089313A"/>
    <w:rsid w:val="00893161"/>
    <w:rsid w:val="0089483F"/>
    <w:rsid w:val="00894EEE"/>
    <w:rsid w:val="0089518C"/>
    <w:rsid w:val="00895985"/>
    <w:rsid w:val="008979FB"/>
    <w:rsid w:val="00897B48"/>
    <w:rsid w:val="00897D9D"/>
    <w:rsid w:val="008A066E"/>
    <w:rsid w:val="008A0CD4"/>
    <w:rsid w:val="008A0F33"/>
    <w:rsid w:val="008A3C88"/>
    <w:rsid w:val="008A3F8D"/>
    <w:rsid w:val="008A4458"/>
    <w:rsid w:val="008A6943"/>
    <w:rsid w:val="008A6F90"/>
    <w:rsid w:val="008B05F0"/>
    <w:rsid w:val="008B1002"/>
    <w:rsid w:val="008B1985"/>
    <w:rsid w:val="008B2579"/>
    <w:rsid w:val="008B3F12"/>
    <w:rsid w:val="008B60F1"/>
    <w:rsid w:val="008B62FF"/>
    <w:rsid w:val="008B6A08"/>
    <w:rsid w:val="008B7D7C"/>
    <w:rsid w:val="008C10E5"/>
    <w:rsid w:val="008C1183"/>
    <w:rsid w:val="008C17B8"/>
    <w:rsid w:val="008C1B03"/>
    <w:rsid w:val="008C2038"/>
    <w:rsid w:val="008C2DDF"/>
    <w:rsid w:val="008C3802"/>
    <w:rsid w:val="008C452B"/>
    <w:rsid w:val="008C4DBE"/>
    <w:rsid w:val="008C50DF"/>
    <w:rsid w:val="008C56E5"/>
    <w:rsid w:val="008C7672"/>
    <w:rsid w:val="008C7F25"/>
    <w:rsid w:val="008D10FD"/>
    <w:rsid w:val="008D2447"/>
    <w:rsid w:val="008D3AFE"/>
    <w:rsid w:val="008D3B2F"/>
    <w:rsid w:val="008D6673"/>
    <w:rsid w:val="008D6FC6"/>
    <w:rsid w:val="008E0094"/>
    <w:rsid w:val="008E097C"/>
    <w:rsid w:val="008E20EF"/>
    <w:rsid w:val="008E22BA"/>
    <w:rsid w:val="008E316C"/>
    <w:rsid w:val="008E426D"/>
    <w:rsid w:val="008E4565"/>
    <w:rsid w:val="008E4EB0"/>
    <w:rsid w:val="008E5B56"/>
    <w:rsid w:val="008F087B"/>
    <w:rsid w:val="008F0AC9"/>
    <w:rsid w:val="008F0ECA"/>
    <w:rsid w:val="008F2D8C"/>
    <w:rsid w:val="008F6A25"/>
    <w:rsid w:val="008F7651"/>
    <w:rsid w:val="009001E7"/>
    <w:rsid w:val="00900D23"/>
    <w:rsid w:val="00900F7F"/>
    <w:rsid w:val="0090253C"/>
    <w:rsid w:val="009034F3"/>
    <w:rsid w:val="0090400E"/>
    <w:rsid w:val="0090508D"/>
    <w:rsid w:val="009058D2"/>
    <w:rsid w:val="0090629F"/>
    <w:rsid w:val="009066D5"/>
    <w:rsid w:val="009067F2"/>
    <w:rsid w:val="00907517"/>
    <w:rsid w:val="00907DDC"/>
    <w:rsid w:val="00910091"/>
    <w:rsid w:val="00910857"/>
    <w:rsid w:val="00910BDE"/>
    <w:rsid w:val="00916A3F"/>
    <w:rsid w:val="00916A85"/>
    <w:rsid w:val="00916EE0"/>
    <w:rsid w:val="00916FB5"/>
    <w:rsid w:val="00920B11"/>
    <w:rsid w:val="00920DA0"/>
    <w:rsid w:val="00921613"/>
    <w:rsid w:val="009218CB"/>
    <w:rsid w:val="009218F5"/>
    <w:rsid w:val="00921F22"/>
    <w:rsid w:val="00923D9B"/>
    <w:rsid w:val="00924217"/>
    <w:rsid w:val="009255C7"/>
    <w:rsid w:val="00926BCD"/>
    <w:rsid w:val="009278A3"/>
    <w:rsid w:val="0093158A"/>
    <w:rsid w:val="00932A4F"/>
    <w:rsid w:val="00932A51"/>
    <w:rsid w:val="00933CB7"/>
    <w:rsid w:val="0093473D"/>
    <w:rsid w:val="0093575F"/>
    <w:rsid w:val="009358E1"/>
    <w:rsid w:val="00935EB9"/>
    <w:rsid w:val="009407E9"/>
    <w:rsid w:val="00941F9E"/>
    <w:rsid w:val="009429C9"/>
    <w:rsid w:val="009433F8"/>
    <w:rsid w:val="00943682"/>
    <w:rsid w:val="00943F66"/>
    <w:rsid w:val="009442B7"/>
    <w:rsid w:val="00944ECC"/>
    <w:rsid w:val="00944F48"/>
    <w:rsid w:val="0094578A"/>
    <w:rsid w:val="00945D97"/>
    <w:rsid w:val="00946533"/>
    <w:rsid w:val="0094678B"/>
    <w:rsid w:val="00946820"/>
    <w:rsid w:val="00946ABA"/>
    <w:rsid w:val="00946B81"/>
    <w:rsid w:val="00947D2A"/>
    <w:rsid w:val="00947FD0"/>
    <w:rsid w:val="00950992"/>
    <w:rsid w:val="00951062"/>
    <w:rsid w:val="009517E3"/>
    <w:rsid w:val="0095291A"/>
    <w:rsid w:val="00952FEA"/>
    <w:rsid w:val="009531F8"/>
    <w:rsid w:val="00954A42"/>
    <w:rsid w:val="00955CCF"/>
    <w:rsid w:val="00956EBD"/>
    <w:rsid w:val="0095760E"/>
    <w:rsid w:val="0095772B"/>
    <w:rsid w:val="009600D2"/>
    <w:rsid w:val="00960521"/>
    <w:rsid w:val="009606F1"/>
    <w:rsid w:val="0096151D"/>
    <w:rsid w:val="00961F87"/>
    <w:rsid w:val="00962541"/>
    <w:rsid w:val="009635C2"/>
    <w:rsid w:val="0096423C"/>
    <w:rsid w:val="00964543"/>
    <w:rsid w:val="0096546A"/>
    <w:rsid w:val="009672F3"/>
    <w:rsid w:val="009717FE"/>
    <w:rsid w:val="00972F57"/>
    <w:rsid w:val="00973BD0"/>
    <w:rsid w:val="00973D5B"/>
    <w:rsid w:val="00974B1F"/>
    <w:rsid w:val="00975ADA"/>
    <w:rsid w:val="00975CC7"/>
    <w:rsid w:val="00977042"/>
    <w:rsid w:val="00977073"/>
    <w:rsid w:val="009771AC"/>
    <w:rsid w:val="00977385"/>
    <w:rsid w:val="00977A57"/>
    <w:rsid w:val="00980C3D"/>
    <w:rsid w:val="0098188E"/>
    <w:rsid w:val="009826F3"/>
    <w:rsid w:val="0098364B"/>
    <w:rsid w:val="009843EC"/>
    <w:rsid w:val="009850BA"/>
    <w:rsid w:val="00985208"/>
    <w:rsid w:val="00985496"/>
    <w:rsid w:val="009854BE"/>
    <w:rsid w:val="00985CEE"/>
    <w:rsid w:val="0098637B"/>
    <w:rsid w:val="00986508"/>
    <w:rsid w:val="0098795A"/>
    <w:rsid w:val="00987E4D"/>
    <w:rsid w:val="00991DC8"/>
    <w:rsid w:val="00993749"/>
    <w:rsid w:val="009941B7"/>
    <w:rsid w:val="009943E9"/>
    <w:rsid w:val="00995280"/>
    <w:rsid w:val="00996E32"/>
    <w:rsid w:val="00996FF2"/>
    <w:rsid w:val="009978AA"/>
    <w:rsid w:val="009A1A08"/>
    <w:rsid w:val="009A27F5"/>
    <w:rsid w:val="009A36D5"/>
    <w:rsid w:val="009A3729"/>
    <w:rsid w:val="009A3EC7"/>
    <w:rsid w:val="009A45CA"/>
    <w:rsid w:val="009A6178"/>
    <w:rsid w:val="009A6388"/>
    <w:rsid w:val="009A66FE"/>
    <w:rsid w:val="009A6D70"/>
    <w:rsid w:val="009A7B79"/>
    <w:rsid w:val="009B0042"/>
    <w:rsid w:val="009B2EED"/>
    <w:rsid w:val="009B376B"/>
    <w:rsid w:val="009B3FFE"/>
    <w:rsid w:val="009B6F42"/>
    <w:rsid w:val="009B6F7B"/>
    <w:rsid w:val="009C07E6"/>
    <w:rsid w:val="009C15A9"/>
    <w:rsid w:val="009C2B1B"/>
    <w:rsid w:val="009C31A4"/>
    <w:rsid w:val="009C3585"/>
    <w:rsid w:val="009C382C"/>
    <w:rsid w:val="009C4C27"/>
    <w:rsid w:val="009C5E03"/>
    <w:rsid w:val="009C5FAE"/>
    <w:rsid w:val="009C63E5"/>
    <w:rsid w:val="009C6CF9"/>
    <w:rsid w:val="009C6D55"/>
    <w:rsid w:val="009C75D2"/>
    <w:rsid w:val="009C7620"/>
    <w:rsid w:val="009C7C18"/>
    <w:rsid w:val="009C7F5F"/>
    <w:rsid w:val="009D02C2"/>
    <w:rsid w:val="009D1B7F"/>
    <w:rsid w:val="009D38CC"/>
    <w:rsid w:val="009D3EF0"/>
    <w:rsid w:val="009D79A2"/>
    <w:rsid w:val="009D7C3D"/>
    <w:rsid w:val="009E06DB"/>
    <w:rsid w:val="009E1466"/>
    <w:rsid w:val="009E1C17"/>
    <w:rsid w:val="009E1DE6"/>
    <w:rsid w:val="009E38BD"/>
    <w:rsid w:val="009E4A13"/>
    <w:rsid w:val="009E5475"/>
    <w:rsid w:val="009E5905"/>
    <w:rsid w:val="009E6709"/>
    <w:rsid w:val="009F0527"/>
    <w:rsid w:val="009F0B3C"/>
    <w:rsid w:val="009F0CDA"/>
    <w:rsid w:val="009F189F"/>
    <w:rsid w:val="009F1C8C"/>
    <w:rsid w:val="009F42F9"/>
    <w:rsid w:val="009F4F50"/>
    <w:rsid w:val="009F7743"/>
    <w:rsid w:val="009F7B5A"/>
    <w:rsid w:val="00A004AD"/>
    <w:rsid w:val="00A0061D"/>
    <w:rsid w:val="00A00D4B"/>
    <w:rsid w:val="00A012C6"/>
    <w:rsid w:val="00A01963"/>
    <w:rsid w:val="00A036EA"/>
    <w:rsid w:val="00A04EEC"/>
    <w:rsid w:val="00A06C10"/>
    <w:rsid w:val="00A07508"/>
    <w:rsid w:val="00A07BAD"/>
    <w:rsid w:val="00A10709"/>
    <w:rsid w:val="00A109DE"/>
    <w:rsid w:val="00A11494"/>
    <w:rsid w:val="00A118A5"/>
    <w:rsid w:val="00A136F8"/>
    <w:rsid w:val="00A150E4"/>
    <w:rsid w:val="00A155ED"/>
    <w:rsid w:val="00A1565C"/>
    <w:rsid w:val="00A15F45"/>
    <w:rsid w:val="00A17B01"/>
    <w:rsid w:val="00A204FF"/>
    <w:rsid w:val="00A208F0"/>
    <w:rsid w:val="00A210D0"/>
    <w:rsid w:val="00A2116E"/>
    <w:rsid w:val="00A215AE"/>
    <w:rsid w:val="00A21700"/>
    <w:rsid w:val="00A21AB3"/>
    <w:rsid w:val="00A21D21"/>
    <w:rsid w:val="00A229DB"/>
    <w:rsid w:val="00A22EBD"/>
    <w:rsid w:val="00A23AE1"/>
    <w:rsid w:val="00A24037"/>
    <w:rsid w:val="00A24166"/>
    <w:rsid w:val="00A24E6E"/>
    <w:rsid w:val="00A27305"/>
    <w:rsid w:val="00A27318"/>
    <w:rsid w:val="00A274FE"/>
    <w:rsid w:val="00A275A6"/>
    <w:rsid w:val="00A31598"/>
    <w:rsid w:val="00A32225"/>
    <w:rsid w:val="00A3388C"/>
    <w:rsid w:val="00A338A8"/>
    <w:rsid w:val="00A34166"/>
    <w:rsid w:val="00A34348"/>
    <w:rsid w:val="00A349BB"/>
    <w:rsid w:val="00A350A1"/>
    <w:rsid w:val="00A35718"/>
    <w:rsid w:val="00A3603A"/>
    <w:rsid w:val="00A379DE"/>
    <w:rsid w:val="00A40F9B"/>
    <w:rsid w:val="00A412BF"/>
    <w:rsid w:val="00A42C95"/>
    <w:rsid w:val="00A43070"/>
    <w:rsid w:val="00A430AA"/>
    <w:rsid w:val="00A43183"/>
    <w:rsid w:val="00A43694"/>
    <w:rsid w:val="00A43B6D"/>
    <w:rsid w:val="00A449D2"/>
    <w:rsid w:val="00A45114"/>
    <w:rsid w:val="00A46353"/>
    <w:rsid w:val="00A46DF8"/>
    <w:rsid w:val="00A47339"/>
    <w:rsid w:val="00A473D7"/>
    <w:rsid w:val="00A47C06"/>
    <w:rsid w:val="00A51312"/>
    <w:rsid w:val="00A5240C"/>
    <w:rsid w:val="00A52827"/>
    <w:rsid w:val="00A530FB"/>
    <w:rsid w:val="00A566BF"/>
    <w:rsid w:val="00A56FC7"/>
    <w:rsid w:val="00A6043D"/>
    <w:rsid w:val="00A604C2"/>
    <w:rsid w:val="00A6094E"/>
    <w:rsid w:val="00A60B00"/>
    <w:rsid w:val="00A6147D"/>
    <w:rsid w:val="00A61955"/>
    <w:rsid w:val="00A61BA2"/>
    <w:rsid w:val="00A62093"/>
    <w:rsid w:val="00A622A0"/>
    <w:rsid w:val="00A62415"/>
    <w:rsid w:val="00A668BF"/>
    <w:rsid w:val="00A70591"/>
    <w:rsid w:val="00A719A9"/>
    <w:rsid w:val="00A71A10"/>
    <w:rsid w:val="00A71AE6"/>
    <w:rsid w:val="00A72575"/>
    <w:rsid w:val="00A72AC4"/>
    <w:rsid w:val="00A72D32"/>
    <w:rsid w:val="00A731B1"/>
    <w:rsid w:val="00A73BA9"/>
    <w:rsid w:val="00A74071"/>
    <w:rsid w:val="00A740DE"/>
    <w:rsid w:val="00A744E9"/>
    <w:rsid w:val="00A74F90"/>
    <w:rsid w:val="00A751E6"/>
    <w:rsid w:val="00A754E4"/>
    <w:rsid w:val="00A77123"/>
    <w:rsid w:val="00A771EC"/>
    <w:rsid w:val="00A8123E"/>
    <w:rsid w:val="00A82368"/>
    <w:rsid w:val="00A83617"/>
    <w:rsid w:val="00A8385D"/>
    <w:rsid w:val="00A845B7"/>
    <w:rsid w:val="00A852F7"/>
    <w:rsid w:val="00A85A74"/>
    <w:rsid w:val="00A8639C"/>
    <w:rsid w:val="00A872C3"/>
    <w:rsid w:val="00A90A59"/>
    <w:rsid w:val="00A91695"/>
    <w:rsid w:val="00A91748"/>
    <w:rsid w:val="00A919B0"/>
    <w:rsid w:val="00A93C0C"/>
    <w:rsid w:val="00A9491C"/>
    <w:rsid w:val="00A94E25"/>
    <w:rsid w:val="00A95D0B"/>
    <w:rsid w:val="00AA124A"/>
    <w:rsid w:val="00AA1743"/>
    <w:rsid w:val="00AA1E87"/>
    <w:rsid w:val="00AA2A96"/>
    <w:rsid w:val="00AA4ACC"/>
    <w:rsid w:val="00AA4F9B"/>
    <w:rsid w:val="00AA56D6"/>
    <w:rsid w:val="00AA5C50"/>
    <w:rsid w:val="00AA608A"/>
    <w:rsid w:val="00AA6FF2"/>
    <w:rsid w:val="00AA75FD"/>
    <w:rsid w:val="00AA797C"/>
    <w:rsid w:val="00AB0DF4"/>
    <w:rsid w:val="00AB0F24"/>
    <w:rsid w:val="00AB1546"/>
    <w:rsid w:val="00AB1BD6"/>
    <w:rsid w:val="00AB4E0F"/>
    <w:rsid w:val="00AB61A3"/>
    <w:rsid w:val="00AB63F5"/>
    <w:rsid w:val="00AB65D0"/>
    <w:rsid w:val="00AB6F3D"/>
    <w:rsid w:val="00AC0C95"/>
    <w:rsid w:val="00AC0F8B"/>
    <w:rsid w:val="00AC165D"/>
    <w:rsid w:val="00AC39FD"/>
    <w:rsid w:val="00AC3B3E"/>
    <w:rsid w:val="00AC3B8B"/>
    <w:rsid w:val="00AC5087"/>
    <w:rsid w:val="00AC6470"/>
    <w:rsid w:val="00AC67CB"/>
    <w:rsid w:val="00AC6AF5"/>
    <w:rsid w:val="00AC78B4"/>
    <w:rsid w:val="00AC7BCC"/>
    <w:rsid w:val="00AD2F80"/>
    <w:rsid w:val="00AD32D5"/>
    <w:rsid w:val="00AD3B17"/>
    <w:rsid w:val="00AD3FF3"/>
    <w:rsid w:val="00AD5060"/>
    <w:rsid w:val="00AD5598"/>
    <w:rsid w:val="00AD5B16"/>
    <w:rsid w:val="00AD77E1"/>
    <w:rsid w:val="00AE1333"/>
    <w:rsid w:val="00AE1FA9"/>
    <w:rsid w:val="00AE28AF"/>
    <w:rsid w:val="00AE3557"/>
    <w:rsid w:val="00AE3C80"/>
    <w:rsid w:val="00AE3D35"/>
    <w:rsid w:val="00AE41B5"/>
    <w:rsid w:val="00AE5B11"/>
    <w:rsid w:val="00AE6AE1"/>
    <w:rsid w:val="00AE7857"/>
    <w:rsid w:val="00AF0286"/>
    <w:rsid w:val="00AF0661"/>
    <w:rsid w:val="00AF08A4"/>
    <w:rsid w:val="00AF3CE9"/>
    <w:rsid w:val="00AF45F9"/>
    <w:rsid w:val="00AF5210"/>
    <w:rsid w:val="00AF55C1"/>
    <w:rsid w:val="00AF5B79"/>
    <w:rsid w:val="00AF662E"/>
    <w:rsid w:val="00AF6D7C"/>
    <w:rsid w:val="00AF6F08"/>
    <w:rsid w:val="00AF70A1"/>
    <w:rsid w:val="00AF763A"/>
    <w:rsid w:val="00AF7B45"/>
    <w:rsid w:val="00B0005C"/>
    <w:rsid w:val="00B004D1"/>
    <w:rsid w:val="00B005AB"/>
    <w:rsid w:val="00B0096A"/>
    <w:rsid w:val="00B014B4"/>
    <w:rsid w:val="00B045E3"/>
    <w:rsid w:val="00B0571C"/>
    <w:rsid w:val="00B100CC"/>
    <w:rsid w:val="00B10F1E"/>
    <w:rsid w:val="00B13A2D"/>
    <w:rsid w:val="00B14027"/>
    <w:rsid w:val="00B14152"/>
    <w:rsid w:val="00B141B9"/>
    <w:rsid w:val="00B144C3"/>
    <w:rsid w:val="00B14906"/>
    <w:rsid w:val="00B15617"/>
    <w:rsid w:val="00B16767"/>
    <w:rsid w:val="00B17056"/>
    <w:rsid w:val="00B17ECE"/>
    <w:rsid w:val="00B20EB9"/>
    <w:rsid w:val="00B217AA"/>
    <w:rsid w:val="00B21D63"/>
    <w:rsid w:val="00B226C5"/>
    <w:rsid w:val="00B229A9"/>
    <w:rsid w:val="00B23859"/>
    <w:rsid w:val="00B2444F"/>
    <w:rsid w:val="00B24513"/>
    <w:rsid w:val="00B246A2"/>
    <w:rsid w:val="00B258C4"/>
    <w:rsid w:val="00B2741B"/>
    <w:rsid w:val="00B27D1C"/>
    <w:rsid w:val="00B3188A"/>
    <w:rsid w:val="00B330B4"/>
    <w:rsid w:val="00B33109"/>
    <w:rsid w:val="00B337F4"/>
    <w:rsid w:val="00B342C3"/>
    <w:rsid w:val="00B34399"/>
    <w:rsid w:val="00B34E08"/>
    <w:rsid w:val="00B37109"/>
    <w:rsid w:val="00B373C5"/>
    <w:rsid w:val="00B37A8D"/>
    <w:rsid w:val="00B400AA"/>
    <w:rsid w:val="00B40212"/>
    <w:rsid w:val="00B40643"/>
    <w:rsid w:val="00B40B1D"/>
    <w:rsid w:val="00B41E2C"/>
    <w:rsid w:val="00B41E3F"/>
    <w:rsid w:val="00B422E4"/>
    <w:rsid w:val="00B423B7"/>
    <w:rsid w:val="00B43B77"/>
    <w:rsid w:val="00B44FE3"/>
    <w:rsid w:val="00B454CB"/>
    <w:rsid w:val="00B456C5"/>
    <w:rsid w:val="00B45FCA"/>
    <w:rsid w:val="00B46F4E"/>
    <w:rsid w:val="00B47C07"/>
    <w:rsid w:val="00B5174E"/>
    <w:rsid w:val="00B51AB0"/>
    <w:rsid w:val="00B527C0"/>
    <w:rsid w:val="00B5287B"/>
    <w:rsid w:val="00B5604F"/>
    <w:rsid w:val="00B568FC"/>
    <w:rsid w:val="00B57173"/>
    <w:rsid w:val="00B5737B"/>
    <w:rsid w:val="00B57890"/>
    <w:rsid w:val="00B57C9F"/>
    <w:rsid w:val="00B60CD3"/>
    <w:rsid w:val="00B60F89"/>
    <w:rsid w:val="00B61430"/>
    <w:rsid w:val="00B61EF2"/>
    <w:rsid w:val="00B6202B"/>
    <w:rsid w:val="00B6357B"/>
    <w:rsid w:val="00B638E4"/>
    <w:rsid w:val="00B6689D"/>
    <w:rsid w:val="00B66921"/>
    <w:rsid w:val="00B66C16"/>
    <w:rsid w:val="00B6746C"/>
    <w:rsid w:val="00B6750F"/>
    <w:rsid w:val="00B70F80"/>
    <w:rsid w:val="00B71876"/>
    <w:rsid w:val="00B71913"/>
    <w:rsid w:val="00B719B6"/>
    <w:rsid w:val="00B722EC"/>
    <w:rsid w:val="00B72368"/>
    <w:rsid w:val="00B7238D"/>
    <w:rsid w:val="00B73543"/>
    <w:rsid w:val="00B73E04"/>
    <w:rsid w:val="00B7547C"/>
    <w:rsid w:val="00B7591E"/>
    <w:rsid w:val="00B76699"/>
    <w:rsid w:val="00B7709F"/>
    <w:rsid w:val="00B77914"/>
    <w:rsid w:val="00B80714"/>
    <w:rsid w:val="00B81117"/>
    <w:rsid w:val="00B82793"/>
    <w:rsid w:val="00B82B55"/>
    <w:rsid w:val="00B83EDE"/>
    <w:rsid w:val="00B8446A"/>
    <w:rsid w:val="00B8499B"/>
    <w:rsid w:val="00B85620"/>
    <w:rsid w:val="00B859AF"/>
    <w:rsid w:val="00B8649C"/>
    <w:rsid w:val="00B915B3"/>
    <w:rsid w:val="00B954C2"/>
    <w:rsid w:val="00B95C01"/>
    <w:rsid w:val="00BA03B3"/>
    <w:rsid w:val="00BA0E4B"/>
    <w:rsid w:val="00BA123F"/>
    <w:rsid w:val="00BA1C65"/>
    <w:rsid w:val="00BA1DD1"/>
    <w:rsid w:val="00BA1E2F"/>
    <w:rsid w:val="00BA431F"/>
    <w:rsid w:val="00BA4B18"/>
    <w:rsid w:val="00BA52E2"/>
    <w:rsid w:val="00BA5EB2"/>
    <w:rsid w:val="00BA6EB6"/>
    <w:rsid w:val="00BA7105"/>
    <w:rsid w:val="00BA710F"/>
    <w:rsid w:val="00BA74E2"/>
    <w:rsid w:val="00BA764A"/>
    <w:rsid w:val="00BA790C"/>
    <w:rsid w:val="00BA7FFA"/>
    <w:rsid w:val="00BB0281"/>
    <w:rsid w:val="00BB3269"/>
    <w:rsid w:val="00BB3C52"/>
    <w:rsid w:val="00BB3C7E"/>
    <w:rsid w:val="00BB3CD2"/>
    <w:rsid w:val="00BB4D9D"/>
    <w:rsid w:val="00BB4F5E"/>
    <w:rsid w:val="00BB56C8"/>
    <w:rsid w:val="00BB660A"/>
    <w:rsid w:val="00BB68BB"/>
    <w:rsid w:val="00BC04BE"/>
    <w:rsid w:val="00BC0B04"/>
    <w:rsid w:val="00BC180F"/>
    <w:rsid w:val="00BC1FFF"/>
    <w:rsid w:val="00BC2C90"/>
    <w:rsid w:val="00BC35DC"/>
    <w:rsid w:val="00BC3821"/>
    <w:rsid w:val="00BC39D4"/>
    <w:rsid w:val="00BC4A57"/>
    <w:rsid w:val="00BC56F0"/>
    <w:rsid w:val="00BC5778"/>
    <w:rsid w:val="00BC59B7"/>
    <w:rsid w:val="00BC5D04"/>
    <w:rsid w:val="00BC5D4F"/>
    <w:rsid w:val="00BD26A1"/>
    <w:rsid w:val="00BD4240"/>
    <w:rsid w:val="00BD42F0"/>
    <w:rsid w:val="00BD48C7"/>
    <w:rsid w:val="00BD492E"/>
    <w:rsid w:val="00BD50E7"/>
    <w:rsid w:val="00BD5705"/>
    <w:rsid w:val="00BD5AB0"/>
    <w:rsid w:val="00BD63F2"/>
    <w:rsid w:val="00BD6D77"/>
    <w:rsid w:val="00BD6DF7"/>
    <w:rsid w:val="00BE0A88"/>
    <w:rsid w:val="00BE0CAB"/>
    <w:rsid w:val="00BE0E46"/>
    <w:rsid w:val="00BE1171"/>
    <w:rsid w:val="00BE1526"/>
    <w:rsid w:val="00BE4530"/>
    <w:rsid w:val="00BE511B"/>
    <w:rsid w:val="00BE549C"/>
    <w:rsid w:val="00BE54AC"/>
    <w:rsid w:val="00BE5836"/>
    <w:rsid w:val="00BE5950"/>
    <w:rsid w:val="00BE6302"/>
    <w:rsid w:val="00BE6EF1"/>
    <w:rsid w:val="00BE78FF"/>
    <w:rsid w:val="00BF1069"/>
    <w:rsid w:val="00BF149D"/>
    <w:rsid w:val="00BF1DD3"/>
    <w:rsid w:val="00BF3777"/>
    <w:rsid w:val="00BF3C3F"/>
    <w:rsid w:val="00BF424D"/>
    <w:rsid w:val="00BF4B58"/>
    <w:rsid w:val="00BF4BBF"/>
    <w:rsid w:val="00BF533A"/>
    <w:rsid w:val="00BF61CF"/>
    <w:rsid w:val="00C01897"/>
    <w:rsid w:val="00C02191"/>
    <w:rsid w:val="00C02782"/>
    <w:rsid w:val="00C02962"/>
    <w:rsid w:val="00C03089"/>
    <w:rsid w:val="00C05A07"/>
    <w:rsid w:val="00C0730E"/>
    <w:rsid w:val="00C10179"/>
    <w:rsid w:val="00C12292"/>
    <w:rsid w:val="00C1251E"/>
    <w:rsid w:val="00C12BA3"/>
    <w:rsid w:val="00C12D0B"/>
    <w:rsid w:val="00C148FF"/>
    <w:rsid w:val="00C1551A"/>
    <w:rsid w:val="00C157B0"/>
    <w:rsid w:val="00C1617C"/>
    <w:rsid w:val="00C16CFA"/>
    <w:rsid w:val="00C17686"/>
    <w:rsid w:val="00C2451B"/>
    <w:rsid w:val="00C25D3D"/>
    <w:rsid w:val="00C27551"/>
    <w:rsid w:val="00C30F37"/>
    <w:rsid w:val="00C319EA"/>
    <w:rsid w:val="00C36443"/>
    <w:rsid w:val="00C366B7"/>
    <w:rsid w:val="00C36D78"/>
    <w:rsid w:val="00C373CB"/>
    <w:rsid w:val="00C406B5"/>
    <w:rsid w:val="00C40BB2"/>
    <w:rsid w:val="00C413A7"/>
    <w:rsid w:val="00C4293D"/>
    <w:rsid w:val="00C43225"/>
    <w:rsid w:val="00C43491"/>
    <w:rsid w:val="00C4393C"/>
    <w:rsid w:val="00C43C86"/>
    <w:rsid w:val="00C43FA0"/>
    <w:rsid w:val="00C446FF"/>
    <w:rsid w:val="00C452D4"/>
    <w:rsid w:val="00C45463"/>
    <w:rsid w:val="00C45AFA"/>
    <w:rsid w:val="00C468CA"/>
    <w:rsid w:val="00C47484"/>
    <w:rsid w:val="00C479FD"/>
    <w:rsid w:val="00C50084"/>
    <w:rsid w:val="00C5018D"/>
    <w:rsid w:val="00C518F6"/>
    <w:rsid w:val="00C5194A"/>
    <w:rsid w:val="00C5204D"/>
    <w:rsid w:val="00C5259B"/>
    <w:rsid w:val="00C525D1"/>
    <w:rsid w:val="00C525FC"/>
    <w:rsid w:val="00C5282D"/>
    <w:rsid w:val="00C5298C"/>
    <w:rsid w:val="00C54D58"/>
    <w:rsid w:val="00C56844"/>
    <w:rsid w:val="00C56DB0"/>
    <w:rsid w:val="00C56EEE"/>
    <w:rsid w:val="00C573E1"/>
    <w:rsid w:val="00C60222"/>
    <w:rsid w:val="00C61B65"/>
    <w:rsid w:val="00C62400"/>
    <w:rsid w:val="00C62A91"/>
    <w:rsid w:val="00C62F72"/>
    <w:rsid w:val="00C632A9"/>
    <w:rsid w:val="00C63CD2"/>
    <w:rsid w:val="00C641E2"/>
    <w:rsid w:val="00C64393"/>
    <w:rsid w:val="00C64F5D"/>
    <w:rsid w:val="00C65EE1"/>
    <w:rsid w:val="00C663AA"/>
    <w:rsid w:val="00C66E85"/>
    <w:rsid w:val="00C67024"/>
    <w:rsid w:val="00C67721"/>
    <w:rsid w:val="00C67994"/>
    <w:rsid w:val="00C726D8"/>
    <w:rsid w:val="00C730B8"/>
    <w:rsid w:val="00C736D3"/>
    <w:rsid w:val="00C74594"/>
    <w:rsid w:val="00C748C7"/>
    <w:rsid w:val="00C74BDC"/>
    <w:rsid w:val="00C7527B"/>
    <w:rsid w:val="00C752A9"/>
    <w:rsid w:val="00C76FB5"/>
    <w:rsid w:val="00C8110C"/>
    <w:rsid w:val="00C817EE"/>
    <w:rsid w:val="00C81AC4"/>
    <w:rsid w:val="00C82875"/>
    <w:rsid w:val="00C83DAF"/>
    <w:rsid w:val="00C841B2"/>
    <w:rsid w:val="00C848C6"/>
    <w:rsid w:val="00C871D5"/>
    <w:rsid w:val="00C8740E"/>
    <w:rsid w:val="00C877C0"/>
    <w:rsid w:val="00C87D24"/>
    <w:rsid w:val="00C90193"/>
    <w:rsid w:val="00C909CA"/>
    <w:rsid w:val="00C90E44"/>
    <w:rsid w:val="00C913C3"/>
    <w:rsid w:val="00C915C0"/>
    <w:rsid w:val="00C9271B"/>
    <w:rsid w:val="00C927FA"/>
    <w:rsid w:val="00C92BAA"/>
    <w:rsid w:val="00C93022"/>
    <w:rsid w:val="00C93CC8"/>
    <w:rsid w:val="00C944D5"/>
    <w:rsid w:val="00C95DF6"/>
    <w:rsid w:val="00C9763E"/>
    <w:rsid w:val="00C97A8C"/>
    <w:rsid w:val="00CA0FEC"/>
    <w:rsid w:val="00CA2FC4"/>
    <w:rsid w:val="00CA38A5"/>
    <w:rsid w:val="00CA3F44"/>
    <w:rsid w:val="00CA3F9B"/>
    <w:rsid w:val="00CA4D9F"/>
    <w:rsid w:val="00CA4F49"/>
    <w:rsid w:val="00CA5315"/>
    <w:rsid w:val="00CA75A4"/>
    <w:rsid w:val="00CA7B02"/>
    <w:rsid w:val="00CB0938"/>
    <w:rsid w:val="00CB09AC"/>
    <w:rsid w:val="00CB0FEC"/>
    <w:rsid w:val="00CB0FF7"/>
    <w:rsid w:val="00CB262A"/>
    <w:rsid w:val="00CB2810"/>
    <w:rsid w:val="00CB3A45"/>
    <w:rsid w:val="00CB4501"/>
    <w:rsid w:val="00CB4EF0"/>
    <w:rsid w:val="00CB568E"/>
    <w:rsid w:val="00CB70BB"/>
    <w:rsid w:val="00CC00E1"/>
    <w:rsid w:val="00CC0577"/>
    <w:rsid w:val="00CC3BA4"/>
    <w:rsid w:val="00CC3C8B"/>
    <w:rsid w:val="00CC4066"/>
    <w:rsid w:val="00CC5307"/>
    <w:rsid w:val="00CC55E3"/>
    <w:rsid w:val="00CC7851"/>
    <w:rsid w:val="00CD2621"/>
    <w:rsid w:val="00CD2A77"/>
    <w:rsid w:val="00CD2A82"/>
    <w:rsid w:val="00CD32AC"/>
    <w:rsid w:val="00CD49CB"/>
    <w:rsid w:val="00CD671B"/>
    <w:rsid w:val="00CE07B3"/>
    <w:rsid w:val="00CE1543"/>
    <w:rsid w:val="00CE3F85"/>
    <w:rsid w:val="00CE43CA"/>
    <w:rsid w:val="00CE4B21"/>
    <w:rsid w:val="00CE4EDA"/>
    <w:rsid w:val="00CE6823"/>
    <w:rsid w:val="00CE74F8"/>
    <w:rsid w:val="00CE7C07"/>
    <w:rsid w:val="00CE7E9B"/>
    <w:rsid w:val="00CF0B82"/>
    <w:rsid w:val="00CF1A53"/>
    <w:rsid w:val="00CF2958"/>
    <w:rsid w:val="00CF38BD"/>
    <w:rsid w:val="00CF3BC4"/>
    <w:rsid w:val="00CF3D8D"/>
    <w:rsid w:val="00CF7215"/>
    <w:rsid w:val="00CF73F1"/>
    <w:rsid w:val="00D00E3F"/>
    <w:rsid w:val="00D01384"/>
    <w:rsid w:val="00D01464"/>
    <w:rsid w:val="00D02931"/>
    <w:rsid w:val="00D04787"/>
    <w:rsid w:val="00D05AE2"/>
    <w:rsid w:val="00D06058"/>
    <w:rsid w:val="00D065F6"/>
    <w:rsid w:val="00D076F7"/>
    <w:rsid w:val="00D07AA7"/>
    <w:rsid w:val="00D10879"/>
    <w:rsid w:val="00D1264B"/>
    <w:rsid w:val="00D1306E"/>
    <w:rsid w:val="00D142C2"/>
    <w:rsid w:val="00D145E8"/>
    <w:rsid w:val="00D157C2"/>
    <w:rsid w:val="00D15923"/>
    <w:rsid w:val="00D159B1"/>
    <w:rsid w:val="00D15FF7"/>
    <w:rsid w:val="00D167D4"/>
    <w:rsid w:val="00D1785C"/>
    <w:rsid w:val="00D17E31"/>
    <w:rsid w:val="00D20DF9"/>
    <w:rsid w:val="00D2356B"/>
    <w:rsid w:val="00D23730"/>
    <w:rsid w:val="00D251EF"/>
    <w:rsid w:val="00D26BB0"/>
    <w:rsid w:val="00D26F5B"/>
    <w:rsid w:val="00D27A64"/>
    <w:rsid w:val="00D34720"/>
    <w:rsid w:val="00D35EFE"/>
    <w:rsid w:val="00D37A33"/>
    <w:rsid w:val="00D40F0E"/>
    <w:rsid w:val="00D41863"/>
    <w:rsid w:val="00D41B42"/>
    <w:rsid w:val="00D427DE"/>
    <w:rsid w:val="00D42EC0"/>
    <w:rsid w:val="00D439A9"/>
    <w:rsid w:val="00D43D0C"/>
    <w:rsid w:val="00D43DB9"/>
    <w:rsid w:val="00D4445A"/>
    <w:rsid w:val="00D44472"/>
    <w:rsid w:val="00D451F1"/>
    <w:rsid w:val="00D45FE0"/>
    <w:rsid w:val="00D46507"/>
    <w:rsid w:val="00D47200"/>
    <w:rsid w:val="00D476F9"/>
    <w:rsid w:val="00D50DBF"/>
    <w:rsid w:val="00D51A15"/>
    <w:rsid w:val="00D51C02"/>
    <w:rsid w:val="00D55EF5"/>
    <w:rsid w:val="00D606CC"/>
    <w:rsid w:val="00D60D5D"/>
    <w:rsid w:val="00D629ED"/>
    <w:rsid w:val="00D6366F"/>
    <w:rsid w:val="00D637F2"/>
    <w:rsid w:val="00D63992"/>
    <w:rsid w:val="00D66BAB"/>
    <w:rsid w:val="00D66F2B"/>
    <w:rsid w:val="00D67086"/>
    <w:rsid w:val="00D67983"/>
    <w:rsid w:val="00D71885"/>
    <w:rsid w:val="00D71F8D"/>
    <w:rsid w:val="00D730DE"/>
    <w:rsid w:val="00D732FF"/>
    <w:rsid w:val="00D74AD0"/>
    <w:rsid w:val="00D74C05"/>
    <w:rsid w:val="00D7611C"/>
    <w:rsid w:val="00D762B5"/>
    <w:rsid w:val="00D77ABF"/>
    <w:rsid w:val="00D80B7E"/>
    <w:rsid w:val="00D814B1"/>
    <w:rsid w:val="00D8186D"/>
    <w:rsid w:val="00D81E4F"/>
    <w:rsid w:val="00D82694"/>
    <w:rsid w:val="00D82ACE"/>
    <w:rsid w:val="00D8341B"/>
    <w:rsid w:val="00D8562D"/>
    <w:rsid w:val="00D85FDA"/>
    <w:rsid w:val="00D86221"/>
    <w:rsid w:val="00D8648C"/>
    <w:rsid w:val="00D87089"/>
    <w:rsid w:val="00D87C87"/>
    <w:rsid w:val="00D90285"/>
    <w:rsid w:val="00D914B0"/>
    <w:rsid w:val="00D923E2"/>
    <w:rsid w:val="00D9386A"/>
    <w:rsid w:val="00D93D9A"/>
    <w:rsid w:val="00D94D62"/>
    <w:rsid w:val="00D96263"/>
    <w:rsid w:val="00D96F20"/>
    <w:rsid w:val="00D973F7"/>
    <w:rsid w:val="00D97972"/>
    <w:rsid w:val="00D97F68"/>
    <w:rsid w:val="00DA0F71"/>
    <w:rsid w:val="00DA1308"/>
    <w:rsid w:val="00DA1B7B"/>
    <w:rsid w:val="00DA3431"/>
    <w:rsid w:val="00DA3F1C"/>
    <w:rsid w:val="00DA5A4D"/>
    <w:rsid w:val="00DA651E"/>
    <w:rsid w:val="00DA6955"/>
    <w:rsid w:val="00DA7B90"/>
    <w:rsid w:val="00DB0624"/>
    <w:rsid w:val="00DB069F"/>
    <w:rsid w:val="00DB119C"/>
    <w:rsid w:val="00DB1E0C"/>
    <w:rsid w:val="00DB35C7"/>
    <w:rsid w:val="00DB3E39"/>
    <w:rsid w:val="00DB45DC"/>
    <w:rsid w:val="00DB4D0C"/>
    <w:rsid w:val="00DB4F7B"/>
    <w:rsid w:val="00DB53F0"/>
    <w:rsid w:val="00DB549F"/>
    <w:rsid w:val="00DB6906"/>
    <w:rsid w:val="00DB6BBA"/>
    <w:rsid w:val="00DB7479"/>
    <w:rsid w:val="00DB79DF"/>
    <w:rsid w:val="00DC0DA9"/>
    <w:rsid w:val="00DC123E"/>
    <w:rsid w:val="00DC1756"/>
    <w:rsid w:val="00DC4069"/>
    <w:rsid w:val="00DC62EB"/>
    <w:rsid w:val="00DC66A2"/>
    <w:rsid w:val="00DD084C"/>
    <w:rsid w:val="00DD0FB3"/>
    <w:rsid w:val="00DD14A3"/>
    <w:rsid w:val="00DD1943"/>
    <w:rsid w:val="00DD3AF8"/>
    <w:rsid w:val="00DD3EC0"/>
    <w:rsid w:val="00DD48C9"/>
    <w:rsid w:val="00DD4ABE"/>
    <w:rsid w:val="00DD5539"/>
    <w:rsid w:val="00DD7333"/>
    <w:rsid w:val="00DD7B93"/>
    <w:rsid w:val="00DD7E8C"/>
    <w:rsid w:val="00DD7EFB"/>
    <w:rsid w:val="00DE01CA"/>
    <w:rsid w:val="00DE0402"/>
    <w:rsid w:val="00DE0A36"/>
    <w:rsid w:val="00DE1298"/>
    <w:rsid w:val="00DE6298"/>
    <w:rsid w:val="00DE684C"/>
    <w:rsid w:val="00DE6E27"/>
    <w:rsid w:val="00DE6F83"/>
    <w:rsid w:val="00DE77A0"/>
    <w:rsid w:val="00DE7FA1"/>
    <w:rsid w:val="00DF01F7"/>
    <w:rsid w:val="00DF0314"/>
    <w:rsid w:val="00DF07FB"/>
    <w:rsid w:val="00DF0884"/>
    <w:rsid w:val="00DF0B83"/>
    <w:rsid w:val="00DF1877"/>
    <w:rsid w:val="00DF32E8"/>
    <w:rsid w:val="00DF4653"/>
    <w:rsid w:val="00DF48D6"/>
    <w:rsid w:val="00DF5D7D"/>
    <w:rsid w:val="00E02099"/>
    <w:rsid w:val="00E02B58"/>
    <w:rsid w:val="00E04FB4"/>
    <w:rsid w:val="00E055BF"/>
    <w:rsid w:val="00E058E9"/>
    <w:rsid w:val="00E05B5E"/>
    <w:rsid w:val="00E05CCE"/>
    <w:rsid w:val="00E074C9"/>
    <w:rsid w:val="00E07771"/>
    <w:rsid w:val="00E104CF"/>
    <w:rsid w:val="00E13451"/>
    <w:rsid w:val="00E138F2"/>
    <w:rsid w:val="00E14142"/>
    <w:rsid w:val="00E154C5"/>
    <w:rsid w:val="00E17144"/>
    <w:rsid w:val="00E20602"/>
    <w:rsid w:val="00E20994"/>
    <w:rsid w:val="00E21BFF"/>
    <w:rsid w:val="00E226CE"/>
    <w:rsid w:val="00E23A15"/>
    <w:rsid w:val="00E24723"/>
    <w:rsid w:val="00E25FA9"/>
    <w:rsid w:val="00E263CE"/>
    <w:rsid w:val="00E2657B"/>
    <w:rsid w:val="00E307A7"/>
    <w:rsid w:val="00E3112C"/>
    <w:rsid w:val="00E326AA"/>
    <w:rsid w:val="00E33378"/>
    <w:rsid w:val="00E34719"/>
    <w:rsid w:val="00E3554A"/>
    <w:rsid w:val="00E35BED"/>
    <w:rsid w:val="00E362B5"/>
    <w:rsid w:val="00E37785"/>
    <w:rsid w:val="00E379D8"/>
    <w:rsid w:val="00E40F28"/>
    <w:rsid w:val="00E41204"/>
    <w:rsid w:val="00E41431"/>
    <w:rsid w:val="00E415F4"/>
    <w:rsid w:val="00E41758"/>
    <w:rsid w:val="00E41CC6"/>
    <w:rsid w:val="00E41F14"/>
    <w:rsid w:val="00E4246B"/>
    <w:rsid w:val="00E4351D"/>
    <w:rsid w:val="00E43F1B"/>
    <w:rsid w:val="00E44653"/>
    <w:rsid w:val="00E44A9F"/>
    <w:rsid w:val="00E44E6A"/>
    <w:rsid w:val="00E458EA"/>
    <w:rsid w:val="00E477DC"/>
    <w:rsid w:val="00E5036A"/>
    <w:rsid w:val="00E52328"/>
    <w:rsid w:val="00E5393D"/>
    <w:rsid w:val="00E53B73"/>
    <w:rsid w:val="00E54457"/>
    <w:rsid w:val="00E5496B"/>
    <w:rsid w:val="00E55A56"/>
    <w:rsid w:val="00E55A85"/>
    <w:rsid w:val="00E5679E"/>
    <w:rsid w:val="00E56EED"/>
    <w:rsid w:val="00E575EC"/>
    <w:rsid w:val="00E57E37"/>
    <w:rsid w:val="00E6113D"/>
    <w:rsid w:val="00E61F67"/>
    <w:rsid w:val="00E621DD"/>
    <w:rsid w:val="00E62FEA"/>
    <w:rsid w:val="00E63B57"/>
    <w:rsid w:val="00E63E6F"/>
    <w:rsid w:val="00E642BB"/>
    <w:rsid w:val="00E65C86"/>
    <w:rsid w:val="00E67289"/>
    <w:rsid w:val="00E70AD1"/>
    <w:rsid w:val="00E71D2D"/>
    <w:rsid w:val="00E71F92"/>
    <w:rsid w:val="00E7204E"/>
    <w:rsid w:val="00E729C9"/>
    <w:rsid w:val="00E74FA7"/>
    <w:rsid w:val="00E75172"/>
    <w:rsid w:val="00E75A86"/>
    <w:rsid w:val="00E7692C"/>
    <w:rsid w:val="00E80CDB"/>
    <w:rsid w:val="00E83134"/>
    <w:rsid w:val="00E83B9A"/>
    <w:rsid w:val="00E83BCE"/>
    <w:rsid w:val="00E859F8"/>
    <w:rsid w:val="00E85CBE"/>
    <w:rsid w:val="00E87D16"/>
    <w:rsid w:val="00E91532"/>
    <w:rsid w:val="00E93608"/>
    <w:rsid w:val="00E9377A"/>
    <w:rsid w:val="00E95423"/>
    <w:rsid w:val="00E96559"/>
    <w:rsid w:val="00E9664E"/>
    <w:rsid w:val="00E96E33"/>
    <w:rsid w:val="00E97128"/>
    <w:rsid w:val="00E97280"/>
    <w:rsid w:val="00E9776D"/>
    <w:rsid w:val="00E97930"/>
    <w:rsid w:val="00EA0FD1"/>
    <w:rsid w:val="00EA23BF"/>
    <w:rsid w:val="00EA2FA5"/>
    <w:rsid w:val="00EA32F7"/>
    <w:rsid w:val="00EA4242"/>
    <w:rsid w:val="00EA42F1"/>
    <w:rsid w:val="00EA443A"/>
    <w:rsid w:val="00EA59EF"/>
    <w:rsid w:val="00EA5A08"/>
    <w:rsid w:val="00EA6208"/>
    <w:rsid w:val="00EB1144"/>
    <w:rsid w:val="00EB1BD0"/>
    <w:rsid w:val="00EB1FBD"/>
    <w:rsid w:val="00EB2EF7"/>
    <w:rsid w:val="00EB33FA"/>
    <w:rsid w:val="00EB5A03"/>
    <w:rsid w:val="00EB5AA4"/>
    <w:rsid w:val="00EB6378"/>
    <w:rsid w:val="00EB642E"/>
    <w:rsid w:val="00EB72A1"/>
    <w:rsid w:val="00EC2C34"/>
    <w:rsid w:val="00EC3029"/>
    <w:rsid w:val="00EC36C8"/>
    <w:rsid w:val="00EC3D49"/>
    <w:rsid w:val="00EC4560"/>
    <w:rsid w:val="00EC474B"/>
    <w:rsid w:val="00EC62CD"/>
    <w:rsid w:val="00EC6550"/>
    <w:rsid w:val="00EC69C5"/>
    <w:rsid w:val="00EC6A53"/>
    <w:rsid w:val="00EC6DF9"/>
    <w:rsid w:val="00EC6EFA"/>
    <w:rsid w:val="00ED1995"/>
    <w:rsid w:val="00ED19AC"/>
    <w:rsid w:val="00ED2169"/>
    <w:rsid w:val="00ED24F6"/>
    <w:rsid w:val="00ED2FAE"/>
    <w:rsid w:val="00ED45F2"/>
    <w:rsid w:val="00ED5138"/>
    <w:rsid w:val="00ED5228"/>
    <w:rsid w:val="00ED5817"/>
    <w:rsid w:val="00ED6227"/>
    <w:rsid w:val="00ED7524"/>
    <w:rsid w:val="00ED7CEF"/>
    <w:rsid w:val="00EE013C"/>
    <w:rsid w:val="00EE1434"/>
    <w:rsid w:val="00EE14D3"/>
    <w:rsid w:val="00EE2F8D"/>
    <w:rsid w:val="00EE5EEB"/>
    <w:rsid w:val="00EE69C1"/>
    <w:rsid w:val="00EE6EBE"/>
    <w:rsid w:val="00EF0122"/>
    <w:rsid w:val="00EF05D4"/>
    <w:rsid w:val="00EF1B9F"/>
    <w:rsid w:val="00EF219C"/>
    <w:rsid w:val="00EF2C60"/>
    <w:rsid w:val="00EF4F09"/>
    <w:rsid w:val="00EF68CD"/>
    <w:rsid w:val="00EF68E4"/>
    <w:rsid w:val="00EF6C61"/>
    <w:rsid w:val="00F0037E"/>
    <w:rsid w:val="00F0180E"/>
    <w:rsid w:val="00F01D93"/>
    <w:rsid w:val="00F03457"/>
    <w:rsid w:val="00F045F7"/>
    <w:rsid w:val="00F04FC3"/>
    <w:rsid w:val="00F06B1B"/>
    <w:rsid w:val="00F0754E"/>
    <w:rsid w:val="00F07DA9"/>
    <w:rsid w:val="00F119A4"/>
    <w:rsid w:val="00F11A34"/>
    <w:rsid w:val="00F13591"/>
    <w:rsid w:val="00F13EE6"/>
    <w:rsid w:val="00F142F7"/>
    <w:rsid w:val="00F1491D"/>
    <w:rsid w:val="00F15A2F"/>
    <w:rsid w:val="00F16492"/>
    <w:rsid w:val="00F169A3"/>
    <w:rsid w:val="00F16C57"/>
    <w:rsid w:val="00F17E75"/>
    <w:rsid w:val="00F20090"/>
    <w:rsid w:val="00F21FFA"/>
    <w:rsid w:val="00F230CD"/>
    <w:rsid w:val="00F23DAA"/>
    <w:rsid w:val="00F241FB"/>
    <w:rsid w:val="00F2578C"/>
    <w:rsid w:val="00F26802"/>
    <w:rsid w:val="00F273C2"/>
    <w:rsid w:val="00F27800"/>
    <w:rsid w:val="00F3071E"/>
    <w:rsid w:val="00F315CC"/>
    <w:rsid w:val="00F319E6"/>
    <w:rsid w:val="00F341B0"/>
    <w:rsid w:val="00F34396"/>
    <w:rsid w:val="00F34C7B"/>
    <w:rsid w:val="00F358F5"/>
    <w:rsid w:val="00F35D2A"/>
    <w:rsid w:val="00F35F9E"/>
    <w:rsid w:val="00F36234"/>
    <w:rsid w:val="00F362D6"/>
    <w:rsid w:val="00F379E1"/>
    <w:rsid w:val="00F4074A"/>
    <w:rsid w:val="00F407B6"/>
    <w:rsid w:val="00F413A6"/>
    <w:rsid w:val="00F41C82"/>
    <w:rsid w:val="00F41EBF"/>
    <w:rsid w:val="00F43DE0"/>
    <w:rsid w:val="00F445C6"/>
    <w:rsid w:val="00F44DD0"/>
    <w:rsid w:val="00F452CC"/>
    <w:rsid w:val="00F47B3F"/>
    <w:rsid w:val="00F5014F"/>
    <w:rsid w:val="00F505B5"/>
    <w:rsid w:val="00F50954"/>
    <w:rsid w:val="00F513A5"/>
    <w:rsid w:val="00F516FB"/>
    <w:rsid w:val="00F5170B"/>
    <w:rsid w:val="00F51C18"/>
    <w:rsid w:val="00F52505"/>
    <w:rsid w:val="00F52B95"/>
    <w:rsid w:val="00F53D53"/>
    <w:rsid w:val="00F54D98"/>
    <w:rsid w:val="00F55FBB"/>
    <w:rsid w:val="00F57F91"/>
    <w:rsid w:val="00F605D0"/>
    <w:rsid w:val="00F61836"/>
    <w:rsid w:val="00F61ADA"/>
    <w:rsid w:val="00F621DD"/>
    <w:rsid w:val="00F65670"/>
    <w:rsid w:val="00F671D7"/>
    <w:rsid w:val="00F67778"/>
    <w:rsid w:val="00F7113C"/>
    <w:rsid w:val="00F7170F"/>
    <w:rsid w:val="00F727B9"/>
    <w:rsid w:val="00F731CB"/>
    <w:rsid w:val="00F7437E"/>
    <w:rsid w:val="00F748AC"/>
    <w:rsid w:val="00F74BBF"/>
    <w:rsid w:val="00F75842"/>
    <w:rsid w:val="00F764FC"/>
    <w:rsid w:val="00F77548"/>
    <w:rsid w:val="00F77831"/>
    <w:rsid w:val="00F77AB0"/>
    <w:rsid w:val="00F80189"/>
    <w:rsid w:val="00F80211"/>
    <w:rsid w:val="00F8265F"/>
    <w:rsid w:val="00F8416E"/>
    <w:rsid w:val="00F84EC0"/>
    <w:rsid w:val="00F85464"/>
    <w:rsid w:val="00F8717A"/>
    <w:rsid w:val="00F905C1"/>
    <w:rsid w:val="00F90A11"/>
    <w:rsid w:val="00F90AF0"/>
    <w:rsid w:val="00F90F40"/>
    <w:rsid w:val="00F91461"/>
    <w:rsid w:val="00F91894"/>
    <w:rsid w:val="00F919BB"/>
    <w:rsid w:val="00F9298D"/>
    <w:rsid w:val="00F92B11"/>
    <w:rsid w:val="00F9564E"/>
    <w:rsid w:val="00F96247"/>
    <w:rsid w:val="00FA0770"/>
    <w:rsid w:val="00FA08EB"/>
    <w:rsid w:val="00FA1859"/>
    <w:rsid w:val="00FA31E2"/>
    <w:rsid w:val="00FA32AB"/>
    <w:rsid w:val="00FA3424"/>
    <w:rsid w:val="00FA3675"/>
    <w:rsid w:val="00FA3E48"/>
    <w:rsid w:val="00FA636B"/>
    <w:rsid w:val="00FA6E05"/>
    <w:rsid w:val="00FA7041"/>
    <w:rsid w:val="00FA7539"/>
    <w:rsid w:val="00FB01FA"/>
    <w:rsid w:val="00FB070C"/>
    <w:rsid w:val="00FB07C4"/>
    <w:rsid w:val="00FB2974"/>
    <w:rsid w:val="00FB4661"/>
    <w:rsid w:val="00FB4A78"/>
    <w:rsid w:val="00FB5362"/>
    <w:rsid w:val="00FB5A04"/>
    <w:rsid w:val="00FB5DB9"/>
    <w:rsid w:val="00FB6477"/>
    <w:rsid w:val="00FB659B"/>
    <w:rsid w:val="00FB7173"/>
    <w:rsid w:val="00FB77E1"/>
    <w:rsid w:val="00FC0629"/>
    <w:rsid w:val="00FC06DB"/>
    <w:rsid w:val="00FC194E"/>
    <w:rsid w:val="00FC257C"/>
    <w:rsid w:val="00FC259B"/>
    <w:rsid w:val="00FC2B29"/>
    <w:rsid w:val="00FC4222"/>
    <w:rsid w:val="00FC44CE"/>
    <w:rsid w:val="00FC4E88"/>
    <w:rsid w:val="00FC52FB"/>
    <w:rsid w:val="00FC53C9"/>
    <w:rsid w:val="00FC5EF0"/>
    <w:rsid w:val="00FD11F6"/>
    <w:rsid w:val="00FD1666"/>
    <w:rsid w:val="00FD4630"/>
    <w:rsid w:val="00FD6EF1"/>
    <w:rsid w:val="00FD79B2"/>
    <w:rsid w:val="00FE0E3F"/>
    <w:rsid w:val="00FE12B4"/>
    <w:rsid w:val="00FE23E0"/>
    <w:rsid w:val="00FE2F9F"/>
    <w:rsid w:val="00FE4F4D"/>
    <w:rsid w:val="00FE6235"/>
    <w:rsid w:val="00FE6923"/>
    <w:rsid w:val="00FF0455"/>
    <w:rsid w:val="00FF1A4F"/>
    <w:rsid w:val="00FF212F"/>
    <w:rsid w:val="00FF21CE"/>
    <w:rsid w:val="00FF4606"/>
    <w:rsid w:val="00FF475D"/>
    <w:rsid w:val="00FF4A4F"/>
    <w:rsid w:val="00FF531E"/>
    <w:rsid w:val="00FF55EC"/>
    <w:rsid w:val="00FF5B70"/>
    <w:rsid w:val="00FF5BB9"/>
    <w:rsid w:val="00FF6318"/>
    <w:rsid w:val="00FF6612"/>
    <w:rsid w:val="00FF6B12"/>
    <w:rsid w:val="00FF6F4C"/>
    <w:rsid w:val="00FF6FFD"/>
    <w:rsid w:val="01E06797"/>
    <w:rsid w:val="04E1B7BA"/>
    <w:rsid w:val="05126E2A"/>
    <w:rsid w:val="05A14803"/>
    <w:rsid w:val="09113170"/>
    <w:rsid w:val="09C44F6A"/>
    <w:rsid w:val="0B223632"/>
    <w:rsid w:val="0B467F33"/>
    <w:rsid w:val="0B7CDB1A"/>
    <w:rsid w:val="1007181C"/>
    <w:rsid w:val="18537B9D"/>
    <w:rsid w:val="1E0DFEEC"/>
    <w:rsid w:val="206715AB"/>
    <w:rsid w:val="2299ABF4"/>
    <w:rsid w:val="22B30493"/>
    <w:rsid w:val="2626E4A6"/>
    <w:rsid w:val="28EBE336"/>
    <w:rsid w:val="29342C2C"/>
    <w:rsid w:val="2A47A358"/>
    <w:rsid w:val="2E519565"/>
    <w:rsid w:val="30F07562"/>
    <w:rsid w:val="32397C37"/>
    <w:rsid w:val="34375DA0"/>
    <w:rsid w:val="3853AC80"/>
    <w:rsid w:val="3AEB4A4E"/>
    <w:rsid w:val="406E11C9"/>
    <w:rsid w:val="40DB8EE6"/>
    <w:rsid w:val="42039A87"/>
    <w:rsid w:val="44A48A1F"/>
    <w:rsid w:val="52AD3FA4"/>
    <w:rsid w:val="5A6AD764"/>
    <w:rsid w:val="5CE75620"/>
    <w:rsid w:val="68DEB552"/>
    <w:rsid w:val="6B439CCF"/>
    <w:rsid w:val="6BFF339E"/>
    <w:rsid w:val="7288D4EC"/>
    <w:rsid w:val="7D7B6CF0"/>
    <w:rsid w:val="7F83BA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704C8B86-AC45-425C-8877-D102C62E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916EE0"/>
    <w:pPr>
      <w:ind w:left="0"/>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rPr>
      <w:sz w:val="21"/>
    </w:rPr>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rsid w:val="00D51C02"/>
    <w:rPr>
      <w:sz w:val="21"/>
    </w:rPr>
  </w:style>
  <w:style w:type="paragraph" w:styleId="Revision">
    <w:name w:val="Revision"/>
    <w:hidden/>
    <w:uiPriority w:val="99"/>
    <w:semiHidden/>
    <w:rsid w:val="00910857"/>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206413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jobsandskills.gov.au/work/employment-region-dashboards-and-profiles/monthly-labour-market-dashboards" TargetMode="External"/><Relationship Id="rId7" Type="http://schemas.openxmlformats.org/officeDocument/2006/relationships/settings" Target="settings.xml"/><Relationship Id="rId12"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orkforceaustralia.gov.au/" TargetMode="External"/><Relationship Id="rId5" Type="http://schemas.openxmlformats.org/officeDocument/2006/relationships/numbering" Target="numbering.xml"/><Relationship Id="rId15" Type="http://schemas.openxmlformats.org/officeDocument/2006/relationships/hyperlink" Target="https://www.jobsandskills.gov.au/work/employment-region-dashboards-and-profiles/monthly-labour-market-dashboards" TargetMode="External"/><Relationship Id="rId23" Type="http://schemas.openxmlformats.org/officeDocument/2006/relationships/hyperlink" Target="https://www.dewr.gov.au/local-job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756174-9154-4ee3-add0-57cec49c2e8b">
      <Terms xmlns="http://schemas.microsoft.com/office/infopath/2007/PartnerControls"/>
    </lcf76f155ced4ddcb4097134ff3c332f>
    <TaxCatchAll xmlns="06e9da0e-2362-40be-9d66-8ba33904bf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8D25305387FB4EB2EDD4FA55E67A21" ma:contentTypeVersion="12" ma:contentTypeDescription="Create a new document." ma:contentTypeScope="" ma:versionID="b3c781a41c747ff22bf8d79052659d2c">
  <xsd:schema xmlns:xsd="http://www.w3.org/2001/XMLSchema" xmlns:xs="http://www.w3.org/2001/XMLSchema" xmlns:p="http://schemas.microsoft.com/office/2006/metadata/properties" xmlns:ns2="b4756174-9154-4ee3-add0-57cec49c2e8b" xmlns:ns3="06e9da0e-2362-40be-9d66-8ba33904bf35" targetNamespace="http://schemas.microsoft.com/office/2006/metadata/properties" ma:root="true" ma:fieldsID="5d3e42693e43bd8a459343f82ce81f94" ns2:_="" ns3:_="">
    <xsd:import namespace="b4756174-9154-4ee3-add0-57cec49c2e8b"/>
    <xsd:import namespace="06e9da0e-2362-40be-9d66-8ba33904b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56174-9154-4ee3-add0-57cec49c2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9da0e-2362-40be-9d66-8ba33904bf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220e91-2679-4c78-a662-b451d335b01d}" ma:internalName="TaxCatchAll" ma:showField="CatchAllData" ma:web="06e9da0e-2362-40be-9d66-8ba33904b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A6CD6226-3EAF-46C5-B0F2-A2410F074527}">
  <ds:schemaRefs>
    <ds:schemaRef ds:uri="http://schemas.microsoft.com/office/2006/documentManagement/types"/>
    <ds:schemaRef ds:uri="http://purl.org/dc/terms/"/>
    <ds:schemaRef ds:uri="06e9da0e-2362-40be-9d66-8ba33904bf35"/>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b4756174-9154-4ee3-add0-57cec49c2e8b"/>
    <ds:schemaRef ds:uri="http://purl.org/dc/elements/1.1/"/>
  </ds:schemaRefs>
</ds:datastoreItem>
</file>

<file path=customXml/itemProps3.xml><?xml version="1.0" encoding="utf-8"?>
<ds:datastoreItem xmlns:ds="http://schemas.openxmlformats.org/officeDocument/2006/customXml" ds:itemID="{9F219A2C-5DCD-4124-B18A-EBBD7EE41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56174-9154-4ee3-add0-57cec49c2e8b"/>
    <ds:schemaRef ds:uri="06e9da0e-2362-40be-9d66-8ba33904b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1241</Words>
  <Characters>7897</Characters>
  <Application>Microsoft Office Word</Application>
  <DocSecurity>0</DocSecurity>
  <Lines>130</Lines>
  <Paragraphs>64</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FLANAGAN,Nathan</dc:creator>
  <cp:keywords>Local Jobs Program Template</cp:keywords>
  <dc:description>Job 1994</dc:description>
  <cp:lastModifiedBy>WILLE-BELLCHAMBERS,Joachim</cp:lastModifiedBy>
  <cp:revision>6</cp:revision>
  <cp:lastPrinted>2025-05-08T04:41:00Z</cp:lastPrinted>
  <dcterms:created xsi:type="dcterms:W3CDTF">2025-04-15T02:24:00Z</dcterms:created>
  <dcterms:modified xsi:type="dcterms:W3CDTF">2025-05-08T04:41:00Z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Keywords">
    <vt:lpwstr>1996;#template|9706ad1b-dfa6-4d44-b515-12d7e5bc9d3f;#1980;#Branding|0a1f5508-ce36-4b6e-9019-600efbc3632a</vt:lpwstr>
  </property>
  <property fmtid="{D5CDD505-2E9C-101B-9397-08002B2CF9AE}" pid="3" name="ItemFunction">
    <vt:lpwstr>1976;#communication|9d5354d3-d1c2-4163-a4db-c06e4aa61e3a</vt:lpwstr>
  </property>
  <property fmtid="{D5CDD505-2E9C-101B-9397-08002B2CF9AE}" pid="4" name="ItemType">
    <vt:lpwstr>1999;#template|60f4875c-5740-43a9-8840-cfcba2da81bd</vt:lpwstr>
  </property>
  <property fmtid="{D5CDD505-2E9C-101B-9397-08002B2CF9AE}" pid="5" name="MSIP_Label_79d889eb-932f-4752-8739-64d25806ef64_Enabled">
    <vt:lpwstr>true</vt:lpwstr>
  </property>
  <property fmtid="{D5CDD505-2E9C-101B-9397-08002B2CF9AE}" pid="6" name="MSIP_Label_79d889eb-932f-4752-8739-64d25806ef64_SetDate">
    <vt:lpwstr>2022-06-24T04:07:00Z</vt:lpwstr>
  </property>
  <property fmtid="{D5CDD505-2E9C-101B-9397-08002B2CF9AE}" pid="7" name="MSIP_Label_79d889eb-932f-4752-8739-64d25806ef64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iteId">
    <vt:lpwstr>dd0cfd15-4558-4b12-8bad-ea26984fc417</vt:lpwstr>
  </property>
  <property fmtid="{D5CDD505-2E9C-101B-9397-08002B2CF9AE}" pid="10" name="MSIP_Label_79d889eb-932f-4752-8739-64d25806ef64_ActionId">
    <vt:lpwstr>f5e3f0d6-81ac-4bab-83b5-5d429dacc10b</vt:lpwstr>
  </property>
  <property fmtid="{D5CDD505-2E9C-101B-9397-08002B2CF9AE}" pid="11" name="MSIP_Label_79d889eb-932f-4752-8739-64d25806ef64_ContentBits">
    <vt:lpwstr>0</vt:lpwstr>
  </property>
  <property fmtid="{D5CDD505-2E9C-101B-9397-08002B2CF9AE}" pid="12" name="MediaServiceImageTags">
    <vt:lpwstr/>
  </property>
  <property fmtid="{D5CDD505-2E9C-101B-9397-08002B2CF9AE}" pid="13" name="GrammarlyDocumentId">
    <vt:lpwstr>5b4910d2288a351154786d706aaeead2d10f573cef5d381edbc15237ea85869d</vt:lpwstr>
  </property>
  <property fmtid="{D5CDD505-2E9C-101B-9397-08002B2CF9AE}" pid="14" name="ContentTypeId">
    <vt:lpwstr>0x010100228D25305387FB4EB2EDD4FA55E67A21</vt:lpwstr>
  </property>
</Properties>
</file>