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CA50" w14:textId="77777777" w:rsidR="00107DD5" w:rsidRDefault="009243E1" w:rsidP="001B1440">
      <w:pPr>
        <w:spacing w:before="100" w:beforeAutospacing="1"/>
      </w:pPr>
      <w:sdt>
        <w:sdtPr>
          <w:id w:val="1816989120"/>
          <w:lock w:val="sdtContentLocked"/>
          <w:showingPlcHdr/>
          <w15:appearance w15:val="hidden"/>
          <w:picture/>
        </w:sdtPr>
        <w:sdtEndPr/>
        <w:sdtContent>
          <w:r w:rsidR="00415A5E"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45762D13" wp14:editId="397DFC21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10767600" cy="1620000"/>
                <wp:effectExtent l="0" t="0" r="0" b="0"/>
                <wp:wrapNone/>
                <wp:docPr id="2" name="Pictur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67600" cy="16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sdtContent>
      </w:sdt>
      <w:sdt>
        <w:sdtPr>
          <w:id w:val="-728842739"/>
          <w:lock w:val="sdtContentLocked"/>
          <w:showingPlcHdr/>
          <w15:appearance w15:val="hidden"/>
          <w:picture/>
        </w:sdtPr>
        <w:sdtEndPr/>
        <w:sdtContent>
          <w:r w:rsidR="00415A5E" w:rsidRPr="001B1440">
            <w:rPr>
              <w:noProof/>
            </w:rPr>
            <w:drawing>
              <wp:inline distT="0" distB="0" distL="0" distR="0" wp14:anchorId="35E7C4EB" wp14:editId="27FAEC6A">
                <wp:extent cx="2701893" cy="828000"/>
                <wp:effectExtent l="0" t="0" r="3810" b="0"/>
                <wp:docPr id="3" name="Graphic 3" descr="Australian Government Department of Employment and Workplace Relation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Graphic 3" descr="Australian Government Department of Employment and Workplace Relations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01893" cy="82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 w14:paraId="0B453FA6" w14:textId="2AF4B392" w:rsidR="00221D8F" w:rsidRDefault="00D845E9" w:rsidP="00893A34">
      <w:pPr>
        <w:pStyle w:val="Heading1"/>
      </w:pPr>
      <w:bookmarkStart w:id="0" w:name="_Toc126923146"/>
      <w:bookmarkStart w:id="1" w:name="_Toc126923157"/>
      <w:r>
        <w:t>Senate Order 15</w:t>
      </w:r>
      <w:bookmarkEnd w:id="0"/>
      <w:bookmarkEnd w:id="1"/>
    </w:p>
    <w:p w14:paraId="7CAB47B0" w14:textId="77777777" w:rsidR="00D845E9" w:rsidRDefault="00D845E9" w:rsidP="00D845E9">
      <w:pPr>
        <w:pStyle w:val="Caption"/>
        <w:rPr>
          <w:rFonts w:eastAsiaTheme="minorEastAsia"/>
          <w:b w:val="0"/>
          <w:iCs w:val="0"/>
          <w:color w:val="3E4246" w:themeColor="accent1"/>
          <w:spacing w:val="15"/>
          <w:sz w:val="36"/>
          <w:szCs w:val="36"/>
        </w:rPr>
      </w:pPr>
      <w:r w:rsidRPr="00D845E9">
        <w:rPr>
          <w:rFonts w:eastAsiaTheme="minorEastAsia"/>
          <w:b w:val="0"/>
          <w:iCs w:val="0"/>
          <w:color w:val="3E4246" w:themeColor="accent1"/>
          <w:spacing w:val="15"/>
          <w:sz w:val="36"/>
          <w:szCs w:val="36"/>
        </w:rPr>
        <w:t xml:space="preserve">Departmental and Agency Appointments and Vacancies </w:t>
      </w:r>
    </w:p>
    <w:p w14:paraId="632DE635" w14:textId="600B0C58" w:rsidR="00D845E9" w:rsidRDefault="00D845E9" w:rsidP="00D845E9">
      <w:pPr>
        <w:pStyle w:val="Caption"/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 w:rsidRPr="00342DBA">
        <w:rPr>
          <w:noProof/>
        </w:rPr>
        <w:t xml:space="preserve">: </w:t>
      </w:r>
      <w:r>
        <w:rPr>
          <w:noProof/>
        </w:rPr>
        <w:t>Appointments made between 28 April and 28 September 2026</w:t>
      </w:r>
    </w:p>
    <w:tbl>
      <w:tblPr>
        <w:tblStyle w:val="EDU-Basic"/>
        <w:tblW w:w="14844" w:type="dxa"/>
        <w:tblLook w:val="0420" w:firstRow="1" w:lastRow="0" w:firstColumn="0" w:lastColumn="0" w:noHBand="0" w:noVBand="1"/>
      </w:tblPr>
      <w:tblGrid>
        <w:gridCol w:w="3256"/>
        <w:gridCol w:w="1842"/>
        <w:gridCol w:w="2694"/>
        <w:gridCol w:w="1343"/>
        <w:gridCol w:w="1903"/>
        <w:gridCol w:w="1903"/>
        <w:gridCol w:w="1903"/>
      </w:tblGrid>
      <w:tr w:rsidR="00D845E9" w14:paraId="6DC2E1A8" w14:textId="23267ED0" w:rsidTr="00D845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</w:trPr>
        <w:tc>
          <w:tcPr>
            <w:tcW w:w="3256" w:type="dxa"/>
          </w:tcPr>
          <w:p w14:paraId="72E573EA" w14:textId="27E1E608" w:rsidR="00D845E9" w:rsidRDefault="00D845E9" w:rsidP="00432052">
            <w:r>
              <w:t>Name of Portfolio Body</w:t>
            </w:r>
          </w:p>
        </w:tc>
        <w:tc>
          <w:tcPr>
            <w:tcW w:w="1842" w:type="dxa"/>
          </w:tcPr>
          <w:p w14:paraId="679CD117" w14:textId="1480CAD7" w:rsidR="00D845E9" w:rsidRDefault="00D845E9" w:rsidP="00432052">
            <w:r>
              <w:t>Position</w:t>
            </w:r>
          </w:p>
        </w:tc>
        <w:tc>
          <w:tcPr>
            <w:tcW w:w="2694" w:type="dxa"/>
          </w:tcPr>
          <w:p w14:paraId="060E4D94" w14:textId="05C0B8FC" w:rsidR="00D845E9" w:rsidRDefault="00D845E9" w:rsidP="00432052">
            <w:r>
              <w:t>Appointee</w:t>
            </w:r>
          </w:p>
        </w:tc>
        <w:tc>
          <w:tcPr>
            <w:tcW w:w="1343" w:type="dxa"/>
          </w:tcPr>
          <w:p w14:paraId="70267BCF" w14:textId="13695585" w:rsidR="00D845E9" w:rsidRDefault="00D845E9" w:rsidP="00432052">
            <w:r>
              <w:t>State</w:t>
            </w:r>
          </w:p>
        </w:tc>
        <w:tc>
          <w:tcPr>
            <w:tcW w:w="1903" w:type="dxa"/>
          </w:tcPr>
          <w:p w14:paraId="4E089437" w14:textId="548063C8" w:rsidR="00D845E9" w:rsidRDefault="00D845E9" w:rsidP="00432052">
            <w:r>
              <w:t>Start Date</w:t>
            </w:r>
          </w:p>
        </w:tc>
        <w:tc>
          <w:tcPr>
            <w:tcW w:w="1903" w:type="dxa"/>
          </w:tcPr>
          <w:p w14:paraId="6598A6DC" w14:textId="58C5C2F1" w:rsidR="00D845E9" w:rsidRDefault="00D845E9" w:rsidP="00432052">
            <w:r>
              <w:t>End Date</w:t>
            </w:r>
          </w:p>
        </w:tc>
        <w:tc>
          <w:tcPr>
            <w:tcW w:w="1903" w:type="dxa"/>
          </w:tcPr>
          <w:p w14:paraId="16DBB813" w14:textId="0725DE85" w:rsidR="00D845E9" w:rsidRDefault="00D845E9" w:rsidP="00432052">
            <w:r>
              <w:t>Remuneration</w:t>
            </w:r>
          </w:p>
        </w:tc>
      </w:tr>
      <w:tr w:rsidR="00961F78" w14:paraId="64429AB5" w14:textId="77777777" w:rsidTr="00D2062E">
        <w:trPr>
          <w:trHeight w:val="397"/>
        </w:trPr>
        <w:tc>
          <w:tcPr>
            <w:tcW w:w="3256" w:type="dxa"/>
            <w:vAlign w:val="top"/>
          </w:tcPr>
          <w:p w14:paraId="29AB60C7" w14:textId="6C0BF612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Asbestos and Silica Safety and Eradication Council</w:t>
            </w:r>
          </w:p>
        </w:tc>
        <w:tc>
          <w:tcPr>
            <w:tcW w:w="1842" w:type="dxa"/>
            <w:vAlign w:val="top"/>
          </w:tcPr>
          <w:p w14:paraId="2EAC6E9D" w14:textId="21EC0E92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Chair</w:t>
            </w:r>
          </w:p>
        </w:tc>
        <w:tc>
          <w:tcPr>
            <w:tcW w:w="2694" w:type="dxa"/>
            <w:vAlign w:val="top"/>
          </w:tcPr>
          <w:p w14:paraId="281C38FB" w14:textId="77F7C9FB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Phillip Hazelton</w:t>
            </w:r>
          </w:p>
        </w:tc>
        <w:tc>
          <w:tcPr>
            <w:tcW w:w="1343" w:type="dxa"/>
            <w:vAlign w:val="top"/>
          </w:tcPr>
          <w:p w14:paraId="5DC2B4A5" w14:textId="780CA54E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11991861" w14:textId="182E9CBF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2/08/2026</w:t>
            </w:r>
          </w:p>
        </w:tc>
        <w:tc>
          <w:tcPr>
            <w:tcW w:w="1903" w:type="dxa"/>
            <w:vAlign w:val="top"/>
          </w:tcPr>
          <w:p w14:paraId="3948ED12" w14:textId="4F400528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1/08/2029</w:t>
            </w:r>
          </w:p>
        </w:tc>
        <w:tc>
          <w:tcPr>
            <w:tcW w:w="1903" w:type="dxa"/>
            <w:vAlign w:val="top"/>
          </w:tcPr>
          <w:p w14:paraId="3DBBAF58" w14:textId="6612AB17" w:rsidR="00961F78" w:rsidRPr="008433D5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t>$31,440 per annum</w:t>
            </w:r>
          </w:p>
        </w:tc>
      </w:tr>
      <w:tr w:rsidR="00961F78" w14:paraId="4FA5FB33" w14:textId="77777777" w:rsidTr="00D2062E">
        <w:trPr>
          <w:trHeight w:val="397"/>
        </w:trPr>
        <w:tc>
          <w:tcPr>
            <w:tcW w:w="3256" w:type="dxa"/>
            <w:vAlign w:val="top"/>
          </w:tcPr>
          <w:p w14:paraId="1CBB542B" w14:textId="4D9B1158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Asbestos and Silica Safety and Eradication Council</w:t>
            </w:r>
          </w:p>
        </w:tc>
        <w:tc>
          <w:tcPr>
            <w:tcW w:w="1842" w:type="dxa"/>
            <w:vAlign w:val="top"/>
          </w:tcPr>
          <w:p w14:paraId="5998B862" w14:textId="50F52D4B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52E65B5F" w14:textId="68D7654B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#Gerard Ayers</w:t>
            </w:r>
          </w:p>
        </w:tc>
        <w:tc>
          <w:tcPr>
            <w:tcW w:w="1343" w:type="dxa"/>
            <w:vAlign w:val="top"/>
          </w:tcPr>
          <w:p w14:paraId="6A4C2832" w14:textId="2A55E04A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06AEFA75" w14:textId="3B8A3BE4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3/06/2026</w:t>
            </w:r>
          </w:p>
        </w:tc>
        <w:tc>
          <w:tcPr>
            <w:tcW w:w="1903" w:type="dxa"/>
            <w:vAlign w:val="top"/>
          </w:tcPr>
          <w:p w14:paraId="01CB0A63" w14:textId="41287ED5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2/06/2029</w:t>
            </w:r>
          </w:p>
        </w:tc>
        <w:tc>
          <w:tcPr>
            <w:tcW w:w="1903" w:type="dxa"/>
            <w:vAlign w:val="top"/>
          </w:tcPr>
          <w:p w14:paraId="655A2E10" w14:textId="49968586" w:rsidR="00961F78" w:rsidRPr="008433D5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 w:rsidRPr="008433D5">
              <w:rPr>
                <w:rFonts w:ascii="Aptos Narrow" w:hAnsi="Aptos Narrow"/>
                <w:color w:val="000000"/>
              </w:rPr>
              <w:t>$759 per diem</w:t>
            </w:r>
          </w:p>
        </w:tc>
      </w:tr>
      <w:tr w:rsidR="00624054" w14:paraId="2649F38F" w14:textId="265CD84D" w:rsidTr="00D2062E">
        <w:trPr>
          <w:trHeight w:val="397"/>
        </w:trPr>
        <w:tc>
          <w:tcPr>
            <w:tcW w:w="3256" w:type="dxa"/>
            <w:vAlign w:val="top"/>
          </w:tcPr>
          <w:p w14:paraId="2A01B858" w14:textId="56AFAB2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Asbestos and Silica Safety and Eradication Council</w:t>
            </w:r>
          </w:p>
        </w:tc>
        <w:tc>
          <w:tcPr>
            <w:tcW w:w="1842" w:type="dxa"/>
            <w:vAlign w:val="top"/>
          </w:tcPr>
          <w:p w14:paraId="1F09DEF6" w14:textId="38885B0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58BB58C9" w14:textId="0D944AD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#Vicki Hamilton</w:t>
            </w:r>
          </w:p>
        </w:tc>
        <w:tc>
          <w:tcPr>
            <w:tcW w:w="1343" w:type="dxa"/>
            <w:vAlign w:val="top"/>
          </w:tcPr>
          <w:p w14:paraId="008E7616" w14:textId="0D08998A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09474755" w14:textId="1DF6FEC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2/08/2026</w:t>
            </w:r>
          </w:p>
        </w:tc>
        <w:tc>
          <w:tcPr>
            <w:tcW w:w="1903" w:type="dxa"/>
            <w:vAlign w:val="top"/>
          </w:tcPr>
          <w:p w14:paraId="72FCDC8B" w14:textId="2798E24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1/08/2029</w:t>
            </w:r>
          </w:p>
        </w:tc>
        <w:tc>
          <w:tcPr>
            <w:tcW w:w="1903" w:type="dxa"/>
            <w:vAlign w:val="top"/>
          </w:tcPr>
          <w:p w14:paraId="52E2C196" w14:textId="2F2C6F71" w:rsidR="00624054" w:rsidRDefault="00624054" w:rsidP="00624054">
            <w:pPr>
              <w:spacing w:after="0"/>
            </w:pPr>
            <w:r w:rsidRPr="008433D5">
              <w:rPr>
                <w:rFonts w:ascii="Aptos Narrow" w:hAnsi="Aptos Narrow"/>
                <w:color w:val="000000"/>
              </w:rPr>
              <w:t>$759 per diem</w:t>
            </w:r>
          </w:p>
        </w:tc>
      </w:tr>
      <w:tr w:rsidR="00624054" w14:paraId="3ABB9F8A" w14:textId="6029797F" w:rsidTr="00D2062E">
        <w:trPr>
          <w:trHeight w:val="397"/>
        </w:trPr>
        <w:tc>
          <w:tcPr>
            <w:tcW w:w="3256" w:type="dxa"/>
            <w:vAlign w:val="top"/>
          </w:tcPr>
          <w:p w14:paraId="7E1174EF" w14:textId="08281B4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Asbestos and Silica Safety and Eradication Council</w:t>
            </w:r>
          </w:p>
        </w:tc>
        <w:tc>
          <w:tcPr>
            <w:tcW w:w="1842" w:type="dxa"/>
            <w:vAlign w:val="top"/>
          </w:tcPr>
          <w:p w14:paraId="7EBFF9AB" w14:textId="1831AE5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25DA1746" w14:textId="26395480" w:rsidR="00624054" w:rsidRPr="00311FFC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#Carolyn Davis</w:t>
            </w:r>
          </w:p>
        </w:tc>
        <w:tc>
          <w:tcPr>
            <w:tcW w:w="1343" w:type="dxa"/>
            <w:vAlign w:val="top"/>
          </w:tcPr>
          <w:p w14:paraId="77EEE8AF" w14:textId="006B6EA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1BF51CC0" w14:textId="34816A7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2/08/2026</w:t>
            </w:r>
          </w:p>
        </w:tc>
        <w:tc>
          <w:tcPr>
            <w:tcW w:w="1903" w:type="dxa"/>
            <w:vAlign w:val="top"/>
          </w:tcPr>
          <w:p w14:paraId="171DA1EF" w14:textId="63DF2B7B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1/08/2029</w:t>
            </w:r>
          </w:p>
        </w:tc>
        <w:tc>
          <w:tcPr>
            <w:tcW w:w="1903" w:type="dxa"/>
            <w:vAlign w:val="top"/>
          </w:tcPr>
          <w:p w14:paraId="3226ED75" w14:textId="0393EC82" w:rsidR="00624054" w:rsidRDefault="00624054" w:rsidP="00624054">
            <w:pPr>
              <w:spacing w:after="0"/>
            </w:pPr>
            <w:r w:rsidRPr="008433D5">
              <w:rPr>
                <w:rFonts w:ascii="Aptos Narrow" w:hAnsi="Aptos Narrow"/>
                <w:color w:val="000000"/>
              </w:rPr>
              <w:t>$759 per diem</w:t>
            </w:r>
          </w:p>
        </w:tc>
      </w:tr>
      <w:tr w:rsidR="00624054" w14:paraId="39176B8B" w14:textId="77777777" w:rsidTr="00D2062E">
        <w:trPr>
          <w:trHeight w:val="397"/>
        </w:trPr>
        <w:tc>
          <w:tcPr>
            <w:tcW w:w="3256" w:type="dxa"/>
            <w:vAlign w:val="top"/>
          </w:tcPr>
          <w:p w14:paraId="425B367A" w14:textId="5CE4F8B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Asbestos and Silica Safety and Eradication Council</w:t>
            </w:r>
          </w:p>
        </w:tc>
        <w:tc>
          <w:tcPr>
            <w:tcW w:w="1842" w:type="dxa"/>
            <w:vAlign w:val="top"/>
          </w:tcPr>
          <w:p w14:paraId="4045C794" w14:textId="572654E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500649C3" w14:textId="749311C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Alexandria Ng</w:t>
            </w:r>
          </w:p>
        </w:tc>
        <w:tc>
          <w:tcPr>
            <w:tcW w:w="1343" w:type="dxa"/>
            <w:vAlign w:val="top"/>
          </w:tcPr>
          <w:p w14:paraId="1C48A53E" w14:textId="491D070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ACT</w:t>
            </w:r>
          </w:p>
        </w:tc>
        <w:tc>
          <w:tcPr>
            <w:tcW w:w="1903" w:type="dxa"/>
            <w:vAlign w:val="top"/>
          </w:tcPr>
          <w:p w14:paraId="29F8087A" w14:textId="79A3A9BA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2/08/2026</w:t>
            </w:r>
          </w:p>
        </w:tc>
        <w:tc>
          <w:tcPr>
            <w:tcW w:w="1903" w:type="dxa"/>
            <w:vAlign w:val="top"/>
          </w:tcPr>
          <w:p w14:paraId="2B69F8B4" w14:textId="16B32D0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1/08/2029</w:t>
            </w:r>
          </w:p>
        </w:tc>
        <w:tc>
          <w:tcPr>
            <w:tcW w:w="1903" w:type="dxa"/>
            <w:vAlign w:val="top"/>
          </w:tcPr>
          <w:p w14:paraId="1B76D6B4" w14:textId="72D2FABF" w:rsidR="00624054" w:rsidRDefault="00624054" w:rsidP="00624054">
            <w:pPr>
              <w:spacing w:after="0"/>
            </w:pPr>
            <w:r>
              <w:t>N/A</w:t>
            </w:r>
          </w:p>
        </w:tc>
      </w:tr>
      <w:tr w:rsidR="00624054" w14:paraId="1333F9E0" w14:textId="77777777" w:rsidTr="00D2062E">
        <w:trPr>
          <w:trHeight w:val="397"/>
        </w:trPr>
        <w:tc>
          <w:tcPr>
            <w:tcW w:w="3256" w:type="dxa"/>
            <w:vAlign w:val="top"/>
          </w:tcPr>
          <w:p w14:paraId="03C31CCF" w14:textId="1335928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Coal Mining Industry (Long Service Leave Funding) Corporation (Board)</w:t>
            </w:r>
          </w:p>
        </w:tc>
        <w:tc>
          <w:tcPr>
            <w:tcW w:w="1842" w:type="dxa"/>
            <w:vAlign w:val="top"/>
          </w:tcPr>
          <w:p w14:paraId="6F34E340" w14:textId="09442DE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Director</w:t>
            </w:r>
          </w:p>
        </w:tc>
        <w:tc>
          <w:tcPr>
            <w:tcW w:w="2694" w:type="dxa"/>
            <w:vAlign w:val="top"/>
          </w:tcPr>
          <w:p w14:paraId="5AFEF4FA" w14:textId="17A1A20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#Mitch Hughes</w:t>
            </w:r>
          </w:p>
        </w:tc>
        <w:tc>
          <w:tcPr>
            <w:tcW w:w="1343" w:type="dxa"/>
            <w:vAlign w:val="top"/>
          </w:tcPr>
          <w:p w14:paraId="0208F5DD" w14:textId="2ED0C4D9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QLD</w:t>
            </w:r>
          </w:p>
        </w:tc>
        <w:tc>
          <w:tcPr>
            <w:tcW w:w="1903" w:type="dxa"/>
            <w:vAlign w:val="top"/>
          </w:tcPr>
          <w:p w14:paraId="2CCCC700" w14:textId="1A1C936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3/06/2026</w:t>
            </w:r>
          </w:p>
        </w:tc>
        <w:tc>
          <w:tcPr>
            <w:tcW w:w="1903" w:type="dxa"/>
            <w:vAlign w:val="top"/>
          </w:tcPr>
          <w:p w14:paraId="46FB08D1" w14:textId="555060D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2/06/2030</w:t>
            </w:r>
          </w:p>
        </w:tc>
        <w:tc>
          <w:tcPr>
            <w:tcW w:w="1903" w:type="dxa"/>
            <w:vAlign w:val="top"/>
          </w:tcPr>
          <w:p w14:paraId="278E2526" w14:textId="07A0D4D5" w:rsidR="00624054" w:rsidRDefault="00624054" w:rsidP="00624054">
            <w:pPr>
              <w:spacing w:after="0"/>
            </w:pPr>
            <w:r>
              <w:t>$43,980 per annum</w:t>
            </w:r>
          </w:p>
        </w:tc>
      </w:tr>
      <w:tr w:rsidR="00624054" w14:paraId="65FD8B40" w14:textId="77777777" w:rsidTr="00D2062E">
        <w:trPr>
          <w:trHeight w:val="397"/>
        </w:trPr>
        <w:tc>
          <w:tcPr>
            <w:tcW w:w="3256" w:type="dxa"/>
            <w:vAlign w:val="top"/>
          </w:tcPr>
          <w:p w14:paraId="29D7A9AD" w14:textId="40119AF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Coal Mining Industry (Long Service Leave Funding) Corporation (Board)</w:t>
            </w:r>
          </w:p>
        </w:tc>
        <w:tc>
          <w:tcPr>
            <w:tcW w:w="1842" w:type="dxa"/>
            <w:vAlign w:val="top"/>
          </w:tcPr>
          <w:p w14:paraId="51951BA7" w14:textId="7E73AAC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Director</w:t>
            </w:r>
          </w:p>
        </w:tc>
        <w:tc>
          <w:tcPr>
            <w:tcW w:w="2694" w:type="dxa"/>
            <w:vAlign w:val="top"/>
          </w:tcPr>
          <w:p w14:paraId="6052AC49" w14:textId="366CAB4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*Mark Watson</w:t>
            </w:r>
          </w:p>
        </w:tc>
        <w:tc>
          <w:tcPr>
            <w:tcW w:w="1343" w:type="dxa"/>
            <w:vAlign w:val="top"/>
          </w:tcPr>
          <w:p w14:paraId="5EA84575" w14:textId="01F49C9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787D8AA4" w14:textId="20280AC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17/09/2026</w:t>
            </w:r>
          </w:p>
        </w:tc>
        <w:tc>
          <w:tcPr>
            <w:tcW w:w="1903" w:type="dxa"/>
            <w:vAlign w:val="top"/>
          </w:tcPr>
          <w:p w14:paraId="033CC06D" w14:textId="3B311C94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16/12/2026</w:t>
            </w:r>
          </w:p>
        </w:tc>
        <w:tc>
          <w:tcPr>
            <w:tcW w:w="1903" w:type="dxa"/>
            <w:vAlign w:val="top"/>
          </w:tcPr>
          <w:p w14:paraId="4CAEB90A" w14:textId="6622266A" w:rsidR="00624054" w:rsidRDefault="00624054" w:rsidP="00624054">
            <w:pPr>
              <w:spacing w:after="0"/>
            </w:pPr>
            <w:r>
              <w:t>$43,980 per annum</w:t>
            </w:r>
          </w:p>
        </w:tc>
      </w:tr>
      <w:tr w:rsidR="00624054" w14:paraId="20A83FC7" w14:textId="77777777" w:rsidTr="00D2062E">
        <w:trPr>
          <w:trHeight w:val="397"/>
        </w:trPr>
        <w:tc>
          <w:tcPr>
            <w:tcW w:w="3256" w:type="dxa"/>
            <w:vAlign w:val="top"/>
          </w:tcPr>
          <w:p w14:paraId="1DFA3C9C" w14:textId="4728A9B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Digital Labour Platform Consultative Committee</w:t>
            </w:r>
          </w:p>
        </w:tc>
        <w:tc>
          <w:tcPr>
            <w:tcW w:w="1842" w:type="dxa"/>
            <w:vAlign w:val="top"/>
          </w:tcPr>
          <w:p w14:paraId="23F3F940" w14:textId="7E04B3D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61ADD827" w14:textId="157331F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#Daniel Jordan</w:t>
            </w:r>
          </w:p>
        </w:tc>
        <w:tc>
          <w:tcPr>
            <w:tcW w:w="1343" w:type="dxa"/>
            <w:vAlign w:val="top"/>
          </w:tcPr>
          <w:p w14:paraId="654A2A14" w14:textId="7F4FBC4B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693D4044" w14:textId="30F78FF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19/09/2026</w:t>
            </w:r>
          </w:p>
        </w:tc>
        <w:tc>
          <w:tcPr>
            <w:tcW w:w="1903" w:type="dxa"/>
            <w:vAlign w:val="top"/>
          </w:tcPr>
          <w:p w14:paraId="6DD76C55" w14:textId="245AE75A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18/09/2028</w:t>
            </w:r>
          </w:p>
        </w:tc>
        <w:tc>
          <w:tcPr>
            <w:tcW w:w="1903" w:type="dxa"/>
            <w:vAlign w:val="top"/>
          </w:tcPr>
          <w:p w14:paraId="7C63EDD7" w14:textId="4E6A1B65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624054" w14:paraId="6A8EFD67" w14:textId="77777777" w:rsidTr="00D2062E">
        <w:trPr>
          <w:trHeight w:val="397"/>
        </w:trPr>
        <w:tc>
          <w:tcPr>
            <w:tcW w:w="3256" w:type="dxa"/>
            <w:vAlign w:val="top"/>
          </w:tcPr>
          <w:p w14:paraId="581D2F57" w14:textId="57A9D844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lastRenderedPageBreak/>
              <w:t>Digital Labour Platform Consultative Committee</w:t>
            </w:r>
          </w:p>
        </w:tc>
        <w:tc>
          <w:tcPr>
            <w:tcW w:w="1842" w:type="dxa"/>
            <w:vAlign w:val="top"/>
          </w:tcPr>
          <w:p w14:paraId="72ADEECD" w14:textId="29DA9C1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15AF1248" w14:textId="42A3141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*Louise de Plater</w:t>
            </w:r>
          </w:p>
        </w:tc>
        <w:tc>
          <w:tcPr>
            <w:tcW w:w="1343" w:type="dxa"/>
            <w:vAlign w:val="top"/>
          </w:tcPr>
          <w:p w14:paraId="785D0588" w14:textId="0545B7BB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23AA2726" w14:textId="5EA6357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12/08/2026</w:t>
            </w:r>
          </w:p>
        </w:tc>
        <w:tc>
          <w:tcPr>
            <w:tcW w:w="1903" w:type="dxa"/>
            <w:vAlign w:val="top"/>
          </w:tcPr>
          <w:p w14:paraId="51AC9048" w14:textId="295DB00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11/11/2026</w:t>
            </w:r>
          </w:p>
        </w:tc>
        <w:tc>
          <w:tcPr>
            <w:tcW w:w="1903" w:type="dxa"/>
            <w:vAlign w:val="top"/>
          </w:tcPr>
          <w:p w14:paraId="6427EBD4" w14:textId="0A3602CA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624054" w14:paraId="535E49F4" w14:textId="77777777" w:rsidTr="00D2062E">
        <w:trPr>
          <w:trHeight w:val="397"/>
        </w:trPr>
        <w:tc>
          <w:tcPr>
            <w:tcW w:w="3256" w:type="dxa"/>
            <w:vAlign w:val="top"/>
          </w:tcPr>
          <w:p w14:paraId="4C21B03D" w14:textId="5515AC7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Digital Labour Platform Consultative Committee</w:t>
            </w:r>
          </w:p>
        </w:tc>
        <w:tc>
          <w:tcPr>
            <w:tcW w:w="1842" w:type="dxa"/>
            <w:vAlign w:val="top"/>
          </w:tcPr>
          <w:p w14:paraId="4372EFCC" w14:textId="3B871E9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2B664492" w14:textId="49AD3EE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#Shaun Schmitke</w:t>
            </w:r>
          </w:p>
        </w:tc>
        <w:tc>
          <w:tcPr>
            <w:tcW w:w="1343" w:type="dxa"/>
            <w:vAlign w:val="top"/>
          </w:tcPr>
          <w:p w14:paraId="0D615841" w14:textId="1652F8AA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6A836677" w14:textId="081A55F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15/08/2026</w:t>
            </w:r>
          </w:p>
        </w:tc>
        <w:tc>
          <w:tcPr>
            <w:tcW w:w="1903" w:type="dxa"/>
            <w:vAlign w:val="top"/>
          </w:tcPr>
          <w:p w14:paraId="4DFECD8E" w14:textId="755FE3A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14/08/2028</w:t>
            </w:r>
          </w:p>
        </w:tc>
        <w:tc>
          <w:tcPr>
            <w:tcW w:w="1903" w:type="dxa"/>
            <w:vAlign w:val="top"/>
          </w:tcPr>
          <w:p w14:paraId="432090C2" w14:textId="7AAC7299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624054" w14:paraId="2BC529FE" w14:textId="77777777" w:rsidTr="00D2062E">
        <w:trPr>
          <w:trHeight w:val="397"/>
        </w:trPr>
        <w:tc>
          <w:tcPr>
            <w:tcW w:w="3256" w:type="dxa"/>
            <w:vAlign w:val="top"/>
          </w:tcPr>
          <w:p w14:paraId="7BB3BAC5" w14:textId="44B552F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Digital Labour Platform Consultative Committee</w:t>
            </w:r>
          </w:p>
        </w:tc>
        <w:tc>
          <w:tcPr>
            <w:tcW w:w="1842" w:type="dxa"/>
            <w:vAlign w:val="top"/>
          </w:tcPr>
          <w:p w14:paraId="3911161F" w14:textId="7B3D940A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5F8A7528" w14:textId="0465459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#Maggie Lloyd</w:t>
            </w:r>
          </w:p>
        </w:tc>
        <w:tc>
          <w:tcPr>
            <w:tcW w:w="1343" w:type="dxa"/>
            <w:vAlign w:val="top"/>
          </w:tcPr>
          <w:p w14:paraId="5DBD6DD3" w14:textId="3C2A579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472B1FE1" w14:textId="3F6F112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19/09/2026</w:t>
            </w:r>
          </w:p>
        </w:tc>
        <w:tc>
          <w:tcPr>
            <w:tcW w:w="1903" w:type="dxa"/>
            <w:vAlign w:val="top"/>
          </w:tcPr>
          <w:p w14:paraId="5C72C79D" w14:textId="22F0C73A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18/09/2028</w:t>
            </w:r>
          </w:p>
        </w:tc>
        <w:tc>
          <w:tcPr>
            <w:tcW w:w="1903" w:type="dxa"/>
            <w:vAlign w:val="top"/>
          </w:tcPr>
          <w:p w14:paraId="3A60B9D0" w14:textId="0A17C44E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961F78" w14:paraId="541C25AF" w14:textId="77777777" w:rsidTr="00D2062E">
        <w:trPr>
          <w:trHeight w:val="397"/>
        </w:trPr>
        <w:tc>
          <w:tcPr>
            <w:tcW w:w="3256" w:type="dxa"/>
            <w:vAlign w:val="top"/>
          </w:tcPr>
          <w:p w14:paraId="05432B16" w14:textId="1D53E709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Employment Services Reform Advisory Group</w:t>
            </w:r>
          </w:p>
        </w:tc>
        <w:tc>
          <w:tcPr>
            <w:tcW w:w="1842" w:type="dxa"/>
            <w:vAlign w:val="top"/>
          </w:tcPr>
          <w:p w14:paraId="7CD8A462" w14:textId="36D2F832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Chair</w:t>
            </w:r>
          </w:p>
        </w:tc>
        <w:tc>
          <w:tcPr>
            <w:tcW w:w="2694" w:type="dxa"/>
            <w:vAlign w:val="top"/>
          </w:tcPr>
          <w:p w14:paraId="1E27490D" w14:textId="56886B48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Simon Duggan</w:t>
            </w:r>
          </w:p>
        </w:tc>
        <w:tc>
          <w:tcPr>
            <w:tcW w:w="1343" w:type="dxa"/>
            <w:vAlign w:val="top"/>
          </w:tcPr>
          <w:p w14:paraId="642A3E87" w14:textId="4A88902F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ACT</w:t>
            </w:r>
          </w:p>
        </w:tc>
        <w:tc>
          <w:tcPr>
            <w:tcW w:w="1903" w:type="dxa"/>
            <w:vAlign w:val="top"/>
          </w:tcPr>
          <w:p w14:paraId="43ADB3D5" w14:textId="74102B8B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30/04/2026</w:t>
            </w:r>
          </w:p>
        </w:tc>
        <w:tc>
          <w:tcPr>
            <w:tcW w:w="1903" w:type="dxa"/>
            <w:vAlign w:val="top"/>
          </w:tcPr>
          <w:p w14:paraId="79D8D6B4" w14:textId="2B6376D9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31/12/2026</w:t>
            </w:r>
          </w:p>
        </w:tc>
        <w:tc>
          <w:tcPr>
            <w:tcW w:w="1903" w:type="dxa"/>
            <w:vAlign w:val="top"/>
          </w:tcPr>
          <w:p w14:paraId="0EB1BFEA" w14:textId="21D32658" w:rsidR="00961F78" w:rsidRPr="001F7066" w:rsidRDefault="00961F78" w:rsidP="00961F78">
            <w:pPr>
              <w:spacing w:after="0"/>
            </w:pPr>
            <w:r w:rsidRPr="001F7066">
              <w:t>N/A</w:t>
            </w:r>
          </w:p>
        </w:tc>
      </w:tr>
      <w:tr w:rsidR="00624054" w14:paraId="5229DEFD" w14:textId="77777777" w:rsidTr="00D2062E">
        <w:trPr>
          <w:trHeight w:val="397"/>
        </w:trPr>
        <w:tc>
          <w:tcPr>
            <w:tcW w:w="3256" w:type="dxa"/>
            <w:vAlign w:val="top"/>
          </w:tcPr>
          <w:p w14:paraId="4DB1D17A" w14:textId="4CD29BB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Employment Services Reform Advisory Group</w:t>
            </w:r>
          </w:p>
        </w:tc>
        <w:tc>
          <w:tcPr>
            <w:tcW w:w="1842" w:type="dxa"/>
            <w:vAlign w:val="top"/>
          </w:tcPr>
          <w:p w14:paraId="39BE14DB" w14:textId="46AC518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4C32DFBD" w14:textId="5BBFD18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Tori McGregor</w:t>
            </w:r>
          </w:p>
        </w:tc>
        <w:tc>
          <w:tcPr>
            <w:tcW w:w="1343" w:type="dxa"/>
            <w:vAlign w:val="top"/>
          </w:tcPr>
          <w:p w14:paraId="56BE28C1" w14:textId="68D4FD34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582E5ECF" w14:textId="4E02AEB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30/04/2026</w:t>
            </w:r>
          </w:p>
        </w:tc>
        <w:tc>
          <w:tcPr>
            <w:tcW w:w="1903" w:type="dxa"/>
            <w:vAlign w:val="top"/>
          </w:tcPr>
          <w:p w14:paraId="05F81E38" w14:textId="57F4D7B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31/12/2026</w:t>
            </w:r>
          </w:p>
        </w:tc>
        <w:tc>
          <w:tcPr>
            <w:tcW w:w="1903" w:type="dxa"/>
            <w:vAlign w:val="top"/>
          </w:tcPr>
          <w:p w14:paraId="1AABF6DB" w14:textId="6703E396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624054" w14:paraId="36D3FC61" w14:textId="77777777" w:rsidTr="00D2062E">
        <w:trPr>
          <w:trHeight w:val="397"/>
        </w:trPr>
        <w:tc>
          <w:tcPr>
            <w:tcW w:w="3256" w:type="dxa"/>
            <w:vAlign w:val="top"/>
          </w:tcPr>
          <w:p w14:paraId="537AAC00" w14:textId="1B3EF179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Employment Services Reform Advisory Group</w:t>
            </w:r>
          </w:p>
        </w:tc>
        <w:tc>
          <w:tcPr>
            <w:tcW w:w="1842" w:type="dxa"/>
            <w:vAlign w:val="top"/>
          </w:tcPr>
          <w:p w14:paraId="24256666" w14:textId="58C26BB9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49D62E32" w14:textId="35AB7DF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Jeff Borland</w:t>
            </w:r>
          </w:p>
        </w:tc>
        <w:tc>
          <w:tcPr>
            <w:tcW w:w="1343" w:type="dxa"/>
            <w:vAlign w:val="top"/>
          </w:tcPr>
          <w:p w14:paraId="38B71785" w14:textId="0F0C1379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630E1D9C" w14:textId="5D53B8E9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30/04/2026</w:t>
            </w:r>
          </w:p>
        </w:tc>
        <w:tc>
          <w:tcPr>
            <w:tcW w:w="1903" w:type="dxa"/>
            <w:vAlign w:val="top"/>
          </w:tcPr>
          <w:p w14:paraId="2F92D0C6" w14:textId="6FE9A61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31/12/2026</w:t>
            </w:r>
          </w:p>
        </w:tc>
        <w:tc>
          <w:tcPr>
            <w:tcW w:w="1903" w:type="dxa"/>
            <w:vAlign w:val="top"/>
          </w:tcPr>
          <w:p w14:paraId="2E60135F" w14:textId="7195022A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624054" w14:paraId="3983EDD9" w14:textId="77777777" w:rsidTr="00D2062E">
        <w:trPr>
          <w:trHeight w:val="397"/>
        </w:trPr>
        <w:tc>
          <w:tcPr>
            <w:tcW w:w="3256" w:type="dxa"/>
            <w:vAlign w:val="top"/>
          </w:tcPr>
          <w:p w14:paraId="04B35EA8" w14:textId="7C80E86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Employment Services Reform Advisory Group</w:t>
            </w:r>
          </w:p>
        </w:tc>
        <w:tc>
          <w:tcPr>
            <w:tcW w:w="1842" w:type="dxa"/>
            <w:vAlign w:val="top"/>
          </w:tcPr>
          <w:p w14:paraId="70431770" w14:textId="786003CA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58E71DAB" w14:textId="167E56E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Jessica Graham-Franklin</w:t>
            </w:r>
          </w:p>
        </w:tc>
        <w:tc>
          <w:tcPr>
            <w:tcW w:w="1343" w:type="dxa"/>
            <w:vAlign w:val="top"/>
          </w:tcPr>
          <w:p w14:paraId="356A1E3C" w14:textId="07D8421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4316B9F7" w14:textId="0E6B6CD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30/04/2026</w:t>
            </w:r>
          </w:p>
        </w:tc>
        <w:tc>
          <w:tcPr>
            <w:tcW w:w="1903" w:type="dxa"/>
            <w:vAlign w:val="top"/>
          </w:tcPr>
          <w:p w14:paraId="59E90E39" w14:textId="4A3AD50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31/12/2026</w:t>
            </w:r>
          </w:p>
        </w:tc>
        <w:tc>
          <w:tcPr>
            <w:tcW w:w="1903" w:type="dxa"/>
            <w:vAlign w:val="top"/>
          </w:tcPr>
          <w:p w14:paraId="5CD38436" w14:textId="4E0A9F51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624054" w14:paraId="487496F0" w14:textId="77777777" w:rsidTr="00D2062E">
        <w:trPr>
          <w:trHeight w:val="397"/>
        </w:trPr>
        <w:tc>
          <w:tcPr>
            <w:tcW w:w="3256" w:type="dxa"/>
            <w:vAlign w:val="top"/>
          </w:tcPr>
          <w:p w14:paraId="1577FE22" w14:textId="088ECE5B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Employment Services Reform Advisory Group</w:t>
            </w:r>
          </w:p>
        </w:tc>
        <w:tc>
          <w:tcPr>
            <w:tcW w:w="1842" w:type="dxa"/>
            <w:vAlign w:val="top"/>
          </w:tcPr>
          <w:p w14:paraId="375D1A12" w14:textId="698F2A0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09BDF577" w14:textId="344D79B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Kylie Penehoe</w:t>
            </w:r>
          </w:p>
        </w:tc>
        <w:tc>
          <w:tcPr>
            <w:tcW w:w="1343" w:type="dxa"/>
            <w:vAlign w:val="top"/>
          </w:tcPr>
          <w:p w14:paraId="577E904C" w14:textId="1B43030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QLD</w:t>
            </w:r>
          </w:p>
        </w:tc>
        <w:tc>
          <w:tcPr>
            <w:tcW w:w="1903" w:type="dxa"/>
            <w:vAlign w:val="top"/>
          </w:tcPr>
          <w:p w14:paraId="2D72AB0C" w14:textId="74D8CB9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30/04/2026</w:t>
            </w:r>
          </w:p>
        </w:tc>
        <w:tc>
          <w:tcPr>
            <w:tcW w:w="1903" w:type="dxa"/>
            <w:vAlign w:val="top"/>
          </w:tcPr>
          <w:p w14:paraId="2318B35E" w14:textId="3C07065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31/12/2026</w:t>
            </w:r>
          </w:p>
        </w:tc>
        <w:tc>
          <w:tcPr>
            <w:tcW w:w="1903" w:type="dxa"/>
            <w:vAlign w:val="top"/>
          </w:tcPr>
          <w:p w14:paraId="05A5E5FC" w14:textId="748C2C12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624054" w14:paraId="4C5D1B1B" w14:textId="77777777" w:rsidTr="00D2062E">
        <w:trPr>
          <w:trHeight w:val="397"/>
        </w:trPr>
        <w:tc>
          <w:tcPr>
            <w:tcW w:w="3256" w:type="dxa"/>
            <w:vAlign w:val="top"/>
          </w:tcPr>
          <w:p w14:paraId="5E86D64B" w14:textId="4083AC4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Employment Services Reform Advisory Group</w:t>
            </w:r>
          </w:p>
        </w:tc>
        <w:tc>
          <w:tcPr>
            <w:tcW w:w="1842" w:type="dxa"/>
            <w:vAlign w:val="top"/>
          </w:tcPr>
          <w:p w14:paraId="75D7D335" w14:textId="1674A51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73CEA1E5" w14:textId="13EF1F6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Kathryn Mandla</w:t>
            </w:r>
          </w:p>
        </w:tc>
        <w:tc>
          <w:tcPr>
            <w:tcW w:w="1343" w:type="dxa"/>
            <w:vAlign w:val="top"/>
          </w:tcPr>
          <w:p w14:paraId="5925C1F4" w14:textId="5794926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188E9FE9" w14:textId="79C1470A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30/04/2026</w:t>
            </w:r>
          </w:p>
        </w:tc>
        <w:tc>
          <w:tcPr>
            <w:tcW w:w="1903" w:type="dxa"/>
            <w:vAlign w:val="top"/>
          </w:tcPr>
          <w:p w14:paraId="32996132" w14:textId="06CF51BB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31/12/2026</w:t>
            </w:r>
          </w:p>
        </w:tc>
        <w:tc>
          <w:tcPr>
            <w:tcW w:w="1903" w:type="dxa"/>
            <w:vAlign w:val="top"/>
          </w:tcPr>
          <w:p w14:paraId="413293CE" w14:textId="5A7F3997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624054" w14:paraId="2DB5A911" w14:textId="77777777" w:rsidTr="00D2062E">
        <w:trPr>
          <w:trHeight w:val="397"/>
        </w:trPr>
        <w:tc>
          <w:tcPr>
            <w:tcW w:w="3256" w:type="dxa"/>
            <w:vAlign w:val="top"/>
          </w:tcPr>
          <w:p w14:paraId="6DC8E2FD" w14:textId="5DD13AB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Employment Services Reform Advisory Group</w:t>
            </w:r>
          </w:p>
        </w:tc>
        <w:tc>
          <w:tcPr>
            <w:tcW w:w="1842" w:type="dxa"/>
            <w:vAlign w:val="top"/>
          </w:tcPr>
          <w:p w14:paraId="4EB8F966" w14:textId="3EC61E5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294490B4" w14:textId="5186378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Kate Allingham</w:t>
            </w:r>
          </w:p>
        </w:tc>
        <w:tc>
          <w:tcPr>
            <w:tcW w:w="1343" w:type="dxa"/>
            <w:vAlign w:val="top"/>
          </w:tcPr>
          <w:p w14:paraId="46700A47" w14:textId="250E47E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TAS</w:t>
            </w:r>
          </w:p>
        </w:tc>
        <w:tc>
          <w:tcPr>
            <w:tcW w:w="1903" w:type="dxa"/>
            <w:vAlign w:val="top"/>
          </w:tcPr>
          <w:p w14:paraId="53472B2C" w14:textId="2FE8884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30/04/2026</w:t>
            </w:r>
          </w:p>
        </w:tc>
        <w:tc>
          <w:tcPr>
            <w:tcW w:w="1903" w:type="dxa"/>
            <w:vAlign w:val="top"/>
          </w:tcPr>
          <w:p w14:paraId="6C50079B" w14:textId="06C0400B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31/12/2026</w:t>
            </w:r>
          </w:p>
        </w:tc>
        <w:tc>
          <w:tcPr>
            <w:tcW w:w="1903" w:type="dxa"/>
            <w:vAlign w:val="top"/>
          </w:tcPr>
          <w:p w14:paraId="5540B03B" w14:textId="1865A756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624054" w14:paraId="243227DF" w14:textId="77777777" w:rsidTr="00D2062E">
        <w:trPr>
          <w:trHeight w:val="397"/>
        </w:trPr>
        <w:tc>
          <w:tcPr>
            <w:tcW w:w="3256" w:type="dxa"/>
            <w:vAlign w:val="top"/>
          </w:tcPr>
          <w:p w14:paraId="5E6B9C6C" w14:textId="0ED150B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Employment Services Reform Advisory Group</w:t>
            </w:r>
          </w:p>
        </w:tc>
        <w:tc>
          <w:tcPr>
            <w:tcW w:w="1842" w:type="dxa"/>
            <w:vAlign w:val="top"/>
          </w:tcPr>
          <w:p w14:paraId="615CB55F" w14:textId="0F11E7A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3CA6EB0F" w14:textId="3CF0B87A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John Stainsby</w:t>
            </w:r>
          </w:p>
        </w:tc>
        <w:tc>
          <w:tcPr>
            <w:tcW w:w="1343" w:type="dxa"/>
            <w:vAlign w:val="top"/>
          </w:tcPr>
          <w:p w14:paraId="6A94675A" w14:textId="79E1ECB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5A4DDDC8" w14:textId="6B443FB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30/04/2026</w:t>
            </w:r>
          </w:p>
        </w:tc>
        <w:tc>
          <w:tcPr>
            <w:tcW w:w="1903" w:type="dxa"/>
            <w:vAlign w:val="top"/>
          </w:tcPr>
          <w:p w14:paraId="784225AF" w14:textId="344D31B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31/12/2026</w:t>
            </w:r>
          </w:p>
        </w:tc>
        <w:tc>
          <w:tcPr>
            <w:tcW w:w="1903" w:type="dxa"/>
            <w:vAlign w:val="top"/>
          </w:tcPr>
          <w:p w14:paraId="1CAC9739" w14:textId="1078F20E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624054" w14:paraId="03A285FF" w14:textId="77777777" w:rsidTr="00D2062E">
        <w:trPr>
          <w:trHeight w:val="397"/>
        </w:trPr>
        <w:tc>
          <w:tcPr>
            <w:tcW w:w="3256" w:type="dxa"/>
            <w:vAlign w:val="top"/>
          </w:tcPr>
          <w:p w14:paraId="1043335C" w14:textId="0AEABBE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Employment Services Reform Advisory Group</w:t>
            </w:r>
          </w:p>
        </w:tc>
        <w:tc>
          <w:tcPr>
            <w:tcW w:w="1842" w:type="dxa"/>
            <w:vAlign w:val="top"/>
          </w:tcPr>
          <w:p w14:paraId="7D1615CD" w14:textId="6A369AC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534F6151" w14:textId="4BDD922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Huy Truong</w:t>
            </w:r>
          </w:p>
        </w:tc>
        <w:tc>
          <w:tcPr>
            <w:tcW w:w="1343" w:type="dxa"/>
            <w:vAlign w:val="top"/>
          </w:tcPr>
          <w:p w14:paraId="27554668" w14:textId="0E3D8AD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0D7ABF6D" w14:textId="6A03057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30/04/2026</w:t>
            </w:r>
          </w:p>
        </w:tc>
        <w:tc>
          <w:tcPr>
            <w:tcW w:w="1903" w:type="dxa"/>
            <w:vAlign w:val="top"/>
          </w:tcPr>
          <w:p w14:paraId="390E828D" w14:textId="10F546A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31/12/2026</w:t>
            </w:r>
          </w:p>
        </w:tc>
        <w:tc>
          <w:tcPr>
            <w:tcW w:w="1903" w:type="dxa"/>
            <w:vAlign w:val="top"/>
          </w:tcPr>
          <w:p w14:paraId="7CB33FC6" w14:textId="2CA52747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624054" w14:paraId="3CFED36F" w14:textId="77777777" w:rsidTr="00D2062E">
        <w:trPr>
          <w:trHeight w:val="397"/>
        </w:trPr>
        <w:tc>
          <w:tcPr>
            <w:tcW w:w="3256" w:type="dxa"/>
            <w:vAlign w:val="top"/>
          </w:tcPr>
          <w:p w14:paraId="5DEE0C49" w14:textId="56E08CC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Employment Services Reform Advisory Group</w:t>
            </w:r>
          </w:p>
        </w:tc>
        <w:tc>
          <w:tcPr>
            <w:tcW w:w="1842" w:type="dxa"/>
            <w:vAlign w:val="top"/>
          </w:tcPr>
          <w:p w14:paraId="105A2C48" w14:textId="7F84D0A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6E617EE0" w14:textId="2544AEB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Jenny Crosbie</w:t>
            </w:r>
          </w:p>
        </w:tc>
        <w:tc>
          <w:tcPr>
            <w:tcW w:w="1343" w:type="dxa"/>
            <w:vAlign w:val="top"/>
          </w:tcPr>
          <w:p w14:paraId="2D4D4479" w14:textId="56F08B69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08489B6B" w14:textId="6521138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30/04/2026</w:t>
            </w:r>
          </w:p>
        </w:tc>
        <w:tc>
          <w:tcPr>
            <w:tcW w:w="1903" w:type="dxa"/>
            <w:vAlign w:val="top"/>
          </w:tcPr>
          <w:p w14:paraId="647F19F5" w14:textId="40F83BA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31/12/2026</w:t>
            </w:r>
          </w:p>
        </w:tc>
        <w:tc>
          <w:tcPr>
            <w:tcW w:w="1903" w:type="dxa"/>
            <w:vAlign w:val="top"/>
          </w:tcPr>
          <w:p w14:paraId="7B13ADC8" w14:textId="0E1636D0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624054" w14:paraId="50C63853" w14:textId="77777777" w:rsidTr="00D2062E">
        <w:trPr>
          <w:trHeight w:val="397"/>
        </w:trPr>
        <w:tc>
          <w:tcPr>
            <w:tcW w:w="3256" w:type="dxa"/>
            <w:vAlign w:val="top"/>
          </w:tcPr>
          <w:p w14:paraId="64793989" w14:textId="054190A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Employment Services Reform Advisory Group</w:t>
            </w:r>
          </w:p>
        </w:tc>
        <w:tc>
          <w:tcPr>
            <w:tcW w:w="1842" w:type="dxa"/>
            <w:vAlign w:val="top"/>
          </w:tcPr>
          <w:p w14:paraId="19A13315" w14:textId="3F57D86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58317F33" w14:textId="28167B1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Tristram Gray</w:t>
            </w:r>
          </w:p>
        </w:tc>
        <w:tc>
          <w:tcPr>
            <w:tcW w:w="1343" w:type="dxa"/>
            <w:vAlign w:val="top"/>
          </w:tcPr>
          <w:p w14:paraId="7DE9A7CF" w14:textId="017C91E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07D799B4" w14:textId="22F6D48A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30/04/2026</w:t>
            </w:r>
          </w:p>
        </w:tc>
        <w:tc>
          <w:tcPr>
            <w:tcW w:w="1903" w:type="dxa"/>
            <w:vAlign w:val="top"/>
          </w:tcPr>
          <w:p w14:paraId="75303846" w14:textId="724488C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31/12/2026</w:t>
            </w:r>
          </w:p>
        </w:tc>
        <w:tc>
          <w:tcPr>
            <w:tcW w:w="1903" w:type="dxa"/>
            <w:vAlign w:val="top"/>
          </w:tcPr>
          <w:p w14:paraId="55EBC3DF" w14:textId="4A3F1231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624054" w14:paraId="051F109E" w14:textId="77777777" w:rsidTr="00D2062E">
        <w:trPr>
          <w:trHeight w:val="397"/>
        </w:trPr>
        <w:tc>
          <w:tcPr>
            <w:tcW w:w="3256" w:type="dxa"/>
            <w:vAlign w:val="top"/>
          </w:tcPr>
          <w:p w14:paraId="7D5E277B" w14:textId="70A9BB5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Employment Services Reform Advisory Group</w:t>
            </w:r>
          </w:p>
        </w:tc>
        <w:tc>
          <w:tcPr>
            <w:tcW w:w="1842" w:type="dxa"/>
            <w:vAlign w:val="top"/>
          </w:tcPr>
          <w:p w14:paraId="201D832F" w14:textId="3A84D4C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273E7253" w14:textId="14E34D3B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Robert Fitzgerald</w:t>
            </w:r>
          </w:p>
        </w:tc>
        <w:tc>
          <w:tcPr>
            <w:tcW w:w="1343" w:type="dxa"/>
            <w:vAlign w:val="top"/>
          </w:tcPr>
          <w:p w14:paraId="21B4A23C" w14:textId="6F1684BB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29C0A799" w14:textId="4DEEF1E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30/04/2026</w:t>
            </w:r>
          </w:p>
        </w:tc>
        <w:tc>
          <w:tcPr>
            <w:tcW w:w="1903" w:type="dxa"/>
            <w:vAlign w:val="top"/>
          </w:tcPr>
          <w:p w14:paraId="5EEA5D37" w14:textId="62C2B0B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31/12/2026</w:t>
            </w:r>
          </w:p>
        </w:tc>
        <w:tc>
          <w:tcPr>
            <w:tcW w:w="1903" w:type="dxa"/>
            <w:vAlign w:val="top"/>
          </w:tcPr>
          <w:p w14:paraId="6006EF81" w14:textId="62012940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624054" w14:paraId="0101F949" w14:textId="77777777" w:rsidTr="00D2062E">
        <w:trPr>
          <w:trHeight w:val="397"/>
        </w:trPr>
        <w:tc>
          <w:tcPr>
            <w:tcW w:w="3256" w:type="dxa"/>
            <w:vAlign w:val="top"/>
          </w:tcPr>
          <w:p w14:paraId="23C55866" w14:textId="619869D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Employment Services Reform Advisory Group</w:t>
            </w:r>
          </w:p>
        </w:tc>
        <w:tc>
          <w:tcPr>
            <w:tcW w:w="1842" w:type="dxa"/>
            <w:vAlign w:val="top"/>
          </w:tcPr>
          <w:p w14:paraId="64DCFC2C" w14:textId="2F225FE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0CC309E4" w14:textId="54C5531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Tiarne Crowther</w:t>
            </w:r>
          </w:p>
        </w:tc>
        <w:tc>
          <w:tcPr>
            <w:tcW w:w="1343" w:type="dxa"/>
            <w:vAlign w:val="top"/>
          </w:tcPr>
          <w:p w14:paraId="315F2481" w14:textId="3110979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2A0836F1" w14:textId="6493F1E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30/04/2026</w:t>
            </w:r>
          </w:p>
        </w:tc>
        <w:tc>
          <w:tcPr>
            <w:tcW w:w="1903" w:type="dxa"/>
            <w:vAlign w:val="top"/>
          </w:tcPr>
          <w:p w14:paraId="1830795F" w14:textId="1AB38B9A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31/12/2026</w:t>
            </w:r>
          </w:p>
        </w:tc>
        <w:tc>
          <w:tcPr>
            <w:tcW w:w="1903" w:type="dxa"/>
            <w:vAlign w:val="top"/>
          </w:tcPr>
          <w:p w14:paraId="16ACDF5F" w14:textId="74FF4944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624054" w14:paraId="56BA8259" w14:textId="77777777" w:rsidTr="00D2062E">
        <w:trPr>
          <w:trHeight w:val="397"/>
        </w:trPr>
        <w:tc>
          <w:tcPr>
            <w:tcW w:w="3256" w:type="dxa"/>
            <w:vAlign w:val="top"/>
          </w:tcPr>
          <w:p w14:paraId="6F9617F8" w14:textId="43EBA2C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Employment Services Reform Advisory Group</w:t>
            </w:r>
          </w:p>
        </w:tc>
        <w:tc>
          <w:tcPr>
            <w:tcW w:w="1842" w:type="dxa"/>
            <w:vAlign w:val="top"/>
          </w:tcPr>
          <w:p w14:paraId="6C226D18" w14:textId="41CF77B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7FC0100D" w14:textId="4F308AC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Travers McLeod</w:t>
            </w:r>
          </w:p>
        </w:tc>
        <w:tc>
          <w:tcPr>
            <w:tcW w:w="1343" w:type="dxa"/>
            <w:vAlign w:val="top"/>
          </w:tcPr>
          <w:p w14:paraId="0634B6F1" w14:textId="1448282B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2F5AE48A" w14:textId="2F39BE7B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30/04/2026</w:t>
            </w:r>
          </w:p>
        </w:tc>
        <w:tc>
          <w:tcPr>
            <w:tcW w:w="1903" w:type="dxa"/>
            <w:vAlign w:val="top"/>
          </w:tcPr>
          <w:p w14:paraId="4CFE4352" w14:textId="554D4BC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31/12/2026</w:t>
            </w:r>
          </w:p>
        </w:tc>
        <w:tc>
          <w:tcPr>
            <w:tcW w:w="1903" w:type="dxa"/>
            <w:vAlign w:val="top"/>
          </w:tcPr>
          <w:p w14:paraId="51697BAD" w14:textId="115FE124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624054" w14:paraId="14B4B60B" w14:textId="77777777" w:rsidTr="00D2062E">
        <w:trPr>
          <w:trHeight w:val="397"/>
        </w:trPr>
        <w:tc>
          <w:tcPr>
            <w:tcW w:w="3256" w:type="dxa"/>
            <w:vAlign w:val="top"/>
          </w:tcPr>
          <w:p w14:paraId="1C1EFBF3" w14:textId="264CD42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lastRenderedPageBreak/>
              <w:t>Employment Services Reform Advisory Group</w:t>
            </w:r>
          </w:p>
        </w:tc>
        <w:tc>
          <w:tcPr>
            <w:tcW w:w="1842" w:type="dxa"/>
            <w:vAlign w:val="top"/>
          </w:tcPr>
          <w:p w14:paraId="6BB447F5" w14:textId="6C72DCB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7E39620F" w14:textId="0D8A337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Megan Lily</w:t>
            </w:r>
          </w:p>
        </w:tc>
        <w:tc>
          <w:tcPr>
            <w:tcW w:w="1343" w:type="dxa"/>
            <w:vAlign w:val="top"/>
          </w:tcPr>
          <w:p w14:paraId="7A73D48E" w14:textId="09E463A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48AE3635" w14:textId="19D08D5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30/04/2026</w:t>
            </w:r>
          </w:p>
        </w:tc>
        <w:tc>
          <w:tcPr>
            <w:tcW w:w="1903" w:type="dxa"/>
            <w:vAlign w:val="top"/>
          </w:tcPr>
          <w:p w14:paraId="5E627B60" w14:textId="70CBCE0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31/12/2026</w:t>
            </w:r>
          </w:p>
        </w:tc>
        <w:tc>
          <w:tcPr>
            <w:tcW w:w="1903" w:type="dxa"/>
            <w:vAlign w:val="top"/>
          </w:tcPr>
          <w:p w14:paraId="0323EFD7" w14:textId="55ABA095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624054" w14:paraId="627B5F82" w14:textId="77777777" w:rsidTr="00D2062E">
        <w:trPr>
          <w:trHeight w:val="397"/>
        </w:trPr>
        <w:tc>
          <w:tcPr>
            <w:tcW w:w="3256" w:type="dxa"/>
            <w:vAlign w:val="top"/>
          </w:tcPr>
          <w:p w14:paraId="12A1F87D" w14:textId="343C5D4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Employment Services Reform Advisory Group</w:t>
            </w:r>
          </w:p>
        </w:tc>
        <w:tc>
          <w:tcPr>
            <w:tcW w:w="1842" w:type="dxa"/>
            <w:vAlign w:val="top"/>
          </w:tcPr>
          <w:p w14:paraId="6AC68CE1" w14:textId="0AD25A6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5E1779CA" w14:textId="42E23E4A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 xml:space="preserve">Debra </w:t>
            </w:r>
            <w:proofErr w:type="spellStart"/>
            <w:r>
              <w:rPr>
                <w:rFonts w:ascii="Aptos Narrow" w:hAnsi="Aptos Narrow"/>
                <w:color w:val="000000"/>
              </w:rPr>
              <w:t>Cerasa</w:t>
            </w:r>
            <w:proofErr w:type="spellEnd"/>
          </w:p>
        </w:tc>
        <w:tc>
          <w:tcPr>
            <w:tcW w:w="1343" w:type="dxa"/>
            <w:vAlign w:val="top"/>
          </w:tcPr>
          <w:p w14:paraId="45A82382" w14:textId="7C7C6AC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5E6705FF" w14:textId="4C1A5D7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30/04/2026</w:t>
            </w:r>
          </w:p>
        </w:tc>
        <w:tc>
          <w:tcPr>
            <w:tcW w:w="1903" w:type="dxa"/>
            <w:vAlign w:val="top"/>
          </w:tcPr>
          <w:p w14:paraId="315DE453" w14:textId="2A7F949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31/12/2026</w:t>
            </w:r>
          </w:p>
        </w:tc>
        <w:tc>
          <w:tcPr>
            <w:tcW w:w="1903" w:type="dxa"/>
            <w:vAlign w:val="top"/>
          </w:tcPr>
          <w:p w14:paraId="7A0D1213" w14:textId="7B7424D7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624054" w14:paraId="266564DB" w14:textId="77777777" w:rsidTr="00D2062E">
        <w:trPr>
          <w:trHeight w:val="397"/>
        </w:trPr>
        <w:tc>
          <w:tcPr>
            <w:tcW w:w="3256" w:type="dxa"/>
            <w:vAlign w:val="top"/>
          </w:tcPr>
          <w:p w14:paraId="6C4A7708" w14:textId="31B650F4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Employment Services Reform Advisory Group</w:t>
            </w:r>
          </w:p>
        </w:tc>
        <w:tc>
          <w:tcPr>
            <w:tcW w:w="1842" w:type="dxa"/>
            <w:vAlign w:val="top"/>
          </w:tcPr>
          <w:p w14:paraId="7FC54FD5" w14:textId="3A4C7C6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4F94AE2A" w14:textId="234E4EF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Jodie Trembath</w:t>
            </w:r>
          </w:p>
        </w:tc>
        <w:tc>
          <w:tcPr>
            <w:tcW w:w="1343" w:type="dxa"/>
            <w:vAlign w:val="top"/>
          </w:tcPr>
          <w:p w14:paraId="15EA70FB" w14:textId="0E39479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ACT</w:t>
            </w:r>
          </w:p>
        </w:tc>
        <w:tc>
          <w:tcPr>
            <w:tcW w:w="1903" w:type="dxa"/>
            <w:vAlign w:val="top"/>
          </w:tcPr>
          <w:p w14:paraId="5DFCF9FD" w14:textId="467CDD4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30/04/2026</w:t>
            </w:r>
          </w:p>
        </w:tc>
        <w:tc>
          <w:tcPr>
            <w:tcW w:w="1903" w:type="dxa"/>
            <w:vAlign w:val="top"/>
          </w:tcPr>
          <w:p w14:paraId="4D0F5093" w14:textId="3F41A9B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27/08/2026</w:t>
            </w:r>
          </w:p>
        </w:tc>
        <w:tc>
          <w:tcPr>
            <w:tcW w:w="1903" w:type="dxa"/>
            <w:vAlign w:val="top"/>
          </w:tcPr>
          <w:p w14:paraId="5F93064B" w14:textId="55187871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624054" w14:paraId="7B67C168" w14:textId="77777777" w:rsidTr="00D2062E">
        <w:trPr>
          <w:trHeight w:val="397"/>
        </w:trPr>
        <w:tc>
          <w:tcPr>
            <w:tcW w:w="3256" w:type="dxa"/>
            <w:vAlign w:val="top"/>
          </w:tcPr>
          <w:p w14:paraId="6B153578" w14:textId="26D1724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Employment Services Reform Advisory Group</w:t>
            </w:r>
          </w:p>
        </w:tc>
        <w:tc>
          <w:tcPr>
            <w:tcW w:w="1842" w:type="dxa"/>
            <w:vAlign w:val="top"/>
          </w:tcPr>
          <w:p w14:paraId="27B12A24" w14:textId="4C19BE7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52AA7022" w14:textId="12ADEA8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Helen McCabe</w:t>
            </w:r>
          </w:p>
        </w:tc>
        <w:tc>
          <w:tcPr>
            <w:tcW w:w="1343" w:type="dxa"/>
            <w:vAlign w:val="top"/>
          </w:tcPr>
          <w:p w14:paraId="6F9CA602" w14:textId="350AEF19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67999CE0" w14:textId="7F83527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30/04/2026</w:t>
            </w:r>
          </w:p>
        </w:tc>
        <w:tc>
          <w:tcPr>
            <w:tcW w:w="1903" w:type="dxa"/>
            <w:vAlign w:val="top"/>
          </w:tcPr>
          <w:p w14:paraId="0B242AD9" w14:textId="6BFEBA6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31/12/2026</w:t>
            </w:r>
          </w:p>
        </w:tc>
        <w:tc>
          <w:tcPr>
            <w:tcW w:w="1903" w:type="dxa"/>
            <w:vAlign w:val="top"/>
          </w:tcPr>
          <w:p w14:paraId="058C88C6" w14:textId="2640E27F" w:rsidR="00624054" w:rsidRDefault="00624054" w:rsidP="00624054">
            <w:pPr>
              <w:spacing w:after="0"/>
            </w:pPr>
            <w:r w:rsidRPr="001F7066">
              <w:t>N/A</w:t>
            </w:r>
          </w:p>
        </w:tc>
      </w:tr>
      <w:tr w:rsidR="00961F78" w14:paraId="7950EA9A" w14:textId="77777777" w:rsidTr="00D2062E">
        <w:trPr>
          <w:trHeight w:val="397"/>
        </w:trPr>
        <w:tc>
          <w:tcPr>
            <w:tcW w:w="3256" w:type="dxa"/>
            <w:vAlign w:val="top"/>
          </w:tcPr>
          <w:p w14:paraId="0AECBAF5" w14:textId="46F517C3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Family and Injured Workers Advisory Committee</w:t>
            </w:r>
          </w:p>
        </w:tc>
        <w:tc>
          <w:tcPr>
            <w:tcW w:w="1842" w:type="dxa"/>
            <w:vAlign w:val="top"/>
          </w:tcPr>
          <w:p w14:paraId="36CD0180" w14:textId="439D618A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Chair</w:t>
            </w:r>
          </w:p>
        </w:tc>
        <w:tc>
          <w:tcPr>
            <w:tcW w:w="2694" w:type="dxa"/>
            <w:vAlign w:val="top"/>
          </w:tcPr>
          <w:p w14:paraId="71BF63B0" w14:textId="07B3D2D6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Andrew Davis</w:t>
            </w:r>
          </w:p>
        </w:tc>
        <w:tc>
          <w:tcPr>
            <w:tcW w:w="1343" w:type="dxa"/>
            <w:vAlign w:val="top"/>
          </w:tcPr>
          <w:p w14:paraId="56604F1F" w14:textId="18AC1E35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QLD</w:t>
            </w:r>
          </w:p>
        </w:tc>
        <w:tc>
          <w:tcPr>
            <w:tcW w:w="1903" w:type="dxa"/>
            <w:vAlign w:val="top"/>
          </w:tcPr>
          <w:p w14:paraId="47C83F96" w14:textId="1E0F8F27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12/08/2026</w:t>
            </w:r>
          </w:p>
        </w:tc>
        <w:tc>
          <w:tcPr>
            <w:tcW w:w="1903" w:type="dxa"/>
            <w:vAlign w:val="top"/>
          </w:tcPr>
          <w:p w14:paraId="683C49D6" w14:textId="55F391F9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11/08/2029</w:t>
            </w:r>
          </w:p>
        </w:tc>
        <w:tc>
          <w:tcPr>
            <w:tcW w:w="1903" w:type="dxa"/>
            <w:vAlign w:val="top"/>
          </w:tcPr>
          <w:p w14:paraId="6BE9899B" w14:textId="7C33F03E" w:rsidR="00961F78" w:rsidRDefault="00961F78" w:rsidP="00961F78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$883 per diem</w:t>
            </w:r>
          </w:p>
        </w:tc>
      </w:tr>
      <w:tr w:rsidR="00624054" w14:paraId="330F2317" w14:textId="77777777" w:rsidTr="00D2062E">
        <w:trPr>
          <w:trHeight w:val="397"/>
        </w:trPr>
        <w:tc>
          <w:tcPr>
            <w:tcW w:w="3256" w:type="dxa"/>
            <w:vAlign w:val="top"/>
          </w:tcPr>
          <w:p w14:paraId="5ED89D50" w14:textId="223DF21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Family and Injured Workers Advisory Committee</w:t>
            </w:r>
          </w:p>
        </w:tc>
        <w:tc>
          <w:tcPr>
            <w:tcW w:w="1842" w:type="dxa"/>
            <w:vAlign w:val="top"/>
          </w:tcPr>
          <w:p w14:paraId="3717E659" w14:textId="3D7D089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2AECA778" w14:textId="00BE5C99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Derek McCabe</w:t>
            </w:r>
          </w:p>
        </w:tc>
        <w:tc>
          <w:tcPr>
            <w:tcW w:w="1343" w:type="dxa"/>
            <w:vAlign w:val="top"/>
          </w:tcPr>
          <w:p w14:paraId="53E176D7" w14:textId="21F31CB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QLD</w:t>
            </w:r>
          </w:p>
        </w:tc>
        <w:tc>
          <w:tcPr>
            <w:tcW w:w="1903" w:type="dxa"/>
            <w:vAlign w:val="top"/>
          </w:tcPr>
          <w:p w14:paraId="0B99048E" w14:textId="06A18F19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12/08/2026</w:t>
            </w:r>
          </w:p>
        </w:tc>
        <w:tc>
          <w:tcPr>
            <w:tcW w:w="1903" w:type="dxa"/>
            <w:vAlign w:val="top"/>
          </w:tcPr>
          <w:p w14:paraId="08506506" w14:textId="7EFB5F4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11/08/2029</w:t>
            </w:r>
          </w:p>
        </w:tc>
        <w:tc>
          <w:tcPr>
            <w:tcW w:w="1903" w:type="dxa"/>
            <w:vAlign w:val="top"/>
          </w:tcPr>
          <w:p w14:paraId="0F405BD1" w14:textId="0C83EB6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$662 per diem</w:t>
            </w:r>
          </w:p>
        </w:tc>
      </w:tr>
      <w:tr w:rsidR="00624054" w14:paraId="6BA39707" w14:textId="77777777" w:rsidTr="00D2062E">
        <w:trPr>
          <w:trHeight w:val="397"/>
        </w:trPr>
        <w:tc>
          <w:tcPr>
            <w:tcW w:w="3256" w:type="dxa"/>
            <w:vAlign w:val="top"/>
          </w:tcPr>
          <w:p w14:paraId="7BAC7193" w14:textId="3BEB536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Family and Injured Workers Advisory Committee</w:t>
            </w:r>
          </w:p>
        </w:tc>
        <w:tc>
          <w:tcPr>
            <w:tcW w:w="1842" w:type="dxa"/>
            <w:vAlign w:val="top"/>
          </w:tcPr>
          <w:p w14:paraId="218E0027" w14:textId="4DEB164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5FA8936F" w14:textId="4EC220F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Christine Hannan</w:t>
            </w:r>
          </w:p>
        </w:tc>
        <w:tc>
          <w:tcPr>
            <w:tcW w:w="1343" w:type="dxa"/>
            <w:vAlign w:val="top"/>
          </w:tcPr>
          <w:p w14:paraId="612CFD29" w14:textId="0877A40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TAS</w:t>
            </w:r>
          </w:p>
        </w:tc>
        <w:tc>
          <w:tcPr>
            <w:tcW w:w="1903" w:type="dxa"/>
            <w:vAlign w:val="top"/>
          </w:tcPr>
          <w:p w14:paraId="15F9070E" w14:textId="70DBB95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12/08/2026</w:t>
            </w:r>
          </w:p>
        </w:tc>
        <w:tc>
          <w:tcPr>
            <w:tcW w:w="1903" w:type="dxa"/>
            <w:vAlign w:val="top"/>
          </w:tcPr>
          <w:p w14:paraId="0D9072EA" w14:textId="3863206B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11/08/2029</w:t>
            </w:r>
          </w:p>
        </w:tc>
        <w:tc>
          <w:tcPr>
            <w:tcW w:w="1903" w:type="dxa"/>
            <w:vAlign w:val="top"/>
          </w:tcPr>
          <w:p w14:paraId="799531C7" w14:textId="4DDF779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$662 per diem</w:t>
            </w:r>
          </w:p>
        </w:tc>
      </w:tr>
      <w:tr w:rsidR="00624054" w14:paraId="628A1632" w14:textId="77777777" w:rsidTr="00D2062E">
        <w:trPr>
          <w:trHeight w:val="397"/>
        </w:trPr>
        <w:tc>
          <w:tcPr>
            <w:tcW w:w="3256" w:type="dxa"/>
            <w:vAlign w:val="top"/>
          </w:tcPr>
          <w:p w14:paraId="31F15B19" w14:textId="6376AEC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Family and Injured Workers Advisory Committee</w:t>
            </w:r>
          </w:p>
        </w:tc>
        <w:tc>
          <w:tcPr>
            <w:tcW w:w="1842" w:type="dxa"/>
            <w:vAlign w:val="top"/>
          </w:tcPr>
          <w:p w14:paraId="13409C3C" w14:textId="5B1D012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30B66E95" w14:textId="02C33494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Alison Christensen</w:t>
            </w:r>
          </w:p>
        </w:tc>
        <w:tc>
          <w:tcPr>
            <w:tcW w:w="1343" w:type="dxa"/>
            <w:vAlign w:val="top"/>
          </w:tcPr>
          <w:p w14:paraId="61BD1A3A" w14:textId="15C4D6B4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2EA40394" w14:textId="3B6D6F1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12/08/2026</w:t>
            </w:r>
          </w:p>
        </w:tc>
        <w:tc>
          <w:tcPr>
            <w:tcW w:w="1903" w:type="dxa"/>
            <w:vAlign w:val="top"/>
          </w:tcPr>
          <w:p w14:paraId="652A1CCE" w14:textId="704AA814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11/08/2029</w:t>
            </w:r>
          </w:p>
        </w:tc>
        <w:tc>
          <w:tcPr>
            <w:tcW w:w="1903" w:type="dxa"/>
            <w:vAlign w:val="top"/>
          </w:tcPr>
          <w:p w14:paraId="1B9FF516" w14:textId="7B1EFD59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$662 per diem</w:t>
            </w:r>
          </w:p>
        </w:tc>
      </w:tr>
      <w:tr w:rsidR="00624054" w14:paraId="2B6327D5" w14:textId="77777777" w:rsidTr="00D2062E">
        <w:trPr>
          <w:trHeight w:val="397"/>
        </w:trPr>
        <w:tc>
          <w:tcPr>
            <w:tcW w:w="3256" w:type="dxa"/>
            <w:vAlign w:val="top"/>
          </w:tcPr>
          <w:p w14:paraId="222EA144" w14:textId="6EEA49B9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Family and Injured Workers Advisory Committee</w:t>
            </w:r>
          </w:p>
        </w:tc>
        <w:tc>
          <w:tcPr>
            <w:tcW w:w="1842" w:type="dxa"/>
            <w:vAlign w:val="top"/>
          </w:tcPr>
          <w:p w14:paraId="71ED7123" w14:textId="2D1B2AE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3D1A4357" w14:textId="064AB58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Jenny Jones</w:t>
            </w:r>
          </w:p>
        </w:tc>
        <w:tc>
          <w:tcPr>
            <w:tcW w:w="1343" w:type="dxa"/>
            <w:vAlign w:val="top"/>
          </w:tcPr>
          <w:p w14:paraId="339626F7" w14:textId="7B22669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QLD</w:t>
            </w:r>
          </w:p>
        </w:tc>
        <w:tc>
          <w:tcPr>
            <w:tcW w:w="1903" w:type="dxa"/>
            <w:vAlign w:val="top"/>
          </w:tcPr>
          <w:p w14:paraId="22619AB6" w14:textId="71C770D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12/08/2026</w:t>
            </w:r>
          </w:p>
        </w:tc>
        <w:tc>
          <w:tcPr>
            <w:tcW w:w="1903" w:type="dxa"/>
            <w:vAlign w:val="top"/>
          </w:tcPr>
          <w:p w14:paraId="15790ED0" w14:textId="0B4015C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11/08/2029</w:t>
            </w:r>
          </w:p>
        </w:tc>
        <w:tc>
          <w:tcPr>
            <w:tcW w:w="1903" w:type="dxa"/>
            <w:vAlign w:val="top"/>
          </w:tcPr>
          <w:p w14:paraId="6039FB1B" w14:textId="348F9BDA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$662 per diem</w:t>
            </w:r>
          </w:p>
        </w:tc>
      </w:tr>
      <w:tr w:rsidR="00624054" w14:paraId="401065C5" w14:textId="77777777" w:rsidTr="00D2062E">
        <w:trPr>
          <w:trHeight w:val="397"/>
        </w:trPr>
        <w:tc>
          <w:tcPr>
            <w:tcW w:w="3256" w:type="dxa"/>
            <w:vAlign w:val="top"/>
          </w:tcPr>
          <w:p w14:paraId="04FD5456" w14:textId="045AD50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Jobs and Skills Australia</w:t>
            </w:r>
          </w:p>
        </w:tc>
        <w:tc>
          <w:tcPr>
            <w:tcW w:w="1842" w:type="dxa"/>
            <w:vAlign w:val="top"/>
          </w:tcPr>
          <w:p w14:paraId="059911E1" w14:textId="2BAA8D4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A/g Commissioner</w:t>
            </w:r>
          </w:p>
        </w:tc>
        <w:tc>
          <w:tcPr>
            <w:tcW w:w="2694" w:type="dxa"/>
            <w:vAlign w:val="top"/>
          </w:tcPr>
          <w:p w14:paraId="5C4FA5C6" w14:textId="48FA0D8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*Megan Lilly</w:t>
            </w:r>
          </w:p>
        </w:tc>
        <w:tc>
          <w:tcPr>
            <w:tcW w:w="1343" w:type="dxa"/>
            <w:vAlign w:val="top"/>
          </w:tcPr>
          <w:p w14:paraId="7697903E" w14:textId="3BE57A6A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2F858945" w14:textId="6D95F8D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1/07/2026</w:t>
            </w:r>
          </w:p>
        </w:tc>
        <w:tc>
          <w:tcPr>
            <w:tcW w:w="1903" w:type="dxa"/>
            <w:vAlign w:val="top"/>
          </w:tcPr>
          <w:p w14:paraId="30EFE187" w14:textId="2D78431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30/09/2026</w:t>
            </w:r>
          </w:p>
        </w:tc>
        <w:tc>
          <w:tcPr>
            <w:tcW w:w="1903" w:type="dxa"/>
            <w:vAlign w:val="top"/>
          </w:tcPr>
          <w:p w14:paraId="7DABBA20" w14:textId="79B3CF34" w:rsidR="00624054" w:rsidRDefault="00624054" w:rsidP="00624054">
            <w:pPr>
              <w:spacing w:after="0"/>
            </w:pPr>
            <w:r>
              <w:t>$</w:t>
            </w:r>
            <w:r>
              <w:rPr>
                <w:rFonts w:ascii="Aptos Narrow" w:hAnsi="Aptos Narrow"/>
                <w:color w:val="000000"/>
              </w:rPr>
              <w:t>473,820 per annum</w:t>
            </w:r>
          </w:p>
        </w:tc>
      </w:tr>
      <w:tr w:rsidR="00624054" w14:paraId="41D5996F" w14:textId="77777777" w:rsidTr="00D2062E">
        <w:trPr>
          <w:trHeight w:val="397"/>
        </w:trPr>
        <w:tc>
          <w:tcPr>
            <w:tcW w:w="3256" w:type="dxa"/>
            <w:vAlign w:val="top"/>
          </w:tcPr>
          <w:p w14:paraId="3A541AA7" w14:textId="0221010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National Construction Industry Forum</w:t>
            </w:r>
          </w:p>
        </w:tc>
        <w:tc>
          <w:tcPr>
            <w:tcW w:w="1842" w:type="dxa"/>
            <w:vAlign w:val="top"/>
          </w:tcPr>
          <w:p w14:paraId="478F441F" w14:textId="4730CB7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5E352FBA" w14:textId="35FBA73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*Renee Portland</w:t>
            </w:r>
          </w:p>
        </w:tc>
        <w:tc>
          <w:tcPr>
            <w:tcW w:w="1343" w:type="dxa"/>
            <w:vAlign w:val="top"/>
          </w:tcPr>
          <w:p w14:paraId="3974E3F0" w14:textId="124A14C4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WA</w:t>
            </w:r>
          </w:p>
        </w:tc>
        <w:tc>
          <w:tcPr>
            <w:tcW w:w="1903" w:type="dxa"/>
            <w:vAlign w:val="top"/>
          </w:tcPr>
          <w:p w14:paraId="54594135" w14:textId="3F0B506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26/08/2026</w:t>
            </w:r>
          </w:p>
        </w:tc>
        <w:tc>
          <w:tcPr>
            <w:tcW w:w="1903" w:type="dxa"/>
            <w:vAlign w:val="top"/>
          </w:tcPr>
          <w:p w14:paraId="7F2771FB" w14:textId="3017ADB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25/11/2026</w:t>
            </w:r>
          </w:p>
        </w:tc>
        <w:tc>
          <w:tcPr>
            <w:tcW w:w="1903" w:type="dxa"/>
            <w:vAlign w:val="top"/>
          </w:tcPr>
          <w:p w14:paraId="274CA152" w14:textId="177152AE" w:rsidR="00624054" w:rsidRDefault="00624054" w:rsidP="00624054">
            <w:pPr>
              <w:spacing w:after="0"/>
            </w:pPr>
            <w:r w:rsidRPr="007F0176">
              <w:t>N/A</w:t>
            </w:r>
          </w:p>
        </w:tc>
      </w:tr>
      <w:tr w:rsidR="00624054" w14:paraId="5D2D8878" w14:textId="77777777" w:rsidTr="00D2062E">
        <w:trPr>
          <w:trHeight w:val="397"/>
        </w:trPr>
        <w:tc>
          <w:tcPr>
            <w:tcW w:w="3256" w:type="dxa"/>
            <w:vAlign w:val="top"/>
          </w:tcPr>
          <w:p w14:paraId="490F7516" w14:textId="717D8BF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National Construction Industry Forum</w:t>
            </w:r>
          </w:p>
        </w:tc>
        <w:tc>
          <w:tcPr>
            <w:tcW w:w="1842" w:type="dxa"/>
            <w:vAlign w:val="top"/>
          </w:tcPr>
          <w:p w14:paraId="710BADA6" w14:textId="786F69C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68119F48" w14:textId="6539080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*Peter Colacino</w:t>
            </w:r>
          </w:p>
        </w:tc>
        <w:tc>
          <w:tcPr>
            <w:tcW w:w="1343" w:type="dxa"/>
            <w:vAlign w:val="top"/>
          </w:tcPr>
          <w:p w14:paraId="07186F3E" w14:textId="57F5B23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4F704815" w14:textId="07C287E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26/08/2026</w:t>
            </w:r>
          </w:p>
        </w:tc>
        <w:tc>
          <w:tcPr>
            <w:tcW w:w="1903" w:type="dxa"/>
            <w:vAlign w:val="top"/>
          </w:tcPr>
          <w:p w14:paraId="218A2E10" w14:textId="4CE46AE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25/11/2026</w:t>
            </w:r>
          </w:p>
        </w:tc>
        <w:tc>
          <w:tcPr>
            <w:tcW w:w="1903" w:type="dxa"/>
            <w:vAlign w:val="top"/>
          </w:tcPr>
          <w:p w14:paraId="4D15ECE2" w14:textId="71E70745" w:rsidR="00624054" w:rsidRDefault="00624054" w:rsidP="00624054">
            <w:pPr>
              <w:spacing w:after="0"/>
            </w:pPr>
            <w:r w:rsidRPr="007F0176">
              <w:t>N/A</w:t>
            </w:r>
          </w:p>
        </w:tc>
      </w:tr>
      <w:tr w:rsidR="00624054" w14:paraId="52CB84ED" w14:textId="77777777" w:rsidTr="00D2062E">
        <w:trPr>
          <w:trHeight w:val="397"/>
        </w:trPr>
        <w:tc>
          <w:tcPr>
            <w:tcW w:w="3256" w:type="dxa"/>
            <w:vAlign w:val="top"/>
          </w:tcPr>
          <w:p w14:paraId="72ADDB77" w14:textId="470EE7F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National Construction Industry Forum</w:t>
            </w:r>
          </w:p>
        </w:tc>
        <w:tc>
          <w:tcPr>
            <w:tcW w:w="1842" w:type="dxa"/>
            <w:vAlign w:val="top"/>
          </w:tcPr>
          <w:p w14:paraId="12C94DA8" w14:textId="21E5B8F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4FB4EF63" w14:textId="04F6759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*Emma Kingdon</w:t>
            </w:r>
          </w:p>
        </w:tc>
        <w:tc>
          <w:tcPr>
            <w:tcW w:w="1343" w:type="dxa"/>
            <w:vAlign w:val="top"/>
          </w:tcPr>
          <w:p w14:paraId="6B507C22" w14:textId="7E0AC83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09B71605" w14:textId="7EB10C4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26/08/2026</w:t>
            </w:r>
          </w:p>
        </w:tc>
        <w:tc>
          <w:tcPr>
            <w:tcW w:w="1903" w:type="dxa"/>
            <w:vAlign w:val="top"/>
          </w:tcPr>
          <w:p w14:paraId="4FD4866C" w14:textId="6930CF24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25/11/2026</w:t>
            </w:r>
          </w:p>
        </w:tc>
        <w:tc>
          <w:tcPr>
            <w:tcW w:w="1903" w:type="dxa"/>
            <w:vAlign w:val="top"/>
          </w:tcPr>
          <w:p w14:paraId="2735B773" w14:textId="10877FB5" w:rsidR="00624054" w:rsidRDefault="00624054" w:rsidP="00624054">
            <w:pPr>
              <w:spacing w:after="0"/>
            </w:pPr>
            <w:r w:rsidRPr="007F0176">
              <w:t>N/A</w:t>
            </w:r>
          </w:p>
        </w:tc>
      </w:tr>
      <w:tr w:rsidR="00624054" w14:paraId="0EFD6D91" w14:textId="77777777" w:rsidTr="00D2062E">
        <w:trPr>
          <w:trHeight w:val="397"/>
        </w:trPr>
        <w:tc>
          <w:tcPr>
            <w:tcW w:w="3256" w:type="dxa"/>
            <w:vAlign w:val="top"/>
          </w:tcPr>
          <w:p w14:paraId="5267FF54" w14:textId="393AFE3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National Construction Industry Forum</w:t>
            </w:r>
          </w:p>
        </w:tc>
        <w:tc>
          <w:tcPr>
            <w:tcW w:w="1842" w:type="dxa"/>
            <w:vAlign w:val="top"/>
          </w:tcPr>
          <w:p w14:paraId="7ABB27A8" w14:textId="2738994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78ED58AE" w14:textId="415CB28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#Stewart Joyce</w:t>
            </w:r>
          </w:p>
        </w:tc>
        <w:tc>
          <w:tcPr>
            <w:tcW w:w="1343" w:type="dxa"/>
            <w:vAlign w:val="top"/>
          </w:tcPr>
          <w:p w14:paraId="447006C5" w14:textId="1C38A87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18C07B47" w14:textId="44A31659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16/07/2026</w:t>
            </w:r>
          </w:p>
        </w:tc>
        <w:tc>
          <w:tcPr>
            <w:tcW w:w="1903" w:type="dxa"/>
            <w:vAlign w:val="top"/>
          </w:tcPr>
          <w:p w14:paraId="2B45FFC0" w14:textId="3F9D349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15/07/2029</w:t>
            </w:r>
          </w:p>
        </w:tc>
        <w:tc>
          <w:tcPr>
            <w:tcW w:w="1903" w:type="dxa"/>
            <w:vAlign w:val="top"/>
          </w:tcPr>
          <w:p w14:paraId="377141FE" w14:textId="0CF8548A" w:rsidR="00624054" w:rsidRDefault="00624054" w:rsidP="00624054">
            <w:pPr>
              <w:spacing w:after="0"/>
            </w:pPr>
            <w:r w:rsidRPr="007F0176">
              <w:t>N/A</w:t>
            </w:r>
          </w:p>
        </w:tc>
      </w:tr>
      <w:tr w:rsidR="00624054" w14:paraId="3669906B" w14:textId="77777777" w:rsidTr="00D2062E">
        <w:trPr>
          <w:trHeight w:val="397"/>
        </w:trPr>
        <w:tc>
          <w:tcPr>
            <w:tcW w:w="3256" w:type="dxa"/>
            <w:vAlign w:val="top"/>
          </w:tcPr>
          <w:p w14:paraId="4DD41CAD" w14:textId="2DCFDC0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National Vocational Education and Training Regulator Advisory Council</w:t>
            </w:r>
          </w:p>
        </w:tc>
        <w:tc>
          <w:tcPr>
            <w:tcW w:w="1842" w:type="dxa"/>
            <w:vAlign w:val="top"/>
          </w:tcPr>
          <w:p w14:paraId="5D5D0797" w14:textId="1A3873E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54F91787" w14:textId="02C30E5B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Grant Radford</w:t>
            </w:r>
          </w:p>
        </w:tc>
        <w:tc>
          <w:tcPr>
            <w:tcW w:w="1343" w:type="dxa"/>
            <w:vAlign w:val="top"/>
          </w:tcPr>
          <w:p w14:paraId="7308708E" w14:textId="100A7DB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25D2E19D" w14:textId="7D84D7D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17/09/2026</w:t>
            </w:r>
          </w:p>
        </w:tc>
        <w:tc>
          <w:tcPr>
            <w:tcW w:w="1903" w:type="dxa"/>
            <w:vAlign w:val="top"/>
          </w:tcPr>
          <w:p w14:paraId="2625F869" w14:textId="6C58B96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17/09/2028</w:t>
            </w:r>
          </w:p>
        </w:tc>
        <w:tc>
          <w:tcPr>
            <w:tcW w:w="1903" w:type="dxa"/>
            <w:vAlign w:val="top"/>
          </w:tcPr>
          <w:p w14:paraId="19B7ACB6" w14:textId="22CD9915" w:rsidR="00624054" w:rsidRDefault="00624054" w:rsidP="00624054">
            <w:pPr>
              <w:spacing w:after="0"/>
            </w:pPr>
            <w:r w:rsidRPr="000E2E41">
              <w:rPr>
                <w:rFonts w:ascii="Aptos Narrow" w:hAnsi="Aptos Narrow"/>
                <w:color w:val="000000"/>
              </w:rPr>
              <w:t>$908 per diem</w:t>
            </w:r>
          </w:p>
        </w:tc>
      </w:tr>
      <w:tr w:rsidR="00624054" w14:paraId="74E44D98" w14:textId="77777777" w:rsidTr="00D2062E">
        <w:trPr>
          <w:trHeight w:val="397"/>
        </w:trPr>
        <w:tc>
          <w:tcPr>
            <w:tcW w:w="3256" w:type="dxa"/>
            <w:vAlign w:val="top"/>
          </w:tcPr>
          <w:p w14:paraId="6EECEE9B" w14:textId="44768D6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National Vocational Education and Training Regulator Advisory Council</w:t>
            </w:r>
          </w:p>
        </w:tc>
        <w:tc>
          <w:tcPr>
            <w:tcW w:w="1842" w:type="dxa"/>
            <w:vAlign w:val="top"/>
          </w:tcPr>
          <w:p w14:paraId="128A9A8F" w14:textId="131C5D6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6A58294D" w14:textId="4238D55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Tanya McGregor</w:t>
            </w:r>
          </w:p>
        </w:tc>
        <w:tc>
          <w:tcPr>
            <w:tcW w:w="1343" w:type="dxa"/>
            <w:vAlign w:val="top"/>
          </w:tcPr>
          <w:p w14:paraId="53356881" w14:textId="195E6EE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SA</w:t>
            </w:r>
          </w:p>
        </w:tc>
        <w:tc>
          <w:tcPr>
            <w:tcW w:w="1903" w:type="dxa"/>
            <w:vAlign w:val="top"/>
          </w:tcPr>
          <w:p w14:paraId="42F70E88" w14:textId="56D0B7FB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17/09/2026</w:t>
            </w:r>
          </w:p>
        </w:tc>
        <w:tc>
          <w:tcPr>
            <w:tcW w:w="1903" w:type="dxa"/>
            <w:vAlign w:val="top"/>
          </w:tcPr>
          <w:p w14:paraId="1AF53FF0" w14:textId="202EF6E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17/09/2029</w:t>
            </w:r>
          </w:p>
        </w:tc>
        <w:tc>
          <w:tcPr>
            <w:tcW w:w="1903" w:type="dxa"/>
            <w:vAlign w:val="top"/>
          </w:tcPr>
          <w:p w14:paraId="4DA2AD6F" w14:textId="44C27972" w:rsidR="00624054" w:rsidRDefault="00624054" w:rsidP="00624054">
            <w:pPr>
              <w:spacing w:after="0"/>
            </w:pPr>
            <w:r w:rsidRPr="000E2E41">
              <w:rPr>
                <w:rFonts w:ascii="Aptos Narrow" w:hAnsi="Aptos Narrow"/>
                <w:color w:val="000000"/>
              </w:rPr>
              <w:t>$908 per diem</w:t>
            </w:r>
          </w:p>
        </w:tc>
      </w:tr>
      <w:tr w:rsidR="00624054" w14:paraId="1DF2D30B" w14:textId="77777777" w:rsidTr="00D2062E">
        <w:trPr>
          <w:trHeight w:val="397"/>
        </w:trPr>
        <w:tc>
          <w:tcPr>
            <w:tcW w:w="3256" w:type="dxa"/>
            <w:vAlign w:val="top"/>
          </w:tcPr>
          <w:p w14:paraId="71EE1D51" w14:textId="73B9E47A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lastRenderedPageBreak/>
              <w:t>National Vocational Education and Training Regulator Advisory Council</w:t>
            </w:r>
          </w:p>
        </w:tc>
        <w:tc>
          <w:tcPr>
            <w:tcW w:w="1842" w:type="dxa"/>
            <w:vAlign w:val="top"/>
          </w:tcPr>
          <w:p w14:paraId="56E79B3E" w14:textId="3D7F02E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0E3B8C3E" w14:textId="4C9EFEA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Lynette Farrell</w:t>
            </w:r>
          </w:p>
        </w:tc>
        <w:tc>
          <w:tcPr>
            <w:tcW w:w="1343" w:type="dxa"/>
            <w:vAlign w:val="top"/>
          </w:tcPr>
          <w:p w14:paraId="1D7FDD86" w14:textId="0A9C495A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WA</w:t>
            </w:r>
          </w:p>
        </w:tc>
        <w:tc>
          <w:tcPr>
            <w:tcW w:w="1903" w:type="dxa"/>
            <w:vAlign w:val="top"/>
          </w:tcPr>
          <w:p w14:paraId="4D621D98" w14:textId="28B6BEC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17/09/2026</w:t>
            </w:r>
          </w:p>
        </w:tc>
        <w:tc>
          <w:tcPr>
            <w:tcW w:w="1903" w:type="dxa"/>
            <w:vAlign w:val="top"/>
          </w:tcPr>
          <w:p w14:paraId="481627BC" w14:textId="05C11A1B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17/09/2029</w:t>
            </w:r>
          </w:p>
        </w:tc>
        <w:tc>
          <w:tcPr>
            <w:tcW w:w="1903" w:type="dxa"/>
            <w:vAlign w:val="top"/>
          </w:tcPr>
          <w:p w14:paraId="14FF3722" w14:textId="5C133A6D" w:rsidR="00624054" w:rsidRDefault="00624054" w:rsidP="00624054">
            <w:pPr>
              <w:spacing w:after="0"/>
            </w:pPr>
            <w:r w:rsidRPr="000E2E41">
              <w:rPr>
                <w:rFonts w:ascii="Aptos Narrow" w:hAnsi="Aptos Narrow"/>
                <w:color w:val="000000"/>
              </w:rPr>
              <w:t>$908 per diem</w:t>
            </w:r>
          </w:p>
        </w:tc>
      </w:tr>
      <w:tr w:rsidR="00624054" w14:paraId="62FD4819" w14:textId="77777777" w:rsidTr="00D2062E">
        <w:trPr>
          <w:trHeight w:val="397"/>
        </w:trPr>
        <w:tc>
          <w:tcPr>
            <w:tcW w:w="3256" w:type="dxa"/>
            <w:vAlign w:val="top"/>
          </w:tcPr>
          <w:p w14:paraId="0990EF07" w14:textId="68B53F69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National Vocational Education and Training Regulator Advisory Council</w:t>
            </w:r>
          </w:p>
        </w:tc>
        <w:tc>
          <w:tcPr>
            <w:tcW w:w="1842" w:type="dxa"/>
            <w:vAlign w:val="top"/>
          </w:tcPr>
          <w:p w14:paraId="182EA7A0" w14:textId="0C4E9ADB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50E174EC" w14:textId="3E9772C4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Michele Bruniges</w:t>
            </w:r>
          </w:p>
        </w:tc>
        <w:tc>
          <w:tcPr>
            <w:tcW w:w="1343" w:type="dxa"/>
            <w:vAlign w:val="top"/>
          </w:tcPr>
          <w:p w14:paraId="744F6CBB" w14:textId="531A8D5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260B2A76" w14:textId="3CAC142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17/09/2026</w:t>
            </w:r>
          </w:p>
        </w:tc>
        <w:tc>
          <w:tcPr>
            <w:tcW w:w="1903" w:type="dxa"/>
            <w:vAlign w:val="top"/>
          </w:tcPr>
          <w:p w14:paraId="1568B355" w14:textId="308EBB3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17/09/2028</w:t>
            </w:r>
          </w:p>
        </w:tc>
        <w:tc>
          <w:tcPr>
            <w:tcW w:w="1903" w:type="dxa"/>
            <w:vAlign w:val="top"/>
          </w:tcPr>
          <w:p w14:paraId="6CB47BC6" w14:textId="6EB12803" w:rsidR="00624054" w:rsidRDefault="00624054" w:rsidP="00624054">
            <w:pPr>
              <w:spacing w:after="0"/>
            </w:pPr>
            <w:r w:rsidRPr="000E2E41">
              <w:rPr>
                <w:rFonts w:ascii="Aptos Narrow" w:hAnsi="Aptos Narrow"/>
                <w:color w:val="000000"/>
              </w:rPr>
              <w:t>$908 per diem</w:t>
            </w:r>
          </w:p>
        </w:tc>
      </w:tr>
      <w:tr w:rsidR="00624054" w14:paraId="01866FD9" w14:textId="77777777" w:rsidTr="00D2062E">
        <w:trPr>
          <w:trHeight w:val="397"/>
        </w:trPr>
        <w:tc>
          <w:tcPr>
            <w:tcW w:w="3256" w:type="dxa"/>
            <w:vAlign w:val="top"/>
          </w:tcPr>
          <w:p w14:paraId="4E41DAF9" w14:textId="1D58DEA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National Workplace Relations Consultative Council</w:t>
            </w:r>
          </w:p>
        </w:tc>
        <w:tc>
          <w:tcPr>
            <w:tcW w:w="1842" w:type="dxa"/>
            <w:vAlign w:val="top"/>
          </w:tcPr>
          <w:p w14:paraId="4F7A5986" w14:textId="75632F64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23C94611" w14:textId="791E176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*Melissa Donnelly</w:t>
            </w:r>
          </w:p>
        </w:tc>
        <w:tc>
          <w:tcPr>
            <w:tcW w:w="1343" w:type="dxa"/>
            <w:vAlign w:val="top"/>
          </w:tcPr>
          <w:p w14:paraId="7B91D296" w14:textId="1274788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2448D196" w14:textId="193F954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21/09/2026</w:t>
            </w:r>
          </w:p>
        </w:tc>
        <w:tc>
          <w:tcPr>
            <w:tcW w:w="1903" w:type="dxa"/>
            <w:vAlign w:val="top"/>
          </w:tcPr>
          <w:p w14:paraId="189D1C2B" w14:textId="374D8E6B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20/12/2026</w:t>
            </w:r>
          </w:p>
        </w:tc>
        <w:tc>
          <w:tcPr>
            <w:tcW w:w="1903" w:type="dxa"/>
            <w:vAlign w:val="top"/>
          </w:tcPr>
          <w:p w14:paraId="5E4E6BB2" w14:textId="355D745E" w:rsidR="00624054" w:rsidRDefault="00624054" w:rsidP="00624054">
            <w:pPr>
              <w:spacing w:after="0"/>
            </w:pPr>
            <w:r w:rsidRPr="00032731">
              <w:t>N/A</w:t>
            </w:r>
          </w:p>
        </w:tc>
      </w:tr>
      <w:tr w:rsidR="00624054" w14:paraId="5A175C9B" w14:textId="77777777" w:rsidTr="00D2062E">
        <w:trPr>
          <w:trHeight w:val="397"/>
        </w:trPr>
        <w:tc>
          <w:tcPr>
            <w:tcW w:w="3256" w:type="dxa"/>
            <w:vAlign w:val="top"/>
          </w:tcPr>
          <w:p w14:paraId="0893B77A" w14:textId="5D45F74A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National Workplace Relations Consultative Council</w:t>
            </w:r>
          </w:p>
        </w:tc>
        <w:tc>
          <w:tcPr>
            <w:tcW w:w="1842" w:type="dxa"/>
            <w:vAlign w:val="top"/>
          </w:tcPr>
          <w:p w14:paraId="25F2741A" w14:textId="602CB41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615CC66F" w14:textId="2E069B6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*Katherine Zoe Adams-He</w:t>
            </w:r>
          </w:p>
        </w:tc>
        <w:tc>
          <w:tcPr>
            <w:tcW w:w="1343" w:type="dxa"/>
            <w:vAlign w:val="top"/>
          </w:tcPr>
          <w:p w14:paraId="3F358AFB" w14:textId="4E8449E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0421A64A" w14:textId="441334E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12/08/2026</w:t>
            </w:r>
          </w:p>
        </w:tc>
        <w:tc>
          <w:tcPr>
            <w:tcW w:w="1903" w:type="dxa"/>
            <w:vAlign w:val="top"/>
          </w:tcPr>
          <w:p w14:paraId="19F515F7" w14:textId="2FE2291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11/11/2026</w:t>
            </w:r>
          </w:p>
        </w:tc>
        <w:tc>
          <w:tcPr>
            <w:tcW w:w="1903" w:type="dxa"/>
            <w:vAlign w:val="top"/>
          </w:tcPr>
          <w:p w14:paraId="6A58573B" w14:textId="124E10CC" w:rsidR="00624054" w:rsidRDefault="00624054" w:rsidP="00624054">
            <w:pPr>
              <w:spacing w:after="0"/>
            </w:pPr>
            <w:r w:rsidRPr="00032731">
              <w:t>N/A</w:t>
            </w:r>
          </w:p>
        </w:tc>
      </w:tr>
      <w:tr w:rsidR="00624054" w14:paraId="7ED37707" w14:textId="77777777" w:rsidTr="00D2062E">
        <w:trPr>
          <w:trHeight w:val="397"/>
        </w:trPr>
        <w:tc>
          <w:tcPr>
            <w:tcW w:w="3256" w:type="dxa"/>
            <w:vAlign w:val="top"/>
          </w:tcPr>
          <w:p w14:paraId="664CFF0B" w14:textId="57E72E9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National Workplace Relations Consultative Council</w:t>
            </w:r>
          </w:p>
        </w:tc>
        <w:tc>
          <w:tcPr>
            <w:tcW w:w="1842" w:type="dxa"/>
            <w:vAlign w:val="top"/>
          </w:tcPr>
          <w:p w14:paraId="32E12875" w14:textId="5AF401F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02D9D3B8" w14:textId="5DFC652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*Michael Kaine</w:t>
            </w:r>
          </w:p>
        </w:tc>
        <w:tc>
          <w:tcPr>
            <w:tcW w:w="1343" w:type="dxa"/>
            <w:vAlign w:val="top"/>
          </w:tcPr>
          <w:p w14:paraId="799BEAB2" w14:textId="36C07B4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6D8798FD" w14:textId="1145456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21/09/2026</w:t>
            </w:r>
          </w:p>
        </w:tc>
        <w:tc>
          <w:tcPr>
            <w:tcW w:w="1903" w:type="dxa"/>
            <w:vAlign w:val="top"/>
          </w:tcPr>
          <w:p w14:paraId="06050917" w14:textId="298463A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20/12/2026</w:t>
            </w:r>
          </w:p>
        </w:tc>
        <w:tc>
          <w:tcPr>
            <w:tcW w:w="1903" w:type="dxa"/>
            <w:vAlign w:val="top"/>
          </w:tcPr>
          <w:p w14:paraId="0A3A6F7B" w14:textId="56EEB77B" w:rsidR="00624054" w:rsidRDefault="00624054" w:rsidP="00624054">
            <w:pPr>
              <w:spacing w:after="0"/>
            </w:pPr>
            <w:r w:rsidRPr="00032731">
              <w:t>N/A</w:t>
            </w:r>
          </w:p>
        </w:tc>
      </w:tr>
      <w:tr w:rsidR="00624054" w14:paraId="6CD54EDE" w14:textId="77777777" w:rsidTr="00D2062E">
        <w:trPr>
          <w:trHeight w:val="397"/>
        </w:trPr>
        <w:tc>
          <w:tcPr>
            <w:tcW w:w="3256" w:type="dxa"/>
            <w:vAlign w:val="top"/>
          </w:tcPr>
          <w:p w14:paraId="1ECE6AA3" w14:textId="1F01D90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National Workplace Relations Consultative Council</w:t>
            </w:r>
          </w:p>
        </w:tc>
        <w:tc>
          <w:tcPr>
            <w:tcW w:w="1842" w:type="dxa"/>
            <w:vAlign w:val="top"/>
          </w:tcPr>
          <w:p w14:paraId="6FDDACA8" w14:textId="24EFB83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263597C7" w14:textId="1B7BB5B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Melissa Byrne</w:t>
            </w:r>
          </w:p>
        </w:tc>
        <w:tc>
          <w:tcPr>
            <w:tcW w:w="1343" w:type="dxa"/>
            <w:vAlign w:val="top"/>
          </w:tcPr>
          <w:p w14:paraId="710C72C0" w14:textId="73F6A769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ACT</w:t>
            </w:r>
          </w:p>
        </w:tc>
        <w:tc>
          <w:tcPr>
            <w:tcW w:w="1903" w:type="dxa"/>
            <w:vAlign w:val="top"/>
          </w:tcPr>
          <w:p w14:paraId="059B1834" w14:textId="58814BF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12/08/2026</w:t>
            </w:r>
          </w:p>
        </w:tc>
        <w:tc>
          <w:tcPr>
            <w:tcW w:w="1903" w:type="dxa"/>
            <w:vAlign w:val="top"/>
          </w:tcPr>
          <w:p w14:paraId="29FC3E76" w14:textId="734D625B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11/08/2028</w:t>
            </w:r>
          </w:p>
        </w:tc>
        <w:tc>
          <w:tcPr>
            <w:tcW w:w="1903" w:type="dxa"/>
            <w:vAlign w:val="top"/>
          </w:tcPr>
          <w:p w14:paraId="4CF4F7DA" w14:textId="7AC32C66" w:rsidR="00624054" w:rsidRDefault="00624054" w:rsidP="00624054">
            <w:pPr>
              <w:spacing w:after="0"/>
            </w:pPr>
            <w:r w:rsidRPr="00032731">
              <w:t>N/A</w:t>
            </w:r>
          </w:p>
        </w:tc>
      </w:tr>
      <w:tr w:rsidR="00624054" w14:paraId="4823E679" w14:textId="77777777" w:rsidTr="00D2062E">
        <w:trPr>
          <w:trHeight w:val="397"/>
        </w:trPr>
        <w:tc>
          <w:tcPr>
            <w:tcW w:w="3256" w:type="dxa"/>
            <w:vAlign w:val="top"/>
          </w:tcPr>
          <w:p w14:paraId="0D6C0CCC" w14:textId="2C8B424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National Workplace Relations Consultative Council</w:t>
            </w:r>
          </w:p>
        </w:tc>
        <w:tc>
          <w:tcPr>
            <w:tcW w:w="1842" w:type="dxa"/>
            <w:vAlign w:val="top"/>
          </w:tcPr>
          <w:p w14:paraId="05339D05" w14:textId="7579CBE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281B710E" w14:textId="5C8FFBF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#Shaun Schmitke</w:t>
            </w:r>
          </w:p>
        </w:tc>
        <w:tc>
          <w:tcPr>
            <w:tcW w:w="1343" w:type="dxa"/>
            <w:vAlign w:val="top"/>
          </w:tcPr>
          <w:p w14:paraId="3FCCEE51" w14:textId="1AC107D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33DF772A" w14:textId="7A55D0C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15/08/2026</w:t>
            </w:r>
          </w:p>
        </w:tc>
        <w:tc>
          <w:tcPr>
            <w:tcW w:w="1903" w:type="dxa"/>
            <w:vAlign w:val="top"/>
          </w:tcPr>
          <w:p w14:paraId="1EEB42A7" w14:textId="4936C20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14/08/2028</w:t>
            </w:r>
          </w:p>
        </w:tc>
        <w:tc>
          <w:tcPr>
            <w:tcW w:w="1903" w:type="dxa"/>
            <w:vAlign w:val="top"/>
          </w:tcPr>
          <w:p w14:paraId="4268C394" w14:textId="54BD48E6" w:rsidR="00624054" w:rsidRDefault="00624054" w:rsidP="00624054">
            <w:pPr>
              <w:spacing w:after="0"/>
            </w:pPr>
            <w:r w:rsidRPr="00032731">
              <w:t>N/A</w:t>
            </w:r>
          </w:p>
        </w:tc>
      </w:tr>
      <w:tr w:rsidR="00624054" w14:paraId="2A008624" w14:textId="77777777" w:rsidTr="00D2062E">
        <w:trPr>
          <w:trHeight w:val="397"/>
        </w:trPr>
        <w:tc>
          <w:tcPr>
            <w:tcW w:w="3256" w:type="dxa"/>
            <w:vAlign w:val="top"/>
          </w:tcPr>
          <w:p w14:paraId="3769CCAE" w14:textId="7CA283A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National Workplace Relations Consultative Council</w:t>
            </w:r>
          </w:p>
        </w:tc>
        <w:tc>
          <w:tcPr>
            <w:tcW w:w="1842" w:type="dxa"/>
            <w:vAlign w:val="top"/>
          </w:tcPr>
          <w:p w14:paraId="70DE0347" w14:textId="01A1B7A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1030B35B" w14:textId="340F194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#Gerard Dwyer</w:t>
            </w:r>
          </w:p>
        </w:tc>
        <w:tc>
          <w:tcPr>
            <w:tcW w:w="1343" w:type="dxa"/>
            <w:vAlign w:val="top"/>
          </w:tcPr>
          <w:p w14:paraId="375D6793" w14:textId="42494E39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155B511D" w14:textId="114AC41A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12/08/2026</w:t>
            </w:r>
          </w:p>
        </w:tc>
        <w:tc>
          <w:tcPr>
            <w:tcW w:w="1903" w:type="dxa"/>
            <w:vAlign w:val="top"/>
          </w:tcPr>
          <w:p w14:paraId="6B438FC9" w14:textId="7C51DE14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11/08/2028</w:t>
            </w:r>
          </w:p>
        </w:tc>
        <w:tc>
          <w:tcPr>
            <w:tcW w:w="1903" w:type="dxa"/>
            <w:vAlign w:val="top"/>
          </w:tcPr>
          <w:p w14:paraId="19F01273" w14:textId="6BC18DCA" w:rsidR="00624054" w:rsidRDefault="00624054" w:rsidP="00624054">
            <w:pPr>
              <w:spacing w:after="0"/>
            </w:pPr>
            <w:r w:rsidRPr="00032731">
              <w:t>N/A</w:t>
            </w:r>
          </w:p>
        </w:tc>
      </w:tr>
      <w:tr w:rsidR="00624054" w14:paraId="1A3DE625" w14:textId="77777777" w:rsidTr="00D2062E">
        <w:trPr>
          <w:trHeight w:val="397"/>
        </w:trPr>
        <w:tc>
          <w:tcPr>
            <w:tcW w:w="3256" w:type="dxa"/>
            <w:vAlign w:val="top"/>
          </w:tcPr>
          <w:p w14:paraId="72B05DCD" w14:textId="7B696734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National Workplace Relations Consultative Council</w:t>
            </w:r>
          </w:p>
        </w:tc>
        <w:tc>
          <w:tcPr>
            <w:tcW w:w="1842" w:type="dxa"/>
            <w:vAlign w:val="top"/>
          </w:tcPr>
          <w:p w14:paraId="730B8651" w14:textId="15A93A9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1C2CD394" w14:textId="183980B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#Michael Pyers</w:t>
            </w:r>
          </w:p>
        </w:tc>
        <w:tc>
          <w:tcPr>
            <w:tcW w:w="1343" w:type="dxa"/>
            <w:vAlign w:val="top"/>
          </w:tcPr>
          <w:p w14:paraId="7EBD9BDE" w14:textId="710B6F0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ACT</w:t>
            </w:r>
          </w:p>
        </w:tc>
        <w:tc>
          <w:tcPr>
            <w:tcW w:w="1903" w:type="dxa"/>
            <w:vAlign w:val="top"/>
          </w:tcPr>
          <w:p w14:paraId="4B11A250" w14:textId="5EAF402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24/05/2026</w:t>
            </w:r>
          </w:p>
        </w:tc>
        <w:tc>
          <w:tcPr>
            <w:tcW w:w="1903" w:type="dxa"/>
            <w:vAlign w:val="top"/>
          </w:tcPr>
          <w:p w14:paraId="7E8CAAE7" w14:textId="043BEAB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23/05/2028</w:t>
            </w:r>
          </w:p>
        </w:tc>
        <w:tc>
          <w:tcPr>
            <w:tcW w:w="1903" w:type="dxa"/>
            <w:vAlign w:val="top"/>
          </w:tcPr>
          <w:p w14:paraId="758569EF" w14:textId="09A80EDA" w:rsidR="00624054" w:rsidRDefault="00624054" w:rsidP="00624054">
            <w:pPr>
              <w:spacing w:after="0"/>
            </w:pPr>
            <w:r w:rsidRPr="00032731">
              <w:t>N/A</w:t>
            </w:r>
          </w:p>
        </w:tc>
      </w:tr>
      <w:tr w:rsidR="00624054" w14:paraId="0566472F" w14:textId="77777777" w:rsidTr="00D2062E">
        <w:trPr>
          <w:trHeight w:val="397"/>
        </w:trPr>
        <w:tc>
          <w:tcPr>
            <w:tcW w:w="3256" w:type="dxa"/>
            <w:vAlign w:val="top"/>
          </w:tcPr>
          <w:p w14:paraId="246F3081" w14:textId="0F4E86A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National Workplace Relations Consultative Council</w:t>
            </w:r>
          </w:p>
        </w:tc>
        <w:tc>
          <w:tcPr>
            <w:tcW w:w="1842" w:type="dxa"/>
            <w:vAlign w:val="top"/>
          </w:tcPr>
          <w:p w14:paraId="58A47F4E" w14:textId="52909D1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39B4C740" w14:textId="10E869A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#Tara Diamond</w:t>
            </w:r>
          </w:p>
        </w:tc>
        <w:tc>
          <w:tcPr>
            <w:tcW w:w="1343" w:type="dxa"/>
            <w:vAlign w:val="top"/>
          </w:tcPr>
          <w:p w14:paraId="674CBC03" w14:textId="3F2B13A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QLD</w:t>
            </w:r>
          </w:p>
        </w:tc>
        <w:tc>
          <w:tcPr>
            <w:tcW w:w="1903" w:type="dxa"/>
            <w:vAlign w:val="top"/>
          </w:tcPr>
          <w:p w14:paraId="05D5B029" w14:textId="729CABA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15/08/2026</w:t>
            </w:r>
          </w:p>
        </w:tc>
        <w:tc>
          <w:tcPr>
            <w:tcW w:w="1903" w:type="dxa"/>
            <w:vAlign w:val="top"/>
          </w:tcPr>
          <w:p w14:paraId="71D3CC0A" w14:textId="7F7301C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14/08/2028</w:t>
            </w:r>
          </w:p>
        </w:tc>
        <w:tc>
          <w:tcPr>
            <w:tcW w:w="1903" w:type="dxa"/>
            <w:vAlign w:val="top"/>
          </w:tcPr>
          <w:p w14:paraId="65478FD8" w14:textId="7A185242" w:rsidR="00624054" w:rsidRDefault="00624054" w:rsidP="00624054">
            <w:pPr>
              <w:spacing w:after="0"/>
            </w:pPr>
            <w:r w:rsidRPr="00032731">
              <w:t>N/A</w:t>
            </w:r>
          </w:p>
        </w:tc>
      </w:tr>
      <w:tr w:rsidR="00624054" w14:paraId="5A14B9A7" w14:textId="77777777" w:rsidTr="00D2062E">
        <w:trPr>
          <w:trHeight w:val="397"/>
        </w:trPr>
        <w:tc>
          <w:tcPr>
            <w:tcW w:w="3256" w:type="dxa"/>
            <w:vAlign w:val="top"/>
          </w:tcPr>
          <w:p w14:paraId="1197E61B" w14:textId="1218B0E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National Workplace Relations Consultative Council</w:t>
            </w:r>
          </w:p>
        </w:tc>
        <w:tc>
          <w:tcPr>
            <w:tcW w:w="1842" w:type="dxa"/>
            <w:vAlign w:val="top"/>
          </w:tcPr>
          <w:p w14:paraId="0B635A7A" w14:textId="584667C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7D92A46D" w14:textId="200908E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#Daniel Hodges</w:t>
            </w:r>
          </w:p>
        </w:tc>
        <w:tc>
          <w:tcPr>
            <w:tcW w:w="1343" w:type="dxa"/>
            <w:vAlign w:val="top"/>
          </w:tcPr>
          <w:p w14:paraId="7DBAECF2" w14:textId="15A843B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0720E9CB" w14:textId="73399DB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15/08/2026</w:t>
            </w:r>
          </w:p>
        </w:tc>
        <w:tc>
          <w:tcPr>
            <w:tcW w:w="1903" w:type="dxa"/>
            <w:vAlign w:val="top"/>
          </w:tcPr>
          <w:p w14:paraId="14B5B730" w14:textId="04653D9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14/08/2028</w:t>
            </w:r>
          </w:p>
        </w:tc>
        <w:tc>
          <w:tcPr>
            <w:tcW w:w="1903" w:type="dxa"/>
            <w:vAlign w:val="top"/>
          </w:tcPr>
          <w:p w14:paraId="1A4166E2" w14:textId="3AF8B348" w:rsidR="00624054" w:rsidRDefault="00624054" w:rsidP="00624054">
            <w:pPr>
              <w:spacing w:after="0"/>
            </w:pPr>
            <w:r w:rsidRPr="00032731">
              <w:t>N/A</w:t>
            </w:r>
          </w:p>
        </w:tc>
      </w:tr>
      <w:tr w:rsidR="00624054" w14:paraId="7F9CD493" w14:textId="77777777" w:rsidTr="00D2062E">
        <w:trPr>
          <w:trHeight w:val="397"/>
        </w:trPr>
        <w:tc>
          <w:tcPr>
            <w:tcW w:w="3256" w:type="dxa"/>
            <w:vAlign w:val="top"/>
          </w:tcPr>
          <w:p w14:paraId="00646227" w14:textId="72029A6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Safe Work Australia</w:t>
            </w:r>
          </w:p>
        </w:tc>
        <w:tc>
          <w:tcPr>
            <w:tcW w:w="1842" w:type="dxa"/>
            <w:vAlign w:val="top"/>
          </w:tcPr>
          <w:p w14:paraId="26161563" w14:textId="68EB86E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383F38AE" w14:textId="2EA2A854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#Elizabeth Radcliff</w:t>
            </w:r>
          </w:p>
        </w:tc>
        <w:tc>
          <w:tcPr>
            <w:tcW w:w="1343" w:type="dxa"/>
            <w:vAlign w:val="top"/>
          </w:tcPr>
          <w:p w14:paraId="6C6E3889" w14:textId="31206DA4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TAS</w:t>
            </w:r>
          </w:p>
        </w:tc>
        <w:tc>
          <w:tcPr>
            <w:tcW w:w="1903" w:type="dxa"/>
            <w:vAlign w:val="top"/>
          </w:tcPr>
          <w:p w14:paraId="5B7BCAFE" w14:textId="441AFF39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1/07/2026</w:t>
            </w:r>
          </w:p>
        </w:tc>
        <w:tc>
          <w:tcPr>
            <w:tcW w:w="1903" w:type="dxa"/>
            <w:vAlign w:val="top"/>
          </w:tcPr>
          <w:p w14:paraId="3727496A" w14:textId="5ABE14F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30/06/2029</w:t>
            </w:r>
          </w:p>
        </w:tc>
        <w:tc>
          <w:tcPr>
            <w:tcW w:w="1903" w:type="dxa"/>
            <w:vAlign w:val="top"/>
          </w:tcPr>
          <w:p w14:paraId="79384ADC" w14:textId="4936E062" w:rsidR="00624054" w:rsidRDefault="00624054" w:rsidP="00624054">
            <w:pPr>
              <w:spacing w:after="0"/>
            </w:pPr>
            <w:r w:rsidRPr="00032731">
              <w:t>N/A</w:t>
            </w:r>
          </w:p>
        </w:tc>
      </w:tr>
      <w:tr w:rsidR="00624054" w14:paraId="1DEC9195" w14:textId="77777777" w:rsidTr="00D2062E">
        <w:trPr>
          <w:trHeight w:val="397"/>
        </w:trPr>
        <w:tc>
          <w:tcPr>
            <w:tcW w:w="3256" w:type="dxa"/>
            <w:vAlign w:val="top"/>
          </w:tcPr>
          <w:p w14:paraId="7824F296" w14:textId="594AE039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Safe Work Australia</w:t>
            </w:r>
          </w:p>
        </w:tc>
        <w:tc>
          <w:tcPr>
            <w:tcW w:w="1842" w:type="dxa"/>
            <w:vAlign w:val="top"/>
          </w:tcPr>
          <w:p w14:paraId="3C7B4DEB" w14:textId="2888D5A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6168F9B9" w14:textId="2478630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*Grant Hastie</w:t>
            </w:r>
          </w:p>
        </w:tc>
        <w:tc>
          <w:tcPr>
            <w:tcW w:w="1343" w:type="dxa"/>
            <w:vAlign w:val="top"/>
          </w:tcPr>
          <w:p w14:paraId="134127BE" w14:textId="397C89D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NT</w:t>
            </w:r>
          </w:p>
        </w:tc>
        <w:tc>
          <w:tcPr>
            <w:tcW w:w="1903" w:type="dxa"/>
            <w:vAlign w:val="top"/>
          </w:tcPr>
          <w:p w14:paraId="459E6F54" w14:textId="79C1E09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14/07/2026</w:t>
            </w:r>
          </w:p>
        </w:tc>
        <w:tc>
          <w:tcPr>
            <w:tcW w:w="1903" w:type="dxa"/>
            <w:vAlign w:val="top"/>
          </w:tcPr>
          <w:p w14:paraId="6A21B20B" w14:textId="1DD0E92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13/10/2026</w:t>
            </w:r>
          </w:p>
        </w:tc>
        <w:tc>
          <w:tcPr>
            <w:tcW w:w="1903" w:type="dxa"/>
            <w:vAlign w:val="top"/>
          </w:tcPr>
          <w:p w14:paraId="29B8499B" w14:textId="728C515B" w:rsidR="00624054" w:rsidRDefault="00624054" w:rsidP="00624054">
            <w:pPr>
              <w:spacing w:after="0"/>
            </w:pPr>
            <w:r w:rsidRPr="00032731">
              <w:t>N/A</w:t>
            </w:r>
          </w:p>
        </w:tc>
      </w:tr>
      <w:tr w:rsidR="00624054" w14:paraId="46777678" w14:textId="77777777" w:rsidTr="00D2062E">
        <w:trPr>
          <w:trHeight w:val="397"/>
        </w:trPr>
        <w:tc>
          <w:tcPr>
            <w:tcW w:w="3256" w:type="dxa"/>
            <w:vAlign w:val="top"/>
          </w:tcPr>
          <w:p w14:paraId="6BDD4752" w14:textId="0C19FD0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Safe Work Australia</w:t>
            </w:r>
          </w:p>
        </w:tc>
        <w:tc>
          <w:tcPr>
            <w:tcW w:w="1842" w:type="dxa"/>
            <w:vAlign w:val="top"/>
          </w:tcPr>
          <w:p w14:paraId="2305F539" w14:textId="5C0BED6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369D5CDB" w14:textId="509F3A5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#Jody Anderson</w:t>
            </w:r>
          </w:p>
        </w:tc>
        <w:tc>
          <w:tcPr>
            <w:tcW w:w="1343" w:type="dxa"/>
            <w:vAlign w:val="top"/>
          </w:tcPr>
          <w:p w14:paraId="4E000C88" w14:textId="078D349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ACT</w:t>
            </w:r>
          </w:p>
        </w:tc>
        <w:tc>
          <w:tcPr>
            <w:tcW w:w="1903" w:type="dxa"/>
            <w:vAlign w:val="top"/>
          </w:tcPr>
          <w:p w14:paraId="72EDA87A" w14:textId="4F26F4F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3/05/2026</w:t>
            </w:r>
          </w:p>
        </w:tc>
        <w:tc>
          <w:tcPr>
            <w:tcW w:w="1903" w:type="dxa"/>
            <w:vAlign w:val="top"/>
          </w:tcPr>
          <w:p w14:paraId="22653FD1" w14:textId="2490BAD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2/05/2029</w:t>
            </w:r>
          </w:p>
        </w:tc>
        <w:tc>
          <w:tcPr>
            <w:tcW w:w="1903" w:type="dxa"/>
            <w:vAlign w:val="top"/>
          </w:tcPr>
          <w:p w14:paraId="214DF332" w14:textId="5F5BACE8" w:rsidR="00624054" w:rsidRDefault="00624054" w:rsidP="00624054">
            <w:pPr>
              <w:spacing w:after="0"/>
            </w:pPr>
            <w:r w:rsidRPr="00032731">
              <w:t>N/A</w:t>
            </w:r>
          </w:p>
        </w:tc>
      </w:tr>
      <w:tr w:rsidR="00624054" w14:paraId="7EBFEB80" w14:textId="77777777" w:rsidTr="00D2062E">
        <w:trPr>
          <w:trHeight w:val="397"/>
        </w:trPr>
        <w:tc>
          <w:tcPr>
            <w:tcW w:w="3256" w:type="dxa"/>
            <w:vAlign w:val="top"/>
          </w:tcPr>
          <w:p w14:paraId="1775FB6E" w14:textId="5B0516F9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Safe Work Australia</w:t>
            </w:r>
          </w:p>
        </w:tc>
        <w:tc>
          <w:tcPr>
            <w:tcW w:w="1842" w:type="dxa"/>
            <w:vAlign w:val="top"/>
          </w:tcPr>
          <w:p w14:paraId="243B72F8" w14:textId="6D4F2E5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17B65CED" w14:textId="11B292C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#Ellen Lukins</w:t>
            </w:r>
          </w:p>
        </w:tc>
        <w:tc>
          <w:tcPr>
            <w:tcW w:w="1343" w:type="dxa"/>
            <w:vAlign w:val="top"/>
          </w:tcPr>
          <w:p w14:paraId="4A17B8DA" w14:textId="0AB6CDC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ACT</w:t>
            </w:r>
          </w:p>
        </w:tc>
        <w:tc>
          <w:tcPr>
            <w:tcW w:w="1903" w:type="dxa"/>
            <w:vAlign w:val="top"/>
          </w:tcPr>
          <w:p w14:paraId="0B1B6B59" w14:textId="2200A56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10/09/2026</w:t>
            </w:r>
          </w:p>
        </w:tc>
        <w:tc>
          <w:tcPr>
            <w:tcW w:w="1903" w:type="dxa"/>
            <w:vAlign w:val="top"/>
          </w:tcPr>
          <w:p w14:paraId="35F1FB3E" w14:textId="0DD5578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9/09/2029</w:t>
            </w:r>
          </w:p>
        </w:tc>
        <w:tc>
          <w:tcPr>
            <w:tcW w:w="1903" w:type="dxa"/>
            <w:vAlign w:val="top"/>
          </w:tcPr>
          <w:p w14:paraId="1F403F0F" w14:textId="4C8B8EFD" w:rsidR="00624054" w:rsidRDefault="00624054" w:rsidP="00624054">
            <w:pPr>
              <w:spacing w:after="0"/>
            </w:pPr>
            <w:r w:rsidRPr="00032731">
              <w:t>N/A</w:t>
            </w:r>
          </w:p>
        </w:tc>
      </w:tr>
      <w:tr w:rsidR="00624054" w14:paraId="0495077B" w14:textId="77777777" w:rsidTr="00D2062E">
        <w:trPr>
          <w:trHeight w:val="397"/>
        </w:trPr>
        <w:tc>
          <w:tcPr>
            <w:tcW w:w="3256" w:type="dxa"/>
            <w:vAlign w:val="top"/>
          </w:tcPr>
          <w:p w14:paraId="72414CB5" w14:textId="20F95B8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Safe Work Australia</w:t>
            </w:r>
          </w:p>
        </w:tc>
        <w:tc>
          <w:tcPr>
            <w:tcW w:w="1842" w:type="dxa"/>
            <w:vAlign w:val="top"/>
          </w:tcPr>
          <w:p w14:paraId="4E28A3E7" w14:textId="1939E95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0824C158" w14:textId="5DB8B20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#Catherine (Cathy) Henderson</w:t>
            </w:r>
          </w:p>
        </w:tc>
        <w:tc>
          <w:tcPr>
            <w:tcW w:w="1343" w:type="dxa"/>
            <w:vAlign w:val="top"/>
          </w:tcPr>
          <w:p w14:paraId="0519FA14" w14:textId="1191813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509B9214" w14:textId="1617054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1/06/2026</w:t>
            </w:r>
          </w:p>
        </w:tc>
        <w:tc>
          <w:tcPr>
            <w:tcW w:w="1903" w:type="dxa"/>
            <w:vAlign w:val="top"/>
          </w:tcPr>
          <w:p w14:paraId="7B3FE7AC" w14:textId="0C33518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31/05/2029</w:t>
            </w:r>
          </w:p>
        </w:tc>
        <w:tc>
          <w:tcPr>
            <w:tcW w:w="1903" w:type="dxa"/>
            <w:vAlign w:val="top"/>
          </w:tcPr>
          <w:p w14:paraId="5DA7AC97" w14:textId="27CACFB4" w:rsidR="00624054" w:rsidRDefault="00624054" w:rsidP="00624054">
            <w:pPr>
              <w:spacing w:after="0"/>
            </w:pPr>
            <w:r w:rsidRPr="00032731">
              <w:t>N/A</w:t>
            </w:r>
          </w:p>
        </w:tc>
      </w:tr>
      <w:tr w:rsidR="00624054" w14:paraId="49621CDB" w14:textId="77777777" w:rsidTr="00D2062E">
        <w:trPr>
          <w:trHeight w:val="397"/>
        </w:trPr>
        <w:tc>
          <w:tcPr>
            <w:tcW w:w="3256" w:type="dxa"/>
            <w:vAlign w:val="top"/>
          </w:tcPr>
          <w:p w14:paraId="7F9800DC" w14:textId="2A8F005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Safe Work Australia</w:t>
            </w:r>
          </w:p>
        </w:tc>
        <w:tc>
          <w:tcPr>
            <w:tcW w:w="1842" w:type="dxa"/>
            <w:vAlign w:val="top"/>
          </w:tcPr>
          <w:p w14:paraId="0566047E" w14:textId="4B0BC15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35C6FFF6" w14:textId="1D0452D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#Glenn Farrell</w:t>
            </w:r>
          </w:p>
        </w:tc>
        <w:tc>
          <w:tcPr>
            <w:tcW w:w="1343" w:type="dxa"/>
            <w:vAlign w:val="top"/>
          </w:tcPr>
          <w:p w14:paraId="2E563DF6" w14:textId="49EAB2B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SA</w:t>
            </w:r>
          </w:p>
        </w:tc>
        <w:tc>
          <w:tcPr>
            <w:tcW w:w="1903" w:type="dxa"/>
            <w:vAlign w:val="top"/>
          </w:tcPr>
          <w:p w14:paraId="3D93C5AF" w14:textId="4BD7ABB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7/09/2026</w:t>
            </w:r>
          </w:p>
        </w:tc>
        <w:tc>
          <w:tcPr>
            <w:tcW w:w="1903" w:type="dxa"/>
            <w:vAlign w:val="top"/>
          </w:tcPr>
          <w:p w14:paraId="691390B4" w14:textId="2BE3680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6/09/2029</w:t>
            </w:r>
          </w:p>
        </w:tc>
        <w:tc>
          <w:tcPr>
            <w:tcW w:w="1903" w:type="dxa"/>
            <w:vAlign w:val="top"/>
          </w:tcPr>
          <w:p w14:paraId="2EA34A32" w14:textId="4E1A47CE" w:rsidR="00624054" w:rsidRDefault="00624054" w:rsidP="00624054">
            <w:pPr>
              <w:spacing w:after="0"/>
            </w:pPr>
            <w:r w:rsidRPr="00032731">
              <w:t>N/A</w:t>
            </w:r>
          </w:p>
        </w:tc>
      </w:tr>
      <w:tr w:rsidR="00624054" w14:paraId="2CDDA0D1" w14:textId="77777777" w:rsidTr="00D2062E">
        <w:trPr>
          <w:trHeight w:val="397"/>
        </w:trPr>
        <w:tc>
          <w:tcPr>
            <w:tcW w:w="3256" w:type="dxa"/>
            <w:vAlign w:val="top"/>
          </w:tcPr>
          <w:p w14:paraId="39F1E7B3" w14:textId="6141885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lastRenderedPageBreak/>
              <w:t>Safety, Rehabilitation and Compensation Commission</w:t>
            </w:r>
          </w:p>
        </w:tc>
        <w:tc>
          <w:tcPr>
            <w:tcW w:w="1842" w:type="dxa"/>
            <w:vAlign w:val="top"/>
          </w:tcPr>
          <w:p w14:paraId="10528A3C" w14:textId="2A178D8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2694" w:type="dxa"/>
            <w:vAlign w:val="top"/>
          </w:tcPr>
          <w:p w14:paraId="498DC8DB" w14:textId="649C4DE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#Liam O'Brien</w:t>
            </w:r>
          </w:p>
        </w:tc>
        <w:tc>
          <w:tcPr>
            <w:tcW w:w="1343" w:type="dxa"/>
            <w:vAlign w:val="top"/>
          </w:tcPr>
          <w:p w14:paraId="5F5F6814" w14:textId="5B66628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VIC</w:t>
            </w:r>
          </w:p>
        </w:tc>
        <w:tc>
          <w:tcPr>
            <w:tcW w:w="1903" w:type="dxa"/>
            <w:vAlign w:val="top"/>
          </w:tcPr>
          <w:p w14:paraId="6A289E08" w14:textId="01DF92D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5/09/2026</w:t>
            </w:r>
          </w:p>
        </w:tc>
        <w:tc>
          <w:tcPr>
            <w:tcW w:w="1903" w:type="dxa"/>
            <w:vAlign w:val="top"/>
          </w:tcPr>
          <w:p w14:paraId="33437FC9" w14:textId="79101C5C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4/09/2029</w:t>
            </w:r>
          </w:p>
        </w:tc>
        <w:tc>
          <w:tcPr>
            <w:tcW w:w="1903" w:type="dxa"/>
            <w:vAlign w:val="top"/>
          </w:tcPr>
          <w:p w14:paraId="3F8A048E" w14:textId="7A1CFDB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$48,050 per annum</w:t>
            </w:r>
          </w:p>
        </w:tc>
      </w:tr>
      <w:tr w:rsidR="00624054" w14:paraId="4DC26A95" w14:textId="77777777" w:rsidTr="00D2062E">
        <w:trPr>
          <w:trHeight w:val="397"/>
        </w:trPr>
        <w:tc>
          <w:tcPr>
            <w:tcW w:w="3256" w:type="dxa"/>
            <w:vAlign w:val="top"/>
          </w:tcPr>
          <w:p w14:paraId="1513FB08" w14:textId="453E55D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Safety, Rehabilitation and Compensation Commission</w:t>
            </w:r>
          </w:p>
        </w:tc>
        <w:tc>
          <w:tcPr>
            <w:tcW w:w="1842" w:type="dxa"/>
            <w:vAlign w:val="top"/>
          </w:tcPr>
          <w:p w14:paraId="3A920B91" w14:textId="036FAC1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Deputy Member</w:t>
            </w:r>
          </w:p>
        </w:tc>
        <w:tc>
          <w:tcPr>
            <w:tcW w:w="2694" w:type="dxa"/>
            <w:vAlign w:val="top"/>
          </w:tcPr>
          <w:p w14:paraId="0FD29338" w14:textId="6E28B9ED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#Rebecca Parton</w:t>
            </w:r>
          </w:p>
        </w:tc>
        <w:tc>
          <w:tcPr>
            <w:tcW w:w="1343" w:type="dxa"/>
            <w:vAlign w:val="top"/>
          </w:tcPr>
          <w:p w14:paraId="1C668125" w14:textId="2B71AA5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ACT</w:t>
            </w:r>
          </w:p>
        </w:tc>
        <w:tc>
          <w:tcPr>
            <w:tcW w:w="1903" w:type="dxa"/>
            <w:vAlign w:val="top"/>
          </w:tcPr>
          <w:p w14:paraId="23752BF4" w14:textId="429FAA9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10/09/2026</w:t>
            </w:r>
          </w:p>
        </w:tc>
        <w:tc>
          <w:tcPr>
            <w:tcW w:w="1903" w:type="dxa"/>
            <w:vAlign w:val="top"/>
          </w:tcPr>
          <w:p w14:paraId="6123FC5E" w14:textId="0260091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8/11/2026</w:t>
            </w:r>
          </w:p>
        </w:tc>
        <w:tc>
          <w:tcPr>
            <w:tcW w:w="1903" w:type="dxa"/>
            <w:vAlign w:val="top"/>
          </w:tcPr>
          <w:p w14:paraId="3C957BFD" w14:textId="3948C371" w:rsidR="00624054" w:rsidRDefault="00624054" w:rsidP="00624054">
            <w:pPr>
              <w:spacing w:after="0"/>
            </w:pPr>
            <w:r w:rsidRPr="008A0E92">
              <w:t>N/A</w:t>
            </w:r>
          </w:p>
        </w:tc>
      </w:tr>
      <w:tr w:rsidR="00624054" w14:paraId="1EDE6EEB" w14:textId="77777777" w:rsidTr="00D2062E">
        <w:trPr>
          <w:trHeight w:val="397"/>
        </w:trPr>
        <w:tc>
          <w:tcPr>
            <w:tcW w:w="3256" w:type="dxa"/>
            <w:vAlign w:val="top"/>
          </w:tcPr>
          <w:p w14:paraId="31F1B7B1" w14:textId="377E9FF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Safety, Rehabilitation and Compensation Commission</w:t>
            </w:r>
          </w:p>
        </w:tc>
        <w:tc>
          <w:tcPr>
            <w:tcW w:w="1842" w:type="dxa"/>
            <w:vAlign w:val="top"/>
          </w:tcPr>
          <w:p w14:paraId="2120DB38" w14:textId="0FCBB66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Deputy Member</w:t>
            </w:r>
          </w:p>
        </w:tc>
        <w:tc>
          <w:tcPr>
            <w:tcW w:w="2694" w:type="dxa"/>
            <w:vAlign w:val="top"/>
          </w:tcPr>
          <w:p w14:paraId="0486A5A0" w14:textId="15204D14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#Elizabeth de Hoog</w:t>
            </w:r>
          </w:p>
        </w:tc>
        <w:tc>
          <w:tcPr>
            <w:tcW w:w="1343" w:type="dxa"/>
            <w:vAlign w:val="top"/>
          </w:tcPr>
          <w:p w14:paraId="3C8C9A08" w14:textId="1339C7B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ACT</w:t>
            </w:r>
          </w:p>
        </w:tc>
        <w:tc>
          <w:tcPr>
            <w:tcW w:w="1903" w:type="dxa"/>
            <w:vAlign w:val="top"/>
          </w:tcPr>
          <w:p w14:paraId="78FDF381" w14:textId="2AAE997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30/07/2026</w:t>
            </w:r>
          </w:p>
        </w:tc>
        <w:tc>
          <w:tcPr>
            <w:tcW w:w="1903" w:type="dxa"/>
            <w:vAlign w:val="top"/>
          </w:tcPr>
          <w:p w14:paraId="41738A75" w14:textId="0741F44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29/02/2028</w:t>
            </w:r>
          </w:p>
        </w:tc>
        <w:tc>
          <w:tcPr>
            <w:tcW w:w="1903" w:type="dxa"/>
            <w:vAlign w:val="top"/>
          </w:tcPr>
          <w:p w14:paraId="0893883E" w14:textId="0844E1F2" w:rsidR="00624054" w:rsidRDefault="00624054" w:rsidP="00624054">
            <w:pPr>
              <w:spacing w:after="0"/>
            </w:pPr>
            <w:r w:rsidRPr="008A0E92">
              <w:t>N/A</w:t>
            </w:r>
          </w:p>
        </w:tc>
      </w:tr>
      <w:tr w:rsidR="00624054" w14:paraId="5C64B990" w14:textId="77777777" w:rsidTr="00D2062E">
        <w:trPr>
          <w:trHeight w:val="397"/>
        </w:trPr>
        <w:tc>
          <w:tcPr>
            <w:tcW w:w="3256" w:type="dxa"/>
            <w:vAlign w:val="top"/>
          </w:tcPr>
          <w:p w14:paraId="4727BC5E" w14:textId="559CC37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Safety, Rehabilitation and Compensation Commission</w:t>
            </w:r>
          </w:p>
        </w:tc>
        <w:tc>
          <w:tcPr>
            <w:tcW w:w="1842" w:type="dxa"/>
            <w:vAlign w:val="top"/>
          </w:tcPr>
          <w:p w14:paraId="5A722F40" w14:textId="7A02F80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Deputy Member</w:t>
            </w:r>
          </w:p>
        </w:tc>
        <w:tc>
          <w:tcPr>
            <w:tcW w:w="2694" w:type="dxa"/>
            <w:vAlign w:val="top"/>
          </w:tcPr>
          <w:p w14:paraId="698B8091" w14:textId="5EF12769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#Lien Sutherland</w:t>
            </w:r>
          </w:p>
        </w:tc>
        <w:tc>
          <w:tcPr>
            <w:tcW w:w="1343" w:type="dxa"/>
            <w:vAlign w:val="top"/>
          </w:tcPr>
          <w:p w14:paraId="27D01E1C" w14:textId="6481DA7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761FCD11" w14:textId="64A6A93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11/09/2026</w:t>
            </w:r>
          </w:p>
        </w:tc>
        <w:tc>
          <w:tcPr>
            <w:tcW w:w="1903" w:type="dxa"/>
            <w:vAlign w:val="top"/>
          </w:tcPr>
          <w:p w14:paraId="3D0B0E85" w14:textId="68B7C18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4/09/2029</w:t>
            </w:r>
          </w:p>
        </w:tc>
        <w:tc>
          <w:tcPr>
            <w:tcW w:w="1903" w:type="dxa"/>
            <w:vAlign w:val="top"/>
          </w:tcPr>
          <w:p w14:paraId="6C38DC34" w14:textId="6C896576" w:rsidR="00624054" w:rsidRDefault="00624054" w:rsidP="00624054">
            <w:pPr>
              <w:spacing w:after="0"/>
            </w:pPr>
            <w:r w:rsidRPr="008A0E92">
              <w:t>N/A</w:t>
            </w:r>
          </w:p>
        </w:tc>
      </w:tr>
      <w:tr w:rsidR="00624054" w14:paraId="6FDD6A17" w14:textId="77777777" w:rsidTr="00D2062E">
        <w:trPr>
          <w:trHeight w:val="397"/>
        </w:trPr>
        <w:tc>
          <w:tcPr>
            <w:tcW w:w="3256" w:type="dxa"/>
            <w:vAlign w:val="top"/>
          </w:tcPr>
          <w:p w14:paraId="372FC9D9" w14:textId="6E0649E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Seafarers Safety, Rehabilitation and Compensation Authority</w:t>
            </w:r>
          </w:p>
        </w:tc>
        <w:tc>
          <w:tcPr>
            <w:tcW w:w="1842" w:type="dxa"/>
            <w:vAlign w:val="top"/>
          </w:tcPr>
          <w:p w14:paraId="3F5F5715" w14:textId="024D8A9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Deputy Member</w:t>
            </w:r>
          </w:p>
        </w:tc>
        <w:tc>
          <w:tcPr>
            <w:tcW w:w="2694" w:type="dxa"/>
            <w:vAlign w:val="top"/>
          </w:tcPr>
          <w:p w14:paraId="479CA4E2" w14:textId="73C9B55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*Amy Conwell</w:t>
            </w:r>
          </w:p>
        </w:tc>
        <w:tc>
          <w:tcPr>
            <w:tcW w:w="1343" w:type="dxa"/>
            <w:vAlign w:val="top"/>
          </w:tcPr>
          <w:p w14:paraId="5F6E4D4A" w14:textId="1C3DB9B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WA</w:t>
            </w:r>
          </w:p>
        </w:tc>
        <w:tc>
          <w:tcPr>
            <w:tcW w:w="1903" w:type="dxa"/>
            <w:vAlign w:val="top"/>
          </w:tcPr>
          <w:p w14:paraId="2597EBE6" w14:textId="0709C75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13/08/2026</w:t>
            </w:r>
          </w:p>
        </w:tc>
        <w:tc>
          <w:tcPr>
            <w:tcW w:w="1903" w:type="dxa"/>
            <w:vAlign w:val="top"/>
          </w:tcPr>
          <w:p w14:paraId="50418C21" w14:textId="1D31411B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12/11/2026</w:t>
            </w:r>
          </w:p>
        </w:tc>
        <w:tc>
          <w:tcPr>
            <w:tcW w:w="1903" w:type="dxa"/>
            <w:vAlign w:val="top"/>
          </w:tcPr>
          <w:p w14:paraId="7DA9A2F4" w14:textId="059B5CE3" w:rsidR="00624054" w:rsidRDefault="00624054" w:rsidP="00624054">
            <w:pPr>
              <w:spacing w:after="0"/>
            </w:pPr>
            <w:r w:rsidRPr="008A0E92">
              <w:t>N/A</w:t>
            </w:r>
          </w:p>
        </w:tc>
      </w:tr>
      <w:tr w:rsidR="00624054" w14:paraId="077E8048" w14:textId="77777777" w:rsidTr="00D2062E">
        <w:trPr>
          <w:trHeight w:val="397"/>
        </w:trPr>
        <w:tc>
          <w:tcPr>
            <w:tcW w:w="3256" w:type="dxa"/>
            <w:vAlign w:val="top"/>
          </w:tcPr>
          <w:p w14:paraId="3D58F992" w14:textId="34472D2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Student Identifiers Registrar</w:t>
            </w:r>
          </w:p>
        </w:tc>
        <w:tc>
          <w:tcPr>
            <w:tcW w:w="1842" w:type="dxa"/>
            <w:vAlign w:val="top"/>
          </w:tcPr>
          <w:p w14:paraId="196B2D7C" w14:textId="299C3651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Student Identifiers Registrar</w:t>
            </w:r>
          </w:p>
        </w:tc>
        <w:tc>
          <w:tcPr>
            <w:tcW w:w="2694" w:type="dxa"/>
            <w:vAlign w:val="top"/>
          </w:tcPr>
          <w:p w14:paraId="3FBCA08D" w14:textId="68DC92A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Vivianne Johnson</w:t>
            </w:r>
          </w:p>
        </w:tc>
        <w:tc>
          <w:tcPr>
            <w:tcW w:w="1343" w:type="dxa"/>
            <w:vAlign w:val="top"/>
          </w:tcPr>
          <w:p w14:paraId="42680508" w14:textId="70F2C03F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NSW</w:t>
            </w:r>
          </w:p>
        </w:tc>
        <w:tc>
          <w:tcPr>
            <w:tcW w:w="1903" w:type="dxa"/>
            <w:vAlign w:val="top"/>
          </w:tcPr>
          <w:p w14:paraId="2B95EC82" w14:textId="2BC617D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20/09/2026</w:t>
            </w:r>
          </w:p>
        </w:tc>
        <w:tc>
          <w:tcPr>
            <w:tcW w:w="1903" w:type="dxa"/>
            <w:vAlign w:val="top"/>
          </w:tcPr>
          <w:p w14:paraId="319F0095" w14:textId="698D5CC2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19/09/2031</w:t>
            </w:r>
          </w:p>
        </w:tc>
        <w:tc>
          <w:tcPr>
            <w:tcW w:w="1903" w:type="dxa"/>
            <w:vAlign w:val="top"/>
          </w:tcPr>
          <w:p w14:paraId="3BE6274D" w14:textId="6F2C6D8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$282,500 per annum</w:t>
            </w:r>
          </w:p>
        </w:tc>
      </w:tr>
    </w:tbl>
    <w:p w14:paraId="6E3B9149" w14:textId="77777777" w:rsidR="0039724C" w:rsidRPr="00CE2E18" w:rsidRDefault="0039724C" w:rsidP="0039724C">
      <w:pPr>
        <w:pStyle w:val="List"/>
        <w:numPr>
          <w:ilvl w:val="0"/>
          <w:numId w:val="0"/>
        </w:numPr>
        <w:ind w:left="357" w:hanging="357"/>
        <w:rPr>
          <w:sz w:val="18"/>
        </w:rPr>
      </w:pPr>
      <w:r w:rsidRPr="00CE2E18">
        <w:rPr>
          <w:sz w:val="18"/>
        </w:rPr>
        <w:t>* - acting</w:t>
      </w:r>
    </w:p>
    <w:p w14:paraId="7E4191A8" w14:textId="77777777" w:rsidR="0039724C" w:rsidRPr="00CE2E18" w:rsidRDefault="0039724C" w:rsidP="0039724C">
      <w:pPr>
        <w:pStyle w:val="List"/>
        <w:numPr>
          <w:ilvl w:val="0"/>
          <w:numId w:val="0"/>
        </w:numPr>
        <w:ind w:left="357" w:hanging="357"/>
        <w:rPr>
          <w:sz w:val="18"/>
        </w:rPr>
      </w:pPr>
      <w:r w:rsidRPr="00CE2E18">
        <w:rPr>
          <w:sz w:val="18"/>
        </w:rPr>
        <w:t># - reappointment</w:t>
      </w:r>
    </w:p>
    <w:p w14:paraId="347DC8DA" w14:textId="77777777" w:rsidR="0039724C" w:rsidRDefault="0039724C" w:rsidP="0039724C">
      <w:pPr>
        <w:pStyle w:val="List"/>
        <w:numPr>
          <w:ilvl w:val="0"/>
          <w:numId w:val="0"/>
        </w:numPr>
        <w:ind w:left="357" w:hanging="357"/>
        <w:rPr>
          <w:sz w:val="18"/>
        </w:rPr>
      </w:pPr>
      <w:r w:rsidRPr="00CE2E18">
        <w:rPr>
          <w:sz w:val="18"/>
        </w:rPr>
        <w:t>^ - extension</w:t>
      </w:r>
    </w:p>
    <w:p w14:paraId="50A1E784" w14:textId="77777777" w:rsidR="0039724C" w:rsidRDefault="0039724C" w:rsidP="0039724C">
      <w:pPr>
        <w:pStyle w:val="Caption"/>
        <w:tabs>
          <w:tab w:val="left" w:pos="4140"/>
        </w:tabs>
      </w:pPr>
    </w:p>
    <w:p w14:paraId="175360CF" w14:textId="47317D54" w:rsidR="00D845E9" w:rsidRDefault="0039724C" w:rsidP="0039724C">
      <w:pPr>
        <w:pStyle w:val="Caption"/>
        <w:tabs>
          <w:tab w:val="left" w:pos="4140"/>
        </w:tabs>
      </w:pPr>
      <w:r>
        <w:tab/>
      </w:r>
    </w:p>
    <w:p w14:paraId="51D26204" w14:textId="7CFCBCC5" w:rsidR="0039724C" w:rsidRPr="0039724C" w:rsidRDefault="0039724C" w:rsidP="0039724C">
      <w:pPr>
        <w:tabs>
          <w:tab w:val="left" w:pos="4140"/>
        </w:tabs>
        <w:sectPr w:rsidR="0039724C" w:rsidRPr="0039724C" w:rsidSect="00F264F1">
          <w:footerReference w:type="default" r:id="rId10"/>
          <w:pgSz w:w="16838" w:h="11906" w:orient="landscape" w:code="9"/>
          <w:pgMar w:top="652" w:right="992" w:bottom="992" w:left="992" w:header="709" w:footer="709" w:gutter="0"/>
          <w:cols w:space="708"/>
          <w:titlePg/>
          <w:docGrid w:linePitch="360"/>
        </w:sectPr>
      </w:pPr>
      <w:r>
        <w:tab/>
      </w:r>
    </w:p>
    <w:p w14:paraId="6D301D52" w14:textId="67DA9802" w:rsidR="00D845E9" w:rsidRDefault="00D845E9" w:rsidP="00D845E9">
      <w:pPr>
        <w:spacing w:before="100" w:beforeAutospacing="1"/>
      </w:pPr>
      <w:r w:rsidRPr="00D845E9">
        <w:rPr>
          <w:noProof/>
        </w:rPr>
        <w:lastRenderedPageBreak/>
        <w:drawing>
          <wp:inline distT="0" distB="0" distL="0" distR="0" wp14:anchorId="5BEFBE5C" wp14:editId="1766BC85">
            <wp:extent cx="2701893" cy="828000"/>
            <wp:effectExtent l="0" t="0" r="3810" b="0"/>
            <wp:docPr id="1804649304" name="Graphic 3" descr="Australian Government Department of Employment and Workplace Rel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Australian Government Department of Employment and Workplace Relations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893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B718E" w14:textId="77777777" w:rsidR="00D845E9" w:rsidRDefault="00D845E9" w:rsidP="00D845E9">
      <w:pPr>
        <w:spacing w:before="100" w:beforeAutospacing="1"/>
      </w:pPr>
    </w:p>
    <w:p w14:paraId="754D75DF" w14:textId="51CD18F1" w:rsidR="00D845E9" w:rsidRDefault="00D845E9" w:rsidP="00D845E9">
      <w:pPr>
        <w:pStyle w:val="Caption"/>
        <w:spacing w:before="120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B0DA9C0" wp14:editId="41BF0922">
            <wp:simplePos x="0" y="0"/>
            <wp:positionH relativeFrom="page">
              <wp:posOffset>10795</wp:posOffset>
            </wp:positionH>
            <wp:positionV relativeFrom="page">
              <wp:posOffset>0</wp:posOffset>
            </wp:positionV>
            <wp:extent cx="10767600" cy="1620000"/>
            <wp:effectExtent l="0" t="0" r="0" b="0"/>
            <wp:wrapNone/>
            <wp:docPr id="133051947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76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Table 2</w:t>
      </w:r>
      <w:r w:rsidRPr="00342DBA">
        <w:rPr>
          <w:noProof/>
        </w:rPr>
        <w:t xml:space="preserve">: </w:t>
      </w:r>
      <w:r>
        <w:rPr>
          <w:noProof/>
        </w:rPr>
        <w:t>Vacancies as at 28 September 2026</w:t>
      </w:r>
    </w:p>
    <w:tbl>
      <w:tblPr>
        <w:tblStyle w:val="EDU-Basic"/>
        <w:tblW w:w="9362" w:type="dxa"/>
        <w:tblLook w:val="0420" w:firstRow="1" w:lastRow="0" w:firstColumn="0" w:lastColumn="0" w:noHBand="0" w:noVBand="1"/>
      </w:tblPr>
      <w:tblGrid>
        <w:gridCol w:w="5839"/>
        <w:gridCol w:w="2105"/>
        <w:gridCol w:w="1418"/>
      </w:tblGrid>
      <w:tr w:rsidR="00D845E9" w14:paraId="2C2C4214" w14:textId="77777777" w:rsidTr="00D845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</w:trPr>
        <w:tc>
          <w:tcPr>
            <w:tcW w:w="5839" w:type="dxa"/>
          </w:tcPr>
          <w:p w14:paraId="37AFEB9E" w14:textId="65275469" w:rsidR="00D845E9" w:rsidRDefault="00D845E9" w:rsidP="00432052">
            <w:r>
              <w:t>Name of Portfolio Body</w:t>
            </w:r>
          </w:p>
        </w:tc>
        <w:tc>
          <w:tcPr>
            <w:tcW w:w="2105" w:type="dxa"/>
          </w:tcPr>
          <w:p w14:paraId="72EECCC2" w14:textId="77777777" w:rsidR="00D845E9" w:rsidRDefault="00D845E9" w:rsidP="00432052">
            <w:r>
              <w:t>Position</w:t>
            </w:r>
          </w:p>
        </w:tc>
        <w:tc>
          <w:tcPr>
            <w:tcW w:w="1418" w:type="dxa"/>
          </w:tcPr>
          <w:p w14:paraId="4E322FCD" w14:textId="7142586F" w:rsidR="00D845E9" w:rsidRDefault="00D845E9" w:rsidP="00432052">
            <w:r>
              <w:t>Vacancies</w:t>
            </w:r>
          </w:p>
        </w:tc>
      </w:tr>
      <w:tr w:rsidR="00624054" w14:paraId="64D12133" w14:textId="77777777" w:rsidTr="00624054">
        <w:trPr>
          <w:trHeight w:val="397"/>
        </w:trPr>
        <w:tc>
          <w:tcPr>
            <w:tcW w:w="5839" w:type="dxa"/>
          </w:tcPr>
          <w:p w14:paraId="38EFC9AA" w14:textId="376E062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Digital Labour Platform Consultative Committee</w:t>
            </w:r>
          </w:p>
        </w:tc>
        <w:tc>
          <w:tcPr>
            <w:tcW w:w="2105" w:type="dxa"/>
          </w:tcPr>
          <w:p w14:paraId="621854C6" w14:textId="59DC09D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1418" w:type="dxa"/>
          </w:tcPr>
          <w:p w14:paraId="5A791DD9" w14:textId="69074851" w:rsidR="00624054" w:rsidRDefault="00624054" w:rsidP="00624054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</w:tr>
      <w:tr w:rsidR="00624054" w14:paraId="68093652" w14:textId="77777777" w:rsidTr="00624054">
        <w:trPr>
          <w:trHeight w:val="397"/>
        </w:trPr>
        <w:tc>
          <w:tcPr>
            <w:tcW w:w="5839" w:type="dxa"/>
          </w:tcPr>
          <w:p w14:paraId="45F38615" w14:textId="3A4A5456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Jobs and Skills Australia Ministerial Advisory Board</w:t>
            </w:r>
          </w:p>
        </w:tc>
        <w:tc>
          <w:tcPr>
            <w:tcW w:w="2105" w:type="dxa"/>
          </w:tcPr>
          <w:p w14:paraId="2A6BA454" w14:textId="17084698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1418" w:type="dxa"/>
          </w:tcPr>
          <w:p w14:paraId="7E8BF60A" w14:textId="29C91E81" w:rsidR="00624054" w:rsidRDefault="00624054" w:rsidP="00624054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</w:tr>
      <w:tr w:rsidR="00624054" w14:paraId="61C7B01D" w14:textId="77777777" w:rsidTr="00624054">
        <w:trPr>
          <w:trHeight w:val="397"/>
        </w:trPr>
        <w:tc>
          <w:tcPr>
            <w:tcW w:w="5839" w:type="dxa"/>
          </w:tcPr>
          <w:p w14:paraId="4475DF00" w14:textId="682B558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National Construction Industry Forum</w:t>
            </w:r>
          </w:p>
        </w:tc>
        <w:tc>
          <w:tcPr>
            <w:tcW w:w="2105" w:type="dxa"/>
          </w:tcPr>
          <w:p w14:paraId="78F8DC76" w14:textId="140298FB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1418" w:type="dxa"/>
          </w:tcPr>
          <w:p w14:paraId="7E2E966C" w14:textId="7DD63E52" w:rsidR="00624054" w:rsidRPr="00311FFC" w:rsidRDefault="00624054" w:rsidP="00624054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</w:tr>
      <w:tr w:rsidR="00624054" w14:paraId="01FC2088" w14:textId="77777777" w:rsidTr="00624054">
        <w:trPr>
          <w:trHeight w:val="397"/>
        </w:trPr>
        <w:tc>
          <w:tcPr>
            <w:tcW w:w="5839" w:type="dxa"/>
          </w:tcPr>
          <w:p w14:paraId="5D943761" w14:textId="6DB9A61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National Vocational Education and Training Regulator Advisory Council</w:t>
            </w:r>
          </w:p>
        </w:tc>
        <w:tc>
          <w:tcPr>
            <w:tcW w:w="2105" w:type="dxa"/>
          </w:tcPr>
          <w:p w14:paraId="1A1D7828" w14:textId="6D9BCAD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1418" w:type="dxa"/>
          </w:tcPr>
          <w:p w14:paraId="779749EE" w14:textId="6F7F36CD" w:rsidR="00624054" w:rsidRDefault="00624054" w:rsidP="00624054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</w:tr>
      <w:tr w:rsidR="00624054" w14:paraId="473B534C" w14:textId="77777777" w:rsidTr="00624054">
        <w:trPr>
          <w:trHeight w:val="397"/>
        </w:trPr>
        <w:tc>
          <w:tcPr>
            <w:tcW w:w="5839" w:type="dxa"/>
          </w:tcPr>
          <w:p w14:paraId="0DCD2A9F" w14:textId="34B3B83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Seafarers Safety, Rehabilitation and Compensation Authority</w:t>
            </w:r>
          </w:p>
        </w:tc>
        <w:tc>
          <w:tcPr>
            <w:tcW w:w="2105" w:type="dxa"/>
          </w:tcPr>
          <w:p w14:paraId="12E8C365" w14:textId="6C8C0D70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Deputy Member</w:t>
            </w:r>
          </w:p>
        </w:tc>
        <w:tc>
          <w:tcPr>
            <w:tcW w:w="1418" w:type="dxa"/>
          </w:tcPr>
          <w:p w14:paraId="069CC4EC" w14:textId="33D552DA" w:rsidR="00624054" w:rsidRDefault="00624054" w:rsidP="00624054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</w:tr>
      <w:tr w:rsidR="00624054" w14:paraId="5B722CEF" w14:textId="77777777" w:rsidTr="00624054">
        <w:trPr>
          <w:trHeight w:val="397"/>
        </w:trPr>
        <w:tc>
          <w:tcPr>
            <w:tcW w:w="5839" w:type="dxa"/>
          </w:tcPr>
          <w:p w14:paraId="233D34D9" w14:textId="17F8997E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Asbestos and Silica Safety and Eradication Council</w:t>
            </w:r>
          </w:p>
        </w:tc>
        <w:tc>
          <w:tcPr>
            <w:tcW w:w="2105" w:type="dxa"/>
          </w:tcPr>
          <w:p w14:paraId="7E212406" w14:textId="27121397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1418" w:type="dxa"/>
          </w:tcPr>
          <w:p w14:paraId="586FFE0D" w14:textId="68B01143" w:rsidR="00624054" w:rsidRDefault="00624054" w:rsidP="00624054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</w:tr>
      <w:tr w:rsidR="00624054" w14:paraId="0225FA11" w14:textId="77777777" w:rsidTr="00624054">
        <w:trPr>
          <w:trHeight w:val="397"/>
        </w:trPr>
        <w:tc>
          <w:tcPr>
            <w:tcW w:w="5839" w:type="dxa"/>
          </w:tcPr>
          <w:p w14:paraId="1B93E827" w14:textId="3A8A6F65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Coal Mining Industry (Long Service Leave Funding) Corporation (Board)</w:t>
            </w:r>
          </w:p>
        </w:tc>
        <w:tc>
          <w:tcPr>
            <w:tcW w:w="2105" w:type="dxa"/>
          </w:tcPr>
          <w:p w14:paraId="143DE9D3" w14:textId="16387303" w:rsidR="00624054" w:rsidRDefault="00624054" w:rsidP="00624054">
            <w:pPr>
              <w:spacing w:after="0"/>
            </w:pPr>
            <w:r>
              <w:rPr>
                <w:rFonts w:ascii="Aptos Narrow" w:hAnsi="Aptos Narrow"/>
                <w:color w:val="000000"/>
              </w:rPr>
              <w:t>Deputy Chair</w:t>
            </w:r>
          </w:p>
        </w:tc>
        <w:tc>
          <w:tcPr>
            <w:tcW w:w="1418" w:type="dxa"/>
          </w:tcPr>
          <w:p w14:paraId="26400C56" w14:textId="52FF74B8" w:rsidR="00624054" w:rsidRDefault="00624054" w:rsidP="00624054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</w:tr>
      <w:tr w:rsidR="00624054" w14:paraId="27AF027A" w14:textId="77777777" w:rsidTr="00624054">
        <w:trPr>
          <w:trHeight w:val="397"/>
        </w:trPr>
        <w:tc>
          <w:tcPr>
            <w:tcW w:w="5839" w:type="dxa"/>
          </w:tcPr>
          <w:p w14:paraId="62F3B769" w14:textId="2D2DA79D" w:rsidR="00624054" w:rsidRDefault="00624054" w:rsidP="00624054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Employment Services Reform Advisory Group</w:t>
            </w:r>
          </w:p>
        </w:tc>
        <w:tc>
          <w:tcPr>
            <w:tcW w:w="2105" w:type="dxa"/>
          </w:tcPr>
          <w:p w14:paraId="3AD01D7F" w14:textId="4B83F3AC" w:rsidR="00624054" w:rsidRDefault="00624054" w:rsidP="00624054">
            <w:pPr>
              <w:spacing w:after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Member</w:t>
            </w:r>
          </w:p>
        </w:tc>
        <w:tc>
          <w:tcPr>
            <w:tcW w:w="1418" w:type="dxa"/>
          </w:tcPr>
          <w:p w14:paraId="5D086F9F" w14:textId="2027EBD2" w:rsidR="00624054" w:rsidRDefault="00624054" w:rsidP="00624054">
            <w:pPr>
              <w:spacing w:after="0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</w:tr>
    </w:tbl>
    <w:p w14:paraId="78CFBA9C" w14:textId="5C6A2040" w:rsidR="00D845E9" w:rsidRPr="00D845E9" w:rsidRDefault="00D845E9" w:rsidP="00D845E9"/>
    <w:sectPr w:rsidR="00D845E9" w:rsidRPr="00D845E9" w:rsidSect="00F264F1">
      <w:pgSz w:w="16838" w:h="11906" w:orient="landscape" w:code="9"/>
      <w:pgMar w:top="652" w:right="992" w:bottom="992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54FE0" w14:textId="77777777" w:rsidR="009243E1" w:rsidRDefault="009243E1" w:rsidP="000A6228">
      <w:pPr>
        <w:spacing w:after="0" w:line="240" w:lineRule="auto"/>
      </w:pPr>
      <w:r>
        <w:separator/>
      </w:r>
    </w:p>
  </w:endnote>
  <w:endnote w:type="continuationSeparator" w:id="0">
    <w:p w14:paraId="6F208F2B" w14:textId="77777777" w:rsidR="009243E1" w:rsidRDefault="009243E1" w:rsidP="000A6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Serif">
    <w:panose1 w:val="02020604070405020304"/>
    <w:charset w:val="00"/>
    <w:family w:val="roman"/>
    <w:pitch w:val="variable"/>
    <w:sig w:usb0="A11526FF" w:usb1="C000ECFB" w:usb2="0001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F99E7" w14:textId="77777777" w:rsidR="00B44A48" w:rsidRDefault="009243E1">
    <w:pPr>
      <w:pStyle w:val="Footer"/>
    </w:pPr>
    <w:sdt>
      <w:sdtPr>
        <w:id w:val="-933590174"/>
        <w:lock w:val="sdtContentLocked"/>
        <w:showingPlcHdr/>
        <w15:appearance w15:val="hidden"/>
        <w:picture/>
      </w:sdtPr>
      <w:sdtEndPr/>
      <w:sdtContent/>
    </w:sdt>
    <w:r w:rsidR="00311FFC">
      <w:rPr>
        <w:noProof/>
      </w:rPr>
      <w:drawing>
        <wp:anchor distT="0" distB="0" distL="114300" distR="114300" simplePos="0" relativeHeight="251659264" behindDoc="1" locked="0" layoutInCell="1" allowOverlap="1" wp14:anchorId="2F5BD168" wp14:editId="75A07266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1476000" cy="216000"/>
          <wp:effectExtent l="0" t="0" r="0" b="0"/>
          <wp:wrapNone/>
          <wp:docPr id="50321208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9416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97"/>
                  <a:stretch>
                    <a:fillRect/>
                  </a:stretch>
                </pic:blipFill>
                <pic:spPr bwMode="auto">
                  <a:xfrm>
                    <a:off x="0" y="0"/>
                    <a:ext cx="1476000" cy="21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9315F" w14:textId="77777777" w:rsidR="009243E1" w:rsidRDefault="009243E1" w:rsidP="000A6228">
      <w:pPr>
        <w:spacing w:after="0" w:line="240" w:lineRule="auto"/>
      </w:pPr>
      <w:r>
        <w:separator/>
      </w:r>
    </w:p>
  </w:footnote>
  <w:footnote w:type="continuationSeparator" w:id="0">
    <w:p w14:paraId="0DB6FA4E" w14:textId="77777777" w:rsidR="009243E1" w:rsidRDefault="009243E1" w:rsidP="000A6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3B9645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407C29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C2DE79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F3BE75B4"/>
    <w:lvl w:ilvl="0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</w:abstractNum>
  <w:abstractNum w:abstractNumId="4" w15:restartNumberingAfterBreak="0">
    <w:nsid w:val="FFFFFF82"/>
    <w:multiLevelType w:val="singleLevel"/>
    <w:tmpl w:val="5938434E"/>
    <w:lvl w:ilvl="0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5" w15:restartNumberingAfterBreak="0">
    <w:nsid w:val="FFFFFF83"/>
    <w:multiLevelType w:val="singleLevel"/>
    <w:tmpl w:val="F03A6EBE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E43C4E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C6FC42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5CA532E"/>
    <w:multiLevelType w:val="hybridMultilevel"/>
    <w:tmpl w:val="3328CEDC"/>
    <w:lvl w:ilvl="0" w:tplc="5F72EC8A">
      <w:start w:val="1"/>
      <w:numFmt w:val="lowerLetter"/>
      <w:lvlText w:val="%1."/>
      <w:lvlJc w:val="left"/>
      <w:pPr>
        <w:ind w:left="1004" w:hanging="360"/>
      </w:pPr>
    </w:lvl>
    <w:lvl w:ilvl="1" w:tplc="20DAB87E" w:tentative="1">
      <w:start w:val="1"/>
      <w:numFmt w:val="lowerLetter"/>
      <w:lvlText w:val="%2."/>
      <w:lvlJc w:val="left"/>
      <w:pPr>
        <w:ind w:left="1724" w:hanging="360"/>
      </w:pPr>
    </w:lvl>
    <w:lvl w:ilvl="2" w:tplc="37AC11BC" w:tentative="1">
      <w:start w:val="1"/>
      <w:numFmt w:val="lowerRoman"/>
      <w:lvlText w:val="%3."/>
      <w:lvlJc w:val="right"/>
      <w:pPr>
        <w:ind w:left="2444" w:hanging="180"/>
      </w:pPr>
    </w:lvl>
    <w:lvl w:ilvl="3" w:tplc="A2C630B0" w:tentative="1">
      <w:start w:val="1"/>
      <w:numFmt w:val="decimal"/>
      <w:lvlText w:val="%4."/>
      <w:lvlJc w:val="left"/>
      <w:pPr>
        <w:ind w:left="3164" w:hanging="360"/>
      </w:pPr>
    </w:lvl>
    <w:lvl w:ilvl="4" w:tplc="245C2FCE" w:tentative="1">
      <w:start w:val="1"/>
      <w:numFmt w:val="lowerLetter"/>
      <w:lvlText w:val="%5."/>
      <w:lvlJc w:val="left"/>
      <w:pPr>
        <w:ind w:left="3884" w:hanging="360"/>
      </w:pPr>
    </w:lvl>
    <w:lvl w:ilvl="5" w:tplc="75B6245C" w:tentative="1">
      <w:start w:val="1"/>
      <w:numFmt w:val="lowerRoman"/>
      <w:lvlText w:val="%6."/>
      <w:lvlJc w:val="right"/>
      <w:pPr>
        <w:ind w:left="4604" w:hanging="180"/>
      </w:pPr>
    </w:lvl>
    <w:lvl w:ilvl="6" w:tplc="52BC4F40" w:tentative="1">
      <w:start w:val="1"/>
      <w:numFmt w:val="decimal"/>
      <w:lvlText w:val="%7."/>
      <w:lvlJc w:val="left"/>
      <w:pPr>
        <w:ind w:left="5324" w:hanging="360"/>
      </w:pPr>
    </w:lvl>
    <w:lvl w:ilvl="7" w:tplc="C75CC54A" w:tentative="1">
      <w:start w:val="1"/>
      <w:numFmt w:val="lowerLetter"/>
      <w:lvlText w:val="%8."/>
      <w:lvlJc w:val="left"/>
      <w:pPr>
        <w:ind w:left="6044" w:hanging="360"/>
      </w:pPr>
    </w:lvl>
    <w:lvl w:ilvl="8" w:tplc="3692CE6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093A322C"/>
    <w:multiLevelType w:val="multilevel"/>
    <w:tmpl w:val="1DD82DA6"/>
    <w:name w:val="EDU - Bullet List2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0CEC77A0"/>
    <w:multiLevelType w:val="hybridMultilevel"/>
    <w:tmpl w:val="E99A4094"/>
    <w:name w:val="EDU - Bullet List2"/>
    <w:lvl w:ilvl="0" w:tplc="034CB666">
      <w:start w:val="1"/>
      <w:numFmt w:val="bullet"/>
      <w:pStyle w:val="ListBullet4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185F22C0"/>
    <w:multiLevelType w:val="hybridMultilevel"/>
    <w:tmpl w:val="F9A859DC"/>
    <w:lvl w:ilvl="0" w:tplc="2272C3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3D1E20AA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3E2F034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9D0602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66CA7A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36C41E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504429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0D4435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F78BE4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18FF1AB7"/>
    <w:multiLevelType w:val="multilevel"/>
    <w:tmpl w:val="F632833A"/>
    <w:name w:val="EDU - Bullet 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pStyle w:val="ListBullet2"/>
      <w:lvlText w:val="%2–"/>
      <w:lvlJc w:val="left"/>
      <w:pPr>
        <w:ind w:left="284" w:firstLine="283"/>
      </w:pPr>
      <w:rPr>
        <w:rFonts w:hint="default"/>
      </w:rPr>
    </w:lvl>
    <w:lvl w:ilvl="2">
      <w:start w:val="1"/>
      <w:numFmt w:val="none"/>
      <w:lvlText w:val="%3o"/>
      <w:lvlJc w:val="right"/>
      <w:pPr>
        <w:ind w:left="567" w:firstLine="284"/>
      </w:pPr>
      <w:rPr>
        <w:rFonts w:hint="default"/>
      </w:rPr>
    </w:lvl>
    <w:lvl w:ilvl="3">
      <w:start w:val="1"/>
      <w:numFmt w:val="none"/>
      <w:lvlText w:val="%4"/>
      <w:lvlJc w:val="left"/>
      <w:pPr>
        <w:ind w:left="851" w:firstLine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7E94675"/>
    <w:multiLevelType w:val="multilevel"/>
    <w:tmpl w:val="67C4226A"/>
    <w:numStyleLink w:val="ListAlpha-ListStyle"/>
  </w:abstractNum>
  <w:abstractNum w:abstractNumId="14" w15:restartNumberingAfterBreak="0">
    <w:nsid w:val="29155735"/>
    <w:multiLevelType w:val="multilevel"/>
    <w:tmpl w:val="39328DDE"/>
    <w:numStyleLink w:val="ListBullet-ListStyle"/>
  </w:abstractNum>
  <w:abstractNum w:abstractNumId="15" w15:restartNumberingAfterBreak="0">
    <w:nsid w:val="2E176387"/>
    <w:multiLevelType w:val="hybridMultilevel"/>
    <w:tmpl w:val="67D834B8"/>
    <w:lvl w:ilvl="0" w:tplc="AF109C9E">
      <w:start w:val="1"/>
      <w:numFmt w:val="lowerRoman"/>
      <w:lvlText w:val="%1."/>
      <w:lvlJc w:val="right"/>
      <w:pPr>
        <w:ind w:left="1287" w:hanging="360"/>
      </w:pPr>
    </w:lvl>
    <w:lvl w:ilvl="1" w:tplc="DFB2596A" w:tentative="1">
      <w:start w:val="1"/>
      <w:numFmt w:val="lowerLetter"/>
      <w:lvlText w:val="%2."/>
      <w:lvlJc w:val="left"/>
      <w:pPr>
        <w:ind w:left="2007" w:hanging="360"/>
      </w:pPr>
    </w:lvl>
    <w:lvl w:ilvl="2" w:tplc="B422FE9A" w:tentative="1">
      <w:start w:val="1"/>
      <w:numFmt w:val="lowerRoman"/>
      <w:lvlText w:val="%3."/>
      <w:lvlJc w:val="right"/>
      <w:pPr>
        <w:ind w:left="2727" w:hanging="180"/>
      </w:pPr>
    </w:lvl>
    <w:lvl w:ilvl="3" w:tplc="F6D87112" w:tentative="1">
      <w:start w:val="1"/>
      <w:numFmt w:val="decimal"/>
      <w:lvlText w:val="%4."/>
      <w:lvlJc w:val="left"/>
      <w:pPr>
        <w:ind w:left="3447" w:hanging="360"/>
      </w:pPr>
    </w:lvl>
    <w:lvl w:ilvl="4" w:tplc="38768D0A" w:tentative="1">
      <w:start w:val="1"/>
      <w:numFmt w:val="lowerLetter"/>
      <w:lvlText w:val="%5."/>
      <w:lvlJc w:val="left"/>
      <w:pPr>
        <w:ind w:left="4167" w:hanging="360"/>
      </w:pPr>
    </w:lvl>
    <w:lvl w:ilvl="5" w:tplc="44F0FA08" w:tentative="1">
      <w:start w:val="1"/>
      <w:numFmt w:val="lowerRoman"/>
      <w:lvlText w:val="%6."/>
      <w:lvlJc w:val="right"/>
      <w:pPr>
        <w:ind w:left="4887" w:hanging="180"/>
      </w:pPr>
    </w:lvl>
    <w:lvl w:ilvl="6" w:tplc="CE982EA8" w:tentative="1">
      <w:start w:val="1"/>
      <w:numFmt w:val="decimal"/>
      <w:lvlText w:val="%7."/>
      <w:lvlJc w:val="left"/>
      <w:pPr>
        <w:ind w:left="5607" w:hanging="360"/>
      </w:pPr>
    </w:lvl>
    <w:lvl w:ilvl="7" w:tplc="6838AD0C" w:tentative="1">
      <w:start w:val="1"/>
      <w:numFmt w:val="lowerLetter"/>
      <w:lvlText w:val="%8."/>
      <w:lvlJc w:val="left"/>
      <w:pPr>
        <w:ind w:left="6327" w:hanging="360"/>
      </w:pPr>
    </w:lvl>
    <w:lvl w:ilvl="8" w:tplc="2CB4657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E646829"/>
    <w:multiLevelType w:val="multilevel"/>
    <w:tmpl w:val="714C00B0"/>
    <w:name w:val="EDU - List Number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814" w:hanging="85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2892" w:hanging="107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EFB15DC"/>
    <w:multiLevelType w:val="multilevel"/>
    <w:tmpl w:val="39328DDE"/>
    <w:styleLink w:val="ListBullet-ListStyle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○"/>
      <w:lvlJc w:val="left"/>
      <w:pPr>
        <w:ind w:left="851" w:hanging="284"/>
      </w:pPr>
      <w:rPr>
        <w:rFonts w:ascii="Courier New" w:hAnsi="Courier New" w:hint="default"/>
        <w:color w:val="auto"/>
      </w:rPr>
    </w:lvl>
    <w:lvl w:ilvl="3">
      <w:start w:val="1"/>
      <w:numFmt w:val="bullet"/>
      <w:lvlText w:val=""/>
      <w:lvlJc w:val="left"/>
      <w:pPr>
        <w:ind w:left="1134" w:hanging="283"/>
      </w:pPr>
      <w:rPr>
        <w:rFonts w:ascii="Wingdings 2" w:hAnsi="Wingdings 2" w:hint="default"/>
        <w:color w:val="auto"/>
      </w:rPr>
    </w:lvl>
    <w:lvl w:ilvl="4">
      <w:start w:val="1"/>
      <w:numFmt w:val="none"/>
      <w:lvlText w:val=""/>
      <w:lvlJc w:val="left"/>
      <w:pPr>
        <w:ind w:left="1134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firstLine="0"/>
      </w:pPr>
      <w:rPr>
        <w:rFonts w:hint="default"/>
      </w:rPr>
    </w:lvl>
  </w:abstractNum>
  <w:abstractNum w:abstractNumId="18" w15:restartNumberingAfterBreak="0">
    <w:nsid w:val="31C0482F"/>
    <w:multiLevelType w:val="multilevel"/>
    <w:tmpl w:val="39328DDE"/>
    <w:numStyleLink w:val="ListBullet-ListStyle"/>
  </w:abstractNum>
  <w:abstractNum w:abstractNumId="19" w15:restartNumberingAfterBreak="0">
    <w:nsid w:val="37D47A0B"/>
    <w:multiLevelType w:val="multilevel"/>
    <w:tmpl w:val="1DD82DA6"/>
    <w:name w:val="EDU - Bullet List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B371FF6"/>
    <w:multiLevelType w:val="multilevel"/>
    <w:tmpl w:val="6A968B5E"/>
    <w:name w:val="EDU - Alpha List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List2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pStyle w:val="List3"/>
      <w:lvlText w:val="%3"/>
      <w:lvlJc w:val="left"/>
      <w:pPr>
        <w:ind w:left="1191" w:hanging="397"/>
      </w:pPr>
      <w:rPr>
        <w:rFonts w:hint="default"/>
      </w:rPr>
    </w:lvl>
    <w:lvl w:ilvl="3">
      <w:start w:val="1"/>
      <w:numFmt w:val="bullet"/>
      <w:pStyle w:val="List4"/>
      <w:lvlText w:val="–"/>
      <w:lvlJc w:val="left"/>
      <w:pPr>
        <w:ind w:left="1588" w:hanging="397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61066794"/>
    <w:multiLevelType w:val="multilevel"/>
    <w:tmpl w:val="39328DDE"/>
    <w:numStyleLink w:val="ListBullet-ListStyle"/>
  </w:abstractNum>
  <w:abstractNum w:abstractNumId="22" w15:restartNumberingAfterBreak="0">
    <w:nsid w:val="66867B09"/>
    <w:multiLevelType w:val="multilevel"/>
    <w:tmpl w:val="B2F273FE"/>
    <w:styleLink w:val="ListNumber-ListStyle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1" w:hanging="8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5" w:hanging="113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005"/>
        </w:tabs>
        <w:ind w:left="3005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005"/>
        </w:tabs>
        <w:ind w:left="3005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005"/>
        </w:tabs>
        <w:ind w:left="3005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005"/>
        </w:tabs>
        <w:ind w:left="3005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3005" w:firstLine="0"/>
      </w:pPr>
      <w:rPr>
        <w:rFonts w:hint="default"/>
      </w:rPr>
    </w:lvl>
  </w:abstractNum>
  <w:abstractNum w:abstractNumId="23" w15:restartNumberingAfterBreak="0">
    <w:nsid w:val="669F3ECA"/>
    <w:multiLevelType w:val="multilevel"/>
    <w:tmpl w:val="67C4226A"/>
    <w:styleLink w:val="ListAlpha-ListStyle"/>
    <w:lvl w:ilvl="0">
      <w:start w:val="1"/>
      <w:numFmt w:val="decimal"/>
      <w:pStyle w:val="List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588" w:hanging="397"/>
      </w:pPr>
      <w:rPr>
        <w:rFonts w:ascii="Calibri" w:hAnsi="Calibri" w:hint="default"/>
        <w:color w:val="auto"/>
      </w:rPr>
    </w:lvl>
    <w:lvl w:ilvl="4">
      <w:start w:val="1"/>
      <w:numFmt w:val="none"/>
      <w:lvlText w:val=""/>
      <w:lvlJc w:val="left"/>
      <w:pPr>
        <w:ind w:left="1588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588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588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588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588" w:firstLine="0"/>
      </w:pPr>
      <w:rPr>
        <w:rFonts w:hint="default"/>
      </w:rPr>
    </w:lvl>
  </w:abstractNum>
  <w:abstractNum w:abstractNumId="24" w15:restartNumberingAfterBreak="0">
    <w:nsid w:val="68AE2EAA"/>
    <w:multiLevelType w:val="multilevel"/>
    <w:tmpl w:val="67C4226A"/>
    <w:numStyleLink w:val="ListAlpha-ListStyle"/>
  </w:abstractNum>
  <w:abstractNum w:abstractNumId="25" w15:restartNumberingAfterBreak="0">
    <w:nsid w:val="6F124EC4"/>
    <w:multiLevelType w:val="hybridMultilevel"/>
    <w:tmpl w:val="3482D790"/>
    <w:lvl w:ilvl="0" w:tplc="2CC6FEA4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1D63B4"/>
    <w:multiLevelType w:val="hybridMultilevel"/>
    <w:tmpl w:val="51C8CD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A54C4"/>
    <w:multiLevelType w:val="multilevel"/>
    <w:tmpl w:val="B2F273FE"/>
    <w:numStyleLink w:val="ListNumber-ListStyle"/>
  </w:abstractNum>
  <w:abstractNum w:abstractNumId="28" w15:restartNumberingAfterBreak="0">
    <w:nsid w:val="73A3173E"/>
    <w:multiLevelType w:val="hybridMultilevel"/>
    <w:tmpl w:val="A5E4CC6E"/>
    <w:name w:val="EDU - Bullet List22"/>
    <w:lvl w:ilvl="0" w:tplc="F260E872">
      <w:start w:val="1"/>
      <w:numFmt w:val="bullet"/>
      <w:pStyle w:val="ListBullet3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C424B7F"/>
    <w:multiLevelType w:val="multilevel"/>
    <w:tmpl w:val="39328DDE"/>
    <w:numStyleLink w:val="ListBullet-ListStyle"/>
  </w:abstractNum>
  <w:abstractNum w:abstractNumId="30" w15:restartNumberingAfterBreak="0">
    <w:nsid w:val="7F081AF2"/>
    <w:multiLevelType w:val="multilevel"/>
    <w:tmpl w:val="67C4226A"/>
    <w:numStyleLink w:val="ListAlpha-ListStyle"/>
  </w:abstractNum>
  <w:num w:numId="1" w16cid:durableId="1870803065">
    <w:abstractNumId w:val="12"/>
  </w:num>
  <w:num w:numId="2" w16cid:durableId="1144616732">
    <w:abstractNumId w:val="5"/>
  </w:num>
  <w:num w:numId="3" w16cid:durableId="979309186">
    <w:abstractNumId w:val="4"/>
  </w:num>
  <w:num w:numId="4" w16cid:durableId="144787752">
    <w:abstractNumId w:val="3"/>
  </w:num>
  <w:num w:numId="5" w16cid:durableId="934556078">
    <w:abstractNumId w:val="16"/>
  </w:num>
  <w:num w:numId="6" w16cid:durableId="816344236">
    <w:abstractNumId w:val="2"/>
  </w:num>
  <w:num w:numId="7" w16cid:durableId="1908612059">
    <w:abstractNumId w:val="1"/>
  </w:num>
  <w:num w:numId="8" w16cid:durableId="1618215078">
    <w:abstractNumId w:val="0"/>
  </w:num>
  <w:num w:numId="9" w16cid:durableId="1850677422">
    <w:abstractNumId w:val="15"/>
  </w:num>
  <w:num w:numId="10" w16cid:durableId="1599946406">
    <w:abstractNumId w:val="8"/>
  </w:num>
  <w:num w:numId="11" w16cid:durableId="714038629">
    <w:abstractNumId w:val="25"/>
  </w:num>
  <w:num w:numId="12" w16cid:durableId="1728914001">
    <w:abstractNumId w:val="11"/>
  </w:num>
  <w:num w:numId="13" w16cid:durableId="17856119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7727262">
    <w:abstractNumId w:val="10"/>
  </w:num>
  <w:num w:numId="15" w16cid:durableId="268391646">
    <w:abstractNumId w:val="7"/>
  </w:num>
  <w:num w:numId="16" w16cid:durableId="1261833621">
    <w:abstractNumId w:val="28"/>
  </w:num>
  <w:num w:numId="17" w16cid:durableId="2029670193">
    <w:abstractNumId w:val="19"/>
  </w:num>
  <w:num w:numId="18" w16cid:durableId="887570554">
    <w:abstractNumId w:val="9"/>
  </w:num>
  <w:num w:numId="19" w16cid:durableId="147789394">
    <w:abstractNumId w:val="20"/>
  </w:num>
  <w:num w:numId="20" w16cid:durableId="489685936">
    <w:abstractNumId w:val="23"/>
  </w:num>
  <w:num w:numId="21" w16cid:durableId="1812869029">
    <w:abstractNumId w:val="6"/>
  </w:num>
  <w:num w:numId="22" w16cid:durableId="791630918">
    <w:abstractNumId w:val="2"/>
  </w:num>
  <w:num w:numId="23" w16cid:durableId="1618490030">
    <w:abstractNumId w:val="1"/>
  </w:num>
  <w:num w:numId="24" w16cid:durableId="914322542">
    <w:abstractNumId w:val="0"/>
  </w:num>
  <w:num w:numId="25" w16cid:durableId="2072146311">
    <w:abstractNumId w:val="13"/>
  </w:num>
  <w:num w:numId="26" w16cid:durableId="501630120">
    <w:abstractNumId w:val="17"/>
  </w:num>
  <w:num w:numId="27" w16cid:durableId="74253394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31173985">
    <w:abstractNumId w:val="14"/>
  </w:num>
  <w:num w:numId="29" w16cid:durableId="276564209">
    <w:abstractNumId w:val="18"/>
  </w:num>
  <w:num w:numId="30" w16cid:durableId="1570115469">
    <w:abstractNumId w:val="22"/>
  </w:num>
  <w:num w:numId="31" w16cid:durableId="1303849125">
    <w:abstractNumId w:val="6"/>
  </w:num>
  <w:num w:numId="32" w16cid:durableId="100105296">
    <w:abstractNumId w:val="2"/>
  </w:num>
  <w:num w:numId="33" w16cid:durableId="862284394">
    <w:abstractNumId w:val="1"/>
  </w:num>
  <w:num w:numId="34" w16cid:durableId="281037075">
    <w:abstractNumId w:val="0"/>
  </w:num>
  <w:num w:numId="35" w16cid:durableId="198051976">
    <w:abstractNumId w:val="29"/>
  </w:num>
  <w:num w:numId="36" w16cid:durableId="1162039917">
    <w:abstractNumId w:val="27"/>
  </w:num>
  <w:num w:numId="37" w16cid:durableId="681471900">
    <w:abstractNumId w:val="30"/>
  </w:num>
  <w:num w:numId="38" w16cid:durableId="751700964">
    <w:abstractNumId w:val="24"/>
  </w:num>
  <w:num w:numId="39" w16cid:durableId="36903566">
    <w:abstractNumId w:val="21"/>
  </w:num>
  <w:num w:numId="40" w16cid:durableId="82609594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5E9"/>
    <w:rsid w:val="000020D5"/>
    <w:rsid w:val="00012366"/>
    <w:rsid w:val="00021FBE"/>
    <w:rsid w:val="000521D7"/>
    <w:rsid w:val="000A0B58"/>
    <w:rsid w:val="000A6228"/>
    <w:rsid w:val="000B5D40"/>
    <w:rsid w:val="000B7EC6"/>
    <w:rsid w:val="000D7FEA"/>
    <w:rsid w:val="0010013C"/>
    <w:rsid w:val="00107D87"/>
    <w:rsid w:val="00107DD5"/>
    <w:rsid w:val="0012343A"/>
    <w:rsid w:val="00133B8D"/>
    <w:rsid w:val="0013611E"/>
    <w:rsid w:val="001515BF"/>
    <w:rsid w:val="00160700"/>
    <w:rsid w:val="0017134D"/>
    <w:rsid w:val="00177619"/>
    <w:rsid w:val="001874AD"/>
    <w:rsid w:val="001A210E"/>
    <w:rsid w:val="001A2994"/>
    <w:rsid w:val="001A4AED"/>
    <w:rsid w:val="001B1440"/>
    <w:rsid w:val="001B420A"/>
    <w:rsid w:val="001C1523"/>
    <w:rsid w:val="001E1BBD"/>
    <w:rsid w:val="001F0658"/>
    <w:rsid w:val="00221D8F"/>
    <w:rsid w:val="002272DB"/>
    <w:rsid w:val="00241E33"/>
    <w:rsid w:val="00246DFC"/>
    <w:rsid w:val="002579E7"/>
    <w:rsid w:val="00276047"/>
    <w:rsid w:val="00276778"/>
    <w:rsid w:val="00277B08"/>
    <w:rsid w:val="002A4458"/>
    <w:rsid w:val="002D589A"/>
    <w:rsid w:val="002E491A"/>
    <w:rsid w:val="00311FFC"/>
    <w:rsid w:val="00336CF6"/>
    <w:rsid w:val="003531BD"/>
    <w:rsid w:val="00362A28"/>
    <w:rsid w:val="003832D9"/>
    <w:rsid w:val="0039345B"/>
    <w:rsid w:val="0039724C"/>
    <w:rsid w:val="0039758A"/>
    <w:rsid w:val="003C6743"/>
    <w:rsid w:val="0040155D"/>
    <w:rsid w:val="0041079B"/>
    <w:rsid w:val="00415A5E"/>
    <w:rsid w:val="0041713E"/>
    <w:rsid w:val="00421D3F"/>
    <w:rsid w:val="00423785"/>
    <w:rsid w:val="00452D26"/>
    <w:rsid w:val="00456330"/>
    <w:rsid w:val="004A06CD"/>
    <w:rsid w:val="004A4B6F"/>
    <w:rsid w:val="004A4CF9"/>
    <w:rsid w:val="004B24B4"/>
    <w:rsid w:val="004D2965"/>
    <w:rsid w:val="004D2D9D"/>
    <w:rsid w:val="0052265B"/>
    <w:rsid w:val="005268CD"/>
    <w:rsid w:val="00536FF1"/>
    <w:rsid w:val="00565EC4"/>
    <w:rsid w:val="005A75C9"/>
    <w:rsid w:val="005B187D"/>
    <w:rsid w:val="00612777"/>
    <w:rsid w:val="006232DC"/>
    <w:rsid w:val="00624054"/>
    <w:rsid w:val="0063094F"/>
    <w:rsid w:val="00635DAE"/>
    <w:rsid w:val="006A3121"/>
    <w:rsid w:val="006B039C"/>
    <w:rsid w:val="006D67F3"/>
    <w:rsid w:val="006F1FFF"/>
    <w:rsid w:val="006F6D10"/>
    <w:rsid w:val="00701A70"/>
    <w:rsid w:val="00712B94"/>
    <w:rsid w:val="00720ACE"/>
    <w:rsid w:val="007409A0"/>
    <w:rsid w:val="007511EE"/>
    <w:rsid w:val="007B2126"/>
    <w:rsid w:val="007B2CA1"/>
    <w:rsid w:val="007D0ABC"/>
    <w:rsid w:val="008042F5"/>
    <w:rsid w:val="008149B8"/>
    <w:rsid w:val="00851ACD"/>
    <w:rsid w:val="008565AF"/>
    <w:rsid w:val="00884D7B"/>
    <w:rsid w:val="00886959"/>
    <w:rsid w:val="00893A34"/>
    <w:rsid w:val="008A36E1"/>
    <w:rsid w:val="008A37A7"/>
    <w:rsid w:val="008A6FB6"/>
    <w:rsid w:val="008B0736"/>
    <w:rsid w:val="008C3361"/>
    <w:rsid w:val="008E70F5"/>
    <w:rsid w:val="008F2AB8"/>
    <w:rsid w:val="009243E1"/>
    <w:rsid w:val="0093729F"/>
    <w:rsid w:val="00950B06"/>
    <w:rsid w:val="00952333"/>
    <w:rsid w:val="00955ABD"/>
    <w:rsid w:val="00961F78"/>
    <w:rsid w:val="00970069"/>
    <w:rsid w:val="009721EB"/>
    <w:rsid w:val="009B49E0"/>
    <w:rsid w:val="009B5804"/>
    <w:rsid w:val="009B706E"/>
    <w:rsid w:val="009C423A"/>
    <w:rsid w:val="009D7203"/>
    <w:rsid w:val="009E1DBE"/>
    <w:rsid w:val="009E79ED"/>
    <w:rsid w:val="00A07596"/>
    <w:rsid w:val="00A17A08"/>
    <w:rsid w:val="00A2248A"/>
    <w:rsid w:val="00A24545"/>
    <w:rsid w:val="00A32BE8"/>
    <w:rsid w:val="00A60673"/>
    <w:rsid w:val="00A765D6"/>
    <w:rsid w:val="00AA259E"/>
    <w:rsid w:val="00AC070E"/>
    <w:rsid w:val="00AC1872"/>
    <w:rsid w:val="00AC7CAA"/>
    <w:rsid w:val="00AD20F7"/>
    <w:rsid w:val="00AD631F"/>
    <w:rsid w:val="00AE21FF"/>
    <w:rsid w:val="00AF1F18"/>
    <w:rsid w:val="00B0606E"/>
    <w:rsid w:val="00B0726E"/>
    <w:rsid w:val="00B219D1"/>
    <w:rsid w:val="00B44A48"/>
    <w:rsid w:val="00B563B2"/>
    <w:rsid w:val="00B70CA3"/>
    <w:rsid w:val="00B72FBE"/>
    <w:rsid w:val="00B81FA4"/>
    <w:rsid w:val="00B8794C"/>
    <w:rsid w:val="00B95EF4"/>
    <w:rsid w:val="00BB0741"/>
    <w:rsid w:val="00BB6509"/>
    <w:rsid w:val="00BC248C"/>
    <w:rsid w:val="00BF382C"/>
    <w:rsid w:val="00C01EC0"/>
    <w:rsid w:val="00C244EE"/>
    <w:rsid w:val="00C342AA"/>
    <w:rsid w:val="00C60953"/>
    <w:rsid w:val="00C72224"/>
    <w:rsid w:val="00C75706"/>
    <w:rsid w:val="00C93076"/>
    <w:rsid w:val="00CA1CFB"/>
    <w:rsid w:val="00CA4815"/>
    <w:rsid w:val="00CA4C71"/>
    <w:rsid w:val="00CC4E00"/>
    <w:rsid w:val="00CF6562"/>
    <w:rsid w:val="00D5688A"/>
    <w:rsid w:val="00D70064"/>
    <w:rsid w:val="00D72423"/>
    <w:rsid w:val="00D759EB"/>
    <w:rsid w:val="00D845E9"/>
    <w:rsid w:val="00D86284"/>
    <w:rsid w:val="00DB058E"/>
    <w:rsid w:val="00DC540B"/>
    <w:rsid w:val="00DC5980"/>
    <w:rsid w:val="00DC61DD"/>
    <w:rsid w:val="00DC644C"/>
    <w:rsid w:val="00DD2B46"/>
    <w:rsid w:val="00DE4D37"/>
    <w:rsid w:val="00DF7C6E"/>
    <w:rsid w:val="00E06ED6"/>
    <w:rsid w:val="00E11CD6"/>
    <w:rsid w:val="00E32AB7"/>
    <w:rsid w:val="00E35C4A"/>
    <w:rsid w:val="00E529E5"/>
    <w:rsid w:val="00EB2422"/>
    <w:rsid w:val="00EB4C2F"/>
    <w:rsid w:val="00EC7A75"/>
    <w:rsid w:val="00ED0DDF"/>
    <w:rsid w:val="00F1000D"/>
    <w:rsid w:val="00F21079"/>
    <w:rsid w:val="00F264F1"/>
    <w:rsid w:val="00F311A4"/>
    <w:rsid w:val="00F5343F"/>
    <w:rsid w:val="00F602E0"/>
    <w:rsid w:val="00F82C2C"/>
    <w:rsid w:val="00F85913"/>
    <w:rsid w:val="00F93426"/>
    <w:rsid w:val="00F95767"/>
    <w:rsid w:val="00FB2061"/>
    <w:rsid w:val="00FB5BD8"/>
    <w:rsid w:val="00FC1107"/>
    <w:rsid w:val="00FD4D6E"/>
    <w:rsid w:val="00FD6383"/>
    <w:rsid w:val="00FF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49A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semiHidden="1"/>
    <w:lsdException w:name="List Bullet 2" w:qFormat="1"/>
    <w:lsdException w:name="List Bullet 3" w:qFormat="1"/>
    <w:lsdException w:name="List Bullet 4" w:qFormat="1"/>
    <w:lsdException w:name="List Bullet 5" w:semiHidden="1"/>
    <w:lsdException w:name="List Number 2" w:qFormat="1"/>
    <w:lsdException w:name="List Number 3" w:qFormat="1"/>
    <w:lsdException w:name="List Number 4" w:qFormat="1"/>
    <w:lsdException w:name="List Number 5" w:semiHidden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13C"/>
    <w:pPr>
      <w:spacing w:before="200" w:after="200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1DBE"/>
    <w:pPr>
      <w:keepNext/>
      <w:keepLines/>
      <w:spacing w:before="1440" w:after="0" w:line="640" w:lineRule="exact"/>
      <w:outlineLvl w:val="0"/>
    </w:pPr>
    <w:rPr>
      <w:rFonts w:ascii="Aptos Display" w:eastAsiaTheme="majorEastAsia" w:hAnsi="Aptos Display" w:cstheme="majorBidi"/>
      <w:b/>
      <w:color w:val="055044" w:themeColor="text2"/>
      <w:sz w:val="6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09A0"/>
    <w:pPr>
      <w:keepNext/>
      <w:keepLines/>
      <w:spacing w:before="720" w:after="160"/>
      <w:outlineLvl w:val="1"/>
    </w:pPr>
    <w:rPr>
      <w:rFonts w:ascii="Aptos Display" w:eastAsiaTheme="majorEastAsia" w:hAnsi="Aptos Display" w:cstheme="majorBidi"/>
      <w:color w:val="149B9E" w:themeColor="accent3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259E"/>
    <w:pPr>
      <w:keepNext/>
      <w:keepLines/>
      <w:spacing w:before="320" w:after="60"/>
      <w:outlineLvl w:val="2"/>
    </w:pPr>
    <w:rPr>
      <w:rFonts w:ascii="Aptos Display" w:eastAsiaTheme="majorEastAsia" w:hAnsi="Aptos Display" w:cstheme="majorBidi"/>
      <w:b/>
      <w:color w:val="055044" w:themeColor="text2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65EC4"/>
    <w:pPr>
      <w:keepNext/>
      <w:keepLines/>
      <w:spacing w:before="360" w:after="0"/>
      <w:outlineLvl w:val="3"/>
    </w:pPr>
    <w:rPr>
      <w:rFonts w:ascii="Aptos Display" w:eastAsiaTheme="majorEastAsia" w:hAnsi="Aptos Display" w:cstheme="majorBidi"/>
      <w:b/>
      <w:iCs/>
      <w:color w:val="3E4246" w:themeColor="accent1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A259E"/>
    <w:pPr>
      <w:keepNext/>
      <w:keepLines/>
      <w:spacing w:before="280" w:after="0"/>
      <w:outlineLvl w:val="4"/>
    </w:pPr>
    <w:rPr>
      <w:rFonts w:ascii="Aptos Display" w:eastAsiaTheme="majorEastAsia" w:hAnsi="Aptos Display" w:cstheme="majorBidi"/>
      <w:b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E1DBE"/>
    <w:pPr>
      <w:keepNext/>
      <w:keepLines/>
      <w:spacing w:before="40" w:after="0"/>
      <w:outlineLvl w:val="5"/>
    </w:pPr>
    <w:rPr>
      <w:rFonts w:ascii="Aptos Display" w:eastAsiaTheme="majorEastAsia" w:hAnsi="Aptos Display" w:cstheme="majorBidi"/>
      <w:b/>
      <w:color w:val="5F636A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D631F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78A34F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7D87"/>
    <w:rPr>
      <w:b/>
      <w:bCs/>
    </w:rPr>
  </w:style>
  <w:style w:type="character" w:styleId="Hyperlink">
    <w:name w:val="Hyperlink"/>
    <w:basedOn w:val="DefaultParagraphFont"/>
    <w:uiPriority w:val="98"/>
    <w:unhideWhenUsed/>
    <w:qFormat/>
    <w:rsid w:val="00107D87"/>
    <w:rPr>
      <w:color w:val="0060A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7D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06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6CD"/>
  </w:style>
  <w:style w:type="paragraph" w:styleId="Footer">
    <w:name w:val="footer"/>
    <w:basedOn w:val="Normal"/>
    <w:link w:val="FooterChar"/>
    <w:uiPriority w:val="99"/>
    <w:unhideWhenUsed/>
    <w:rsid w:val="00AF1F18"/>
    <w:pPr>
      <w:tabs>
        <w:tab w:val="center" w:pos="4513"/>
        <w:tab w:val="right" w:pos="9026"/>
      </w:tabs>
      <w:spacing w:after="0" w:line="240" w:lineRule="auto"/>
      <w:jc w:val="right"/>
    </w:pPr>
    <w:rPr>
      <w:color w:val="5F636A"/>
    </w:rPr>
  </w:style>
  <w:style w:type="character" w:customStyle="1" w:styleId="FooterChar">
    <w:name w:val="Footer Char"/>
    <w:basedOn w:val="DefaultParagraphFont"/>
    <w:link w:val="Footer"/>
    <w:uiPriority w:val="99"/>
    <w:rsid w:val="00AF1F18"/>
    <w:rPr>
      <w:color w:val="5F636A"/>
    </w:rPr>
  </w:style>
  <w:style w:type="table" w:styleId="TableGrid">
    <w:name w:val="Table Grid"/>
    <w:basedOn w:val="TableNormal"/>
    <w:uiPriority w:val="39"/>
    <w:rsid w:val="007B2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E1DBE"/>
    <w:rPr>
      <w:rFonts w:ascii="Aptos Display" w:eastAsiaTheme="majorEastAsia" w:hAnsi="Aptos Display" w:cstheme="majorBidi"/>
      <w:b/>
      <w:color w:val="055044" w:themeColor="text2"/>
      <w:sz w:val="6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409A0"/>
    <w:rPr>
      <w:rFonts w:ascii="Aptos Display" w:eastAsiaTheme="majorEastAsia" w:hAnsi="Aptos Display" w:cstheme="majorBidi"/>
      <w:color w:val="149B9E" w:themeColor="accent3"/>
      <w:sz w:val="4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259E"/>
    <w:rPr>
      <w:rFonts w:ascii="Aptos Display" w:eastAsiaTheme="majorEastAsia" w:hAnsi="Aptos Display" w:cstheme="majorBidi"/>
      <w:b/>
      <w:color w:val="055044" w:themeColor="text2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65EC4"/>
    <w:rPr>
      <w:rFonts w:ascii="Aptos Display" w:eastAsiaTheme="majorEastAsia" w:hAnsi="Aptos Display" w:cstheme="majorBidi"/>
      <w:b/>
      <w:iCs/>
      <w:color w:val="3E4246" w:themeColor="accen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AA259E"/>
    <w:rPr>
      <w:rFonts w:ascii="Aptos Display" w:eastAsiaTheme="majorEastAsia" w:hAnsi="Aptos Display" w:cstheme="majorBidi"/>
      <w:b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E1DBE"/>
    <w:rPr>
      <w:rFonts w:ascii="Aptos Display" w:eastAsiaTheme="majorEastAsia" w:hAnsi="Aptos Display" w:cstheme="majorBidi"/>
      <w:b/>
      <w:color w:val="5F636A"/>
    </w:rPr>
  </w:style>
  <w:style w:type="paragraph" w:styleId="Caption">
    <w:name w:val="caption"/>
    <w:basedOn w:val="Normal"/>
    <w:next w:val="Normal"/>
    <w:uiPriority w:val="35"/>
    <w:qFormat/>
    <w:rsid w:val="009E1DBE"/>
    <w:pPr>
      <w:spacing w:after="120" w:line="240" w:lineRule="auto"/>
    </w:pPr>
    <w:rPr>
      <w:rFonts w:ascii="Aptos Display" w:hAnsi="Aptos Display"/>
      <w:b/>
      <w:iCs/>
      <w:color w:val="055044" w:themeColor="text2"/>
      <w:szCs w:val="18"/>
    </w:rPr>
  </w:style>
  <w:style w:type="paragraph" w:customStyle="1" w:styleId="Source">
    <w:name w:val="Source"/>
    <w:basedOn w:val="Normal"/>
    <w:uiPriority w:val="97"/>
    <w:qFormat/>
    <w:rsid w:val="00EB4C2F"/>
    <w:pPr>
      <w:spacing w:before="120"/>
    </w:pPr>
    <w:rPr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D10"/>
    <w:rPr>
      <w:rFonts w:eastAsiaTheme="majorEastAsia" w:cstheme="majorBidi"/>
      <w:i/>
      <w:iCs/>
      <w:color w:val="78A34F" w:themeColor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A5E"/>
    <w:pPr>
      <w:numPr>
        <w:ilvl w:val="1"/>
      </w:numPr>
      <w:spacing w:before="120" w:after="140"/>
    </w:pPr>
    <w:rPr>
      <w:rFonts w:ascii="Aptos Display" w:eastAsiaTheme="minorEastAsia" w:hAnsi="Aptos Display"/>
      <w:color w:val="3E4246" w:themeColor="accent1"/>
      <w:spacing w:val="15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415A5E"/>
    <w:rPr>
      <w:rFonts w:ascii="Aptos Display" w:eastAsiaTheme="minorEastAsia" w:hAnsi="Aptos Display"/>
      <w:color w:val="3E4246" w:themeColor="accent1"/>
      <w:spacing w:val="15"/>
      <w:sz w:val="36"/>
      <w:szCs w:val="36"/>
    </w:rPr>
  </w:style>
  <w:style w:type="paragraph" w:styleId="List">
    <w:name w:val="List"/>
    <w:basedOn w:val="Normal"/>
    <w:uiPriority w:val="98"/>
    <w:qFormat/>
    <w:rsid w:val="00F602E0"/>
    <w:pPr>
      <w:numPr>
        <w:numId w:val="38"/>
      </w:numPr>
      <w:spacing w:before="0" w:after="100"/>
    </w:pPr>
  </w:style>
  <w:style w:type="paragraph" w:styleId="List2">
    <w:name w:val="List 2"/>
    <w:basedOn w:val="Normal"/>
    <w:uiPriority w:val="98"/>
    <w:semiHidden/>
    <w:qFormat/>
    <w:rsid w:val="00F85913"/>
    <w:pPr>
      <w:numPr>
        <w:ilvl w:val="1"/>
        <w:numId w:val="19"/>
      </w:numPr>
      <w:contextualSpacing/>
    </w:pPr>
  </w:style>
  <w:style w:type="paragraph" w:styleId="List3">
    <w:name w:val="List 3"/>
    <w:basedOn w:val="Normal"/>
    <w:uiPriority w:val="98"/>
    <w:semiHidden/>
    <w:qFormat/>
    <w:rsid w:val="00BC248C"/>
    <w:pPr>
      <w:numPr>
        <w:ilvl w:val="2"/>
        <w:numId w:val="19"/>
      </w:numPr>
      <w:contextualSpacing/>
    </w:pPr>
  </w:style>
  <w:style w:type="paragraph" w:styleId="List4">
    <w:name w:val="List 4"/>
    <w:basedOn w:val="Normal"/>
    <w:uiPriority w:val="98"/>
    <w:semiHidden/>
    <w:qFormat/>
    <w:rsid w:val="00BC248C"/>
    <w:pPr>
      <w:numPr>
        <w:ilvl w:val="3"/>
        <w:numId w:val="19"/>
      </w:numPr>
      <w:contextualSpacing/>
    </w:pPr>
  </w:style>
  <w:style w:type="paragraph" w:styleId="ListNumber">
    <w:name w:val="List Number"/>
    <w:basedOn w:val="Normal"/>
    <w:uiPriority w:val="98"/>
    <w:qFormat/>
    <w:rsid w:val="00F602E0"/>
    <w:pPr>
      <w:numPr>
        <w:numId w:val="30"/>
      </w:numPr>
      <w:spacing w:before="0" w:after="100"/>
    </w:pPr>
  </w:style>
  <w:style w:type="paragraph" w:styleId="ListNumber2">
    <w:name w:val="List Number 2"/>
    <w:basedOn w:val="Normal"/>
    <w:uiPriority w:val="98"/>
    <w:semiHidden/>
    <w:qFormat/>
    <w:rsid w:val="00276047"/>
    <w:pPr>
      <w:numPr>
        <w:ilvl w:val="1"/>
        <w:numId w:val="5"/>
      </w:numPr>
      <w:contextualSpacing/>
    </w:pPr>
  </w:style>
  <w:style w:type="paragraph" w:styleId="ListBullet3">
    <w:name w:val="List Bullet 3"/>
    <w:basedOn w:val="Normal"/>
    <w:uiPriority w:val="98"/>
    <w:semiHidden/>
    <w:qFormat/>
    <w:rsid w:val="008A36E1"/>
    <w:pPr>
      <w:numPr>
        <w:numId w:val="16"/>
      </w:numPr>
      <w:ind w:left="851" w:hanging="284"/>
      <w:contextualSpacing/>
    </w:pPr>
  </w:style>
  <w:style w:type="paragraph" w:styleId="ListNumber3">
    <w:name w:val="List Number 3"/>
    <w:basedOn w:val="Normal"/>
    <w:uiPriority w:val="98"/>
    <w:semiHidden/>
    <w:qFormat/>
    <w:rsid w:val="00950B06"/>
    <w:pPr>
      <w:numPr>
        <w:ilvl w:val="2"/>
        <w:numId w:val="5"/>
      </w:numPr>
      <w:contextualSpacing/>
    </w:pPr>
  </w:style>
  <w:style w:type="paragraph" w:styleId="ListNumber4">
    <w:name w:val="List Number 4"/>
    <w:basedOn w:val="Normal"/>
    <w:uiPriority w:val="98"/>
    <w:semiHidden/>
    <w:qFormat/>
    <w:rsid w:val="0012343A"/>
    <w:pPr>
      <w:numPr>
        <w:ilvl w:val="3"/>
        <w:numId w:val="5"/>
      </w:numPr>
      <w:contextualSpacing/>
    </w:pPr>
  </w:style>
  <w:style w:type="paragraph" w:styleId="ListBullet">
    <w:name w:val="List Bullet"/>
    <w:basedOn w:val="Normal"/>
    <w:uiPriority w:val="98"/>
    <w:qFormat/>
    <w:rsid w:val="0039758A"/>
    <w:pPr>
      <w:numPr>
        <w:numId w:val="39"/>
      </w:numPr>
      <w:spacing w:before="0" w:after="100"/>
    </w:pPr>
  </w:style>
  <w:style w:type="paragraph" w:styleId="ListBullet2">
    <w:name w:val="List Bullet 2"/>
    <w:basedOn w:val="Normal"/>
    <w:uiPriority w:val="98"/>
    <w:semiHidden/>
    <w:qFormat/>
    <w:rsid w:val="00C75706"/>
    <w:pPr>
      <w:numPr>
        <w:ilvl w:val="1"/>
        <w:numId w:val="1"/>
      </w:numPr>
      <w:ind w:left="568" w:hanging="284"/>
      <w:contextualSpacing/>
    </w:pPr>
  </w:style>
  <w:style w:type="paragraph" w:styleId="ListBullet4">
    <w:name w:val="List Bullet 4"/>
    <w:basedOn w:val="Normal"/>
    <w:uiPriority w:val="98"/>
    <w:semiHidden/>
    <w:qFormat/>
    <w:rsid w:val="00C75706"/>
    <w:pPr>
      <w:numPr>
        <w:numId w:val="14"/>
      </w:numPr>
      <w:ind w:left="1135" w:hanging="284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E1DBE"/>
    <w:pPr>
      <w:ind w:left="864" w:right="864"/>
      <w:jc w:val="center"/>
    </w:pPr>
    <w:rPr>
      <w:rFonts w:ascii="Aptos Serif" w:hAnsi="Aptos Serif"/>
      <w:iCs/>
      <w:color w:val="5F6369"/>
    </w:rPr>
  </w:style>
  <w:style w:type="character" w:customStyle="1" w:styleId="QuoteChar">
    <w:name w:val="Quote Char"/>
    <w:basedOn w:val="DefaultParagraphFont"/>
    <w:link w:val="Quote"/>
    <w:uiPriority w:val="29"/>
    <w:rsid w:val="009E1DBE"/>
    <w:rPr>
      <w:rFonts w:ascii="Aptos Serif" w:hAnsi="Aptos Serif"/>
      <w:iCs/>
      <w:color w:val="5F6369"/>
    </w:rPr>
  </w:style>
  <w:style w:type="table" w:customStyle="1" w:styleId="EDU-Basic">
    <w:name w:val="EDU - Basic"/>
    <w:basedOn w:val="TableNormal"/>
    <w:uiPriority w:val="99"/>
    <w:rsid w:val="007409A0"/>
    <w:pPr>
      <w:spacing w:before="100" w:beforeAutospacing="1" w:after="10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55044" w:themeFill="text2"/>
      </w:tcPr>
    </w:tblStylePr>
    <w:tblStylePr w:type="firstCol">
      <w:rPr>
        <w:b w:val="0"/>
      </w:rPr>
    </w:tblStylePr>
  </w:style>
  <w:style w:type="character" w:styleId="PlaceholderText">
    <w:name w:val="Placeholder Text"/>
    <w:basedOn w:val="DefaultParagraphFont"/>
    <w:uiPriority w:val="99"/>
    <w:semiHidden/>
    <w:rsid w:val="00221D8F"/>
    <w:rPr>
      <w:color w:val="808080"/>
    </w:rPr>
  </w:style>
  <w:style w:type="paragraph" w:styleId="TOC1">
    <w:name w:val="toc 1"/>
    <w:basedOn w:val="Normal"/>
    <w:next w:val="Normal"/>
    <w:autoRedefine/>
    <w:uiPriority w:val="99"/>
    <w:unhideWhenUsed/>
    <w:rsid w:val="00AF1F18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99"/>
    <w:unhideWhenUsed/>
    <w:rsid w:val="00AF1F1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99"/>
    <w:unhideWhenUsed/>
    <w:rsid w:val="00AF1F18"/>
    <w:pPr>
      <w:spacing w:after="100"/>
      <w:ind w:left="440"/>
    </w:pPr>
  </w:style>
  <w:style w:type="paragraph" w:styleId="TOCHeading">
    <w:name w:val="TOC Heading"/>
    <w:basedOn w:val="Heading1"/>
    <w:next w:val="Normal"/>
    <w:uiPriority w:val="99"/>
    <w:unhideWhenUsed/>
    <w:rsid w:val="009E1DBE"/>
    <w:pPr>
      <w:spacing w:before="0" w:after="240" w:line="259" w:lineRule="auto"/>
      <w:outlineLvl w:val="9"/>
    </w:pPr>
    <w:rPr>
      <w:color w:val="78A34F" w:themeColor="accent2"/>
      <w:sz w:val="44"/>
      <w:lang w:val="en-US"/>
    </w:rPr>
  </w:style>
  <w:style w:type="numbering" w:customStyle="1" w:styleId="ListAlpha-ListStyle">
    <w:name w:val="List Alpha - List Style"/>
    <w:uiPriority w:val="99"/>
    <w:rsid w:val="00F602E0"/>
    <w:pPr>
      <w:numPr>
        <w:numId w:val="20"/>
      </w:numPr>
    </w:pPr>
  </w:style>
  <w:style w:type="numbering" w:customStyle="1" w:styleId="ListBullet-ListStyle">
    <w:name w:val="List Bullet - List Style"/>
    <w:uiPriority w:val="99"/>
    <w:rsid w:val="0039758A"/>
    <w:pPr>
      <w:numPr>
        <w:numId w:val="26"/>
      </w:numPr>
    </w:pPr>
  </w:style>
  <w:style w:type="numbering" w:customStyle="1" w:styleId="ListNumber-ListStyle">
    <w:name w:val="List Number - List Style"/>
    <w:uiPriority w:val="99"/>
    <w:rsid w:val="00F602E0"/>
    <w:pPr>
      <w:numPr>
        <w:numId w:val="30"/>
      </w:numPr>
    </w:pPr>
  </w:style>
  <w:style w:type="paragraph" w:customStyle="1" w:styleId="Normal-AfterHeadings">
    <w:name w:val="Normal - After Headings"/>
    <w:basedOn w:val="Normal"/>
    <w:qFormat/>
    <w:rsid w:val="00246DFC"/>
    <w:pPr>
      <w:spacing w:before="0"/>
    </w:pPr>
  </w:style>
  <w:style w:type="paragraph" w:styleId="ListParagraph">
    <w:name w:val="List Paragraph"/>
    <w:basedOn w:val="Normal"/>
    <w:uiPriority w:val="34"/>
    <w:qFormat/>
    <w:rsid w:val="00DF7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2026 DEWR Colour Palette">
      <a:dk1>
        <a:srgbClr val="000000"/>
      </a:dk1>
      <a:lt1>
        <a:sysClr val="window" lastClr="FFFFFF"/>
      </a:lt1>
      <a:dk2>
        <a:srgbClr val="055044"/>
      </a:dk2>
      <a:lt2>
        <a:srgbClr val="4CBFAD"/>
      </a:lt2>
      <a:accent1>
        <a:srgbClr val="3E4246"/>
      </a:accent1>
      <a:accent2>
        <a:srgbClr val="78A34F"/>
      </a:accent2>
      <a:accent3>
        <a:srgbClr val="149B9E"/>
      </a:accent3>
      <a:accent4>
        <a:srgbClr val="A6BD38"/>
      </a:accent4>
      <a:accent5>
        <a:srgbClr val="86226C"/>
      </a:accent5>
      <a:accent6>
        <a:srgbClr val="262165"/>
      </a:accent6>
      <a:hlink>
        <a:srgbClr val="0060A1"/>
      </a:hlink>
      <a:folHlink>
        <a:srgbClr val="611D5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55DC5-C421-4482-92F9-C7F0AB6B9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Senate Order 15: 28 April – 28 September (2026, Supplementary estimates hearing)</dc:title>
  <dc:subject/>
  <dc:creator/>
  <cp:keywords/>
  <dc:description/>
  <cp:lastModifiedBy/>
  <cp:revision>1</cp:revision>
  <dcterms:created xsi:type="dcterms:W3CDTF">2026-10-19T22:06:00Z</dcterms:created>
  <dcterms:modified xsi:type="dcterms:W3CDTF">2026-10-19T22:06:00Z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2026-10-19T22:06:34Z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0ef56163-6e68-4bb2-b836-038b1139d55e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