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F4868D" w14:textId="1F402742" w:rsidR="00B54B79" w:rsidRPr="00940165" w:rsidRDefault="00B54B79" w:rsidP="00B54B79">
      <w:pPr>
        <w:spacing w:beforeAutospacing="1"/>
        <w:jc w:val="center"/>
        <w:rPr>
          <w:rFonts w:ascii="Calibri" w:eastAsia="Calibri" w:hAnsi="Calibri" w:cs="Calibri"/>
          <w:color w:val="000000"/>
          <w:szCs w:val="28"/>
          <w:u w:val="single"/>
        </w:rPr>
      </w:pPr>
      <w:r w:rsidRPr="00940165">
        <w:rPr>
          <w:rFonts w:ascii="Calibri" w:eastAsia="Calibri" w:hAnsi="Calibri" w:cs="Calibri"/>
          <w:color w:val="000000"/>
          <w:szCs w:val="28"/>
          <w:u w:val="single"/>
        </w:rPr>
        <w:t>Self-Employment Promo Cutdown 2 – Descriptive Transcript</w:t>
      </w:r>
    </w:p>
    <w:p w14:paraId="5D7B6066" w14:textId="77777777" w:rsidR="00B54B79" w:rsidRPr="00940165" w:rsidRDefault="00B54B79">
      <w:pPr>
        <w:spacing w:beforeAutospacing="1"/>
        <w:rPr>
          <w:rFonts w:ascii="Calibri" w:eastAsia="Calibri" w:hAnsi="Calibri" w:cs="Calibri"/>
          <w:color w:val="000000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25"/>
        <w:gridCol w:w="4825"/>
      </w:tblGrid>
      <w:tr w:rsidR="00B54B79" w:rsidRPr="00940165" w14:paraId="628DF7BC" w14:textId="77777777" w:rsidTr="00B54B79">
        <w:tc>
          <w:tcPr>
            <w:tcW w:w="4644" w:type="dxa"/>
          </w:tcPr>
          <w:p w14:paraId="3CEE4ACC" w14:textId="77777777" w:rsidR="00B54B79" w:rsidRPr="00940165" w:rsidRDefault="00B54B79" w:rsidP="00236F5C">
            <w:pPr>
              <w:spacing w:beforeAutospacing="1"/>
              <w:jc w:val="center"/>
              <w:rPr>
                <w:rFonts w:ascii="Calibri" w:eastAsia="Calibri" w:hAnsi="Calibri" w:cs="Calibri"/>
                <w:b/>
                <w:bCs/>
                <w:color w:val="000000"/>
                <w:szCs w:val="28"/>
              </w:rPr>
            </w:pPr>
            <w:r w:rsidRPr="00940165">
              <w:rPr>
                <w:rFonts w:ascii="Calibri" w:eastAsia="Calibri" w:hAnsi="Calibri" w:cs="Calibri"/>
                <w:b/>
                <w:bCs/>
                <w:color w:val="000000"/>
                <w:szCs w:val="28"/>
              </w:rPr>
              <w:t>Audio</w:t>
            </w:r>
          </w:p>
        </w:tc>
        <w:tc>
          <w:tcPr>
            <w:tcW w:w="4932" w:type="dxa"/>
          </w:tcPr>
          <w:p w14:paraId="1CB839CC" w14:textId="77777777" w:rsidR="00B54B79" w:rsidRPr="00940165" w:rsidRDefault="00B54B79" w:rsidP="00236F5C">
            <w:pPr>
              <w:spacing w:beforeAutospacing="1"/>
              <w:jc w:val="center"/>
              <w:rPr>
                <w:rFonts w:ascii="Calibri" w:eastAsia="Calibri" w:hAnsi="Calibri" w:cs="Calibri"/>
                <w:b/>
                <w:bCs/>
                <w:color w:val="000000"/>
                <w:szCs w:val="28"/>
              </w:rPr>
            </w:pPr>
            <w:r w:rsidRPr="00940165">
              <w:rPr>
                <w:rFonts w:ascii="Calibri" w:eastAsia="Calibri" w:hAnsi="Calibri" w:cs="Calibri"/>
                <w:b/>
                <w:bCs/>
                <w:color w:val="000000"/>
                <w:szCs w:val="28"/>
              </w:rPr>
              <w:t>Video</w:t>
            </w:r>
          </w:p>
        </w:tc>
      </w:tr>
      <w:tr w:rsidR="00B54B79" w:rsidRPr="00940165" w14:paraId="5F4041FB" w14:textId="77777777" w:rsidTr="00B54B79">
        <w:tc>
          <w:tcPr>
            <w:tcW w:w="4644" w:type="dxa"/>
          </w:tcPr>
          <w:p w14:paraId="5615A8EC" w14:textId="77777777" w:rsidR="00B54B79" w:rsidRPr="00940165" w:rsidRDefault="00B54B79" w:rsidP="00236F5C">
            <w:pPr>
              <w:spacing w:beforeAutospacing="1"/>
              <w:rPr>
                <w:rFonts w:ascii="Calibri" w:eastAsia="Calibri" w:hAnsi="Calibri" w:cs="Calibri"/>
                <w:i/>
                <w:iCs/>
                <w:color w:val="000000"/>
                <w:szCs w:val="28"/>
              </w:rPr>
            </w:pPr>
            <w:r w:rsidRPr="00940165">
              <w:rPr>
                <w:rFonts w:ascii="Calibri" w:eastAsia="Calibri" w:hAnsi="Calibri" w:cs="Calibri"/>
                <w:i/>
                <w:iCs/>
                <w:color w:val="000000"/>
                <w:szCs w:val="28"/>
              </w:rPr>
              <w:t>Background music begins</w:t>
            </w:r>
          </w:p>
          <w:p w14:paraId="0B8C0649" w14:textId="023A52BC" w:rsidR="00B54B79" w:rsidRPr="00940165" w:rsidRDefault="00B54B79" w:rsidP="00236F5C">
            <w:pPr>
              <w:spacing w:beforeAutospacing="1"/>
              <w:rPr>
                <w:rFonts w:ascii="Calibri" w:eastAsia="Calibri" w:hAnsi="Calibri" w:cs="Calibri"/>
                <w:i/>
                <w:iCs/>
                <w:color w:val="000000"/>
                <w:szCs w:val="28"/>
              </w:rPr>
            </w:pPr>
            <w:r w:rsidRPr="00940165">
              <w:rPr>
                <w:rFonts w:ascii="Calibri" w:eastAsia="Calibri" w:hAnsi="Calibri" w:cs="Calibri"/>
                <w:b/>
                <w:bCs/>
                <w:color w:val="000000"/>
                <w:szCs w:val="28"/>
              </w:rPr>
              <w:t xml:space="preserve">Luke VO: </w:t>
            </w:r>
            <w:r w:rsidRPr="00940165">
              <w:rPr>
                <w:rFonts w:ascii="Calibri" w:eastAsia="Calibri" w:hAnsi="Calibri" w:cs="Calibri"/>
                <w:color w:val="000000"/>
                <w:szCs w:val="28"/>
              </w:rPr>
              <w:t>Having access to my business coach enabled me to…</w:t>
            </w:r>
          </w:p>
        </w:tc>
        <w:tc>
          <w:tcPr>
            <w:tcW w:w="4932" w:type="dxa"/>
          </w:tcPr>
          <w:p w14:paraId="15D9CAA8" w14:textId="10936F6C" w:rsidR="00B54B79" w:rsidRPr="00940165" w:rsidRDefault="00B54B79" w:rsidP="00236F5C">
            <w:pPr>
              <w:spacing w:beforeAutospacing="1"/>
              <w:rPr>
                <w:rFonts w:ascii="Calibri" w:eastAsia="Calibri" w:hAnsi="Calibri" w:cs="Calibri"/>
                <w:color w:val="000000"/>
                <w:szCs w:val="28"/>
              </w:rPr>
            </w:pPr>
            <w:r w:rsidRPr="00940165">
              <w:rPr>
                <w:rFonts w:ascii="Calibri" w:eastAsia="Calibri" w:hAnsi="Calibri" w:cs="Calibri"/>
                <w:color w:val="000000"/>
                <w:szCs w:val="28"/>
              </w:rPr>
              <w:t>Two men – Philip and Luke – walk down a busy street, talking. They enter a building.</w:t>
            </w:r>
          </w:p>
        </w:tc>
      </w:tr>
      <w:tr w:rsidR="00B54B79" w:rsidRPr="00940165" w14:paraId="2A9735B4" w14:textId="77777777" w:rsidTr="00B54B79">
        <w:tc>
          <w:tcPr>
            <w:tcW w:w="4644" w:type="dxa"/>
          </w:tcPr>
          <w:p w14:paraId="1AACE33E" w14:textId="63DF722B" w:rsidR="00B54B79" w:rsidRPr="00940165" w:rsidRDefault="00B54B79" w:rsidP="00236F5C">
            <w:pPr>
              <w:spacing w:before="80"/>
              <w:rPr>
                <w:rFonts w:ascii="Calibri" w:eastAsia="Calibri" w:hAnsi="Calibri" w:cs="Calibri"/>
                <w:color w:val="000000"/>
                <w:szCs w:val="28"/>
              </w:rPr>
            </w:pPr>
            <w:r w:rsidRPr="00940165">
              <w:rPr>
                <w:rFonts w:ascii="Calibri" w:eastAsia="Calibri" w:hAnsi="Calibri" w:cs="Calibri"/>
                <w:b/>
                <w:bCs/>
                <w:color w:val="000000"/>
                <w:szCs w:val="28"/>
              </w:rPr>
              <w:t xml:space="preserve">Luke 100%: </w:t>
            </w:r>
            <w:r w:rsidRPr="00940165">
              <w:rPr>
                <w:rFonts w:ascii="Calibri" w:eastAsia="Calibri" w:hAnsi="Calibri" w:cs="Calibri"/>
                <w:color w:val="000000"/>
                <w:szCs w:val="28"/>
              </w:rPr>
              <w:t>…have access to the skills and the resources that I don't necessarily have…</w:t>
            </w:r>
          </w:p>
        </w:tc>
        <w:tc>
          <w:tcPr>
            <w:tcW w:w="4932" w:type="dxa"/>
          </w:tcPr>
          <w:p w14:paraId="1AF59D60" w14:textId="77777777" w:rsidR="00B54B79" w:rsidRPr="00940165" w:rsidRDefault="00B54B79" w:rsidP="00B54B79">
            <w:pPr>
              <w:spacing w:beforeAutospacing="1"/>
              <w:rPr>
                <w:rFonts w:ascii="Calibri" w:eastAsia="Calibri" w:hAnsi="Calibri" w:cs="Calibri"/>
                <w:color w:val="000000"/>
                <w:szCs w:val="28"/>
              </w:rPr>
            </w:pPr>
            <w:r w:rsidRPr="00940165">
              <w:rPr>
                <w:rFonts w:ascii="Calibri" w:eastAsia="Calibri" w:hAnsi="Calibri" w:cs="Calibri"/>
                <w:color w:val="000000"/>
                <w:szCs w:val="28"/>
              </w:rPr>
              <w:t xml:space="preserve">Luke speaking. </w:t>
            </w:r>
          </w:p>
          <w:p w14:paraId="759685C8" w14:textId="5BA320B3" w:rsidR="00B54B79" w:rsidRPr="00940165" w:rsidRDefault="00B54B79" w:rsidP="00B54B79">
            <w:pPr>
              <w:spacing w:beforeAutospacing="1"/>
              <w:rPr>
                <w:rFonts w:ascii="Calibri" w:eastAsia="Calibri" w:hAnsi="Calibri" w:cs="Calibri"/>
                <w:color w:val="000000"/>
                <w:szCs w:val="28"/>
              </w:rPr>
            </w:pPr>
            <w:r w:rsidRPr="00940165">
              <w:rPr>
                <w:rFonts w:ascii="Calibri" w:eastAsia="Calibri" w:hAnsi="Calibri" w:cs="Calibri"/>
                <w:color w:val="000000"/>
                <w:szCs w:val="28"/>
              </w:rPr>
              <w:t>Onscreen text:</w:t>
            </w:r>
            <w:r w:rsidRPr="00940165">
              <w:rPr>
                <w:rFonts w:ascii="Calibri" w:eastAsia="Calibri" w:hAnsi="Calibri" w:cs="Calibri"/>
                <w:color w:val="000000"/>
                <w:szCs w:val="28"/>
              </w:rPr>
              <w:br/>
            </w:r>
            <w:r w:rsidRPr="00940165">
              <w:rPr>
                <w:rFonts w:ascii="Calibri" w:eastAsia="Calibri" w:hAnsi="Calibri" w:cs="Calibri"/>
                <w:b/>
                <w:bCs/>
                <w:color w:val="000000"/>
                <w:szCs w:val="28"/>
              </w:rPr>
              <w:t>Luke</w:t>
            </w:r>
            <w:r w:rsidRPr="00940165">
              <w:rPr>
                <w:rFonts w:ascii="Calibri" w:eastAsia="Calibri" w:hAnsi="Calibri" w:cs="Calibri"/>
                <w:b/>
                <w:bCs/>
                <w:color w:val="000000"/>
                <w:szCs w:val="28"/>
              </w:rPr>
              <w:br/>
              <w:t>Founder &amp; Owner, Your Good Foods</w:t>
            </w:r>
          </w:p>
        </w:tc>
      </w:tr>
      <w:tr w:rsidR="00B54B79" w:rsidRPr="00940165" w14:paraId="5D3AFB46" w14:textId="77777777" w:rsidTr="00B54B79">
        <w:tc>
          <w:tcPr>
            <w:tcW w:w="4644" w:type="dxa"/>
          </w:tcPr>
          <w:p w14:paraId="55916A3A" w14:textId="68ADE168" w:rsidR="00B54B79" w:rsidRPr="00940165" w:rsidRDefault="00B54B79" w:rsidP="00B54B79">
            <w:pPr>
              <w:spacing w:before="80"/>
              <w:rPr>
                <w:rFonts w:ascii="Calibri" w:eastAsia="Calibri" w:hAnsi="Calibri" w:cs="Calibri"/>
                <w:color w:val="000000"/>
                <w:szCs w:val="28"/>
              </w:rPr>
            </w:pPr>
            <w:r w:rsidRPr="00940165">
              <w:rPr>
                <w:rFonts w:ascii="Calibri" w:eastAsia="Calibri" w:hAnsi="Calibri" w:cs="Calibri"/>
                <w:b/>
                <w:bCs/>
                <w:color w:val="000000"/>
                <w:szCs w:val="28"/>
              </w:rPr>
              <w:t>Luke VO</w:t>
            </w:r>
            <w:r w:rsidRPr="00940165">
              <w:rPr>
                <w:rFonts w:ascii="Calibri" w:eastAsia="Calibri" w:hAnsi="Calibri" w:cs="Calibri"/>
                <w:color w:val="000000"/>
                <w:szCs w:val="28"/>
              </w:rPr>
              <w:t xml:space="preserve">…so I can just pick people's </w:t>
            </w:r>
            <w:proofErr w:type="gramStart"/>
            <w:r w:rsidRPr="00940165">
              <w:rPr>
                <w:rFonts w:ascii="Calibri" w:eastAsia="Calibri" w:hAnsi="Calibri" w:cs="Calibri"/>
                <w:color w:val="000000"/>
                <w:szCs w:val="28"/>
              </w:rPr>
              <w:t>brains, and</w:t>
            </w:r>
            <w:proofErr w:type="gramEnd"/>
            <w:r w:rsidRPr="00940165">
              <w:rPr>
                <w:rFonts w:ascii="Calibri" w:eastAsia="Calibri" w:hAnsi="Calibri" w:cs="Calibri"/>
                <w:color w:val="000000"/>
                <w:szCs w:val="28"/>
              </w:rPr>
              <w:t xml:space="preserve"> get their advice and support as well.</w:t>
            </w:r>
          </w:p>
          <w:p w14:paraId="6BD2F003" w14:textId="77777777" w:rsidR="00B54B79" w:rsidRPr="00940165" w:rsidRDefault="00B54B79" w:rsidP="00236F5C">
            <w:pPr>
              <w:spacing w:before="80"/>
              <w:rPr>
                <w:rFonts w:ascii="Calibri" w:eastAsia="Calibri" w:hAnsi="Calibri" w:cs="Calibri"/>
                <w:b/>
                <w:bCs/>
                <w:color w:val="000000"/>
                <w:szCs w:val="28"/>
              </w:rPr>
            </w:pPr>
          </w:p>
        </w:tc>
        <w:tc>
          <w:tcPr>
            <w:tcW w:w="4932" w:type="dxa"/>
          </w:tcPr>
          <w:p w14:paraId="164E846D" w14:textId="51DE7E5B" w:rsidR="00B54B79" w:rsidRPr="00940165" w:rsidRDefault="004A38F6" w:rsidP="00B54B79">
            <w:pPr>
              <w:spacing w:beforeAutospacing="1"/>
              <w:rPr>
                <w:rFonts w:ascii="Calibri" w:eastAsia="Calibri" w:hAnsi="Calibri" w:cs="Calibri"/>
                <w:color w:val="000000"/>
                <w:szCs w:val="28"/>
              </w:rPr>
            </w:pPr>
            <w:r w:rsidRPr="00940165">
              <w:rPr>
                <w:rFonts w:ascii="Calibri" w:eastAsia="Calibri" w:hAnsi="Calibri" w:cs="Calibri"/>
                <w:color w:val="000000"/>
                <w:szCs w:val="28"/>
              </w:rPr>
              <w:t>Luke and Philip sitting at a table having a meeting. Philip points to a laptop and explains something to Luke.</w:t>
            </w:r>
          </w:p>
        </w:tc>
      </w:tr>
      <w:tr w:rsidR="00B54B79" w:rsidRPr="00940165" w14:paraId="13FB14EF" w14:textId="77777777" w:rsidTr="00B54B79">
        <w:tc>
          <w:tcPr>
            <w:tcW w:w="4644" w:type="dxa"/>
          </w:tcPr>
          <w:p w14:paraId="2DC9CE0D" w14:textId="2F00B7A6" w:rsidR="00B54B79" w:rsidRPr="00940165" w:rsidRDefault="00940165" w:rsidP="00236F5C">
            <w:pPr>
              <w:spacing w:beforeAutospacing="1"/>
              <w:rPr>
                <w:rFonts w:ascii="Calibri" w:eastAsia="Calibri" w:hAnsi="Calibri" w:cs="Calibri"/>
                <w:i/>
                <w:iCs/>
                <w:color w:val="000000"/>
                <w:szCs w:val="28"/>
              </w:rPr>
            </w:pPr>
            <w:r>
              <w:rPr>
                <w:rFonts w:ascii="Calibri" w:eastAsia="Calibri" w:hAnsi="Calibri" w:cs="Calibri"/>
                <w:i/>
                <w:iCs/>
                <w:color w:val="000000"/>
                <w:szCs w:val="28"/>
              </w:rPr>
              <w:t>Background m</w:t>
            </w:r>
            <w:r w:rsidR="00B54B79" w:rsidRPr="00940165">
              <w:rPr>
                <w:rFonts w:ascii="Calibri" w:eastAsia="Calibri" w:hAnsi="Calibri" w:cs="Calibri"/>
                <w:i/>
                <w:iCs/>
                <w:color w:val="000000"/>
                <w:szCs w:val="28"/>
              </w:rPr>
              <w:t>usic finishes.</w:t>
            </w:r>
          </w:p>
        </w:tc>
        <w:tc>
          <w:tcPr>
            <w:tcW w:w="4932" w:type="dxa"/>
          </w:tcPr>
          <w:p w14:paraId="31F2942D" w14:textId="77777777" w:rsidR="00B54B79" w:rsidRPr="00940165" w:rsidRDefault="00B54B79" w:rsidP="00236F5C">
            <w:pPr>
              <w:spacing w:beforeAutospacing="1"/>
              <w:rPr>
                <w:rFonts w:ascii="Calibri" w:eastAsia="Calibri" w:hAnsi="Calibri" w:cs="Calibri"/>
                <w:b/>
                <w:bCs/>
                <w:color w:val="000000"/>
                <w:szCs w:val="28"/>
              </w:rPr>
            </w:pPr>
            <w:r w:rsidRPr="00940165">
              <w:rPr>
                <w:rFonts w:ascii="Calibri" w:eastAsia="Calibri" w:hAnsi="Calibri" w:cs="Calibri"/>
                <w:color w:val="000000"/>
                <w:szCs w:val="28"/>
              </w:rPr>
              <w:t>Logos appear:</w:t>
            </w:r>
            <w:r w:rsidRPr="00940165">
              <w:rPr>
                <w:rFonts w:ascii="Calibri" w:eastAsia="Calibri" w:hAnsi="Calibri" w:cs="Calibri"/>
                <w:color w:val="000000"/>
                <w:szCs w:val="28"/>
              </w:rPr>
              <w:br/>
            </w:r>
            <w:r w:rsidRPr="00940165">
              <w:rPr>
                <w:rFonts w:ascii="Calibri" w:eastAsia="Calibri" w:hAnsi="Calibri" w:cs="Calibri"/>
                <w:b/>
                <w:bCs/>
                <w:color w:val="000000"/>
                <w:szCs w:val="28"/>
              </w:rPr>
              <w:t>Australian Government</w:t>
            </w:r>
            <w:r w:rsidRPr="00940165">
              <w:rPr>
                <w:rFonts w:ascii="Calibri" w:eastAsia="Calibri" w:hAnsi="Calibri" w:cs="Calibri"/>
                <w:b/>
                <w:bCs/>
                <w:color w:val="000000"/>
                <w:szCs w:val="28"/>
              </w:rPr>
              <w:br/>
            </w:r>
            <w:r w:rsidRPr="00940165">
              <w:rPr>
                <w:rFonts w:ascii="Calibri" w:eastAsia="Calibri" w:hAnsi="Calibri" w:cs="Calibri"/>
                <w:color w:val="000000"/>
                <w:szCs w:val="28"/>
              </w:rPr>
              <w:t>and</w:t>
            </w:r>
            <w:r w:rsidRPr="00940165">
              <w:rPr>
                <w:rFonts w:ascii="Calibri" w:eastAsia="Calibri" w:hAnsi="Calibri" w:cs="Calibri"/>
                <w:color w:val="000000"/>
                <w:szCs w:val="28"/>
              </w:rPr>
              <w:br/>
            </w:r>
            <w:r w:rsidRPr="00940165">
              <w:rPr>
                <w:rFonts w:ascii="Calibri" w:eastAsia="Calibri" w:hAnsi="Calibri" w:cs="Calibri"/>
                <w:b/>
                <w:bCs/>
                <w:color w:val="000000"/>
                <w:szCs w:val="28"/>
              </w:rPr>
              <w:t>Workforce Australia</w:t>
            </w:r>
            <w:r w:rsidRPr="00940165">
              <w:rPr>
                <w:rFonts w:ascii="Calibri" w:eastAsia="Calibri" w:hAnsi="Calibri" w:cs="Calibri"/>
                <w:b/>
                <w:bCs/>
                <w:color w:val="000000"/>
                <w:szCs w:val="28"/>
              </w:rPr>
              <w:br/>
              <w:t>Self-Employment</w:t>
            </w:r>
          </w:p>
          <w:p w14:paraId="422B58D1" w14:textId="77777777" w:rsidR="00B54B79" w:rsidRPr="00940165" w:rsidRDefault="00B54B79" w:rsidP="00236F5C">
            <w:pPr>
              <w:spacing w:beforeAutospacing="1"/>
              <w:rPr>
                <w:rFonts w:ascii="Calibri" w:eastAsia="Calibri" w:hAnsi="Calibri" w:cs="Calibri"/>
                <w:b/>
                <w:bCs/>
                <w:color w:val="000000"/>
                <w:szCs w:val="28"/>
              </w:rPr>
            </w:pPr>
            <w:r w:rsidRPr="00940165">
              <w:rPr>
                <w:rFonts w:ascii="Calibri" w:eastAsia="Calibri" w:hAnsi="Calibri" w:cs="Calibri"/>
                <w:color w:val="000000"/>
                <w:szCs w:val="28"/>
              </w:rPr>
              <w:t>Onscreen text:</w:t>
            </w:r>
            <w:r w:rsidRPr="00940165">
              <w:rPr>
                <w:rFonts w:ascii="Calibri" w:eastAsia="Calibri" w:hAnsi="Calibri" w:cs="Calibri"/>
                <w:color w:val="000000"/>
                <w:szCs w:val="28"/>
              </w:rPr>
              <w:br/>
            </w:r>
            <w:r w:rsidRPr="00940165">
              <w:rPr>
                <w:rFonts w:ascii="Calibri" w:eastAsia="Calibri" w:hAnsi="Calibri" w:cs="Calibri"/>
                <w:b/>
                <w:bCs/>
                <w:color w:val="000000"/>
                <w:szCs w:val="28"/>
              </w:rPr>
              <w:t>dewr.gov.au/self-employment-assistance</w:t>
            </w:r>
          </w:p>
        </w:tc>
      </w:tr>
    </w:tbl>
    <w:p w14:paraId="23E22D5B" w14:textId="3C2DFAE9" w:rsidR="00A77B3E" w:rsidRPr="00940165" w:rsidRDefault="00A77B3E">
      <w:pPr>
        <w:spacing w:beforeAutospacing="1"/>
        <w:rPr>
          <w:rFonts w:ascii="Calibri" w:eastAsia="Calibri" w:hAnsi="Calibri" w:cs="Calibri"/>
          <w:color w:val="000000"/>
          <w:szCs w:val="28"/>
        </w:rPr>
      </w:pPr>
    </w:p>
    <w:p w14:paraId="19BA701F" w14:textId="77777777" w:rsidR="00A77B3E" w:rsidRPr="00940165" w:rsidRDefault="00A77B3E">
      <w:pPr>
        <w:spacing w:before="80"/>
        <w:rPr>
          <w:rFonts w:ascii="Calibri" w:eastAsia="Calibri" w:hAnsi="Calibri" w:cs="Calibri"/>
          <w:color w:val="000000"/>
          <w:szCs w:val="28"/>
        </w:rPr>
      </w:pPr>
    </w:p>
    <w:sectPr w:rsidR="00A77B3E" w:rsidRPr="00940165">
      <w:pgSz w:w="12240" w:h="15840"/>
      <w:pgMar w:top="1440" w:right="1440" w:bottom="1440" w:left="1440" w:header="720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B11AE9" w14:textId="77777777" w:rsidR="00704483" w:rsidRDefault="00704483">
      <w:r>
        <w:separator/>
      </w:r>
    </w:p>
  </w:endnote>
  <w:endnote w:type="continuationSeparator" w:id="0">
    <w:p w14:paraId="35C4EE33" w14:textId="77777777" w:rsidR="00704483" w:rsidRDefault="007044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9988" w14:textId="77777777" w:rsidR="00704483" w:rsidRDefault="00704483">
      <w:r>
        <w:separator/>
      </w:r>
    </w:p>
  </w:footnote>
  <w:footnote w:type="continuationSeparator" w:id="0">
    <w:p w14:paraId="5C42976A" w14:textId="77777777" w:rsidR="00704483" w:rsidRDefault="0070448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7B3E"/>
    <w:rsid w:val="003349B0"/>
    <w:rsid w:val="004A38F6"/>
    <w:rsid w:val="004F6FD0"/>
    <w:rsid w:val="00704483"/>
    <w:rsid w:val="00940165"/>
    <w:rsid w:val="00A77B3E"/>
    <w:rsid w:val="00B54B79"/>
    <w:rsid w:val="00CA2A55"/>
    <w:rsid w:val="00D55038"/>
    <w:rsid w:val="00D5775D"/>
    <w:rsid w:val="00E47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573F93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B54B7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B54B79"/>
    <w:rPr>
      <w:sz w:val="24"/>
      <w:szCs w:val="24"/>
    </w:rPr>
  </w:style>
  <w:style w:type="paragraph" w:styleId="Footer">
    <w:name w:val="footer"/>
    <w:basedOn w:val="Normal"/>
    <w:link w:val="FooterChar"/>
    <w:unhideWhenUsed/>
    <w:rsid w:val="00B54B7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B54B79"/>
    <w:rPr>
      <w:sz w:val="24"/>
      <w:szCs w:val="24"/>
    </w:rPr>
  </w:style>
  <w:style w:type="table" w:styleId="TableGrid">
    <w:name w:val="Table Grid"/>
    <w:basedOn w:val="TableNormal"/>
    <w:rsid w:val="00B54B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644</Characters>
  <Application>Microsoft Office Word</Application>
  <DocSecurity>0</DocSecurity>
  <Lines>5</Lines>
  <Paragraphs>1</Paragraphs>
  <ScaleCrop>false</ScaleCrop>
  <Company/>
  <LinksUpToDate>false</LinksUpToDate>
  <CharactersWithSpaces>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Self-Employment Promo Cutdown 2 – Descriptive Transcript</dc:title>
  <cp:lastModifiedBy/>
  <cp:revision>1</cp:revision>
  <dcterms:created xsi:type="dcterms:W3CDTF">2022-12-15T23:49:00Z</dcterms:created>
  <dcterms:modified xsi:type="dcterms:W3CDTF">2022-12-15T23:49:00Z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9d889eb-932f-4752-8739-64d25806ef64_Enabled">
    <vt:lpwstr>true</vt:lpwstr>
  </property>
  <property fmtid="{D5CDD505-2E9C-101B-9397-08002B2CF9AE}" pid="3" name="MSIP_Label_79d889eb-932f-4752-8739-64d25806ef64_SetDate">
    <vt:lpwstr>2022-12-15T23:49:32Z</vt:lpwstr>
  </property>
  <property fmtid="{D5CDD505-2E9C-101B-9397-08002B2CF9AE}" pid="4" name="MSIP_Label_79d889eb-932f-4752-8739-64d25806ef64_Method">
    <vt:lpwstr>Privileged</vt:lpwstr>
  </property>
  <property fmtid="{D5CDD505-2E9C-101B-9397-08002B2CF9AE}" pid="5" name="MSIP_Label_79d889eb-932f-4752-8739-64d25806ef64_Name">
    <vt:lpwstr>79d889eb-932f-4752-8739-64d25806ef64</vt:lpwstr>
  </property>
  <property fmtid="{D5CDD505-2E9C-101B-9397-08002B2CF9AE}" pid="6" name="MSIP_Label_79d889eb-932f-4752-8739-64d25806ef64_SiteId">
    <vt:lpwstr>dd0cfd15-4558-4b12-8bad-ea26984fc417</vt:lpwstr>
  </property>
  <property fmtid="{D5CDD505-2E9C-101B-9397-08002B2CF9AE}" pid="7" name="MSIP_Label_79d889eb-932f-4752-8739-64d25806ef64_ActionId">
    <vt:lpwstr>aaa4245a-caf4-4489-8608-4b5041410ea0</vt:lpwstr>
  </property>
  <property fmtid="{D5CDD505-2E9C-101B-9397-08002B2CF9AE}" pid="8" name="MSIP_Label_79d889eb-932f-4752-8739-64d25806ef64_ContentBits">
    <vt:lpwstr>0</vt:lpwstr>
  </property>
</Properties>
</file>