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F74" w14:textId="77777777" w:rsidR="00B72AE6" w:rsidRDefault="009D530D" w:rsidP="005303CC">
      <w:pPr>
        <w:pStyle w:val="Headergraphic"/>
        <w:spacing w:before="120"/>
        <w:ind w:left="0"/>
      </w:pPr>
      <w:r>
        <w:rPr>
          <w:rFonts w:cstheme="minorHAnsi"/>
          <w:sz w:val="22"/>
        </w:rPr>
        <w:drawing>
          <wp:inline distT="0" distB="0" distL="0" distR="0" wp14:anchorId="03E80DD4" wp14:editId="5C15A62F">
            <wp:extent cx="2466000" cy="756000"/>
            <wp:effectExtent l="0" t="0" r="0" b="6350"/>
            <wp:docPr id="3" name="Picture 3" descr="Australian Government&#10;Department of Employment and Workplace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mployment and Workplace Rel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C42CE" w14:textId="77777777" w:rsidR="00E95D3D" w:rsidRDefault="009D5FC3" w:rsidP="009D5FC3">
      <w:pPr>
        <w:pStyle w:val="Headergraphic"/>
        <w:ind w:left="1843"/>
        <w:sectPr w:rsidR="00E95D3D" w:rsidSect="00815788">
          <w:headerReference w:type="default" r:id="rId8"/>
          <w:footerReference w:type="default" r:id="rId9"/>
          <w:pgSz w:w="11906" w:h="16838"/>
          <w:pgMar w:top="992" w:right="1440" w:bottom="1440" w:left="851" w:header="709" w:footer="709" w:gutter="0"/>
          <w:cols w:num="2" w:space="261"/>
          <w:docGrid w:linePitch="360"/>
        </w:sectPr>
      </w:pPr>
      <w:r>
        <w:drawing>
          <wp:inline distT="0" distB="0" distL="0" distR="0" wp14:anchorId="2AD9B553" wp14:editId="4D56CAD9">
            <wp:extent cx="1946412" cy="895350"/>
            <wp:effectExtent l="0" t="0" r="0" b="0"/>
            <wp:docPr id="8" name="Picture 8" descr="Fair Entitlements Guarante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air Entitlements Guarantee Logo&#10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584" cy="8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F9A5" w14:textId="650DA4A7" w:rsidR="008A60F4" w:rsidRPr="002B4A23" w:rsidRDefault="008A60F4" w:rsidP="002B4A23">
      <w:pPr>
        <w:pStyle w:val="FEGTitle"/>
        <w:spacing w:after="120"/>
        <w:rPr>
          <w:color w:val="000000" w:themeColor="text1"/>
        </w:rPr>
      </w:pPr>
      <w:r w:rsidRPr="002B4A23">
        <w:rPr>
          <w:color w:val="000000" w:themeColor="text1"/>
        </w:rPr>
        <w:t xml:space="preserve">How is tax withheld under </w:t>
      </w:r>
      <w:r w:rsidR="00010CFE" w:rsidRPr="002B4A23">
        <w:rPr>
          <w:color w:val="000000" w:themeColor="text1"/>
        </w:rPr>
        <w:t xml:space="preserve">the </w:t>
      </w:r>
      <w:r w:rsidRPr="002B4A23">
        <w:rPr>
          <w:color w:val="000000" w:themeColor="text1"/>
        </w:rPr>
        <w:t>F</w:t>
      </w:r>
      <w:r w:rsidR="00010CFE" w:rsidRPr="002B4A23">
        <w:rPr>
          <w:color w:val="000000" w:themeColor="text1"/>
        </w:rPr>
        <w:t>air Entitlements Guarantee</w:t>
      </w:r>
      <w:r w:rsidRPr="002B4A23">
        <w:rPr>
          <w:color w:val="000000" w:themeColor="text1"/>
        </w:rPr>
        <w:t>?</w:t>
      </w:r>
    </w:p>
    <w:p w14:paraId="2851F064" w14:textId="5F847306" w:rsidR="008A60F4" w:rsidRPr="00E56362" w:rsidRDefault="008A60F4" w:rsidP="005B09E3">
      <w:pPr>
        <w:rPr>
          <w:rStyle w:val="Strong"/>
          <w:b w:val="0"/>
          <w:bCs w:val="0"/>
        </w:rPr>
      </w:pPr>
      <w:r w:rsidRPr="002B4A23">
        <w:rPr>
          <w:rStyle w:val="Strong"/>
          <w:b w:val="0"/>
          <w:bCs w:val="0"/>
        </w:rPr>
        <w:t xml:space="preserve">The Department </w:t>
      </w:r>
      <w:r w:rsidR="0035741A" w:rsidRPr="002B4A23">
        <w:rPr>
          <w:rStyle w:val="Strong"/>
          <w:b w:val="0"/>
          <w:bCs w:val="0"/>
        </w:rPr>
        <w:t>of Employm</w:t>
      </w:r>
      <w:r w:rsidR="00442595" w:rsidRPr="002B4A23">
        <w:rPr>
          <w:rStyle w:val="Strong"/>
          <w:b w:val="0"/>
          <w:bCs w:val="0"/>
        </w:rPr>
        <w:t>e</w:t>
      </w:r>
      <w:r w:rsidR="0035741A" w:rsidRPr="002B4A23">
        <w:rPr>
          <w:rStyle w:val="Strong"/>
          <w:b w:val="0"/>
          <w:bCs w:val="0"/>
        </w:rPr>
        <w:t xml:space="preserve">nt and Workplace Relations </w:t>
      </w:r>
      <w:r w:rsidRPr="002B4A23">
        <w:rPr>
          <w:rStyle w:val="Strong"/>
          <w:b w:val="0"/>
          <w:bCs w:val="0"/>
        </w:rPr>
        <w:t xml:space="preserve">(the department) is required to withhold Pay as you go (PAYG) tax from payments </w:t>
      </w:r>
      <w:r w:rsidR="00A74364" w:rsidRPr="002B4A23">
        <w:rPr>
          <w:rStyle w:val="Strong"/>
          <w:b w:val="0"/>
          <w:bCs w:val="0"/>
        </w:rPr>
        <w:t xml:space="preserve">made </w:t>
      </w:r>
      <w:r w:rsidRPr="00E56362">
        <w:rPr>
          <w:rStyle w:val="Strong"/>
          <w:b w:val="0"/>
          <w:bCs w:val="0"/>
        </w:rPr>
        <w:t xml:space="preserve">under the Fair Entitlements Guarantee (FEG). This fact sheet </w:t>
      </w:r>
      <w:r w:rsidR="00FB1696" w:rsidRPr="002B4A23">
        <w:rPr>
          <w:rStyle w:val="Strong"/>
          <w:b w:val="0"/>
          <w:bCs w:val="0"/>
        </w:rPr>
        <w:t>explains how PAYG tax is calculated on these payments</w:t>
      </w:r>
      <w:r w:rsidRPr="00E56362">
        <w:rPr>
          <w:rStyle w:val="Strong"/>
          <w:b w:val="0"/>
          <w:bCs w:val="0"/>
        </w:rPr>
        <w:t>.</w:t>
      </w:r>
    </w:p>
    <w:p w14:paraId="5E6BDAAD" w14:textId="0F7170FB" w:rsidR="008A60F4" w:rsidRPr="002B4A23" w:rsidRDefault="00A05ECF" w:rsidP="002B4A23">
      <w:pPr>
        <w:pStyle w:val="FEGHeading1"/>
        <w:spacing w:before="0" w:after="120"/>
      </w:pPr>
      <w:r w:rsidRPr="002B4A23">
        <w:t xml:space="preserve">How will I receive my </w:t>
      </w:r>
      <w:r w:rsidR="008A60F4" w:rsidRPr="002B4A23">
        <w:t xml:space="preserve">FEG </w:t>
      </w:r>
      <w:r w:rsidRPr="002B4A23">
        <w:t>payment?</w:t>
      </w:r>
    </w:p>
    <w:p w14:paraId="6AB10C04" w14:textId="5233D683" w:rsidR="008A60F4" w:rsidRPr="002B4A23" w:rsidRDefault="009C2CBA" w:rsidP="008A60F4">
      <w:r w:rsidRPr="002B4A23">
        <w:t xml:space="preserve">After the department </w:t>
      </w:r>
      <w:proofErr w:type="gramStart"/>
      <w:r w:rsidRPr="002B4A23">
        <w:t>makes a decision</w:t>
      </w:r>
      <w:proofErr w:type="gramEnd"/>
      <w:r w:rsidRPr="002B4A23">
        <w:t xml:space="preserve"> on </w:t>
      </w:r>
      <w:r w:rsidR="006F744E" w:rsidRPr="002B4A23">
        <w:t xml:space="preserve">your claim that </w:t>
      </w:r>
      <w:r w:rsidR="008A60F4" w:rsidRPr="002B4A23">
        <w:t xml:space="preserve">you are eligible for </w:t>
      </w:r>
      <w:r w:rsidR="006F744E" w:rsidRPr="002B4A23">
        <w:t xml:space="preserve">a </w:t>
      </w:r>
      <w:r w:rsidR="008A60F4" w:rsidRPr="002B4A23">
        <w:t xml:space="preserve">FEG </w:t>
      </w:r>
      <w:r w:rsidR="006F744E" w:rsidRPr="002B4A23">
        <w:t>payment</w:t>
      </w:r>
      <w:r w:rsidR="008A60F4" w:rsidRPr="002B4A23">
        <w:t xml:space="preserve">, the </w:t>
      </w:r>
      <w:r w:rsidR="006F744E" w:rsidRPr="002B4A23">
        <w:t xml:space="preserve">payment will be sent </w:t>
      </w:r>
      <w:r w:rsidR="008A60F4" w:rsidRPr="002B4A23">
        <w:t>directly</w:t>
      </w:r>
      <w:r w:rsidR="006F744E" w:rsidRPr="002B4A23">
        <w:t xml:space="preserve"> </w:t>
      </w:r>
      <w:r w:rsidR="00EC7D51" w:rsidRPr="002B4A23">
        <w:t>to your nominated bank account within 2 business days</w:t>
      </w:r>
      <w:r w:rsidR="008A60F4" w:rsidRPr="002B4A23">
        <w:t>.</w:t>
      </w:r>
    </w:p>
    <w:p w14:paraId="2526E83F" w14:textId="29B93383" w:rsidR="008A60F4" w:rsidRPr="002B4A23" w:rsidRDefault="00DA2155" w:rsidP="002B4A23">
      <w:pPr>
        <w:pStyle w:val="FEGHeading1"/>
        <w:spacing w:before="0" w:after="120"/>
      </w:pPr>
      <w:r w:rsidRPr="002B4A23">
        <w:t>Why is PAYG tax withheld from FEG payment</w:t>
      </w:r>
      <w:r w:rsidR="00362111" w:rsidRPr="002B4A23">
        <w:t>s</w:t>
      </w:r>
      <w:r w:rsidRPr="002B4A23">
        <w:t>?</w:t>
      </w:r>
    </w:p>
    <w:p w14:paraId="60A876DA" w14:textId="1A047882" w:rsidR="008A60F4" w:rsidRPr="002B4A23" w:rsidRDefault="008A60F4" w:rsidP="005B09E3">
      <w:r w:rsidRPr="002B4A23">
        <w:t xml:space="preserve">Under the </w:t>
      </w:r>
      <w:r w:rsidRPr="002B4A23">
        <w:rPr>
          <w:i/>
        </w:rPr>
        <w:t xml:space="preserve">Taxation Administration Act 1953 </w:t>
      </w:r>
      <w:r w:rsidRPr="002B4A23">
        <w:t>(the TAA), the department</w:t>
      </w:r>
      <w:r w:rsidR="00E6215C" w:rsidRPr="002B4A23">
        <w:t xml:space="preserve"> </w:t>
      </w:r>
      <w:r w:rsidRPr="002B4A23">
        <w:t>it is required to withhold PAYG tax</w:t>
      </w:r>
      <w:r w:rsidR="009948FA" w:rsidRPr="002B4A23">
        <w:t xml:space="preserve"> from your FEG payment</w:t>
      </w:r>
      <w:r w:rsidRPr="002B4A23">
        <w:t xml:space="preserve">. The department must withhold tax in </w:t>
      </w:r>
      <w:r w:rsidR="00614C09" w:rsidRPr="002B4A23">
        <w:t xml:space="preserve">line </w:t>
      </w:r>
      <w:r w:rsidRPr="002B4A23">
        <w:t xml:space="preserve">with </w:t>
      </w:r>
      <w:r w:rsidR="00DB76DB" w:rsidRPr="002B4A23">
        <w:t xml:space="preserve">a </w:t>
      </w:r>
      <w:r w:rsidRPr="002B4A23">
        <w:t xml:space="preserve">Notice of Variation issued by the Commissioner of Taxation </w:t>
      </w:r>
      <w:r w:rsidR="007A6745" w:rsidRPr="002B4A23">
        <w:t xml:space="preserve">under Section 15-15 of Schedule 1 of the </w:t>
      </w:r>
      <w:r w:rsidR="007A6745" w:rsidRPr="002B4A23">
        <w:rPr>
          <w:i/>
          <w:iCs/>
        </w:rPr>
        <w:t>Taxation Administration Act 1953</w:t>
      </w:r>
      <w:r w:rsidR="00D00C09" w:rsidRPr="002B4A23">
        <w:rPr>
          <w:i/>
          <w:iCs/>
        </w:rPr>
        <w:t xml:space="preserve"> </w:t>
      </w:r>
      <w:r w:rsidR="00D00C09" w:rsidRPr="002B4A23">
        <w:rPr>
          <w:i/>
          <w:iCs/>
        </w:rPr>
        <w:br/>
      </w:r>
      <w:r w:rsidR="00D00C09" w:rsidRPr="002B4A23">
        <w:t>(the variation)</w:t>
      </w:r>
      <w:r w:rsidRPr="002B4A23">
        <w:t>.</w:t>
      </w:r>
    </w:p>
    <w:p w14:paraId="39E46B5A" w14:textId="7F0E95D3" w:rsidR="008A60F4" w:rsidRPr="002B4A23" w:rsidRDefault="005C4883" w:rsidP="002B4A23">
      <w:pPr>
        <w:pStyle w:val="FEGHeading1"/>
        <w:spacing w:before="0" w:after="120"/>
      </w:pPr>
      <w:r w:rsidRPr="002B4A23">
        <w:t>Am I required to p</w:t>
      </w:r>
      <w:r w:rsidR="008A60F4" w:rsidRPr="002B4A23">
        <w:t>rovid</w:t>
      </w:r>
      <w:r w:rsidRPr="002B4A23">
        <w:t xml:space="preserve">e </w:t>
      </w:r>
      <w:r w:rsidR="008A60F4" w:rsidRPr="002B4A23">
        <w:t>a tax file number (TFN)</w:t>
      </w:r>
      <w:r w:rsidRPr="002B4A23">
        <w:t>?</w:t>
      </w:r>
    </w:p>
    <w:p w14:paraId="0AF73397" w14:textId="29327542" w:rsidR="008A60F4" w:rsidRPr="002B4A23" w:rsidRDefault="008A60F4" w:rsidP="005B09E3">
      <w:r w:rsidRPr="002B4A23">
        <w:t>The department is authorised to collect your TFN under the TAA.</w:t>
      </w:r>
      <w:r w:rsidRPr="002B4A23">
        <w:rPr>
          <w:b/>
        </w:rPr>
        <w:t xml:space="preserve"> </w:t>
      </w:r>
      <w:r w:rsidRPr="002B4A23">
        <w:t xml:space="preserve">The variation </w:t>
      </w:r>
      <w:r w:rsidR="00AD39F7" w:rsidRPr="002B4A23">
        <w:t xml:space="preserve">sets out </w:t>
      </w:r>
      <w:r w:rsidRPr="002B4A23">
        <w:t>the tax arrangements that apply whe</w:t>
      </w:r>
      <w:r w:rsidR="00AD39F7" w:rsidRPr="002B4A23">
        <w:t xml:space="preserve">n you </w:t>
      </w:r>
      <w:r w:rsidRPr="002B4A23">
        <w:t>provide</w:t>
      </w:r>
      <w:r w:rsidR="00530E3C" w:rsidRPr="002B4A23">
        <w:t xml:space="preserve"> your TFN to</w:t>
      </w:r>
      <w:r w:rsidRPr="002B4A23">
        <w:t xml:space="preserve"> the department on a TFN declaration form. </w:t>
      </w:r>
      <w:r w:rsidRPr="002B4A23">
        <w:rPr>
          <w:b/>
        </w:rPr>
        <w:t xml:space="preserve">It does not apply </w:t>
      </w:r>
      <w:r w:rsidR="00530E3C" w:rsidRPr="002B4A23">
        <w:rPr>
          <w:b/>
        </w:rPr>
        <w:t xml:space="preserve">if you do not </w:t>
      </w:r>
      <w:r w:rsidRPr="002B4A23">
        <w:rPr>
          <w:b/>
        </w:rPr>
        <w:t>provide</w:t>
      </w:r>
      <w:r w:rsidR="00530E3C" w:rsidRPr="002B4A23">
        <w:rPr>
          <w:b/>
        </w:rPr>
        <w:t xml:space="preserve"> your TFN</w:t>
      </w:r>
      <w:r w:rsidRPr="002B4A23">
        <w:rPr>
          <w:b/>
        </w:rPr>
        <w:t>.</w:t>
      </w:r>
    </w:p>
    <w:p w14:paraId="4882DDCE" w14:textId="29D706C7" w:rsidR="008A60F4" w:rsidRPr="002B4A23" w:rsidRDefault="008A60F4" w:rsidP="005B09E3">
      <w:pPr>
        <w:rPr>
          <w:rStyle w:val="Strong"/>
          <w:b w:val="0"/>
          <w:bCs w:val="0"/>
        </w:rPr>
      </w:pPr>
      <w:r w:rsidRPr="002B4A23">
        <w:rPr>
          <w:rStyle w:val="Strong"/>
        </w:rPr>
        <w:t xml:space="preserve">You are not required to provide your TFN. </w:t>
      </w:r>
      <w:r w:rsidRPr="002B4A23">
        <w:rPr>
          <w:rStyle w:val="Strong"/>
          <w:b w:val="0"/>
          <w:bCs w:val="0"/>
        </w:rPr>
        <w:t xml:space="preserve">However, if you </w:t>
      </w:r>
      <w:r w:rsidRPr="002B4A23">
        <w:rPr>
          <w:rStyle w:val="Strong"/>
        </w:rPr>
        <w:t xml:space="preserve">do not provide </w:t>
      </w:r>
      <w:r w:rsidR="002E080F" w:rsidRPr="002B4A23">
        <w:rPr>
          <w:rStyle w:val="Strong"/>
        </w:rPr>
        <w:t>it</w:t>
      </w:r>
      <w:r w:rsidR="002E080F" w:rsidRPr="002B4A23">
        <w:rPr>
          <w:rStyle w:val="Strong"/>
          <w:b w:val="0"/>
          <w:bCs w:val="0"/>
        </w:rPr>
        <w:t>,</w:t>
      </w:r>
      <w:r w:rsidRPr="002B4A23">
        <w:rPr>
          <w:rStyle w:val="Strong"/>
          <w:b w:val="0"/>
          <w:bCs w:val="0"/>
        </w:rPr>
        <w:t xml:space="preserve"> or </w:t>
      </w:r>
      <w:r w:rsidR="00F31A17" w:rsidRPr="002B4A23">
        <w:rPr>
          <w:rStyle w:val="Strong"/>
        </w:rPr>
        <w:t xml:space="preserve">do not </w:t>
      </w:r>
      <w:r w:rsidRPr="002B4A23">
        <w:rPr>
          <w:rStyle w:val="Strong"/>
          <w:b w:val="0"/>
          <w:bCs w:val="0"/>
        </w:rPr>
        <w:t xml:space="preserve">claim a relevant exemption on your TFN declaration, the department </w:t>
      </w:r>
      <w:r w:rsidR="00F31A17" w:rsidRPr="002B4A23">
        <w:rPr>
          <w:rStyle w:val="Strong"/>
        </w:rPr>
        <w:t xml:space="preserve">must </w:t>
      </w:r>
      <w:r w:rsidRPr="002B4A23">
        <w:rPr>
          <w:rStyle w:val="Strong"/>
        </w:rPr>
        <w:t>withhold tax from your FEG payment at the top marginal rate</w:t>
      </w:r>
      <w:r w:rsidRPr="002B4A23">
        <w:rPr>
          <w:rStyle w:val="Strong"/>
          <w:b w:val="0"/>
          <w:bCs w:val="0"/>
        </w:rPr>
        <w:t xml:space="preserve"> (currently 4</w:t>
      </w:r>
      <w:r w:rsidR="00D04D96" w:rsidRPr="002B4A23">
        <w:rPr>
          <w:rStyle w:val="Strong"/>
          <w:b w:val="0"/>
          <w:bCs w:val="0"/>
        </w:rPr>
        <w:t>5</w:t>
      </w:r>
      <w:r w:rsidRPr="002B4A23">
        <w:rPr>
          <w:rStyle w:val="Strong"/>
          <w:b w:val="0"/>
          <w:bCs w:val="0"/>
        </w:rPr>
        <w:t> per cent).</w:t>
      </w:r>
    </w:p>
    <w:p w14:paraId="5F83F948" w14:textId="32CCA4C7" w:rsidR="008A60F4" w:rsidRPr="002B4A23" w:rsidRDefault="00FC036C" w:rsidP="002B4A23">
      <w:pPr>
        <w:pStyle w:val="FEGHeading1"/>
        <w:spacing w:before="0" w:after="120"/>
      </w:pPr>
      <w:r w:rsidRPr="002B4A23">
        <w:t xml:space="preserve">How will </w:t>
      </w:r>
      <w:r w:rsidR="008C7E24" w:rsidRPr="002B4A23">
        <w:t xml:space="preserve">tax be </w:t>
      </w:r>
      <w:r w:rsidR="008A60F4" w:rsidRPr="002B4A23">
        <w:t>withh</w:t>
      </w:r>
      <w:r w:rsidR="008C7E24" w:rsidRPr="002B4A23">
        <w:t>e</w:t>
      </w:r>
      <w:r w:rsidR="008A60F4" w:rsidRPr="002B4A23">
        <w:t>ld</w:t>
      </w:r>
      <w:r w:rsidR="008E55C6" w:rsidRPr="002B4A23">
        <w:t xml:space="preserve"> from my FEG payment</w:t>
      </w:r>
      <w:r w:rsidRPr="002B4A23">
        <w:t xml:space="preserve"> </w:t>
      </w:r>
      <w:r w:rsidR="00F10191" w:rsidRPr="002B4A23">
        <w:t>if I</w:t>
      </w:r>
      <w:r w:rsidRPr="002B4A23">
        <w:t xml:space="preserve"> provide my </w:t>
      </w:r>
      <w:r w:rsidR="008A60F4" w:rsidRPr="002B4A23">
        <w:t>TFN</w:t>
      </w:r>
      <w:r w:rsidRPr="002B4A23">
        <w:t xml:space="preserve">? </w:t>
      </w:r>
    </w:p>
    <w:p w14:paraId="64FF2A01" w14:textId="77777777" w:rsidR="008A60F4" w:rsidRPr="002B4A23" w:rsidRDefault="008A60F4" w:rsidP="002B4A23">
      <w:pPr>
        <w:pStyle w:val="ListParagraphnumber"/>
        <w:numPr>
          <w:ilvl w:val="0"/>
          <w:numId w:val="0"/>
        </w:numPr>
        <w:rPr>
          <w:b/>
          <w:bCs/>
          <w:noProof/>
        </w:rPr>
      </w:pPr>
      <w:r w:rsidRPr="002B4A23">
        <w:rPr>
          <w:b/>
          <w:bCs/>
          <w:noProof/>
        </w:rPr>
        <w:t>Unpaid wages, annual leave and long service leave</w:t>
      </w:r>
    </w:p>
    <w:p w14:paraId="2BFB42F4" w14:textId="3966A4A7" w:rsidR="008A60F4" w:rsidRPr="002B4A23" w:rsidRDefault="002C0B68" w:rsidP="005B09E3">
      <w:r w:rsidRPr="002B4A23">
        <w:t>T</w:t>
      </w:r>
      <w:r w:rsidR="008A60F4" w:rsidRPr="002B4A23">
        <w:t>ax is withheld from unpaid wages, annual leave and long service leave at the rate of 3</w:t>
      </w:r>
      <w:r w:rsidR="00D04D96" w:rsidRPr="002B4A23">
        <w:t>2</w:t>
      </w:r>
      <w:proofErr w:type="gramStart"/>
      <w:r w:rsidR="008E55C6" w:rsidRPr="002B4A23">
        <w:t xml:space="preserve">% </w:t>
      </w:r>
      <w:r w:rsidR="008A60F4" w:rsidRPr="002B4A23">
        <w:t>.</w:t>
      </w:r>
      <w:proofErr w:type="gramEnd"/>
    </w:p>
    <w:p w14:paraId="6B453A98" w14:textId="31C777BB" w:rsidR="00292783" w:rsidRPr="002B4A23" w:rsidRDefault="008A60F4" w:rsidP="006216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2B4A23">
        <w:rPr>
          <w:b/>
        </w:rPr>
        <w:t>Example 1</w:t>
      </w:r>
    </w:p>
    <w:p w14:paraId="485A3ACC" w14:textId="62FD4F95" w:rsidR="006216BD" w:rsidRPr="002B4A23" w:rsidRDefault="008A60F4" w:rsidP="002B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spacing w:val="-4"/>
        </w:rPr>
      </w:pPr>
      <w:r w:rsidRPr="002B4A23">
        <w:t>Jan is a part-time employee who lost her job when her employer entered liquidation on 30 November 202</w:t>
      </w:r>
      <w:r w:rsidR="00863E6D" w:rsidRPr="002B4A23">
        <w:t>6</w:t>
      </w:r>
      <w:r w:rsidRPr="002B4A23">
        <w:t>.</w:t>
      </w:r>
      <w:r w:rsidR="006216BD" w:rsidRPr="002B4A23">
        <w:rPr>
          <w:spacing w:val="-4"/>
        </w:rPr>
        <w:t xml:space="preserve"> </w:t>
      </w:r>
      <w:r w:rsidRPr="002B4A23">
        <w:rPr>
          <w:spacing w:val="-4"/>
        </w:rPr>
        <w:t xml:space="preserve">Jan lodges a </w:t>
      </w:r>
      <w:r w:rsidR="00863E6D" w:rsidRPr="002B4A23">
        <w:rPr>
          <w:spacing w:val="-4"/>
        </w:rPr>
        <w:t xml:space="preserve">FEG </w:t>
      </w:r>
      <w:r w:rsidRPr="002B4A23">
        <w:rPr>
          <w:spacing w:val="-4"/>
        </w:rPr>
        <w:t xml:space="preserve">claim and provides the department with her TFN. </w:t>
      </w:r>
    </w:p>
    <w:p w14:paraId="22E0B0D8" w14:textId="4BD96D6C" w:rsidR="008A60F4" w:rsidRPr="009944FA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  <w:rPr>
          <w:spacing w:val="-4"/>
        </w:rPr>
      </w:pPr>
      <w:r w:rsidRPr="002B4A23">
        <w:rPr>
          <w:spacing w:val="-4"/>
        </w:rPr>
        <w:t xml:space="preserve">The department determines that Jan is eligible for </w:t>
      </w:r>
      <w:r w:rsidR="00A65206" w:rsidRPr="002B4A23">
        <w:rPr>
          <w:spacing w:val="-4"/>
        </w:rPr>
        <w:t xml:space="preserve">a </w:t>
      </w:r>
      <w:r w:rsidRPr="002B4A23">
        <w:rPr>
          <w:spacing w:val="-4"/>
        </w:rPr>
        <w:t xml:space="preserve">FEG </w:t>
      </w:r>
      <w:r w:rsidR="00A65206" w:rsidRPr="002B4A23">
        <w:rPr>
          <w:spacing w:val="-4"/>
        </w:rPr>
        <w:t xml:space="preserve">payment </w:t>
      </w:r>
      <w:r w:rsidRPr="002B4A23">
        <w:rPr>
          <w:spacing w:val="-4"/>
        </w:rPr>
        <w:t>of $800 for unpa</w:t>
      </w:r>
      <w:r w:rsidRPr="009944FA">
        <w:rPr>
          <w:spacing w:val="-4"/>
        </w:rPr>
        <w:t>id wages and $400 for unused annual leave</w:t>
      </w:r>
      <w:r w:rsidR="00446492">
        <w:rPr>
          <w:spacing w:val="-4"/>
        </w:rPr>
        <w:t xml:space="preserve">, </w:t>
      </w:r>
      <w:r w:rsidRPr="009944FA">
        <w:rPr>
          <w:spacing w:val="-4"/>
        </w:rPr>
        <w:t>total</w:t>
      </w:r>
      <w:r w:rsidR="00446492">
        <w:rPr>
          <w:spacing w:val="-4"/>
        </w:rPr>
        <w:t>ling</w:t>
      </w:r>
      <w:r w:rsidRPr="009944FA">
        <w:rPr>
          <w:spacing w:val="-4"/>
        </w:rPr>
        <w:t xml:space="preserve"> $1,200.</w:t>
      </w:r>
    </w:p>
    <w:p w14:paraId="20ED0C36" w14:textId="6621B9CA" w:rsidR="008A60F4" w:rsidRPr="00BE771F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</w:pPr>
      <w:r w:rsidRPr="00BE771F">
        <w:t>The department withholds $2</w:t>
      </w:r>
      <w:r w:rsidR="00D04D96">
        <w:t>56</w:t>
      </w:r>
      <w:r w:rsidRPr="00BE771F">
        <w:t xml:space="preserve"> from Jan’s payment for unpaid wages (3</w:t>
      </w:r>
      <w:r w:rsidR="00D04D96">
        <w:t>2</w:t>
      </w:r>
      <w:r w:rsidR="00484E1F">
        <w:t xml:space="preserve">% </w:t>
      </w:r>
      <w:r w:rsidRPr="00BE771F">
        <w:t>of $800) and $1</w:t>
      </w:r>
      <w:r w:rsidR="00D04D96">
        <w:t>2</w:t>
      </w:r>
      <w:r w:rsidRPr="00BE771F">
        <w:t>8 from her payment for annual leave (3</w:t>
      </w:r>
      <w:r w:rsidR="00D04D96">
        <w:t>2</w:t>
      </w:r>
      <w:r w:rsidR="003E646D">
        <w:t xml:space="preserve">% </w:t>
      </w:r>
      <w:r w:rsidRPr="00BE771F">
        <w:t xml:space="preserve">of $400). </w:t>
      </w:r>
      <w:r w:rsidR="003E646D">
        <w:t xml:space="preserve">A </w:t>
      </w:r>
      <w:r w:rsidRPr="00BE771F">
        <w:t xml:space="preserve">net amount </w:t>
      </w:r>
      <w:r w:rsidR="00E71FF9">
        <w:t>of</w:t>
      </w:r>
      <w:r w:rsidRPr="00BE771F">
        <w:t xml:space="preserve"> $</w:t>
      </w:r>
      <w:r w:rsidR="00D04D96">
        <w:t>816</w:t>
      </w:r>
      <w:r w:rsidR="00E71FF9">
        <w:t xml:space="preserve"> is paid to Jan</w:t>
      </w:r>
      <w:r w:rsidRPr="00BE771F">
        <w:t>.</w:t>
      </w:r>
    </w:p>
    <w:p w14:paraId="40FA40DE" w14:textId="112C8896" w:rsidR="008A60F4" w:rsidRPr="002B4A23" w:rsidRDefault="008A60F4" w:rsidP="002B4A23">
      <w:pPr>
        <w:pStyle w:val="ListParagraphnumber"/>
        <w:numPr>
          <w:ilvl w:val="0"/>
          <w:numId w:val="0"/>
        </w:numPr>
        <w:rPr>
          <w:b/>
          <w:bCs/>
          <w:noProof/>
        </w:rPr>
      </w:pPr>
      <w:r w:rsidRPr="002B4A23">
        <w:rPr>
          <w:b/>
          <w:bCs/>
          <w:noProof/>
        </w:rPr>
        <w:lastRenderedPageBreak/>
        <w:t>Payment in lieu of notice (PILN) and redundancy pay</w:t>
      </w:r>
    </w:p>
    <w:p w14:paraId="5B9768E7" w14:textId="36E17A5C" w:rsidR="008A60F4" w:rsidRPr="002B4A23" w:rsidRDefault="00F10191" w:rsidP="002B4A23">
      <w:pPr>
        <w:pStyle w:val="ListParagraphnumber"/>
        <w:numPr>
          <w:ilvl w:val="0"/>
          <w:numId w:val="0"/>
        </w:numPr>
        <w:spacing w:after="120"/>
        <w:rPr>
          <w:noProof/>
          <w:u w:val="single"/>
        </w:rPr>
      </w:pPr>
      <w:r w:rsidRPr="002B4A23">
        <w:rPr>
          <w:noProof/>
          <w:u w:val="single"/>
        </w:rPr>
        <w:t>I am u</w:t>
      </w:r>
      <w:r w:rsidR="008A60F4" w:rsidRPr="002B4A23">
        <w:rPr>
          <w:noProof/>
          <w:u w:val="single"/>
        </w:rPr>
        <w:t>nder the age-pension age</w:t>
      </w:r>
    </w:p>
    <w:p w14:paraId="5AA0411B" w14:textId="1816DFED" w:rsidR="008A60F4" w:rsidRDefault="00ED1372" w:rsidP="005B09E3">
      <w:r>
        <w:t xml:space="preserve">If you were under the </w:t>
      </w:r>
      <w:r w:rsidR="008A60F4" w:rsidRPr="00BE771F">
        <w:t>age</w:t>
      </w:r>
      <w:r w:rsidR="008A60F4">
        <w:t>-pension age</w:t>
      </w:r>
      <w:r w:rsidR="008A60F4" w:rsidRPr="00BE771F">
        <w:t xml:space="preserve"> </w:t>
      </w:r>
      <w:r w:rsidR="008A60F4">
        <w:t>(</w:t>
      </w:r>
      <w:r w:rsidR="008A60F4" w:rsidRPr="002B4A23">
        <w:t xml:space="preserve">Table 1) </w:t>
      </w:r>
      <w:r w:rsidR="00702E29" w:rsidRPr="002B4A23">
        <w:t>when your</w:t>
      </w:r>
      <w:r w:rsidR="008A60F4" w:rsidRPr="002B4A23">
        <w:t xml:space="preserve"> employment ended</w:t>
      </w:r>
      <w:r w:rsidRPr="002B4A23">
        <w:t>, your FEG payment for PILN and redundancy pay is tax-free up to a limit</w:t>
      </w:r>
      <w:r w:rsidR="00053AA7" w:rsidRPr="002B4A23">
        <w:t>,</w:t>
      </w:r>
      <w:r w:rsidRPr="002B4A23">
        <w:t xml:space="preserve"> depending on you</w:t>
      </w:r>
      <w:r w:rsidR="00D206FB" w:rsidRPr="002B4A23">
        <w:t>r completed years of service. Any r</w:t>
      </w:r>
      <w:r w:rsidR="0004065B" w:rsidRPr="002B4A23">
        <w:t xml:space="preserve">emaining amount </w:t>
      </w:r>
      <w:r w:rsidR="00D206FB" w:rsidRPr="002B4A23">
        <w:t>is taxed as an employment termination payment (ETP)</w:t>
      </w:r>
      <w:r w:rsidR="008A60F4" w:rsidRPr="002B4A23">
        <w:t>.</w:t>
      </w:r>
      <w:r w:rsidR="008A60F4" w:rsidRPr="00BE771F">
        <w:t xml:space="preserve"> </w:t>
      </w:r>
    </w:p>
    <w:p w14:paraId="50EE84D2" w14:textId="77777777" w:rsidR="008A60F4" w:rsidRPr="002D48CF" w:rsidRDefault="008A60F4" w:rsidP="00AF28BC">
      <w:pPr>
        <w:rPr>
          <w:rStyle w:val="Strong"/>
        </w:rPr>
      </w:pPr>
      <w:r w:rsidRPr="002D48CF">
        <w:rPr>
          <w:rStyle w:val="Strong"/>
        </w:rPr>
        <w:t>Table 1: Age-pension age for men and women</w:t>
      </w:r>
    </w:p>
    <w:tbl>
      <w:tblPr>
        <w:tblStyle w:val="PlainTable2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60F4" w:rsidRPr="00AF28BC" w14:paraId="175E8EBA" w14:textId="77777777" w:rsidTr="00287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96A4839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Date of birth</w:t>
            </w:r>
          </w:p>
        </w:tc>
        <w:tc>
          <w:tcPr>
            <w:tcW w:w="4531" w:type="dxa"/>
            <w:hideMark/>
          </w:tcPr>
          <w:p w14:paraId="2D61AE0A" w14:textId="77777777" w:rsidR="008A60F4" w:rsidRPr="00AF28BC" w:rsidRDefault="008A60F4" w:rsidP="005178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Age-pension age</w:t>
            </w:r>
          </w:p>
        </w:tc>
      </w:tr>
      <w:tr w:rsidR="008A60F4" w:rsidRPr="00AF28BC" w14:paraId="76DC6EEF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219627ED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Before 1 Jul 1952</w:t>
            </w:r>
          </w:p>
        </w:tc>
        <w:tc>
          <w:tcPr>
            <w:tcW w:w="4531" w:type="dxa"/>
            <w:vAlign w:val="center"/>
            <w:hideMark/>
          </w:tcPr>
          <w:p w14:paraId="188664F9" w14:textId="77777777" w:rsidR="008A60F4" w:rsidRPr="00AF28BC" w:rsidRDefault="008A60F4" w:rsidP="00517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65</w:t>
            </w:r>
          </w:p>
        </w:tc>
      </w:tr>
      <w:tr w:rsidR="008A60F4" w:rsidRPr="00AF28BC" w14:paraId="6FB1B963" w14:textId="77777777" w:rsidTr="00BA57A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0198B5CC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1 Jul 1952 to 31 Dec 1953</w:t>
            </w:r>
          </w:p>
        </w:tc>
        <w:tc>
          <w:tcPr>
            <w:tcW w:w="4531" w:type="dxa"/>
            <w:vAlign w:val="center"/>
            <w:hideMark/>
          </w:tcPr>
          <w:p w14:paraId="5A830709" w14:textId="77777777" w:rsidR="008A60F4" w:rsidRPr="00AF28BC" w:rsidRDefault="008A60F4" w:rsidP="00517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65 years and 6 months</w:t>
            </w:r>
          </w:p>
        </w:tc>
      </w:tr>
      <w:tr w:rsidR="008A60F4" w:rsidRPr="00AF28BC" w14:paraId="7A8D5EA4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1021FD75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1 Jan 1954 to 30 Jun 1955</w:t>
            </w:r>
          </w:p>
        </w:tc>
        <w:tc>
          <w:tcPr>
            <w:tcW w:w="4531" w:type="dxa"/>
            <w:vAlign w:val="center"/>
            <w:hideMark/>
          </w:tcPr>
          <w:p w14:paraId="030539F7" w14:textId="77777777" w:rsidR="008A60F4" w:rsidRPr="00AF28BC" w:rsidRDefault="008A60F4" w:rsidP="00517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66 years</w:t>
            </w:r>
          </w:p>
        </w:tc>
      </w:tr>
      <w:tr w:rsidR="008A60F4" w:rsidRPr="00AF28BC" w14:paraId="11A6843C" w14:textId="77777777" w:rsidTr="00BA57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1C74B657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1 Jul 1955 to 31 Dec 1956</w:t>
            </w:r>
          </w:p>
        </w:tc>
        <w:tc>
          <w:tcPr>
            <w:tcW w:w="4531" w:type="dxa"/>
            <w:vAlign w:val="center"/>
            <w:hideMark/>
          </w:tcPr>
          <w:p w14:paraId="4483DC48" w14:textId="77777777" w:rsidR="008A60F4" w:rsidRPr="00AF28BC" w:rsidRDefault="008A60F4" w:rsidP="00517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66 years and 6 months</w:t>
            </w:r>
          </w:p>
        </w:tc>
      </w:tr>
      <w:tr w:rsidR="008A60F4" w:rsidRPr="00AF28BC" w14:paraId="6C4D13BE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3C2BAF9D" w14:textId="77777777" w:rsidR="008A60F4" w:rsidRPr="00AF28BC" w:rsidRDefault="008A60F4" w:rsidP="005178B1">
            <w:pPr>
              <w:jc w:val="center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On or after 1 Jan 1957</w:t>
            </w:r>
          </w:p>
        </w:tc>
        <w:tc>
          <w:tcPr>
            <w:tcW w:w="4531" w:type="dxa"/>
            <w:vAlign w:val="center"/>
            <w:hideMark/>
          </w:tcPr>
          <w:p w14:paraId="72FCEE40" w14:textId="77777777" w:rsidR="008A60F4" w:rsidRPr="00AF28BC" w:rsidRDefault="008A60F4" w:rsidP="00517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</w:pPr>
            <w:r w:rsidRPr="00AF28BC">
              <w:rPr>
                <w:rFonts w:ascii="Calibri" w:eastAsia="Times New Roman" w:hAnsi="Calibri" w:cs="Calibri"/>
                <w:sz w:val="19"/>
                <w:szCs w:val="19"/>
                <w:lang w:eastAsia="en-AU"/>
              </w:rPr>
              <w:t>67 years</w:t>
            </w:r>
          </w:p>
        </w:tc>
      </w:tr>
    </w:tbl>
    <w:p w14:paraId="3020B9A9" w14:textId="77777777" w:rsidR="008A60F4" w:rsidRDefault="008A60F4" w:rsidP="008442E3">
      <w:pPr>
        <w:spacing w:after="0"/>
      </w:pPr>
    </w:p>
    <w:p w14:paraId="34D30FA5" w14:textId="54544973" w:rsidR="000C72A5" w:rsidRDefault="008A3D02" w:rsidP="00AF28BC">
      <w:r>
        <w:t xml:space="preserve">The </w:t>
      </w:r>
      <w:r w:rsidR="008A60F4" w:rsidRPr="00BE771F">
        <w:t xml:space="preserve">tax-free limit </w:t>
      </w:r>
      <w:r w:rsidR="0028377B">
        <w:t xml:space="preserve">is a whole dollar amount plus an amount for each full year of service you completed. </w:t>
      </w:r>
      <w:r w:rsidR="000C72A5">
        <w:t>Indexation changes the tax-free limit on 1 July each year (Table 2)</w:t>
      </w:r>
    </w:p>
    <w:p w14:paraId="727F5B7D" w14:textId="40929CDD" w:rsidR="008A60F4" w:rsidRPr="00BE771F" w:rsidRDefault="000C72A5" w:rsidP="00AF28BC">
      <w:r w:rsidRPr="002D48CF">
        <w:rPr>
          <w:rStyle w:val="Strong"/>
        </w:rPr>
        <w:t xml:space="preserve">Table </w:t>
      </w:r>
      <w:r>
        <w:rPr>
          <w:rStyle w:val="Strong"/>
        </w:rPr>
        <w:t>2</w:t>
      </w:r>
      <w:r w:rsidRPr="002D48CF">
        <w:rPr>
          <w:rStyle w:val="Strong"/>
        </w:rPr>
        <w:t xml:space="preserve">: </w:t>
      </w:r>
      <w:r>
        <w:rPr>
          <w:rStyle w:val="Strong"/>
        </w:rPr>
        <w:t xml:space="preserve">Tax </w:t>
      </w:r>
      <w:proofErr w:type="gramStart"/>
      <w:r>
        <w:rPr>
          <w:rStyle w:val="Strong"/>
        </w:rPr>
        <w:t>free-limit</w:t>
      </w:r>
      <w:proofErr w:type="gramEnd"/>
    </w:p>
    <w:tbl>
      <w:tblPr>
        <w:tblStyle w:val="PlainTable2"/>
        <w:tblW w:w="9072" w:type="dxa"/>
        <w:tblLook w:val="04A0" w:firstRow="1" w:lastRow="0" w:firstColumn="1" w:lastColumn="0" w:noHBand="0" w:noVBand="1"/>
        <w:tblCaption w:val="Tax free table for genuine redundancy payments"/>
        <w:tblDescription w:val="A table displaying tax free amounts for genuine redundancy payments is displayed."/>
      </w:tblPr>
      <w:tblGrid>
        <w:gridCol w:w="2339"/>
        <w:gridCol w:w="2339"/>
        <w:gridCol w:w="4394"/>
      </w:tblGrid>
      <w:tr w:rsidR="008A60F4" w:rsidRPr="00AF28BC" w14:paraId="0BCDEEA0" w14:textId="77777777" w:rsidTr="00287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1AE5B51C" w14:textId="77777777" w:rsidR="008A60F4" w:rsidRPr="00AF28BC" w:rsidRDefault="008A60F4" w:rsidP="000D472F">
            <w:pPr>
              <w:jc w:val="center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Income year</w:t>
            </w:r>
          </w:p>
        </w:tc>
        <w:tc>
          <w:tcPr>
            <w:tcW w:w="2339" w:type="dxa"/>
          </w:tcPr>
          <w:p w14:paraId="7961BFD2" w14:textId="77777777" w:rsidR="008A60F4" w:rsidRPr="00AF28BC" w:rsidRDefault="008A60F4" w:rsidP="000D47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Base limit</w:t>
            </w:r>
          </w:p>
        </w:tc>
        <w:tc>
          <w:tcPr>
            <w:tcW w:w="4394" w:type="dxa"/>
          </w:tcPr>
          <w:p w14:paraId="3608D486" w14:textId="77777777" w:rsidR="008A60F4" w:rsidRPr="00AF28BC" w:rsidRDefault="008A60F4" w:rsidP="000D472F">
            <w:pPr>
              <w:ind w:left="1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For each completed year of service</w:t>
            </w:r>
          </w:p>
        </w:tc>
      </w:tr>
      <w:tr w:rsidR="00AD43C1" w:rsidRPr="00AF28BC" w14:paraId="58ED07B6" w14:textId="77777777" w:rsidTr="00551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497BD146" w14:textId="233901A7" w:rsidR="00AD43C1" w:rsidRPr="00AF28BC" w:rsidRDefault="00AD43C1" w:rsidP="0055111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68514E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-2</w:t>
            </w:r>
            <w:r w:rsidR="0068514E">
              <w:rPr>
                <w:sz w:val="19"/>
                <w:szCs w:val="19"/>
              </w:rPr>
              <w:t>7</w:t>
            </w:r>
          </w:p>
        </w:tc>
        <w:tc>
          <w:tcPr>
            <w:tcW w:w="2339" w:type="dxa"/>
          </w:tcPr>
          <w:p w14:paraId="2E185235" w14:textId="0DD358C3" w:rsidR="00AD43C1" w:rsidRPr="00AF28BC" w:rsidRDefault="00AD43C1" w:rsidP="00551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68514E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,</w:t>
            </w:r>
            <w:r w:rsidR="0068514E">
              <w:rPr>
                <w:sz w:val="19"/>
                <w:szCs w:val="19"/>
              </w:rPr>
              <w:t>598</w:t>
            </w:r>
          </w:p>
        </w:tc>
        <w:tc>
          <w:tcPr>
            <w:tcW w:w="4394" w:type="dxa"/>
          </w:tcPr>
          <w:p w14:paraId="761684AE" w14:textId="0000F87A" w:rsidR="00AD43C1" w:rsidRPr="00AF28BC" w:rsidRDefault="00AD43C1" w:rsidP="00551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$6,</w:t>
            </w:r>
            <w:r w:rsidR="0068514E">
              <w:rPr>
                <w:sz w:val="19"/>
                <w:szCs w:val="19"/>
              </w:rPr>
              <w:t>801</w:t>
            </w:r>
          </w:p>
        </w:tc>
      </w:tr>
      <w:tr w:rsidR="008D6628" w:rsidRPr="00AF28BC" w14:paraId="6BBABEB4" w14:textId="77777777" w:rsidTr="0030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60FF29AA" w14:textId="4C83E210" w:rsidR="008D6628" w:rsidRPr="00AF28BC" w:rsidRDefault="008D6628" w:rsidP="003042F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343A79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>-2</w:t>
            </w:r>
            <w:r w:rsidR="00343A79">
              <w:rPr>
                <w:sz w:val="19"/>
                <w:szCs w:val="19"/>
              </w:rPr>
              <w:t>6</w:t>
            </w:r>
          </w:p>
        </w:tc>
        <w:tc>
          <w:tcPr>
            <w:tcW w:w="2339" w:type="dxa"/>
          </w:tcPr>
          <w:p w14:paraId="37EE5645" w14:textId="40A16229" w:rsidR="008D6628" w:rsidRPr="00AF28BC" w:rsidRDefault="008D6628" w:rsidP="00304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343A79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100</w:t>
            </w:r>
          </w:p>
        </w:tc>
        <w:tc>
          <w:tcPr>
            <w:tcW w:w="4394" w:type="dxa"/>
          </w:tcPr>
          <w:p w14:paraId="4D70640A" w14:textId="0A3FA3AD" w:rsidR="008D6628" w:rsidRPr="00AF28BC" w:rsidRDefault="008D6628" w:rsidP="00304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$6,</w:t>
            </w:r>
            <w:r w:rsidR="0068514E">
              <w:rPr>
                <w:sz w:val="19"/>
                <w:szCs w:val="19"/>
              </w:rPr>
              <w:t>552</w:t>
            </w:r>
          </w:p>
        </w:tc>
      </w:tr>
      <w:tr w:rsidR="00816BAF" w:rsidRPr="00AF28BC" w14:paraId="2E8C013D" w14:textId="77777777" w:rsidTr="00287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2BB49376" w14:textId="59F2A885" w:rsidR="00816BAF" w:rsidRPr="00AF28BC" w:rsidRDefault="00816BAF" w:rsidP="000D472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0C72A5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-2</w:t>
            </w:r>
            <w:r w:rsidR="000C72A5">
              <w:rPr>
                <w:sz w:val="19"/>
                <w:szCs w:val="19"/>
              </w:rPr>
              <w:t>5</w:t>
            </w:r>
          </w:p>
        </w:tc>
        <w:tc>
          <w:tcPr>
            <w:tcW w:w="2339" w:type="dxa"/>
          </w:tcPr>
          <w:p w14:paraId="4989F0E8" w14:textId="71EE780E" w:rsidR="00816BAF" w:rsidRPr="00AF28BC" w:rsidRDefault="00816BAF" w:rsidP="000D4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0C72A5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524</w:t>
            </w:r>
          </w:p>
        </w:tc>
        <w:tc>
          <w:tcPr>
            <w:tcW w:w="4394" w:type="dxa"/>
          </w:tcPr>
          <w:p w14:paraId="4BEBC25B" w14:textId="33A34928" w:rsidR="00816BAF" w:rsidRPr="00AF28BC" w:rsidRDefault="00816BAF" w:rsidP="000D4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</w:t>
            </w:r>
            <w:r w:rsidR="00343A79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264</w:t>
            </w:r>
          </w:p>
        </w:tc>
      </w:tr>
    </w:tbl>
    <w:p w14:paraId="7340CC7B" w14:textId="77777777" w:rsidR="002D48CF" w:rsidRDefault="002D48CF" w:rsidP="008442E3">
      <w:pPr>
        <w:spacing w:after="80"/>
        <w:rPr>
          <w:b/>
        </w:rPr>
      </w:pPr>
    </w:p>
    <w:p w14:paraId="4C47E930" w14:textId="4E9D86BD" w:rsidR="00292783" w:rsidRPr="002B4A23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D83681">
        <w:rPr>
          <w:b/>
        </w:rPr>
        <w:t xml:space="preserve">Example </w:t>
      </w:r>
      <w:r w:rsidRPr="002B4A23">
        <w:rPr>
          <w:b/>
        </w:rPr>
        <w:t>2</w:t>
      </w:r>
    </w:p>
    <w:p w14:paraId="3199C81F" w14:textId="6DEC8C06" w:rsidR="00E5216B" w:rsidRPr="002B4A23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Roger is a full-time employee who lost his job when his employer entered liquidation on</w:t>
      </w:r>
      <w:r w:rsidR="0096681A" w:rsidRPr="002B4A23">
        <w:br/>
      </w:r>
      <w:r w:rsidRPr="002B4A23">
        <w:t xml:space="preserve">20 </w:t>
      </w:r>
      <w:r w:rsidR="00AD3FDD" w:rsidRPr="002B4A23">
        <w:t xml:space="preserve">July </w:t>
      </w:r>
      <w:r w:rsidRPr="002B4A23">
        <w:t>202</w:t>
      </w:r>
      <w:r w:rsidR="00AD3FDD" w:rsidRPr="002B4A23">
        <w:t>6</w:t>
      </w:r>
      <w:r w:rsidRPr="002B4A23">
        <w:t xml:space="preserve">. </w:t>
      </w:r>
      <w:r w:rsidR="00E5216B" w:rsidRPr="002B4A23">
        <w:t xml:space="preserve">He </w:t>
      </w:r>
      <w:r w:rsidRPr="002B4A23">
        <w:t>is 48 and had worked for his employer for 10 years.</w:t>
      </w:r>
      <w:r w:rsidR="00E5216B" w:rsidRPr="002B4A23">
        <w:t xml:space="preserve"> </w:t>
      </w:r>
      <w:r w:rsidRPr="002B4A23">
        <w:t xml:space="preserve">Roger lodges a </w:t>
      </w:r>
      <w:r w:rsidR="00802623" w:rsidRPr="002B4A23">
        <w:t xml:space="preserve">FEG </w:t>
      </w:r>
      <w:r w:rsidRPr="002B4A23">
        <w:t xml:space="preserve">claim and provides the department with his TFN. </w:t>
      </w:r>
    </w:p>
    <w:p w14:paraId="5D9B7FE8" w14:textId="226B72F0" w:rsidR="008A60F4" w:rsidRPr="002B4A23" w:rsidRDefault="00E5216B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Based on his governing instrument, the </w:t>
      </w:r>
      <w:r w:rsidR="008A60F4" w:rsidRPr="002B4A23">
        <w:t xml:space="preserve">department determines </w:t>
      </w:r>
      <w:r w:rsidR="00802623" w:rsidRPr="002B4A23">
        <w:t xml:space="preserve">that Roger </w:t>
      </w:r>
      <w:r w:rsidR="008A60F4" w:rsidRPr="002B4A23">
        <w:t xml:space="preserve">is eligible for </w:t>
      </w:r>
      <w:r w:rsidR="00802623" w:rsidRPr="002B4A23">
        <w:t xml:space="preserve">a </w:t>
      </w:r>
      <w:r w:rsidR="008A60F4" w:rsidRPr="002B4A23">
        <w:t xml:space="preserve">FEG </w:t>
      </w:r>
      <w:r w:rsidR="00802623" w:rsidRPr="002B4A23">
        <w:t xml:space="preserve">payment </w:t>
      </w:r>
      <w:r w:rsidR="008A60F4" w:rsidRPr="002B4A23">
        <w:t xml:space="preserve">for </w:t>
      </w:r>
      <w:r w:rsidR="00403545" w:rsidRPr="002B4A23">
        <w:t xml:space="preserve">5 weeks </w:t>
      </w:r>
      <w:r w:rsidR="008A60F4" w:rsidRPr="002B4A23">
        <w:t xml:space="preserve">PILN and </w:t>
      </w:r>
      <w:r w:rsidR="00403545" w:rsidRPr="002B4A23">
        <w:t xml:space="preserve">12 weeks </w:t>
      </w:r>
      <w:r w:rsidR="008A60F4" w:rsidRPr="002B4A23">
        <w:t xml:space="preserve">redundancy pay. Roger’s weekly wage for calculating </w:t>
      </w:r>
      <w:r w:rsidR="00D83E06" w:rsidRPr="002B4A23">
        <w:t xml:space="preserve">these entitlements </w:t>
      </w:r>
      <w:r w:rsidR="008A60F4" w:rsidRPr="002B4A23">
        <w:t>is $1,000</w:t>
      </w:r>
      <w:r w:rsidR="00EC46FF" w:rsidRPr="002B4A23">
        <w:t xml:space="preserve">. </w:t>
      </w:r>
      <w:r w:rsidR="00D83E06" w:rsidRPr="002B4A23">
        <w:t xml:space="preserve">His </w:t>
      </w:r>
      <w:r w:rsidR="008A60F4" w:rsidRPr="002B4A23">
        <w:t>total</w:t>
      </w:r>
      <w:r w:rsidR="00D83E06" w:rsidRPr="002B4A23">
        <w:t xml:space="preserve"> FEG entitlement for </w:t>
      </w:r>
      <w:r w:rsidR="008A60F4" w:rsidRPr="002B4A23">
        <w:t>PILN and redundancy</w:t>
      </w:r>
      <w:r w:rsidR="00D83E06" w:rsidRPr="002B4A23">
        <w:t xml:space="preserve"> is $17,000</w:t>
      </w:r>
      <w:r w:rsidR="000B6FB7" w:rsidRPr="002B4A23">
        <w:t>.</w:t>
      </w:r>
    </w:p>
    <w:p w14:paraId="3186DC52" w14:textId="33002CCB" w:rsidR="008A60F4" w:rsidRPr="00BE771F" w:rsidRDefault="000B6FB7" w:rsidP="0005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Roger’s genuine redundancy </w:t>
      </w:r>
      <w:r w:rsidR="0071049A" w:rsidRPr="002B4A23">
        <w:t xml:space="preserve">pay tax-free limit is </w:t>
      </w:r>
      <w:r w:rsidR="008A60F4" w:rsidRPr="002B4A23">
        <w:t>$</w:t>
      </w:r>
      <w:r w:rsidR="00AA44E8" w:rsidRPr="002B4A23">
        <w:t>81</w:t>
      </w:r>
      <w:r w:rsidR="008A60F4" w:rsidRPr="002B4A23">
        <w:t>,</w:t>
      </w:r>
      <w:r w:rsidR="00AA44E8" w:rsidRPr="002B4A23">
        <w:t xml:space="preserve">608 </w:t>
      </w:r>
      <w:r w:rsidR="008A60F4" w:rsidRPr="002B4A23">
        <w:t>[$1</w:t>
      </w:r>
      <w:r w:rsidR="00AA44E8" w:rsidRPr="002B4A23">
        <w:t>3</w:t>
      </w:r>
      <w:r w:rsidR="008A60F4" w:rsidRPr="002B4A23">
        <w:t>,</w:t>
      </w:r>
      <w:r w:rsidR="00A305A9" w:rsidRPr="002B4A23">
        <w:t>5</w:t>
      </w:r>
      <w:r w:rsidR="00AA44E8" w:rsidRPr="002B4A23">
        <w:t>98</w:t>
      </w:r>
      <w:r w:rsidR="008A60F4" w:rsidRPr="002B4A23">
        <w:t xml:space="preserve"> + ($</w:t>
      </w:r>
      <w:r w:rsidR="00A305A9" w:rsidRPr="002B4A23">
        <w:t>6</w:t>
      </w:r>
      <w:r w:rsidR="008A60F4" w:rsidRPr="002B4A23">
        <w:t>,</w:t>
      </w:r>
      <w:r w:rsidR="00AA44E8" w:rsidRPr="002B4A23">
        <w:t xml:space="preserve">801 </w:t>
      </w:r>
      <w:r w:rsidR="008A60F4" w:rsidRPr="002B4A23">
        <w:t xml:space="preserve">x 10 years)]. </w:t>
      </w:r>
      <w:r w:rsidR="00D062D3" w:rsidRPr="002B4A23">
        <w:t xml:space="preserve">As Roger’s total FEG payment for </w:t>
      </w:r>
      <w:r w:rsidR="00C572B7" w:rsidRPr="002B4A23">
        <w:t xml:space="preserve">PILN and redundancy </w:t>
      </w:r>
      <w:r w:rsidR="000D6E7B" w:rsidRPr="002B4A23">
        <w:t>of $17,000 is below the tax-free limit, no tax is withheld</w:t>
      </w:r>
      <w:r w:rsidR="007D7802" w:rsidRPr="002B4A23">
        <w:t xml:space="preserve"> and he receives the full </w:t>
      </w:r>
      <w:r w:rsidR="00C572B7" w:rsidRPr="002B4A23">
        <w:t>$17,000</w:t>
      </w:r>
      <w:r w:rsidR="001946B9" w:rsidRPr="002B4A23">
        <w:t xml:space="preserve"> for PILN and redundancy</w:t>
      </w:r>
      <w:r w:rsidR="008A60F4" w:rsidRPr="002B4A23">
        <w:t>.</w:t>
      </w:r>
    </w:p>
    <w:p w14:paraId="5B55650F" w14:textId="2114D324" w:rsidR="00331D84" w:rsidRPr="001E7548" w:rsidRDefault="00331D84" w:rsidP="00331D84">
      <w:pPr>
        <w:pStyle w:val="ListParagraphnumber"/>
        <w:numPr>
          <w:ilvl w:val="0"/>
          <w:numId w:val="0"/>
        </w:numPr>
        <w:rPr>
          <w:b/>
          <w:bCs/>
          <w:noProof/>
        </w:rPr>
      </w:pPr>
      <w:r>
        <w:rPr>
          <w:b/>
          <w:bCs/>
          <w:noProof/>
        </w:rPr>
        <w:t>Employment termination payments</w:t>
      </w:r>
    </w:p>
    <w:p w14:paraId="1DBF04FE" w14:textId="60AF0DA1" w:rsidR="008A60F4" w:rsidRDefault="00331D84" w:rsidP="00AF28BC">
      <w:pPr>
        <w:spacing w:before="120"/>
      </w:pPr>
      <w:r>
        <w:t xml:space="preserve">After a tax-free genuine </w:t>
      </w:r>
      <w:r w:rsidR="008A60F4" w:rsidRPr="00BE771F">
        <w:t>redundancy pay</w:t>
      </w:r>
      <w:r>
        <w:t>ment is deducted from your FEG payment for PILN and redundancy</w:t>
      </w:r>
      <w:r w:rsidR="009259B9">
        <w:t xml:space="preserve"> pay, the balance is taxed as an </w:t>
      </w:r>
      <w:r w:rsidR="008A60F4" w:rsidRPr="00BE771F">
        <w:t>Employment Termination Payment (ETP)</w:t>
      </w:r>
      <w:r w:rsidR="00CD5615">
        <w:t>. T</w:t>
      </w:r>
      <w:r w:rsidR="008A60F4" w:rsidRPr="00BE771F">
        <w:t>he department must withhold tax at the rate of 3</w:t>
      </w:r>
      <w:r w:rsidR="006256BF">
        <w:t>2</w:t>
      </w:r>
      <w:r w:rsidR="00CD5615">
        <w:t>% from your</w:t>
      </w:r>
      <w:r w:rsidR="008A60F4" w:rsidRPr="00BE771F">
        <w:t xml:space="preserve"> ETP</w:t>
      </w:r>
      <w:r w:rsidR="00CD5615">
        <w:t xml:space="preserve"> up to the relevant ETP </w:t>
      </w:r>
      <w:r w:rsidR="008A60F4" w:rsidRPr="00BE771F">
        <w:t xml:space="preserve">cap </w:t>
      </w:r>
      <w:r w:rsidR="00CD5615">
        <w:t>(Table 3) and withhold tax at a rate of 45% on amounts above the relevant ET caps.</w:t>
      </w:r>
    </w:p>
    <w:p w14:paraId="77AF342E" w14:textId="6C7294D4" w:rsidR="000E7CB6" w:rsidRPr="00BE771F" w:rsidRDefault="000E7CB6" w:rsidP="002B4A23">
      <w:r w:rsidRPr="002D48CF">
        <w:rPr>
          <w:rStyle w:val="Strong"/>
        </w:rPr>
        <w:t xml:space="preserve">Table </w:t>
      </w:r>
      <w:r>
        <w:rPr>
          <w:rStyle w:val="Strong"/>
        </w:rPr>
        <w:t>3</w:t>
      </w:r>
      <w:r w:rsidRPr="002D48CF">
        <w:rPr>
          <w:rStyle w:val="Strong"/>
        </w:rPr>
        <w:t xml:space="preserve">: </w:t>
      </w:r>
      <w:r>
        <w:rPr>
          <w:rStyle w:val="Strong"/>
        </w:rPr>
        <w:t>ETP caps</w:t>
      </w:r>
    </w:p>
    <w:tbl>
      <w:tblPr>
        <w:tblStyle w:val="PlainTable2"/>
        <w:tblpPr w:leftFromText="180" w:rightFromText="180" w:vertAnchor="text" w:horzAnchor="margin" w:tblpY="107"/>
        <w:tblW w:w="9072" w:type="dxa"/>
        <w:tblLook w:val="04A0" w:firstRow="1" w:lastRow="0" w:firstColumn="1" w:lastColumn="0" w:noHBand="0" w:noVBand="1"/>
        <w:tblCaption w:val="Employment termination payment caps"/>
        <w:tblDescription w:val="The employment termination payment caps table is dsiplayed."/>
      </w:tblPr>
      <w:tblGrid>
        <w:gridCol w:w="4536"/>
        <w:gridCol w:w="4536"/>
      </w:tblGrid>
      <w:tr w:rsidR="008A60F4" w:rsidRPr="00AF28BC" w14:paraId="7F75E285" w14:textId="77777777" w:rsidTr="00D83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0261BD" w14:textId="5B2DEDC7" w:rsidR="008A60F4" w:rsidRPr="00AF28BC" w:rsidRDefault="008A60F4" w:rsidP="00D83784">
            <w:pPr>
              <w:jc w:val="center"/>
              <w:rPr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Income year</w:t>
            </w:r>
          </w:p>
        </w:tc>
        <w:tc>
          <w:tcPr>
            <w:tcW w:w="4536" w:type="dxa"/>
          </w:tcPr>
          <w:p w14:paraId="42D4F989" w14:textId="11B5AE96" w:rsidR="008A60F4" w:rsidRPr="00AF28BC" w:rsidRDefault="008A60F4" w:rsidP="00D83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ETP cap</w:t>
            </w:r>
          </w:p>
        </w:tc>
      </w:tr>
      <w:tr w:rsidR="00AD43C1" w:rsidRPr="008D6628" w14:paraId="143154F7" w14:textId="77777777" w:rsidTr="0030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A7F562" w14:textId="51128821" w:rsidR="00AD43C1" w:rsidRPr="008D6628" w:rsidRDefault="00AD43C1" w:rsidP="008D662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B85A2C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-2</w:t>
            </w:r>
            <w:r w:rsidR="00B85A2C">
              <w:rPr>
                <w:sz w:val="19"/>
                <w:szCs w:val="19"/>
              </w:rPr>
              <w:t>7</w:t>
            </w:r>
          </w:p>
        </w:tc>
        <w:tc>
          <w:tcPr>
            <w:tcW w:w="4536" w:type="dxa"/>
          </w:tcPr>
          <w:p w14:paraId="697DA50A" w14:textId="4EFD48CE" w:rsidR="00AD43C1" w:rsidRPr="008D6628" w:rsidRDefault="00AD43C1" w:rsidP="008D6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9"/>
                <w:szCs w:val="19"/>
              </w:rPr>
            </w:pPr>
            <w:r w:rsidRPr="008D6628">
              <w:rPr>
                <w:bCs/>
                <w:sz w:val="19"/>
                <w:szCs w:val="19"/>
              </w:rPr>
              <w:t>$2</w:t>
            </w:r>
            <w:r w:rsidR="00B85A2C">
              <w:rPr>
                <w:bCs/>
                <w:sz w:val="19"/>
                <w:szCs w:val="19"/>
              </w:rPr>
              <w:t>7</w:t>
            </w:r>
            <w:r>
              <w:rPr>
                <w:bCs/>
                <w:sz w:val="19"/>
                <w:szCs w:val="19"/>
              </w:rPr>
              <w:t>0</w:t>
            </w:r>
            <w:r w:rsidRPr="008D6628">
              <w:rPr>
                <w:bCs/>
                <w:sz w:val="19"/>
                <w:szCs w:val="19"/>
              </w:rPr>
              <w:t>,000</w:t>
            </w:r>
          </w:p>
        </w:tc>
      </w:tr>
      <w:tr w:rsidR="008D6628" w:rsidRPr="008D6628" w14:paraId="077597AF" w14:textId="77777777" w:rsidTr="0030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9C4CD9" w14:textId="361593B7" w:rsidR="008D6628" w:rsidRPr="008D6628" w:rsidRDefault="008D6628" w:rsidP="008D6628">
            <w:pPr>
              <w:jc w:val="center"/>
              <w:rPr>
                <w:sz w:val="19"/>
                <w:szCs w:val="19"/>
              </w:rPr>
            </w:pPr>
            <w:r w:rsidRPr="008D6628">
              <w:rPr>
                <w:sz w:val="19"/>
                <w:szCs w:val="19"/>
              </w:rPr>
              <w:t>202</w:t>
            </w:r>
            <w:r w:rsidR="000E7CB6">
              <w:rPr>
                <w:sz w:val="19"/>
                <w:szCs w:val="19"/>
              </w:rPr>
              <w:t>5</w:t>
            </w:r>
            <w:r w:rsidRPr="008D6628">
              <w:rPr>
                <w:sz w:val="19"/>
                <w:szCs w:val="19"/>
              </w:rPr>
              <w:t>-2</w:t>
            </w:r>
            <w:r w:rsidR="000E7CB6">
              <w:rPr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14:paraId="313CE04C" w14:textId="01517A19" w:rsidR="008D6628" w:rsidRPr="008D6628" w:rsidRDefault="008D6628" w:rsidP="008D6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9"/>
                <w:szCs w:val="19"/>
              </w:rPr>
            </w:pPr>
            <w:r w:rsidRPr="008D6628">
              <w:rPr>
                <w:bCs/>
                <w:sz w:val="19"/>
                <w:szCs w:val="19"/>
              </w:rPr>
              <w:t>$2</w:t>
            </w:r>
            <w:r w:rsidR="00B85A2C">
              <w:rPr>
                <w:bCs/>
                <w:sz w:val="19"/>
                <w:szCs w:val="19"/>
              </w:rPr>
              <w:t>6</w:t>
            </w:r>
            <w:r w:rsidR="00B85A2C">
              <w:rPr>
                <w:sz w:val="19"/>
                <w:szCs w:val="19"/>
              </w:rPr>
              <w:t>0</w:t>
            </w:r>
            <w:r w:rsidRPr="008D6628">
              <w:rPr>
                <w:bCs/>
                <w:sz w:val="19"/>
                <w:szCs w:val="19"/>
              </w:rPr>
              <w:t>,000</w:t>
            </w:r>
          </w:p>
        </w:tc>
      </w:tr>
      <w:tr w:rsidR="007E1046" w:rsidRPr="00AF28BC" w14:paraId="0158E172" w14:textId="77777777" w:rsidTr="00D8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8206B1" w14:textId="18826312" w:rsidR="007E1046" w:rsidRPr="00AF28BC" w:rsidRDefault="007E1046" w:rsidP="00D837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0E7CB6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-2</w:t>
            </w:r>
            <w:r w:rsidR="000E7CB6">
              <w:rPr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14:paraId="7B478226" w14:textId="5D1F71A8" w:rsidR="007E1046" w:rsidRPr="00AF28BC" w:rsidRDefault="007E1046" w:rsidP="00D8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$2</w:t>
            </w:r>
            <w:r w:rsidR="000E7CB6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5,000</w:t>
            </w:r>
          </w:p>
        </w:tc>
      </w:tr>
    </w:tbl>
    <w:p w14:paraId="15F85B10" w14:textId="77777777" w:rsidR="00B85A2C" w:rsidRDefault="006F7171" w:rsidP="0084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D83681">
        <w:rPr>
          <w:b/>
        </w:rPr>
        <w:lastRenderedPageBreak/>
        <w:t>Example 3:</w:t>
      </w:r>
      <w:r>
        <w:rPr>
          <w:b/>
        </w:rPr>
        <w:t xml:space="preserve"> </w:t>
      </w:r>
    </w:p>
    <w:p w14:paraId="39923BB0" w14:textId="42129CAB" w:rsidR="007E6B20" w:rsidRPr="002B4A23" w:rsidRDefault="006F7171" w:rsidP="0084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Jill is a full-time employee who lost her job when her employer entered liquidation on</w:t>
      </w:r>
      <w:r w:rsidR="008442E3" w:rsidRPr="002B4A23">
        <w:br/>
      </w:r>
      <w:r w:rsidRPr="002B4A23">
        <w:t>4 December 202</w:t>
      </w:r>
      <w:r w:rsidR="004B4339" w:rsidRPr="002B4A23">
        <w:t>6</w:t>
      </w:r>
      <w:r w:rsidRPr="002B4A23">
        <w:t xml:space="preserve">. </w:t>
      </w:r>
      <w:r w:rsidR="00620A53" w:rsidRPr="002B4A23">
        <w:t xml:space="preserve">She </w:t>
      </w:r>
      <w:r w:rsidRPr="002B4A23">
        <w:t xml:space="preserve">is 50 and had worked for her employer for just over </w:t>
      </w:r>
      <w:r w:rsidR="00986C57" w:rsidRPr="002B4A23">
        <w:t>6</w:t>
      </w:r>
      <w:r w:rsidRPr="002B4A23">
        <w:t xml:space="preserve"> years.</w:t>
      </w:r>
      <w:r w:rsidR="007E6B20" w:rsidRPr="002B4A23">
        <w:t xml:space="preserve"> </w:t>
      </w:r>
      <w:r w:rsidRPr="002B4A23">
        <w:t xml:space="preserve">Jill lodges a </w:t>
      </w:r>
      <w:r w:rsidR="007E6B20" w:rsidRPr="002B4A23">
        <w:t xml:space="preserve">FEG </w:t>
      </w:r>
      <w:r w:rsidRPr="002B4A23">
        <w:t xml:space="preserve">claim and provides the department with her TFN. </w:t>
      </w:r>
    </w:p>
    <w:p w14:paraId="7A817484" w14:textId="37B9B900" w:rsidR="006F7171" w:rsidRPr="002B4A23" w:rsidRDefault="007E6B20" w:rsidP="0084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Based </w:t>
      </w:r>
      <w:r w:rsidR="00986C57" w:rsidRPr="002B4A23">
        <w:t>on her governing instrument,</w:t>
      </w:r>
      <w:r w:rsidR="006F7171" w:rsidRPr="002B4A23">
        <w:t xml:space="preserve"> </w:t>
      </w:r>
      <w:r w:rsidR="00DB3E16" w:rsidRPr="002B4A23">
        <w:t xml:space="preserve">the department determines that Jill </w:t>
      </w:r>
      <w:r w:rsidR="006F7171" w:rsidRPr="002B4A23">
        <w:t xml:space="preserve">is eligible for </w:t>
      </w:r>
      <w:r w:rsidR="00DB3E16" w:rsidRPr="002B4A23">
        <w:t xml:space="preserve">a </w:t>
      </w:r>
      <w:r w:rsidR="006F7171" w:rsidRPr="002B4A23">
        <w:t xml:space="preserve">FEG </w:t>
      </w:r>
      <w:r w:rsidR="00DB3E16" w:rsidRPr="002B4A23">
        <w:t xml:space="preserve">payment for </w:t>
      </w:r>
      <w:r w:rsidR="008D044D" w:rsidRPr="002B4A23">
        <w:t>5 weeks</w:t>
      </w:r>
      <w:r w:rsidR="006F7171" w:rsidRPr="002B4A23">
        <w:t xml:space="preserve"> PILN and </w:t>
      </w:r>
      <w:r w:rsidR="008D044D" w:rsidRPr="002B4A23">
        <w:t xml:space="preserve">24 weeks </w:t>
      </w:r>
      <w:r w:rsidR="006F7171" w:rsidRPr="002B4A23">
        <w:t xml:space="preserve">redundancy pay. Jill’s weekly wage </w:t>
      </w:r>
      <w:r w:rsidR="00671D95" w:rsidRPr="002B4A23">
        <w:t xml:space="preserve">was </w:t>
      </w:r>
      <w:r w:rsidR="006F7171" w:rsidRPr="002B4A23">
        <w:t>$2,400</w:t>
      </w:r>
      <w:r w:rsidR="00B376FB" w:rsidRPr="002B4A23">
        <w:t xml:space="preserve">. This </w:t>
      </w:r>
      <w:r w:rsidR="006F7171" w:rsidRPr="002B4A23">
        <w:t xml:space="preserve">means </w:t>
      </w:r>
      <w:r w:rsidR="0076672B" w:rsidRPr="002B4A23">
        <w:t xml:space="preserve">her </w:t>
      </w:r>
      <w:r w:rsidR="006F7171" w:rsidRPr="002B4A23">
        <w:t xml:space="preserve">total FEG </w:t>
      </w:r>
      <w:r w:rsidR="0076672B" w:rsidRPr="002B4A23">
        <w:t xml:space="preserve">entitlement </w:t>
      </w:r>
      <w:r w:rsidR="00F71324" w:rsidRPr="002B4A23">
        <w:t xml:space="preserve">for </w:t>
      </w:r>
      <w:r w:rsidR="006F7171" w:rsidRPr="002B4A23">
        <w:t xml:space="preserve">PILN and redundancy </w:t>
      </w:r>
      <w:r w:rsidR="00F71324" w:rsidRPr="002B4A23">
        <w:t>is $69,600</w:t>
      </w:r>
      <w:r w:rsidR="006F7171" w:rsidRPr="002B4A23">
        <w:t>.</w:t>
      </w:r>
    </w:p>
    <w:p w14:paraId="535FD42D" w14:textId="606229ED" w:rsidR="006F7171" w:rsidRPr="002B4A23" w:rsidRDefault="007D282A" w:rsidP="0084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The genuine redundancy </w:t>
      </w:r>
      <w:r w:rsidR="006F7171" w:rsidRPr="002B4A23">
        <w:t xml:space="preserve">tax-free </w:t>
      </w:r>
      <w:r w:rsidR="00365E1B" w:rsidRPr="002B4A23">
        <w:t xml:space="preserve">limit </w:t>
      </w:r>
      <w:r w:rsidR="006F7171" w:rsidRPr="002B4A23">
        <w:t>of Jill’s FEG payment for PILN and redundancy is $</w:t>
      </w:r>
      <w:r w:rsidR="00986C57" w:rsidRPr="002B4A23">
        <w:t>5</w:t>
      </w:r>
      <w:r w:rsidR="00365E1B" w:rsidRPr="002B4A23">
        <w:t>4</w:t>
      </w:r>
      <w:r w:rsidR="00986C57" w:rsidRPr="002B4A23">
        <w:t>,4</w:t>
      </w:r>
      <w:r w:rsidR="00365E1B" w:rsidRPr="002B4A23">
        <w:t>04</w:t>
      </w:r>
      <w:r w:rsidR="006F7171" w:rsidRPr="002B4A23">
        <w:t xml:space="preserve"> </w:t>
      </w:r>
      <w:r w:rsidR="001257CE" w:rsidRPr="002B4A23">
        <w:br/>
      </w:r>
      <w:r w:rsidR="006F7171" w:rsidRPr="002B4A23">
        <w:t>[$</w:t>
      </w:r>
      <w:r w:rsidR="00986C57" w:rsidRPr="002B4A23">
        <w:t>13,</w:t>
      </w:r>
      <w:r w:rsidR="00365E1B" w:rsidRPr="002B4A23">
        <w:t>598</w:t>
      </w:r>
      <w:r w:rsidR="006F7171" w:rsidRPr="002B4A23">
        <w:t xml:space="preserve"> + ($</w:t>
      </w:r>
      <w:r w:rsidR="00986C57" w:rsidRPr="002B4A23">
        <w:t>6,</w:t>
      </w:r>
      <w:r w:rsidR="001257CE" w:rsidRPr="002B4A23">
        <w:t>801</w:t>
      </w:r>
      <w:r w:rsidR="006F7171" w:rsidRPr="002B4A23">
        <w:t xml:space="preserve"> x </w:t>
      </w:r>
      <w:r w:rsidR="00986C57" w:rsidRPr="002B4A23">
        <w:t>6</w:t>
      </w:r>
      <w:r w:rsidR="006F7171" w:rsidRPr="002B4A23">
        <w:t xml:space="preserve"> years)]. The department does not withhold any tax </w:t>
      </w:r>
      <w:r w:rsidR="001257CE" w:rsidRPr="002B4A23">
        <w:t xml:space="preserve">up to </w:t>
      </w:r>
      <w:r w:rsidR="006F7171" w:rsidRPr="002B4A23">
        <w:t xml:space="preserve">the tax-free </w:t>
      </w:r>
      <w:r w:rsidR="00491004" w:rsidRPr="002B4A23">
        <w:t xml:space="preserve">limit </w:t>
      </w:r>
      <w:r w:rsidR="006F7171" w:rsidRPr="002B4A23">
        <w:t>($</w:t>
      </w:r>
      <w:r w:rsidR="00986C57" w:rsidRPr="002B4A23">
        <w:t>5</w:t>
      </w:r>
      <w:r w:rsidR="00491004" w:rsidRPr="002B4A23">
        <w:t>4</w:t>
      </w:r>
      <w:r w:rsidR="00986C57" w:rsidRPr="002B4A23">
        <w:t>,4</w:t>
      </w:r>
      <w:r w:rsidR="00491004" w:rsidRPr="002B4A23">
        <w:t>04</w:t>
      </w:r>
      <w:proofErr w:type="gramStart"/>
      <w:r w:rsidR="006F7171" w:rsidRPr="002B4A23">
        <w:t>),</w:t>
      </w:r>
      <w:r w:rsidR="00491004" w:rsidRPr="002B4A23">
        <w:t xml:space="preserve"> and</w:t>
      </w:r>
      <w:proofErr w:type="gramEnd"/>
      <w:r w:rsidR="00491004" w:rsidRPr="002B4A23">
        <w:t xml:space="preserve"> </w:t>
      </w:r>
      <w:r w:rsidR="006F7171" w:rsidRPr="002B4A23">
        <w:t>withholds $</w:t>
      </w:r>
      <w:r w:rsidR="00491004" w:rsidRPr="002B4A23">
        <w:t>4</w:t>
      </w:r>
      <w:r w:rsidR="00C93AD2" w:rsidRPr="002B4A23">
        <w:t>,</w:t>
      </w:r>
      <w:r w:rsidR="00491004" w:rsidRPr="002B4A23">
        <w:t>862</w:t>
      </w:r>
      <w:r w:rsidR="006F7171" w:rsidRPr="002B4A23">
        <w:t xml:space="preserve"> </w:t>
      </w:r>
      <w:r w:rsidR="00DC6148" w:rsidRPr="002B4A23">
        <w:t>[</w:t>
      </w:r>
      <w:r w:rsidR="006F7171" w:rsidRPr="002B4A23">
        <w:t>3</w:t>
      </w:r>
      <w:r w:rsidR="006256BF" w:rsidRPr="002B4A23">
        <w:t>2</w:t>
      </w:r>
      <w:r w:rsidR="00491004" w:rsidRPr="002B4A23">
        <w:t>%</w:t>
      </w:r>
      <w:r w:rsidR="006F7171" w:rsidRPr="002B4A23">
        <w:t xml:space="preserve"> of ($</w:t>
      </w:r>
      <w:r w:rsidR="008C48A4" w:rsidRPr="002B4A23">
        <w:t>69</w:t>
      </w:r>
      <w:r w:rsidR="006F7171" w:rsidRPr="002B4A23">
        <w:t>,</w:t>
      </w:r>
      <w:r w:rsidR="008C48A4" w:rsidRPr="002B4A23">
        <w:t>600</w:t>
      </w:r>
      <w:r w:rsidR="006F7171" w:rsidRPr="002B4A23">
        <w:t xml:space="preserve"> - $</w:t>
      </w:r>
      <w:r w:rsidR="00986C57" w:rsidRPr="002B4A23">
        <w:t>5</w:t>
      </w:r>
      <w:r w:rsidR="00A269C9" w:rsidRPr="002B4A23">
        <w:t>4</w:t>
      </w:r>
      <w:r w:rsidR="00986C57" w:rsidRPr="002B4A23">
        <w:t>,4</w:t>
      </w:r>
      <w:r w:rsidR="00A269C9" w:rsidRPr="002B4A23">
        <w:t>04</w:t>
      </w:r>
      <w:r w:rsidR="006F7171" w:rsidRPr="002B4A23">
        <w:t>)</w:t>
      </w:r>
      <w:r w:rsidR="00DC6148" w:rsidRPr="002B4A23">
        <w:t>]</w:t>
      </w:r>
      <w:r w:rsidR="006F7171" w:rsidRPr="002B4A23">
        <w:t xml:space="preserve"> from the remainder of Jill’s FEG payment for PILN and redundancy pay</w:t>
      </w:r>
      <w:r w:rsidR="009C6B2B" w:rsidRPr="002B4A23">
        <w:t xml:space="preserve"> (the ETP)</w:t>
      </w:r>
      <w:r w:rsidR="006F7171" w:rsidRPr="002B4A23">
        <w:t xml:space="preserve">. </w:t>
      </w:r>
    </w:p>
    <w:p w14:paraId="1E5BB5AA" w14:textId="7DE2277C" w:rsidR="006F7171" w:rsidRPr="002B4A23" w:rsidRDefault="009C6B2B" w:rsidP="0005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Jill is paid a </w:t>
      </w:r>
      <w:r w:rsidR="006F7171" w:rsidRPr="002B4A23">
        <w:t xml:space="preserve">net </w:t>
      </w:r>
      <w:r w:rsidR="00595042" w:rsidRPr="002B4A23">
        <w:t xml:space="preserve">payment </w:t>
      </w:r>
      <w:r w:rsidR="006F7171" w:rsidRPr="002B4A23">
        <w:t>of $</w:t>
      </w:r>
      <w:r w:rsidR="00C93AD2" w:rsidRPr="002B4A23">
        <w:t>64,</w:t>
      </w:r>
      <w:r w:rsidRPr="002B4A23">
        <w:t>738</w:t>
      </w:r>
      <w:r w:rsidR="006F11C1" w:rsidRPr="002B4A23">
        <w:t xml:space="preserve"> for her FEG </w:t>
      </w:r>
      <w:r w:rsidR="00930280" w:rsidRPr="002B4A23">
        <w:t xml:space="preserve">entitlement relating to </w:t>
      </w:r>
      <w:r w:rsidR="006F11C1" w:rsidRPr="002B4A23">
        <w:t>PILN and redundancy pay</w:t>
      </w:r>
      <w:r w:rsidR="006F7171" w:rsidRPr="002B4A23">
        <w:t>.</w:t>
      </w:r>
    </w:p>
    <w:p w14:paraId="2443ED69" w14:textId="2F17E311" w:rsidR="008A60F4" w:rsidRPr="00E56362" w:rsidRDefault="00797BC1" w:rsidP="00E56362">
      <w:pPr>
        <w:pStyle w:val="ListParagraphnumber"/>
        <w:numPr>
          <w:ilvl w:val="0"/>
          <w:numId w:val="0"/>
        </w:numPr>
        <w:spacing w:after="120"/>
        <w:rPr>
          <w:noProof/>
          <w:u w:val="single"/>
        </w:rPr>
      </w:pPr>
      <w:r w:rsidRPr="002B4A23">
        <w:rPr>
          <w:noProof/>
          <w:u w:val="single"/>
        </w:rPr>
        <w:t>I am o</w:t>
      </w:r>
      <w:r w:rsidR="008A60F4" w:rsidRPr="002B4A23">
        <w:rPr>
          <w:noProof/>
          <w:u w:val="single"/>
        </w:rPr>
        <w:t>f the age-pension age or older</w:t>
      </w:r>
    </w:p>
    <w:p w14:paraId="5C5C6B5C" w14:textId="66BD61A4" w:rsidR="008A60F4" w:rsidRPr="002B4A23" w:rsidRDefault="005D0CDA" w:rsidP="006547B9">
      <w:pPr>
        <w:pStyle w:val="Leadin"/>
      </w:pPr>
      <w:r w:rsidRPr="002B4A23">
        <w:t xml:space="preserve">If you are </w:t>
      </w:r>
      <w:r w:rsidR="008A60F4" w:rsidRPr="002B4A23">
        <w:t>of the age-pension age</w:t>
      </w:r>
      <w:r w:rsidRPr="002B4A23">
        <w:t xml:space="preserve"> </w:t>
      </w:r>
      <w:r w:rsidR="008A60F4" w:rsidRPr="002B4A23">
        <w:t xml:space="preserve">or older at the time </w:t>
      </w:r>
      <w:r w:rsidRPr="002B4A23">
        <w:t xml:space="preserve">your </w:t>
      </w:r>
      <w:r w:rsidR="008A60F4" w:rsidRPr="002B4A23">
        <w:t>employment ended</w:t>
      </w:r>
      <w:r w:rsidR="000C180B" w:rsidRPr="002B4A23">
        <w:t xml:space="preserve">, the department must tax FEG payments for PILN and redundancy as ETP. </w:t>
      </w:r>
      <w:r w:rsidR="00290CA8" w:rsidRPr="002B4A23">
        <w:t xml:space="preserve">The </w:t>
      </w:r>
      <w:r w:rsidR="008A60F4" w:rsidRPr="002B4A23">
        <w:t>department must withhold tax</w:t>
      </w:r>
      <w:r w:rsidR="00290CA8" w:rsidRPr="002B4A23">
        <w:t xml:space="preserve"> at a rate of </w:t>
      </w:r>
      <w:r w:rsidR="008A60F4" w:rsidRPr="002B4A23">
        <w:t>3</w:t>
      </w:r>
      <w:r w:rsidR="006256BF" w:rsidRPr="002B4A23">
        <w:t>2</w:t>
      </w:r>
      <w:r w:rsidR="00290CA8" w:rsidRPr="002B4A23">
        <w:t xml:space="preserve">% </w:t>
      </w:r>
      <w:r w:rsidR="008A60F4" w:rsidRPr="002B4A23">
        <w:t xml:space="preserve">from </w:t>
      </w:r>
      <w:r w:rsidR="00290CA8" w:rsidRPr="002B4A23">
        <w:t>you ETP</w:t>
      </w:r>
      <w:r w:rsidR="006547B9" w:rsidRPr="002B4A23">
        <w:t xml:space="preserve">, up to the relevant ETP cap (Table 3) and withhold tax at a rate of </w:t>
      </w:r>
      <w:r w:rsidR="008A60F4" w:rsidRPr="002B4A23">
        <w:t>4</w:t>
      </w:r>
      <w:r w:rsidR="006256BF" w:rsidRPr="002B4A23">
        <w:t>5</w:t>
      </w:r>
      <w:r w:rsidR="006547B9" w:rsidRPr="002B4A23">
        <w:t xml:space="preserve">% </w:t>
      </w:r>
      <w:r w:rsidR="004B4339" w:rsidRPr="002B4A23">
        <w:t xml:space="preserve">on amounts above the relevant </w:t>
      </w:r>
      <w:r w:rsidR="008A60F4" w:rsidRPr="002B4A23">
        <w:t>ETP cap.</w:t>
      </w:r>
    </w:p>
    <w:p w14:paraId="058EA19B" w14:textId="77777777" w:rsidR="004B4339" w:rsidRPr="002B4A23" w:rsidRDefault="004B4339" w:rsidP="002B4A23">
      <w:pPr>
        <w:pStyle w:val="Leadin"/>
      </w:pPr>
    </w:p>
    <w:p w14:paraId="03145D60" w14:textId="77777777" w:rsidR="004B4339" w:rsidRPr="002B4A23" w:rsidRDefault="008A60F4" w:rsidP="00211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2B4A23">
        <w:rPr>
          <w:b/>
        </w:rPr>
        <w:t xml:space="preserve">Example 4: </w:t>
      </w:r>
    </w:p>
    <w:p w14:paraId="01F29F8B" w14:textId="2D5AB91E" w:rsidR="0024510C" w:rsidRPr="002B4A23" w:rsidRDefault="008A60F4" w:rsidP="004B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Phil is a full-time employee who lost his job when his employer entered liquidation on 1 March 202</w:t>
      </w:r>
      <w:r w:rsidR="004B4339" w:rsidRPr="002B4A23">
        <w:t>6</w:t>
      </w:r>
      <w:r w:rsidRPr="002B4A23">
        <w:t>. Phil is 67</w:t>
      </w:r>
      <w:r w:rsidR="00BA57A4" w:rsidRPr="002B4A23">
        <w:t>.5</w:t>
      </w:r>
      <w:r w:rsidRPr="002B4A23">
        <w:t xml:space="preserve"> and had worked for his employer for just over 23 years.</w:t>
      </w:r>
      <w:r w:rsidR="004B4339" w:rsidRPr="002B4A23">
        <w:t xml:space="preserve"> </w:t>
      </w:r>
      <w:r w:rsidRPr="002B4A23">
        <w:t xml:space="preserve">Phil lodges a </w:t>
      </w:r>
      <w:r w:rsidR="004B4339" w:rsidRPr="002B4A23">
        <w:t xml:space="preserve">FEG </w:t>
      </w:r>
      <w:r w:rsidRPr="002B4A23">
        <w:t xml:space="preserve">claim and provides the department with his TFN. </w:t>
      </w:r>
    </w:p>
    <w:p w14:paraId="7EF7B9D1" w14:textId="43CFBDE9" w:rsidR="008A60F4" w:rsidRPr="002B4A23" w:rsidRDefault="0024510C" w:rsidP="004B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B</w:t>
      </w:r>
      <w:r w:rsidR="00C93AD2" w:rsidRPr="002B4A23">
        <w:t xml:space="preserve">ased on his governing instrument, </w:t>
      </w:r>
      <w:r w:rsidRPr="002B4A23">
        <w:t xml:space="preserve">the department determines that </w:t>
      </w:r>
      <w:r w:rsidR="008A60F4" w:rsidRPr="002B4A23">
        <w:t xml:space="preserve">that Phil is eligible for </w:t>
      </w:r>
      <w:r w:rsidR="00B64CAD" w:rsidRPr="002B4A23">
        <w:t xml:space="preserve">a </w:t>
      </w:r>
      <w:r w:rsidR="008A60F4" w:rsidRPr="002B4A23">
        <w:t>FEG</w:t>
      </w:r>
      <w:r w:rsidR="00B64CAD" w:rsidRPr="002B4A23">
        <w:t xml:space="preserve"> payment </w:t>
      </w:r>
      <w:r w:rsidR="008A60F4" w:rsidRPr="002B4A23">
        <w:t>for</w:t>
      </w:r>
      <w:r w:rsidR="00B64CAD" w:rsidRPr="002B4A23">
        <w:t xml:space="preserve"> 5 weeks</w:t>
      </w:r>
      <w:r w:rsidR="008A60F4" w:rsidRPr="002B4A23">
        <w:t xml:space="preserve"> PILN and </w:t>
      </w:r>
      <w:r w:rsidR="00B64CAD" w:rsidRPr="002B4A23">
        <w:t xml:space="preserve">46 weeks </w:t>
      </w:r>
      <w:r w:rsidR="008A60F4" w:rsidRPr="002B4A23">
        <w:t xml:space="preserve">redundancy pay. Phil’s weekly wage for calculating </w:t>
      </w:r>
      <w:r w:rsidR="0076418B" w:rsidRPr="002B4A23">
        <w:t xml:space="preserve">these entitlements </w:t>
      </w:r>
      <w:r w:rsidR="008A60F4" w:rsidRPr="002B4A23">
        <w:t>is $1,200</w:t>
      </w:r>
      <w:r w:rsidR="00734316" w:rsidRPr="002B4A23">
        <w:t>. This</w:t>
      </w:r>
      <w:r w:rsidR="008A60F4" w:rsidRPr="002B4A23">
        <w:t xml:space="preserve"> means </w:t>
      </w:r>
      <w:r w:rsidR="00734316" w:rsidRPr="002B4A23">
        <w:t xml:space="preserve">his </w:t>
      </w:r>
      <w:r w:rsidR="008A60F4" w:rsidRPr="002B4A23">
        <w:t xml:space="preserve">total FEG </w:t>
      </w:r>
      <w:r w:rsidR="00896528" w:rsidRPr="002B4A23">
        <w:t xml:space="preserve">entitlement </w:t>
      </w:r>
      <w:r w:rsidR="008A60F4" w:rsidRPr="002B4A23">
        <w:t>for PILN and redundancy pay</w:t>
      </w:r>
      <w:r w:rsidR="008B32C8" w:rsidRPr="002B4A23">
        <w:t xml:space="preserve"> is $61,200</w:t>
      </w:r>
      <w:r w:rsidR="008A60F4" w:rsidRPr="002B4A23">
        <w:t>.</w:t>
      </w:r>
    </w:p>
    <w:p w14:paraId="00A076A6" w14:textId="344F8789" w:rsidR="008A60F4" w:rsidRPr="002B4A23" w:rsidRDefault="008A60F4" w:rsidP="00211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As Phil was over the age-pension age at the time his employment ended, </w:t>
      </w:r>
      <w:r w:rsidR="008B32C8" w:rsidRPr="002B4A23">
        <w:t xml:space="preserve">the </w:t>
      </w:r>
      <w:r w:rsidRPr="002B4A23">
        <w:t>PILN and redundancy pay</w:t>
      </w:r>
      <w:r w:rsidR="008B32C8" w:rsidRPr="002B4A23">
        <w:t xml:space="preserve"> is fully taxable as an ETP</w:t>
      </w:r>
      <w:r w:rsidRPr="002B4A23">
        <w:t xml:space="preserve">. </w:t>
      </w:r>
    </w:p>
    <w:p w14:paraId="694CFE37" w14:textId="21B44075" w:rsidR="00EC192B" w:rsidRPr="002B4A23" w:rsidRDefault="008A60F4" w:rsidP="0005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>As the total amount does not exceed the ETP cap</w:t>
      </w:r>
      <w:r w:rsidR="008B32C8" w:rsidRPr="002B4A23">
        <w:t xml:space="preserve"> ($270,000)</w:t>
      </w:r>
      <w:r w:rsidRPr="002B4A23">
        <w:t>, the department withhold</w:t>
      </w:r>
      <w:r w:rsidR="008B32C8" w:rsidRPr="002B4A23">
        <w:t>s</w:t>
      </w:r>
      <w:r w:rsidRPr="002B4A23">
        <w:t xml:space="preserve"> $</w:t>
      </w:r>
      <w:r w:rsidR="00926965" w:rsidRPr="002B4A23">
        <w:t>19</w:t>
      </w:r>
      <w:r w:rsidRPr="002B4A23">
        <w:t>,</w:t>
      </w:r>
      <w:r w:rsidR="00926965" w:rsidRPr="002B4A23">
        <w:t>584</w:t>
      </w:r>
      <w:r w:rsidRPr="002B4A23">
        <w:t xml:space="preserve"> </w:t>
      </w:r>
      <w:r w:rsidR="008B32C8" w:rsidRPr="002B4A23">
        <w:br/>
      </w:r>
      <w:r w:rsidRPr="002B4A23">
        <w:t>(</w:t>
      </w:r>
      <w:r w:rsidR="00A03BBF" w:rsidRPr="002B4A23">
        <w:t>32</w:t>
      </w:r>
      <w:r w:rsidR="008B32C8" w:rsidRPr="002B4A23">
        <w:t xml:space="preserve">% </w:t>
      </w:r>
      <w:r w:rsidRPr="002B4A23">
        <w:t xml:space="preserve">of $61,200) from Phil’s PILN and redundancy. </w:t>
      </w:r>
    </w:p>
    <w:p w14:paraId="26F46B30" w14:textId="3F9B90FB" w:rsidR="008A60F4" w:rsidRDefault="00EC192B" w:rsidP="0005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Phil is paid </w:t>
      </w:r>
      <w:r w:rsidR="002B4A23" w:rsidRPr="002B4A23">
        <w:t>t</w:t>
      </w:r>
      <w:r w:rsidR="008A60F4" w:rsidRPr="002B4A23">
        <w:t>he net amount of $4</w:t>
      </w:r>
      <w:r w:rsidR="00926965" w:rsidRPr="002B4A23">
        <w:t>1</w:t>
      </w:r>
      <w:r w:rsidR="008A60F4" w:rsidRPr="002B4A23">
        <w:t>,</w:t>
      </w:r>
      <w:r w:rsidR="00926965" w:rsidRPr="002B4A23">
        <w:t>616</w:t>
      </w:r>
      <w:r w:rsidR="008A60F4" w:rsidRPr="002B4A23">
        <w:t xml:space="preserve"> </w:t>
      </w:r>
      <w:r w:rsidR="002B4A23" w:rsidRPr="002B4A23">
        <w:t xml:space="preserve">for his FEG entitlement relating </w:t>
      </w:r>
      <w:proofErr w:type="spellStart"/>
      <w:r w:rsidR="002B4A23" w:rsidRPr="002B4A23">
        <w:t>t</w:t>
      </w:r>
      <w:proofErr w:type="spellEnd"/>
      <w:r w:rsidR="002B4A23" w:rsidRPr="002B4A23">
        <w:t xml:space="preserve"> PILN and redundancy pay</w:t>
      </w:r>
      <w:r w:rsidR="008A60F4" w:rsidRPr="002B4A23">
        <w:t>.</w:t>
      </w:r>
    </w:p>
    <w:p w14:paraId="77E8AB0A" w14:textId="77777777" w:rsidR="00884577" w:rsidRPr="00E83E22" w:rsidRDefault="00884577" w:rsidP="00884577">
      <w:pPr>
        <w:pStyle w:val="FEGHeading1"/>
      </w:pPr>
      <w:r w:rsidRPr="00E83E22">
        <w:t>Accessibility and support</w:t>
      </w:r>
    </w:p>
    <w:p w14:paraId="33F6A189" w14:textId="0EDF6262" w:rsidR="00884577" w:rsidRPr="00E83E22" w:rsidRDefault="00884577" w:rsidP="00884577">
      <w:pPr>
        <w:pStyle w:val="ListParagraph"/>
        <w:numPr>
          <w:ilvl w:val="0"/>
          <w:numId w:val="49"/>
        </w:numPr>
        <w:rPr>
          <w:szCs w:val="21"/>
        </w:rPr>
      </w:pPr>
      <w:r w:rsidRPr="00E83E22">
        <w:rPr>
          <w:b/>
          <w:bCs/>
          <w:szCs w:val="21"/>
        </w:rPr>
        <w:t>Interpreting</w:t>
      </w:r>
      <w:r w:rsidRPr="00E83E22">
        <w:rPr>
          <w:szCs w:val="21"/>
        </w:rPr>
        <w:t xml:space="preserve">: call </w:t>
      </w:r>
      <w:r w:rsidR="004E7CB1">
        <w:rPr>
          <w:szCs w:val="21"/>
        </w:rPr>
        <w:t>Translating and Interpreting Service (</w:t>
      </w:r>
      <w:r w:rsidRPr="00E83E22">
        <w:rPr>
          <w:szCs w:val="21"/>
        </w:rPr>
        <w:t>TIS National</w:t>
      </w:r>
      <w:r w:rsidR="004E7CB1">
        <w:rPr>
          <w:szCs w:val="21"/>
        </w:rPr>
        <w:t>)</w:t>
      </w:r>
      <w:r w:rsidRPr="00E83E22">
        <w:rPr>
          <w:szCs w:val="21"/>
        </w:rPr>
        <w:t xml:space="preserve"> on 131 450 and ask them to contact FEG Hotline on 1300 135 040. </w:t>
      </w:r>
    </w:p>
    <w:p w14:paraId="179FC4D6" w14:textId="77777777" w:rsidR="00884577" w:rsidRPr="00E83E22" w:rsidRDefault="00884577" w:rsidP="00884577">
      <w:pPr>
        <w:pStyle w:val="ListParagraph"/>
        <w:numPr>
          <w:ilvl w:val="0"/>
          <w:numId w:val="49"/>
        </w:numPr>
        <w:rPr>
          <w:szCs w:val="21"/>
        </w:rPr>
      </w:pPr>
      <w:r w:rsidRPr="00E83E22">
        <w:rPr>
          <w:b/>
          <w:bCs/>
          <w:szCs w:val="21"/>
        </w:rPr>
        <w:t xml:space="preserve">Interpreter services for First Nations people: </w:t>
      </w:r>
      <w:r w:rsidRPr="00E83E22">
        <w:rPr>
          <w:szCs w:val="21"/>
        </w:rPr>
        <w:t xml:space="preserve">visit the </w:t>
      </w:r>
      <w:hyperlink r:id="rId11" w:history="1">
        <w:r w:rsidRPr="00E83E22">
          <w:rPr>
            <w:rStyle w:val="Hyperlink"/>
            <w:color w:val="000000" w:themeColor="text1"/>
            <w:szCs w:val="21"/>
          </w:rPr>
          <w:t>National Indigenous Australians Agency website</w:t>
        </w:r>
      </w:hyperlink>
      <w:r w:rsidRPr="00E83E22">
        <w:rPr>
          <w:szCs w:val="21"/>
        </w:rPr>
        <w:t xml:space="preserve"> to find a service that is right for you. </w:t>
      </w:r>
    </w:p>
    <w:p w14:paraId="674F04D4" w14:textId="77777777" w:rsidR="00884577" w:rsidRPr="00E83E22" w:rsidRDefault="00884577" w:rsidP="00884577">
      <w:pPr>
        <w:pStyle w:val="ListParagraph"/>
        <w:numPr>
          <w:ilvl w:val="0"/>
          <w:numId w:val="49"/>
        </w:numPr>
        <w:rPr>
          <w:szCs w:val="21"/>
        </w:rPr>
      </w:pPr>
      <w:r w:rsidRPr="00E83E22">
        <w:rPr>
          <w:b/>
          <w:bCs/>
          <w:szCs w:val="21"/>
        </w:rPr>
        <w:t>Hearing or speech</w:t>
      </w:r>
      <w:r w:rsidRPr="00E83E22">
        <w:rPr>
          <w:szCs w:val="21"/>
        </w:rPr>
        <w:t xml:space="preserve">: contact us through </w:t>
      </w:r>
      <w:hyperlink r:id="rId12" w:history="1">
        <w:r w:rsidRPr="00E83E22">
          <w:rPr>
            <w:rStyle w:val="Hyperlink"/>
            <w:color w:val="000000" w:themeColor="text1"/>
            <w:szCs w:val="21"/>
          </w:rPr>
          <w:t>the National Relay Service</w:t>
        </w:r>
      </w:hyperlink>
      <w:r w:rsidRPr="00E83E22">
        <w:rPr>
          <w:szCs w:val="21"/>
        </w:rPr>
        <w:t xml:space="preserve"> (NRS) and provide our contact phone number 1300 135 040 when asked by the relay officer.</w:t>
      </w:r>
    </w:p>
    <w:p w14:paraId="5D7936F8" w14:textId="77777777" w:rsidR="00884577" w:rsidRPr="00E83E22" w:rsidRDefault="00884577" w:rsidP="00884577">
      <w:pPr>
        <w:pStyle w:val="ListParagraph"/>
        <w:numPr>
          <w:ilvl w:val="0"/>
          <w:numId w:val="49"/>
        </w:numPr>
        <w:spacing w:after="120"/>
        <w:rPr>
          <w:szCs w:val="21"/>
        </w:rPr>
      </w:pPr>
      <w:r w:rsidRPr="00E83E22">
        <w:rPr>
          <w:b/>
          <w:bCs/>
          <w:szCs w:val="21"/>
        </w:rPr>
        <w:t>Support person</w:t>
      </w:r>
      <w:r w:rsidRPr="00E83E22">
        <w:rPr>
          <w:szCs w:val="21"/>
        </w:rPr>
        <w:t xml:space="preserve">: you may nominate someone as an alternative contact or agent to assist you. More information can be found on the </w:t>
      </w:r>
      <w:hyperlink r:id="rId13" w:history="1">
        <w:r w:rsidRPr="00E83E22">
          <w:rPr>
            <w:rStyle w:val="Hyperlink"/>
            <w:color w:val="000000" w:themeColor="text1"/>
            <w:szCs w:val="21"/>
          </w:rPr>
          <w:t>department’s website</w:t>
        </w:r>
      </w:hyperlink>
      <w:r w:rsidRPr="00E83E22">
        <w:rPr>
          <w:szCs w:val="21"/>
        </w:rPr>
        <w:t>.</w:t>
      </w:r>
    </w:p>
    <w:p w14:paraId="09C0E2B7" w14:textId="4E15BC02" w:rsidR="008A60F4" w:rsidRDefault="00F47406" w:rsidP="005B09E3">
      <w:pPr>
        <w:pStyle w:val="FEGHeading1"/>
      </w:pPr>
      <w:r>
        <w:lastRenderedPageBreak/>
        <w:t xml:space="preserve">Need </w:t>
      </w:r>
      <w:r w:rsidR="008A60F4" w:rsidRPr="00F136E6">
        <w:t>more information</w:t>
      </w:r>
      <w:r>
        <w:t xml:space="preserve"> or help</w:t>
      </w:r>
      <w:r w:rsidR="008A60F4" w:rsidRPr="00F136E6">
        <w:t>?</w:t>
      </w:r>
    </w:p>
    <w:p w14:paraId="2B64643B" w14:textId="4D36C0E9" w:rsidR="00087347" w:rsidRDefault="00BF7BFA" w:rsidP="0096681A">
      <w:pPr>
        <w:pStyle w:val="Leadin"/>
      </w:pPr>
      <w:r>
        <w:t xml:space="preserve">More information </w:t>
      </w:r>
      <w:r w:rsidR="00787168">
        <w:t xml:space="preserve">about </w:t>
      </w:r>
      <w:r w:rsidR="008A60F4">
        <w:t xml:space="preserve">FEG </w:t>
      </w:r>
      <w:r w:rsidR="00787168">
        <w:t xml:space="preserve">can be found on the </w:t>
      </w:r>
      <w:hyperlink r:id="rId14" w:history="1">
        <w:r w:rsidR="00787168" w:rsidRPr="004E7CB1">
          <w:rPr>
            <w:rStyle w:val="Hyperlink"/>
            <w:color w:val="000000" w:themeColor="text1"/>
          </w:rPr>
          <w:t>department’s website</w:t>
        </w:r>
      </w:hyperlink>
      <w:r w:rsidR="00087347">
        <w:t xml:space="preserve">. </w:t>
      </w:r>
    </w:p>
    <w:p w14:paraId="47C63007" w14:textId="024E796D" w:rsidR="008A60F4" w:rsidRDefault="00087347" w:rsidP="0096681A">
      <w:pPr>
        <w:pStyle w:val="Leadin"/>
      </w:pPr>
      <w:r>
        <w:t xml:space="preserve">If you still have questions about </w:t>
      </w:r>
      <w:r w:rsidR="00F275FD">
        <w:t xml:space="preserve">how tax is withheld from FEG payments, </w:t>
      </w:r>
      <w:r w:rsidR="008A60F4">
        <w:t xml:space="preserve">contact the FEG </w:t>
      </w:r>
      <w:r w:rsidR="008A60F4" w:rsidRPr="0096681A">
        <w:t>Hotline</w:t>
      </w:r>
      <w:r w:rsidR="008A60F4">
        <w:t>:</w:t>
      </w:r>
    </w:p>
    <w:p w14:paraId="192D5ED0" w14:textId="459C9CE9" w:rsidR="008A60F4" w:rsidRDefault="0095624E" w:rsidP="00E56362">
      <w:pPr>
        <w:ind w:left="357" w:hanging="357"/>
      </w:pPr>
      <w:r w:rsidRPr="00E56362">
        <w:rPr>
          <w:b/>
          <w:bCs/>
        </w:rPr>
        <w:t>P</w:t>
      </w:r>
      <w:r w:rsidR="008A60F4" w:rsidRPr="00E56362">
        <w:rPr>
          <w:b/>
          <w:bCs/>
        </w:rPr>
        <w:t>hone</w:t>
      </w:r>
      <w:r>
        <w:t>:</w:t>
      </w:r>
      <w:r w:rsidR="008A60F4">
        <w:t xml:space="preserve"> 1300 135 040 </w:t>
      </w:r>
      <w:r>
        <w:t>(</w:t>
      </w:r>
      <w:r w:rsidR="008A60F4" w:rsidRPr="001A00A6">
        <w:t>Mon</w:t>
      </w:r>
      <w:r>
        <w:t>day</w:t>
      </w:r>
      <w:r w:rsidR="008A60F4" w:rsidRPr="001A00A6">
        <w:t xml:space="preserve"> - Fri, 9am </w:t>
      </w:r>
      <w:r>
        <w:t>—</w:t>
      </w:r>
      <w:r w:rsidR="008A60F4" w:rsidRPr="001A00A6">
        <w:t xml:space="preserve"> 5pm</w:t>
      </w:r>
      <w:r>
        <w:t>, Canberra time</w:t>
      </w:r>
      <w:r w:rsidR="008A60F4" w:rsidRPr="001A00A6">
        <w:t xml:space="preserve">) </w:t>
      </w:r>
    </w:p>
    <w:p w14:paraId="7C9B20AF" w14:textId="3CC86153" w:rsidR="008A60F4" w:rsidRPr="00E56362" w:rsidRDefault="002C54C8" w:rsidP="00E56362">
      <w:pPr>
        <w:ind w:left="357" w:hanging="357"/>
        <w:rPr>
          <w:rStyle w:val="Hyperlink"/>
          <w:b/>
          <w:bCs/>
          <w:color w:val="000000" w:themeColor="text1"/>
          <w:u w:val="none"/>
        </w:rPr>
      </w:pPr>
      <w:r w:rsidRPr="00E56362">
        <w:rPr>
          <w:b/>
          <w:bCs/>
        </w:rPr>
        <w:t>E</w:t>
      </w:r>
      <w:r w:rsidR="008A60F4" w:rsidRPr="00E56362">
        <w:rPr>
          <w:b/>
          <w:bCs/>
        </w:rPr>
        <w:t>mail</w:t>
      </w:r>
      <w:r>
        <w:t xml:space="preserve">: </w:t>
      </w:r>
      <w:hyperlink r:id="rId15" w:history="1">
        <w:r w:rsidR="0035741A" w:rsidRPr="00E56362">
          <w:rPr>
            <w:rStyle w:val="Hyperlink"/>
            <w:b/>
            <w:bCs/>
            <w:color w:val="000000" w:themeColor="text1"/>
          </w:rPr>
          <w:t>FEG@dewr.gov.au</w:t>
        </w:r>
      </w:hyperlink>
    </w:p>
    <w:p w14:paraId="374D3EE4" w14:textId="65508F28" w:rsidR="005B09E3" w:rsidRPr="005B09E3" w:rsidRDefault="005B09E3" w:rsidP="0038228E">
      <w:pPr>
        <w:spacing w:before="120"/>
        <w:rPr>
          <w:sz w:val="16"/>
          <w:szCs w:val="16"/>
        </w:rPr>
      </w:pPr>
      <w:r w:rsidRPr="005B09E3">
        <w:rPr>
          <w:sz w:val="16"/>
          <w:szCs w:val="16"/>
        </w:rPr>
        <w:t>The information contained in this fact sheet is of a general nature and</w:t>
      </w:r>
      <w:r w:rsidR="009A4E15">
        <w:rPr>
          <w:sz w:val="16"/>
          <w:szCs w:val="16"/>
        </w:rPr>
        <w:t xml:space="preserve"> </w:t>
      </w:r>
      <w:r w:rsidRPr="005B09E3">
        <w:rPr>
          <w:sz w:val="16"/>
          <w:szCs w:val="16"/>
        </w:rPr>
        <w:t xml:space="preserve">is not legal advice. </w:t>
      </w:r>
      <w:r w:rsidR="009A4E15">
        <w:rPr>
          <w:sz w:val="16"/>
          <w:szCs w:val="16"/>
        </w:rPr>
        <w:t>Y</w:t>
      </w:r>
      <w:r w:rsidRPr="005B09E3">
        <w:rPr>
          <w:sz w:val="16"/>
          <w:szCs w:val="16"/>
        </w:rPr>
        <w:t xml:space="preserve">ou should seek your own independent legal advice </w:t>
      </w:r>
      <w:r w:rsidR="009A4E15">
        <w:rPr>
          <w:sz w:val="16"/>
          <w:szCs w:val="16"/>
        </w:rPr>
        <w:t xml:space="preserve">for </w:t>
      </w:r>
      <w:r w:rsidRPr="005B09E3">
        <w:rPr>
          <w:sz w:val="16"/>
          <w:szCs w:val="16"/>
        </w:rPr>
        <w:t>your circumstances. The Commonwealth make</w:t>
      </w:r>
      <w:r w:rsidR="009A4E15">
        <w:rPr>
          <w:sz w:val="16"/>
          <w:szCs w:val="16"/>
        </w:rPr>
        <w:t>s</w:t>
      </w:r>
      <w:r w:rsidRPr="005B09E3">
        <w:rPr>
          <w:sz w:val="16"/>
          <w:szCs w:val="16"/>
        </w:rPr>
        <w:t xml:space="preserve"> </w:t>
      </w:r>
      <w:r w:rsidR="009A4E15">
        <w:rPr>
          <w:sz w:val="16"/>
          <w:szCs w:val="16"/>
        </w:rPr>
        <w:t>no</w:t>
      </w:r>
      <w:r w:rsidRPr="005B09E3">
        <w:rPr>
          <w:sz w:val="16"/>
          <w:szCs w:val="16"/>
        </w:rPr>
        <w:t xml:space="preserve"> representation or warranty </w:t>
      </w:r>
      <w:r w:rsidR="00DF2D75">
        <w:rPr>
          <w:sz w:val="16"/>
          <w:szCs w:val="16"/>
        </w:rPr>
        <w:t xml:space="preserve">as to </w:t>
      </w:r>
      <w:r w:rsidRPr="005B09E3">
        <w:rPr>
          <w:sz w:val="16"/>
          <w:szCs w:val="16"/>
        </w:rPr>
        <w:t>the accuracy, reliability, currency or completeness of th</w:t>
      </w:r>
      <w:r w:rsidR="00DF2D75">
        <w:rPr>
          <w:sz w:val="16"/>
          <w:szCs w:val="16"/>
        </w:rPr>
        <w:t>is</w:t>
      </w:r>
      <w:r w:rsidRPr="005B09E3">
        <w:rPr>
          <w:sz w:val="16"/>
          <w:szCs w:val="16"/>
        </w:rPr>
        <w:t xml:space="preserve"> information and is not liable for any loss resulting from any</w:t>
      </w:r>
      <w:r w:rsidR="00DF2D75">
        <w:rPr>
          <w:sz w:val="16"/>
          <w:szCs w:val="16"/>
        </w:rPr>
        <w:t xml:space="preserve"> </w:t>
      </w:r>
      <w:r w:rsidRPr="005B09E3">
        <w:rPr>
          <w:sz w:val="16"/>
          <w:szCs w:val="16"/>
        </w:rPr>
        <w:t xml:space="preserve">action taken or reliance made </w:t>
      </w:r>
      <w:r w:rsidR="003B50C1">
        <w:rPr>
          <w:sz w:val="16"/>
          <w:szCs w:val="16"/>
        </w:rPr>
        <w:t>on it</w:t>
      </w:r>
      <w:r w:rsidRPr="005B09E3">
        <w:rPr>
          <w:sz w:val="16"/>
          <w:szCs w:val="16"/>
        </w:rPr>
        <w:t>.</w:t>
      </w:r>
    </w:p>
    <w:sectPr w:rsidR="005B09E3" w:rsidRPr="005B09E3" w:rsidSect="002B4A23">
      <w:headerReference w:type="default" r:id="rId16"/>
      <w:headerReference w:type="first" r:id="rId17"/>
      <w:type w:val="continuous"/>
      <w:pgSz w:w="11906" w:h="16838"/>
      <w:pgMar w:top="1440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BE34" w14:textId="77777777" w:rsidR="00E67CB7" w:rsidRDefault="00E67CB7" w:rsidP="005F1007">
      <w:pPr>
        <w:spacing w:after="0"/>
      </w:pPr>
      <w:r>
        <w:separator/>
      </w:r>
    </w:p>
  </w:endnote>
  <w:endnote w:type="continuationSeparator" w:id="0">
    <w:p w14:paraId="13610CC0" w14:textId="77777777" w:rsidR="00E67CB7" w:rsidRDefault="00E67CB7" w:rsidP="005F1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CE52" w14:textId="743888C9" w:rsidR="003D13A1" w:rsidRPr="00106D53" w:rsidRDefault="003D13A1">
    <w:pPr>
      <w:pStyle w:val="Footer"/>
      <w:rPr>
        <w:sz w:val="16"/>
      </w:rPr>
    </w:pPr>
    <w:bookmarkStart w:id="0" w:name="_Hlk111730192"/>
    <w:bookmarkStart w:id="1" w:name="_Hlk111730193"/>
    <w:r w:rsidRPr="00106D53">
      <w:rPr>
        <w:sz w:val="16"/>
      </w:rPr>
      <w:ptab w:relativeTo="margin" w:alignment="center" w:leader="none"/>
    </w:r>
    <w:r w:rsidRPr="00106D53">
      <w:rPr>
        <w:sz w:val="16"/>
      </w:rPr>
      <w:ptab w:relativeTo="margin" w:alignment="right" w:leader="none"/>
    </w:r>
    <w:r w:rsidR="007427C3" w:rsidRPr="00106D53">
      <w:rPr>
        <w:sz w:val="16"/>
      </w:rPr>
      <w:t xml:space="preserve">Updated: </w:t>
    </w:r>
    <w:bookmarkEnd w:id="0"/>
    <w:bookmarkEnd w:id="1"/>
    <w:r w:rsidR="00B065E3">
      <w:rPr>
        <w:sz w:val="16"/>
      </w:rPr>
      <w:t>J</w:t>
    </w:r>
    <w:r w:rsidR="003B50C1">
      <w:rPr>
        <w:sz w:val="16"/>
      </w:rPr>
      <w:t xml:space="preserve">uly </w:t>
    </w:r>
    <w:r w:rsidR="00B065E3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8163" w14:textId="77777777" w:rsidR="00E67CB7" w:rsidRDefault="00E67CB7" w:rsidP="005F1007">
      <w:pPr>
        <w:spacing w:after="0"/>
      </w:pPr>
      <w:r>
        <w:separator/>
      </w:r>
    </w:p>
  </w:footnote>
  <w:footnote w:type="continuationSeparator" w:id="0">
    <w:p w14:paraId="1094A97B" w14:textId="77777777" w:rsidR="00E67CB7" w:rsidRDefault="00E67CB7" w:rsidP="005F10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4CF" w14:textId="77777777" w:rsidR="003D13A1" w:rsidRDefault="003D13A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8CDB7F9" wp14:editId="45212EF9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9978" w14:textId="77777777" w:rsidR="00321E90" w:rsidRDefault="00321E9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FE11810" wp14:editId="0895FE02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42C9" w14:textId="77777777" w:rsidR="00321E90" w:rsidRPr="009B2D4F" w:rsidRDefault="00321E90" w:rsidP="00427AFB">
    <w:pPr>
      <w:pStyle w:val="Header"/>
    </w:pPr>
    <w:r>
      <w:rPr>
        <w:rFonts w:asciiTheme="minorHAnsi" w:hAnsiTheme="minorHAnsi"/>
        <w:noProof/>
        <w:sz w:val="22"/>
        <w:lang w:eastAsia="en-AU"/>
      </w:rPr>
      <w:drawing>
        <wp:inline distT="0" distB="0" distL="0" distR="0" wp14:anchorId="131B80B8" wp14:editId="49EC997B">
          <wp:extent cx="857250" cy="7591425"/>
          <wp:effectExtent l="0" t="0" r="0" b="9525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59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32A70F" wp14:editId="57186195">
              <wp:simplePos x="0" y="0"/>
              <wp:positionH relativeFrom="column">
                <wp:posOffset>5069205</wp:posOffset>
              </wp:positionH>
              <wp:positionV relativeFrom="paragraph">
                <wp:posOffset>1558290</wp:posOffset>
              </wp:positionV>
              <wp:extent cx="1373505" cy="308610"/>
              <wp:effectExtent l="1905" t="0" r="0" b="0"/>
              <wp:wrapNone/>
              <wp:docPr id="2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350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98D54" w14:textId="77777777" w:rsidR="00321E90" w:rsidRPr="00390201" w:rsidRDefault="00321E90" w:rsidP="00427AFB">
                          <w:pPr>
                            <w:jc w:val="right"/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90201"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February 2012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2A7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399.15pt;margin-top:122.7pt;width:108.15pt;height:24.3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" filled="f" stroked="f">
              <v:textbox style="mso-fit-shape-to-text:t">
                <w:txbxContent>
                  <w:p w14:paraId="53D98D54" w14:textId="77777777" w:rsidR="00321E90" w:rsidRPr="00390201" w:rsidRDefault="00321E90" w:rsidP="00427AFB">
                    <w:pPr>
                      <w:jc w:val="right"/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390201"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  <w:t>February 2012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98A3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888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897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44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B2F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646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D29C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807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2F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17043E"/>
    <w:multiLevelType w:val="hybridMultilevel"/>
    <w:tmpl w:val="B78E7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7218B5"/>
    <w:multiLevelType w:val="hybridMultilevel"/>
    <w:tmpl w:val="226E4B2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6EA71B1"/>
    <w:multiLevelType w:val="hybridMultilevel"/>
    <w:tmpl w:val="5A76DD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C525A2"/>
    <w:multiLevelType w:val="hybridMultilevel"/>
    <w:tmpl w:val="E6864894"/>
    <w:lvl w:ilvl="0" w:tplc="BFD623C6">
      <w:start w:val="1"/>
      <w:numFmt w:val="decimal"/>
      <w:pStyle w:val="Numbereddotpoin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042CE6"/>
    <w:multiLevelType w:val="hybridMultilevel"/>
    <w:tmpl w:val="CAE2D5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A910F6"/>
    <w:multiLevelType w:val="hybridMultilevel"/>
    <w:tmpl w:val="D49E6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B4BE5"/>
    <w:multiLevelType w:val="multilevel"/>
    <w:tmpl w:val="86AC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560653"/>
    <w:multiLevelType w:val="hybridMultilevel"/>
    <w:tmpl w:val="A85077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B672BB"/>
    <w:multiLevelType w:val="hybridMultilevel"/>
    <w:tmpl w:val="7FD6A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15D61"/>
    <w:multiLevelType w:val="hybridMultilevel"/>
    <w:tmpl w:val="D9122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4212FF"/>
    <w:multiLevelType w:val="hybridMultilevel"/>
    <w:tmpl w:val="D8640B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3E5699"/>
    <w:multiLevelType w:val="hybridMultilevel"/>
    <w:tmpl w:val="A0AA3D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3442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1E46F2"/>
    <w:multiLevelType w:val="hybridMultilevel"/>
    <w:tmpl w:val="DAFED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F35CB"/>
    <w:multiLevelType w:val="hybridMultilevel"/>
    <w:tmpl w:val="FC3ACC00"/>
    <w:lvl w:ilvl="0" w:tplc="30105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31AA5"/>
    <w:multiLevelType w:val="hybridMultilevel"/>
    <w:tmpl w:val="E4567B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FB0206E"/>
    <w:multiLevelType w:val="hybridMultilevel"/>
    <w:tmpl w:val="97E24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A5C65"/>
    <w:multiLevelType w:val="hybridMultilevel"/>
    <w:tmpl w:val="CB2CE8CC"/>
    <w:lvl w:ilvl="0" w:tplc="100E5D4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664221"/>
    <w:multiLevelType w:val="hybridMultilevel"/>
    <w:tmpl w:val="034A72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074C61"/>
    <w:multiLevelType w:val="hybridMultilevel"/>
    <w:tmpl w:val="90686D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D627AD"/>
    <w:multiLevelType w:val="hybridMultilevel"/>
    <w:tmpl w:val="9D8464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112FAD"/>
    <w:multiLevelType w:val="hybridMultilevel"/>
    <w:tmpl w:val="B8E493D0"/>
    <w:lvl w:ilvl="0" w:tplc="F716D1EA">
      <w:start w:val="1"/>
      <w:numFmt w:val="bullet"/>
      <w:pStyle w:val="ListParagraph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2211B4C"/>
    <w:multiLevelType w:val="hybridMultilevel"/>
    <w:tmpl w:val="7C1A4E8A"/>
    <w:lvl w:ilvl="0" w:tplc="DF36B3DC">
      <w:numFmt w:val="bullet"/>
      <w:pStyle w:val="ListParagraphnumber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4083ACB"/>
    <w:multiLevelType w:val="hybridMultilevel"/>
    <w:tmpl w:val="E26E2752"/>
    <w:lvl w:ilvl="0" w:tplc="A68CC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BD6BC5"/>
    <w:multiLevelType w:val="hybridMultilevel"/>
    <w:tmpl w:val="5E461E9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D0E4A73"/>
    <w:multiLevelType w:val="hybridMultilevel"/>
    <w:tmpl w:val="25C20F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413FB8"/>
    <w:multiLevelType w:val="hybridMultilevel"/>
    <w:tmpl w:val="67E885C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256E9"/>
    <w:multiLevelType w:val="hybridMultilevel"/>
    <w:tmpl w:val="C738464A"/>
    <w:lvl w:ilvl="0" w:tplc="C2F60A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C1607"/>
    <w:multiLevelType w:val="hybridMultilevel"/>
    <w:tmpl w:val="837CC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800151"/>
    <w:multiLevelType w:val="hybridMultilevel"/>
    <w:tmpl w:val="74008784"/>
    <w:lvl w:ilvl="0" w:tplc="9E326DAC">
      <w:start w:val="9"/>
      <w:numFmt w:val="bullet"/>
      <w:lvlText w:val="•"/>
      <w:lvlJc w:val="left"/>
      <w:pPr>
        <w:ind w:left="1932" w:hanging="72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8" w15:restartNumberingAfterBreak="0">
    <w:nsid w:val="58BD07E8"/>
    <w:multiLevelType w:val="multilevel"/>
    <w:tmpl w:val="18EEE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F67473"/>
    <w:multiLevelType w:val="hybridMultilevel"/>
    <w:tmpl w:val="4BA80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F6008"/>
    <w:multiLevelType w:val="hybridMultilevel"/>
    <w:tmpl w:val="A35CA828"/>
    <w:lvl w:ilvl="0" w:tplc="0C0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09587B"/>
    <w:multiLevelType w:val="hybridMultilevel"/>
    <w:tmpl w:val="67A47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B2E73"/>
    <w:multiLevelType w:val="hybridMultilevel"/>
    <w:tmpl w:val="5BF892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C936A1"/>
    <w:multiLevelType w:val="hybridMultilevel"/>
    <w:tmpl w:val="18082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818520">
    <w:abstractNumId w:val="35"/>
  </w:num>
  <w:num w:numId="2" w16cid:durableId="694383474">
    <w:abstractNumId w:val="31"/>
  </w:num>
  <w:num w:numId="3" w16cid:durableId="977104816">
    <w:abstractNumId w:val="31"/>
    <w:lvlOverride w:ilvl="0">
      <w:startOverride w:val="1"/>
    </w:lvlOverride>
  </w:num>
  <w:num w:numId="4" w16cid:durableId="84234221">
    <w:abstractNumId w:val="7"/>
  </w:num>
  <w:num w:numId="5" w16cid:durableId="1560362570">
    <w:abstractNumId w:val="6"/>
  </w:num>
  <w:num w:numId="6" w16cid:durableId="1872918108">
    <w:abstractNumId w:val="5"/>
  </w:num>
  <w:num w:numId="7" w16cid:durableId="920330352">
    <w:abstractNumId w:val="4"/>
  </w:num>
  <w:num w:numId="8" w16cid:durableId="2140566469">
    <w:abstractNumId w:val="8"/>
  </w:num>
  <w:num w:numId="9" w16cid:durableId="986319028">
    <w:abstractNumId w:val="3"/>
  </w:num>
  <w:num w:numId="10" w16cid:durableId="1100176596">
    <w:abstractNumId w:val="2"/>
  </w:num>
  <w:num w:numId="11" w16cid:durableId="585382898">
    <w:abstractNumId w:val="1"/>
  </w:num>
  <w:num w:numId="12" w16cid:durableId="182519408">
    <w:abstractNumId w:val="0"/>
  </w:num>
  <w:num w:numId="13" w16cid:durableId="1796752571">
    <w:abstractNumId w:val="25"/>
  </w:num>
  <w:num w:numId="14" w16cid:durableId="1500730894">
    <w:abstractNumId w:val="25"/>
  </w:num>
  <w:num w:numId="15" w16cid:durableId="1328636636">
    <w:abstractNumId w:val="11"/>
  </w:num>
  <w:num w:numId="16" w16cid:durableId="123350842">
    <w:abstractNumId w:val="39"/>
  </w:num>
  <w:num w:numId="17" w16cid:durableId="660348012">
    <w:abstractNumId w:val="36"/>
  </w:num>
  <w:num w:numId="18" w16cid:durableId="1922568624">
    <w:abstractNumId w:val="26"/>
  </w:num>
  <w:num w:numId="19" w16cid:durableId="1000542425">
    <w:abstractNumId w:val="22"/>
  </w:num>
  <w:num w:numId="20" w16cid:durableId="1645311798">
    <w:abstractNumId w:val="21"/>
  </w:num>
  <w:num w:numId="21" w16cid:durableId="1048725769">
    <w:abstractNumId w:val="42"/>
  </w:num>
  <w:num w:numId="22" w16cid:durableId="1981377206">
    <w:abstractNumId w:val="43"/>
  </w:num>
  <w:num w:numId="23" w16cid:durableId="168452085">
    <w:abstractNumId w:val="27"/>
  </w:num>
  <w:num w:numId="24" w16cid:durableId="371005643">
    <w:abstractNumId w:val="32"/>
  </w:num>
  <w:num w:numId="25" w16cid:durableId="1793358048">
    <w:abstractNumId w:val="34"/>
  </w:num>
  <w:num w:numId="26" w16cid:durableId="1409614909">
    <w:abstractNumId w:val="12"/>
  </w:num>
  <w:num w:numId="27" w16cid:durableId="1254119909">
    <w:abstractNumId w:val="28"/>
  </w:num>
  <w:num w:numId="28" w16cid:durableId="1800802569">
    <w:abstractNumId w:val="9"/>
  </w:num>
  <w:num w:numId="29" w16cid:durableId="536547315">
    <w:abstractNumId w:val="19"/>
  </w:num>
  <w:num w:numId="30" w16cid:durableId="1724519180">
    <w:abstractNumId w:val="10"/>
  </w:num>
  <w:num w:numId="31" w16cid:durableId="2005207853">
    <w:abstractNumId w:val="20"/>
  </w:num>
  <w:num w:numId="32" w16cid:durableId="1432092908">
    <w:abstractNumId w:val="30"/>
  </w:num>
  <w:num w:numId="33" w16cid:durableId="1125928591">
    <w:abstractNumId w:val="29"/>
  </w:num>
  <w:num w:numId="34" w16cid:durableId="596253983">
    <w:abstractNumId w:val="17"/>
  </w:num>
  <w:num w:numId="35" w16cid:durableId="267585017">
    <w:abstractNumId w:val="33"/>
  </w:num>
  <w:num w:numId="36" w16cid:durableId="757674610">
    <w:abstractNumId w:val="23"/>
  </w:num>
  <w:num w:numId="37" w16cid:durableId="900748600">
    <w:abstractNumId w:val="16"/>
  </w:num>
  <w:num w:numId="38" w16cid:durableId="130949696">
    <w:abstractNumId w:val="18"/>
  </w:num>
  <w:num w:numId="39" w16cid:durableId="651567930">
    <w:abstractNumId w:val="13"/>
  </w:num>
  <w:num w:numId="40" w16cid:durableId="1650555344">
    <w:abstractNumId w:val="37"/>
  </w:num>
  <w:num w:numId="41" w16cid:durableId="1239439750">
    <w:abstractNumId w:val="41"/>
  </w:num>
  <w:num w:numId="42" w16cid:durableId="1395006613">
    <w:abstractNumId w:val="14"/>
  </w:num>
  <w:num w:numId="43" w16cid:durableId="2140226637">
    <w:abstractNumId w:val="24"/>
  </w:num>
  <w:num w:numId="44" w16cid:durableId="5615211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02211085">
    <w:abstractNumId w:val="40"/>
  </w:num>
  <w:num w:numId="46" w16cid:durableId="2097314332">
    <w:abstractNumId w:val="30"/>
  </w:num>
  <w:num w:numId="47" w16cid:durableId="1408266627">
    <w:abstractNumId w:val="30"/>
  </w:num>
  <w:num w:numId="48" w16cid:durableId="374936413">
    <w:abstractNumId w:val="30"/>
  </w:num>
  <w:num w:numId="49" w16cid:durableId="126072278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1F"/>
    <w:rsid w:val="000049FD"/>
    <w:rsid w:val="00010283"/>
    <w:rsid w:val="00010CFE"/>
    <w:rsid w:val="00012D38"/>
    <w:rsid w:val="000327C0"/>
    <w:rsid w:val="00033867"/>
    <w:rsid w:val="00037DB3"/>
    <w:rsid w:val="0004065B"/>
    <w:rsid w:val="00041E27"/>
    <w:rsid w:val="000473A7"/>
    <w:rsid w:val="00053AA7"/>
    <w:rsid w:val="000542D5"/>
    <w:rsid w:val="0005501A"/>
    <w:rsid w:val="00066D43"/>
    <w:rsid w:val="00074EFF"/>
    <w:rsid w:val="00087347"/>
    <w:rsid w:val="00090D89"/>
    <w:rsid w:val="000A2673"/>
    <w:rsid w:val="000A43AB"/>
    <w:rsid w:val="000A5E40"/>
    <w:rsid w:val="000A78F5"/>
    <w:rsid w:val="000A7C30"/>
    <w:rsid w:val="000B56A7"/>
    <w:rsid w:val="000B6FB7"/>
    <w:rsid w:val="000C180B"/>
    <w:rsid w:val="000C237E"/>
    <w:rsid w:val="000C3AE1"/>
    <w:rsid w:val="000C452D"/>
    <w:rsid w:val="000C638A"/>
    <w:rsid w:val="000C6625"/>
    <w:rsid w:val="000C72A5"/>
    <w:rsid w:val="000D472F"/>
    <w:rsid w:val="000D6E7B"/>
    <w:rsid w:val="000E7CB6"/>
    <w:rsid w:val="000F0D83"/>
    <w:rsid w:val="000F5EC2"/>
    <w:rsid w:val="00100F54"/>
    <w:rsid w:val="00106165"/>
    <w:rsid w:val="00106D53"/>
    <w:rsid w:val="001133E2"/>
    <w:rsid w:val="00122246"/>
    <w:rsid w:val="001257CE"/>
    <w:rsid w:val="001309B6"/>
    <w:rsid w:val="00130D31"/>
    <w:rsid w:val="00131F66"/>
    <w:rsid w:val="001338E7"/>
    <w:rsid w:val="00142953"/>
    <w:rsid w:val="0015395C"/>
    <w:rsid w:val="0016112D"/>
    <w:rsid w:val="00161394"/>
    <w:rsid w:val="00167E4D"/>
    <w:rsid w:val="00170825"/>
    <w:rsid w:val="00174A06"/>
    <w:rsid w:val="0018072D"/>
    <w:rsid w:val="001946B9"/>
    <w:rsid w:val="001A278A"/>
    <w:rsid w:val="001A6421"/>
    <w:rsid w:val="001B1D40"/>
    <w:rsid w:val="001B31C6"/>
    <w:rsid w:val="001C22E2"/>
    <w:rsid w:val="001C6443"/>
    <w:rsid w:val="001C762B"/>
    <w:rsid w:val="001D24EE"/>
    <w:rsid w:val="001D2D9F"/>
    <w:rsid w:val="001E4695"/>
    <w:rsid w:val="001F1820"/>
    <w:rsid w:val="001F1ACE"/>
    <w:rsid w:val="00211410"/>
    <w:rsid w:val="00212201"/>
    <w:rsid w:val="00213B15"/>
    <w:rsid w:val="00216E12"/>
    <w:rsid w:val="00221C2F"/>
    <w:rsid w:val="00221FB6"/>
    <w:rsid w:val="00222C7A"/>
    <w:rsid w:val="00232A44"/>
    <w:rsid w:val="00241B53"/>
    <w:rsid w:val="00243E23"/>
    <w:rsid w:val="0024510C"/>
    <w:rsid w:val="002668B3"/>
    <w:rsid w:val="00275CC2"/>
    <w:rsid w:val="00275CFF"/>
    <w:rsid w:val="0027699F"/>
    <w:rsid w:val="00277621"/>
    <w:rsid w:val="0028377B"/>
    <w:rsid w:val="00287CB1"/>
    <w:rsid w:val="00290CA8"/>
    <w:rsid w:val="00292783"/>
    <w:rsid w:val="00294214"/>
    <w:rsid w:val="00295DD6"/>
    <w:rsid w:val="002B1EC4"/>
    <w:rsid w:val="002B4A23"/>
    <w:rsid w:val="002C0B68"/>
    <w:rsid w:val="002C54C8"/>
    <w:rsid w:val="002D31F7"/>
    <w:rsid w:val="002D48CF"/>
    <w:rsid w:val="002E080F"/>
    <w:rsid w:val="00300731"/>
    <w:rsid w:val="00301D2A"/>
    <w:rsid w:val="0031499B"/>
    <w:rsid w:val="00315F83"/>
    <w:rsid w:val="00321E90"/>
    <w:rsid w:val="00323386"/>
    <w:rsid w:val="00325465"/>
    <w:rsid w:val="0032739B"/>
    <w:rsid w:val="00331D84"/>
    <w:rsid w:val="00332E18"/>
    <w:rsid w:val="00335087"/>
    <w:rsid w:val="00336712"/>
    <w:rsid w:val="00336EF1"/>
    <w:rsid w:val="00337B49"/>
    <w:rsid w:val="00343A79"/>
    <w:rsid w:val="00344A3B"/>
    <w:rsid w:val="00350E4C"/>
    <w:rsid w:val="0035741A"/>
    <w:rsid w:val="003610E7"/>
    <w:rsid w:val="00362111"/>
    <w:rsid w:val="0036352C"/>
    <w:rsid w:val="00365E1B"/>
    <w:rsid w:val="003677B7"/>
    <w:rsid w:val="0037226C"/>
    <w:rsid w:val="00372E9E"/>
    <w:rsid w:val="00373F8C"/>
    <w:rsid w:val="00380246"/>
    <w:rsid w:val="0038228E"/>
    <w:rsid w:val="00383A55"/>
    <w:rsid w:val="003B2413"/>
    <w:rsid w:val="003B50C1"/>
    <w:rsid w:val="003C3B84"/>
    <w:rsid w:val="003C494D"/>
    <w:rsid w:val="003C7012"/>
    <w:rsid w:val="003D13A1"/>
    <w:rsid w:val="003D4B32"/>
    <w:rsid w:val="003D526B"/>
    <w:rsid w:val="003D5761"/>
    <w:rsid w:val="003D6518"/>
    <w:rsid w:val="003D65AE"/>
    <w:rsid w:val="003E646D"/>
    <w:rsid w:val="003E72F6"/>
    <w:rsid w:val="003F5FEE"/>
    <w:rsid w:val="00400CD2"/>
    <w:rsid w:val="00402EB2"/>
    <w:rsid w:val="00403545"/>
    <w:rsid w:val="00405185"/>
    <w:rsid w:val="00406C81"/>
    <w:rsid w:val="00411216"/>
    <w:rsid w:val="00422D3C"/>
    <w:rsid w:val="00427AFB"/>
    <w:rsid w:val="004418C7"/>
    <w:rsid w:val="00442595"/>
    <w:rsid w:val="00444020"/>
    <w:rsid w:val="00444156"/>
    <w:rsid w:val="00446492"/>
    <w:rsid w:val="00454E98"/>
    <w:rsid w:val="0045649F"/>
    <w:rsid w:val="00461C74"/>
    <w:rsid w:val="00466461"/>
    <w:rsid w:val="004666C8"/>
    <w:rsid w:val="004749E9"/>
    <w:rsid w:val="00483911"/>
    <w:rsid w:val="00484C33"/>
    <w:rsid w:val="00484E17"/>
    <w:rsid w:val="00484E1F"/>
    <w:rsid w:val="00486246"/>
    <w:rsid w:val="0048701C"/>
    <w:rsid w:val="0048754A"/>
    <w:rsid w:val="00487619"/>
    <w:rsid w:val="00491004"/>
    <w:rsid w:val="00494170"/>
    <w:rsid w:val="00495A33"/>
    <w:rsid w:val="004A1B9E"/>
    <w:rsid w:val="004A6032"/>
    <w:rsid w:val="004B1854"/>
    <w:rsid w:val="004B3FAE"/>
    <w:rsid w:val="004B4339"/>
    <w:rsid w:val="004B725D"/>
    <w:rsid w:val="004C7249"/>
    <w:rsid w:val="004D146F"/>
    <w:rsid w:val="004D27C1"/>
    <w:rsid w:val="004D28C4"/>
    <w:rsid w:val="004E5691"/>
    <w:rsid w:val="004E7CB1"/>
    <w:rsid w:val="004F216C"/>
    <w:rsid w:val="004F3869"/>
    <w:rsid w:val="004F46F9"/>
    <w:rsid w:val="004F77E4"/>
    <w:rsid w:val="00503972"/>
    <w:rsid w:val="00510C94"/>
    <w:rsid w:val="005124E7"/>
    <w:rsid w:val="005127EA"/>
    <w:rsid w:val="00515953"/>
    <w:rsid w:val="00517201"/>
    <w:rsid w:val="005303CC"/>
    <w:rsid w:val="00530E3C"/>
    <w:rsid w:val="0053438A"/>
    <w:rsid w:val="005363A4"/>
    <w:rsid w:val="00554D47"/>
    <w:rsid w:val="005700EC"/>
    <w:rsid w:val="00585BD2"/>
    <w:rsid w:val="00590071"/>
    <w:rsid w:val="00591CAB"/>
    <w:rsid w:val="00595042"/>
    <w:rsid w:val="005A4D7C"/>
    <w:rsid w:val="005B09E3"/>
    <w:rsid w:val="005B55F6"/>
    <w:rsid w:val="005C4883"/>
    <w:rsid w:val="005D0CDA"/>
    <w:rsid w:val="005D3B2C"/>
    <w:rsid w:val="005D462C"/>
    <w:rsid w:val="005E6559"/>
    <w:rsid w:val="005F1007"/>
    <w:rsid w:val="005F5131"/>
    <w:rsid w:val="00600E33"/>
    <w:rsid w:val="00605879"/>
    <w:rsid w:val="006066F2"/>
    <w:rsid w:val="00612494"/>
    <w:rsid w:val="00614C09"/>
    <w:rsid w:val="00620450"/>
    <w:rsid w:val="00620A53"/>
    <w:rsid w:val="006216BD"/>
    <w:rsid w:val="00623478"/>
    <w:rsid w:val="00624B69"/>
    <w:rsid w:val="006256BF"/>
    <w:rsid w:val="00632A20"/>
    <w:rsid w:val="006404C7"/>
    <w:rsid w:val="00644542"/>
    <w:rsid w:val="00646E2B"/>
    <w:rsid w:val="006547B9"/>
    <w:rsid w:val="00657B23"/>
    <w:rsid w:val="0066581D"/>
    <w:rsid w:val="00671D95"/>
    <w:rsid w:val="0068086C"/>
    <w:rsid w:val="00682012"/>
    <w:rsid w:val="00682871"/>
    <w:rsid w:val="0068514E"/>
    <w:rsid w:val="00694EE1"/>
    <w:rsid w:val="0069500D"/>
    <w:rsid w:val="006A16BC"/>
    <w:rsid w:val="006A7461"/>
    <w:rsid w:val="006B26DF"/>
    <w:rsid w:val="006B7907"/>
    <w:rsid w:val="006C05DC"/>
    <w:rsid w:val="006C2439"/>
    <w:rsid w:val="006C2C2B"/>
    <w:rsid w:val="006C313E"/>
    <w:rsid w:val="006C57B8"/>
    <w:rsid w:val="006E0CD3"/>
    <w:rsid w:val="006E6810"/>
    <w:rsid w:val="006E73EF"/>
    <w:rsid w:val="006F11C1"/>
    <w:rsid w:val="006F34FE"/>
    <w:rsid w:val="006F4240"/>
    <w:rsid w:val="006F7171"/>
    <w:rsid w:val="006F744E"/>
    <w:rsid w:val="00702E29"/>
    <w:rsid w:val="00703F41"/>
    <w:rsid w:val="0071049A"/>
    <w:rsid w:val="0071455D"/>
    <w:rsid w:val="00716A38"/>
    <w:rsid w:val="00724071"/>
    <w:rsid w:val="00734316"/>
    <w:rsid w:val="00742658"/>
    <w:rsid w:val="007427C3"/>
    <w:rsid w:val="0075324F"/>
    <w:rsid w:val="0076418B"/>
    <w:rsid w:val="0076672B"/>
    <w:rsid w:val="00772E39"/>
    <w:rsid w:val="00777633"/>
    <w:rsid w:val="0078288C"/>
    <w:rsid w:val="00787168"/>
    <w:rsid w:val="00797BC1"/>
    <w:rsid w:val="007A0F88"/>
    <w:rsid w:val="007A581F"/>
    <w:rsid w:val="007A5929"/>
    <w:rsid w:val="007A6745"/>
    <w:rsid w:val="007B09B5"/>
    <w:rsid w:val="007C7AA8"/>
    <w:rsid w:val="007D282A"/>
    <w:rsid w:val="007D7802"/>
    <w:rsid w:val="007E1046"/>
    <w:rsid w:val="007E6B20"/>
    <w:rsid w:val="007F370E"/>
    <w:rsid w:val="007F4F60"/>
    <w:rsid w:val="00801900"/>
    <w:rsid w:val="00802623"/>
    <w:rsid w:val="008071FD"/>
    <w:rsid w:val="00810EB7"/>
    <w:rsid w:val="008131CF"/>
    <w:rsid w:val="00815788"/>
    <w:rsid w:val="00815818"/>
    <w:rsid w:val="00816BAF"/>
    <w:rsid w:val="00816C7C"/>
    <w:rsid w:val="0083541A"/>
    <w:rsid w:val="00835BBA"/>
    <w:rsid w:val="00842220"/>
    <w:rsid w:val="008442E3"/>
    <w:rsid w:val="008632CB"/>
    <w:rsid w:val="008637C5"/>
    <w:rsid w:val="00863E6D"/>
    <w:rsid w:val="00864003"/>
    <w:rsid w:val="008657DB"/>
    <w:rsid w:val="008662B2"/>
    <w:rsid w:val="008712A2"/>
    <w:rsid w:val="00874A5A"/>
    <w:rsid w:val="00884577"/>
    <w:rsid w:val="0089269D"/>
    <w:rsid w:val="00896528"/>
    <w:rsid w:val="008A3D02"/>
    <w:rsid w:val="008A5174"/>
    <w:rsid w:val="008A60F4"/>
    <w:rsid w:val="008B0AF4"/>
    <w:rsid w:val="008B1EF9"/>
    <w:rsid w:val="008B32C8"/>
    <w:rsid w:val="008C48A4"/>
    <w:rsid w:val="008C7E24"/>
    <w:rsid w:val="008D044D"/>
    <w:rsid w:val="008D5A7F"/>
    <w:rsid w:val="008D6628"/>
    <w:rsid w:val="008E3711"/>
    <w:rsid w:val="008E55C6"/>
    <w:rsid w:val="008F0DA1"/>
    <w:rsid w:val="008F464E"/>
    <w:rsid w:val="008F6454"/>
    <w:rsid w:val="008F6C5F"/>
    <w:rsid w:val="00900316"/>
    <w:rsid w:val="00901147"/>
    <w:rsid w:val="00902E16"/>
    <w:rsid w:val="0091005E"/>
    <w:rsid w:val="009227CD"/>
    <w:rsid w:val="009259B9"/>
    <w:rsid w:val="00926965"/>
    <w:rsid w:val="00930280"/>
    <w:rsid w:val="00932C7D"/>
    <w:rsid w:val="009354B8"/>
    <w:rsid w:val="00935DFC"/>
    <w:rsid w:val="00937B18"/>
    <w:rsid w:val="00951C72"/>
    <w:rsid w:val="00951E6F"/>
    <w:rsid w:val="0095624E"/>
    <w:rsid w:val="0096681A"/>
    <w:rsid w:val="00986C57"/>
    <w:rsid w:val="009944FA"/>
    <w:rsid w:val="009948FA"/>
    <w:rsid w:val="009A4E15"/>
    <w:rsid w:val="009A617A"/>
    <w:rsid w:val="009B7CB1"/>
    <w:rsid w:val="009C2CBA"/>
    <w:rsid w:val="009C48B4"/>
    <w:rsid w:val="009C6B2B"/>
    <w:rsid w:val="009C760F"/>
    <w:rsid w:val="009D3C1F"/>
    <w:rsid w:val="009D530D"/>
    <w:rsid w:val="009D5FC3"/>
    <w:rsid w:val="009E09CB"/>
    <w:rsid w:val="009E0A73"/>
    <w:rsid w:val="009E34ED"/>
    <w:rsid w:val="009E68B2"/>
    <w:rsid w:val="009F0F46"/>
    <w:rsid w:val="009F222F"/>
    <w:rsid w:val="009F224A"/>
    <w:rsid w:val="00A003E4"/>
    <w:rsid w:val="00A0200F"/>
    <w:rsid w:val="00A03BBF"/>
    <w:rsid w:val="00A05ECF"/>
    <w:rsid w:val="00A110A7"/>
    <w:rsid w:val="00A12521"/>
    <w:rsid w:val="00A153A7"/>
    <w:rsid w:val="00A25308"/>
    <w:rsid w:val="00A269C9"/>
    <w:rsid w:val="00A305A9"/>
    <w:rsid w:val="00A56CF1"/>
    <w:rsid w:val="00A64943"/>
    <w:rsid w:val="00A64F92"/>
    <w:rsid w:val="00A65206"/>
    <w:rsid w:val="00A7033B"/>
    <w:rsid w:val="00A74364"/>
    <w:rsid w:val="00A82501"/>
    <w:rsid w:val="00AA44E8"/>
    <w:rsid w:val="00AA58ED"/>
    <w:rsid w:val="00AB2A1C"/>
    <w:rsid w:val="00AB79BE"/>
    <w:rsid w:val="00AD0411"/>
    <w:rsid w:val="00AD15DA"/>
    <w:rsid w:val="00AD2164"/>
    <w:rsid w:val="00AD39F7"/>
    <w:rsid w:val="00AD3FDD"/>
    <w:rsid w:val="00AD43C1"/>
    <w:rsid w:val="00AD4F45"/>
    <w:rsid w:val="00AE0B9F"/>
    <w:rsid w:val="00AE3F47"/>
    <w:rsid w:val="00AE6CC8"/>
    <w:rsid w:val="00AF28BC"/>
    <w:rsid w:val="00B0065B"/>
    <w:rsid w:val="00B01FD1"/>
    <w:rsid w:val="00B0645B"/>
    <w:rsid w:val="00B065E3"/>
    <w:rsid w:val="00B07470"/>
    <w:rsid w:val="00B07B55"/>
    <w:rsid w:val="00B21241"/>
    <w:rsid w:val="00B3470F"/>
    <w:rsid w:val="00B376FB"/>
    <w:rsid w:val="00B43126"/>
    <w:rsid w:val="00B44EEA"/>
    <w:rsid w:val="00B561D0"/>
    <w:rsid w:val="00B630B4"/>
    <w:rsid w:val="00B64CAD"/>
    <w:rsid w:val="00B65EC5"/>
    <w:rsid w:val="00B72AE6"/>
    <w:rsid w:val="00B76664"/>
    <w:rsid w:val="00B85A2C"/>
    <w:rsid w:val="00B9034C"/>
    <w:rsid w:val="00B935FC"/>
    <w:rsid w:val="00B94C49"/>
    <w:rsid w:val="00B97615"/>
    <w:rsid w:val="00BA1D3B"/>
    <w:rsid w:val="00BA57A4"/>
    <w:rsid w:val="00BA7ED5"/>
    <w:rsid w:val="00BC16EC"/>
    <w:rsid w:val="00BE0881"/>
    <w:rsid w:val="00BE5B52"/>
    <w:rsid w:val="00BF67A8"/>
    <w:rsid w:val="00BF7BFA"/>
    <w:rsid w:val="00C01E12"/>
    <w:rsid w:val="00C04B15"/>
    <w:rsid w:val="00C14394"/>
    <w:rsid w:val="00C21CBC"/>
    <w:rsid w:val="00C21D9E"/>
    <w:rsid w:val="00C26326"/>
    <w:rsid w:val="00C35EF7"/>
    <w:rsid w:val="00C438D8"/>
    <w:rsid w:val="00C453F8"/>
    <w:rsid w:val="00C5544E"/>
    <w:rsid w:val="00C559F1"/>
    <w:rsid w:val="00C56EA9"/>
    <w:rsid w:val="00C572B7"/>
    <w:rsid w:val="00C619E0"/>
    <w:rsid w:val="00C63F2F"/>
    <w:rsid w:val="00C70300"/>
    <w:rsid w:val="00C86C69"/>
    <w:rsid w:val="00C93AD2"/>
    <w:rsid w:val="00C93F8D"/>
    <w:rsid w:val="00CB11B0"/>
    <w:rsid w:val="00CB2D19"/>
    <w:rsid w:val="00CC731E"/>
    <w:rsid w:val="00CD25CB"/>
    <w:rsid w:val="00CD4388"/>
    <w:rsid w:val="00CD5615"/>
    <w:rsid w:val="00CD60BF"/>
    <w:rsid w:val="00CE549B"/>
    <w:rsid w:val="00CF0720"/>
    <w:rsid w:val="00CF1656"/>
    <w:rsid w:val="00D00C09"/>
    <w:rsid w:val="00D04D96"/>
    <w:rsid w:val="00D062D3"/>
    <w:rsid w:val="00D14AA8"/>
    <w:rsid w:val="00D164F5"/>
    <w:rsid w:val="00D206FB"/>
    <w:rsid w:val="00D219BC"/>
    <w:rsid w:val="00D25F32"/>
    <w:rsid w:val="00D44E60"/>
    <w:rsid w:val="00D47817"/>
    <w:rsid w:val="00D51CAF"/>
    <w:rsid w:val="00D52B60"/>
    <w:rsid w:val="00D57B91"/>
    <w:rsid w:val="00D67082"/>
    <w:rsid w:val="00D83784"/>
    <w:rsid w:val="00D83E06"/>
    <w:rsid w:val="00D858FE"/>
    <w:rsid w:val="00D85FF2"/>
    <w:rsid w:val="00D91E3D"/>
    <w:rsid w:val="00D95845"/>
    <w:rsid w:val="00DA2155"/>
    <w:rsid w:val="00DA66D0"/>
    <w:rsid w:val="00DB3360"/>
    <w:rsid w:val="00DB3E16"/>
    <w:rsid w:val="00DB4731"/>
    <w:rsid w:val="00DB76DB"/>
    <w:rsid w:val="00DC6148"/>
    <w:rsid w:val="00DD1BD7"/>
    <w:rsid w:val="00DD4E82"/>
    <w:rsid w:val="00DE7BBF"/>
    <w:rsid w:val="00DF2D75"/>
    <w:rsid w:val="00DF3819"/>
    <w:rsid w:val="00DF74BC"/>
    <w:rsid w:val="00E0028D"/>
    <w:rsid w:val="00E03605"/>
    <w:rsid w:val="00E06323"/>
    <w:rsid w:val="00E07210"/>
    <w:rsid w:val="00E228AB"/>
    <w:rsid w:val="00E22A18"/>
    <w:rsid w:val="00E42DFF"/>
    <w:rsid w:val="00E47527"/>
    <w:rsid w:val="00E5216B"/>
    <w:rsid w:val="00E52671"/>
    <w:rsid w:val="00E5310C"/>
    <w:rsid w:val="00E56362"/>
    <w:rsid w:val="00E6215C"/>
    <w:rsid w:val="00E67CB7"/>
    <w:rsid w:val="00E71FF9"/>
    <w:rsid w:val="00E72AC8"/>
    <w:rsid w:val="00E869DE"/>
    <w:rsid w:val="00E95D3D"/>
    <w:rsid w:val="00E97075"/>
    <w:rsid w:val="00EA022C"/>
    <w:rsid w:val="00EB2601"/>
    <w:rsid w:val="00EB343B"/>
    <w:rsid w:val="00EB40F9"/>
    <w:rsid w:val="00EC192B"/>
    <w:rsid w:val="00EC46FF"/>
    <w:rsid w:val="00EC5120"/>
    <w:rsid w:val="00EC60D1"/>
    <w:rsid w:val="00EC7C4E"/>
    <w:rsid w:val="00EC7D51"/>
    <w:rsid w:val="00ED1372"/>
    <w:rsid w:val="00ED3317"/>
    <w:rsid w:val="00ED7452"/>
    <w:rsid w:val="00EE289B"/>
    <w:rsid w:val="00EE318E"/>
    <w:rsid w:val="00EE5ACC"/>
    <w:rsid w:val="00EE755B"/>
    <w:rsid w:val="00EF763E"/>
    <w:rsid w:val="00EF7711"/>
    <w:rsid w:val="00F10191"/>
    <w:rsid w:val="00F10792"/>
    <w:rsid w:val="00F12224"/>
    <w:rsid w:val="00F15B5A"/>
    <w:rsid w:val="00F275FD"/>
    <w:rsid w:val="00F31A17"/>
    <w:rsid w:val="00F34717"/>
    <w:rsid w:val="00F47406"/>
    <w:rsid w:val="00F478EB"/>
    <w:rsid w:val="00F66E7F"/>
    <w:rsid w:val="00F6743E"/>
    <w:rsid w:val="00F71324"/>
    <w:rsid w:val="00F713D8"/>
    <w:rsid w:val="00F729E5"/>
    <w:rsid w:val="00F803D7"/>
    <w:rsid w:val="00F86168"/>
    <w:rsid w:val="00F91049"/>
    <w:rsid w:val="00F93E22"/>
    <w:rsid w:val="00F96EB9"/>
    <w:rsid w:val="00FA15A5"/>
    <w:rsid w:val="00FA68F3"/>
    <w:rsid w:val="00FB1696"/>
    <w:rsid w:val="00FB1A8B"/>
    <w:rsid w:val="00FC036C"/>
    <w:rsid w:val="00FC0670"/>
    <w:rsid w:val="00FD13AB"/>
    <w:rsid w:val="00FD5430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BB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869"/>
    <w:rPr>
      <w:rFonts w:ascii="Aptos Display" w:hAnsi="Aptos Display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AFB"/>
    <w:pPr>
      <w:keepNext/>
      <w:keepLines/>
      <w:spacing w:before="240" w:after="120" w:line="216" w:lineRule="auto"/>
      <w:outlineLvl w:val="0"/>
    </w:pPr>
    <w:rPr>
      <w:rFonts w:ascii="Arial" w:eastAsiaTheme="majorEastAsia" w:hAnsi="Arial" w:cstheme="majorBidi"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666C8"/>
    <w:pPr>
      <w:spacing w:before="60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65EC5"/>
    <w:pPr>
      <w:spacing w:before="120" w:after="60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AFB"/>
    <w:rPr>
      <w:rFonts w:ascii="Arial" w:eastAsiaTheme="majorEastAsia" w:hAnsi="Arial" w:cstheme="majorBidi"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6C8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5EC5"/>
    <w:rPr>
      <w:rFonts w:ascii="Arial" w:hAnsi="Arial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1F"/>
    <w:rPr>
      <w:rFonts w:ascii="Tahoma" w:hAnsi="Tahoma" w:cs="Tahoma"/>
      <w:sz w:val="16"/>
      <w:szCs w:val="16"/>
    </w:rPr>
  </w:style>
  <w:style w:type="paragraph" w:customStyle="1" w:styleId="Headergraphic">
    <w:name w:val="Header graphic"/>
    <w:basedOn w:val="Normal"/>
    <w:qFormat/>
    <w:rsid w:val="00B65EC5"/>
    <w:pPr>
      <w:spacing w:after="600"/>
      <w:ind w:left="-28"/>
    </w:pPr>
    <w:rPr>
      <w:noProof/>
      <w:lang w:eastAsia="en-AU"/>
    </w:rPr>
  </w:style>
  <w:style w:type="paragraph" w:styleId="ListParagraph">
    <w:name w:val="List Paragraph"/>
    <w:aliases w:val="Bullet Point,List Paragraph1,List Paragraph11,L,Bullet points,Content descriptions,Content descriptionsCxSpLast"/>
    <w:basedOn w:val="Normal"/>
    <w:link w:val="ListParagraphChar"/>
    <w:uiPriority w:val="34"/>
    <w:qFormat/>
    <w:rsid w:val="00F91049"/>
    <w:pPr>
      <w:numPr>
        <w:numId w:val="33"/>
      </w:numPr>
      <w:ind w:left="357" w:hanging="357"/>
      <w:contextualSpacing/>
    </w:pPr>
  </w:style>
  <w:style w:type="character" w:customStyle="1" w:styleId="Strongred">
    <w:name w:val="Strong red"/>
    <w:basedOn w:val="DefaultParagraphFont"/>
    <w:uiPriority w:val="1"/>
    <w:qFormat/>
    <w:rsid w:val="00AD4F45"/>
    <w:rPr>
      <w:b/>
      <w:color w:val="FF0000"/>
    </w:rPr>
  </w:style>
  <w:style w:type="paragraph" w:styleId="Title">
    <w:name w:val="Title"/>
    <w:basedOn w:val="Normal"/>
    <w:next w:val="Normal"/>
    <w:link w:val="TitleChar"/>
    <w:uiPriority w:val="10"/>
    <w:qFormat/>
    <w:rsid w:val="00AD4F45"/>
    <w:pPr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F45"/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styleId="Strong">
    <w:name w:val="Strong"/>
    <w:basedOn w:val="DefaultParagraphFont"/>
    <w:uiPriority w:val="22"/>
    <w:qFormat/>
    <w:rsid w:val="00427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AFB"/>
    <w:pPr>
      <w:tabs>
        <w:tab w:val="center" w:pos="4513"/>
        <w:tab w:val="right" w:pos="9026"/>
      </w:tabs>
      <w:spacing w:after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427AFB"/>
    <w:rPr>
      <w:rFonts w:ascii="Arial" w:hAnsi="Arial"/>
      <w:sz w:val="20"/>
    </w:rPr>
  </w:style>
  <w:style w:type="paragraph" w:customStyle="1" w:styleId="Bullet">
    <w:name w:val="Bullet"/>
    <w:basedOn w:val="ListBullet"/>
    <w:rsid w:val="0031499B"/>
    <w:pPr>
      <w:numPr>
        <w:numId w:val="13"/>
      </w:numPr>
    </w:pPr>
  </w:style>
  <w:style w:type="paragraph" w:styleId="ListBullet">
    <w:name w:val="List Bullet"/>
    <w:basedOn w:val="Normal"/>
    <w:uiPriority w:val="99"/>
    <w:semiHidden/>
    <w:unhideWhenUsed/>
    <w:rsid w:val="00427AFB"/>
    <w:pPr>
      <w:ind w:left="360" w:hanging="360"/>
      <w:contextualSpacing/>
    </w:pPr>
  </w:style>
  <w:style w:type="character" w:styleId="Emphasis">
    <w:name w:val="Emphasis"/>
    <w:basedOn w:val="DefaultParagraphFont"/>
    <w:uiPriority w:val="20"/>
    <w:qFormat/>
    <w:rsid w:val="00427AFB"/>
    <w:rPr>
      <w:i/>
      <w:iCs/>
    </w:rPr>
  </w:style>
  <w:style w:type="table" w:styleId="TableGrid">
    <w:name w:val="Table Grid"/>
    <w:basedOn w:val="TableNormal"/>
    <w:uiPriority w:val="59"/>
    <w:rsid w:val="0026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9500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27A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27AFB"/>
    <w:rPr>
      <w:i/>
      <w:iCs/>
      <w:color w:val="000000" w:themeColor="text1"/>
    </w:rPr>
  </w:style>
  <w:style w:type="paragraph" w:customStyle="1" w:styleId="TableHeading">
    <w:name w:val="Table Heading"/>
    <w:basedOn w:val="Normal"/>
    <w:qFormat/>
    <w:rsid w:val="0069500D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143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4394"/>
  </w:style>
  <w:style w:type="paragraph" w:customStyle="1" w:styleId="BasicParagraph">
    <w:name w:val="[Basic Paragraph]"/>
    <w:basedOn w:val="Normal"/>
    <w:uiPriority w:val="99"/>
    <w:rsid w:val="00C63F2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paragraph" w:customStyle="1" w:styleId="Intro">
    <w:name w:val="Intro"/>
    <w:basedOn w:val="Normal"/>
    <w:qFormat/>
    <w:rsid w:val="0032739B"/>
    <w:rPr>
      <w:b/>
    </w:rPr>
  </w:style>
  <w:style w:type="character" w:styleId="Hyperlink">
    <w:name w:val="Hyperlink"/>
    <w:basedOn w:val="DefaultParagraphFont"/>
    <w:uiPriority w:val="99"/>
    <w:unhideWhenUsed/>
    <w:qFormat/>
    <w:rsid w:val="003C49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69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69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630B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8"/>
    <w:rPr>
      <w:b/>
      <w:bCs/>
      <w:sz w:val="20"/>
      <w:szCs w:val="20"/>
    </w:rPr>
  </w:style>
  <w:style w:type="paragraph" w:customStyle="1" w:styleId="Subdotpoint">
    <w:name w:val="Sub dot point"/>
    <w:basedOn w:val="ListParagraph"/>
    <w:qFormat/>
    <w:rsid w:val="00F91049"/>
    <w:pPr>
      <w:numPr>
        <w:numId w:val="0"/>
      </w:numPr>
      <w:ind w:left="714" w:hanging="357"/>
    </w:pPr>
  </w:style>
  <w:style w:type="paragraph" w:customStyle="1" w:styleId="FEGTitle">
    <w:name w:val="FEG Title"/>
    <w:qFormat/>
    <w:rsid w:val="004F3869"/>
    <w:pPr>
      <w:spacing w:after="480"/>
    </w:pPr>
    <w:rPr>
      <w:rFonts w:ascii="Aptos Display" w:eastAsiaTheme="majorEastAsia" w:hAnsi="Aptos Display" w:cstheme="majorBidi"/>
      <w:b/>
      <w:color w:val="78730A"/>
      <w:spacing w:val="5"/>
      <w:kern w:val="28"/>
      <w:sz w:val="48"/>
      <w:szCs w:val="52"/>
    </w:rPr>
  </w:style>
  <w:style w:type="paragraph" w:customStyle="1" w:styleId="FEGHeading1">
    <w:name w:val="FEG Heading 1"/>
    <w:qFormat/>
    <w:rsid w:val="004F3869"/>
    <w:pPr>
      <w:spacing w:before="320" w:line="240" w:lineRule="auto"/>
    </w:pPr>
    <w:rPr>
      <w:rFonts w:ascii="Aptos Display" w:eastAsiaTheme="majorEastAsia" w:hAnsi="Aptos Display" w:cstheme="majorBidi"/>
      <w:b/>
      <w:bCs/>
      <w:color w:val="78730A"/>
      <w:sz w:val="28"/>
      <w:szCs w:val="28"/>
    </w:rPr>
  </w:style>
  <w:style w:type="paragraph" w:customStyle="1" w:styleId="FEGHeading2">
    <w:name w:val="FEG Heading 2"/>
    <w:qFormat/>
    <w:rsid w:val="004F3869"/>
    <w:rPr>
      <w:rFonts w:ascii="Aptos Display" w:eastAsiaTheme="majorEastAsia" w:hAnsi="Aptos Display" w:cstheme="majorBidi"/>
      <w:b/>
      <w:bCs/>
      <w:sz w:val="24"/>
      <w:szCs w:val="28"/>
    </w:rPr>
  </w:style>
  <w:style w:type="paragraph" w:customStyle="1" w:styleId="Leadin">
    <w:name w:val="Lead in"/>
    <w:basedOn w:val="Normal"/>
    <w:qFormat/>
    <w:rsid w:val="00DD4E82"/>
    <w:pPr>
      <w:spacing w:after="0"/>
    </w:pPr>
  </w:style>
  <w:style w:type="paragraph" w:customStyle="1" w:styleId="Numbereddotpoint">
    <w:name w:val="Numbered dot point"/>
    <w:basedOn w:val="ListParagraph"/>
    <w:qFormat/>
    <w:rsid w:val="00DD4E82"/>
    <w:pPr>
      <w:numPr>
        <w:numId w:val="26"/>
      </w:numPr>
      <w:ind w:left="357" w:hanging="357"/>
    </w:pPr>
  </w:style>
  <w:style w:type="paragraph" w:customStyle="1" w:styleId="Firstbeforesubdotpoint">
    <w:name w:val="First before sub dot point"/>
    <w:basedOn w:val="ListParagraph"/>
    <w:qFormat/>
    <w:rsid w:val="00DD4E82"/>
    <w:pPr>
      <w:spacing w:after="0"/>
    </w:pPr>
  </w:style>
  <w:style w:type="paragraph" w:styleId="NormalWeb">
    <w:name w:val="Normal (Web)"/>
    <w:basedOn w:val="Normal"/>
    <w:uiPriority w:val="99"/>
    <w:unhideWhenUsed/>
    <w:rsid w:val="00E4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321E90"/>
    <w:pPr>
      <w:spacing w:after="0" w:line="240" w:lineRule="auto"/>
    </w:pPr>
  </w:style>
  <w:style w:type="character" w:customStyle="1" w:styleId="ListParagraphChar">
    <w:name w:val="List Paragraph Char"/>
    <w:aliases w:val="Bullet Point Char,List Paragraph1 Char,List Paragraph11 Char,L Char,Bullet points Char,Content descriptions Char,Content descriptionsCxSpLast Char"/>
    <w:basedOn w:val="DefaultParagraphFont"/>
    <w:link w:val="ListParagraph"/>
    <w:uiPriority w:val="34"/>
    <w:locked/>
    <w:rsid w:val="00321E90"/>
    <w:rPr>
      <w:sz w:val="20"/>
    </w:rPr>
  </w:style>
  <w:style w:type="table" w:styleId="TableGridLight">
    <w:name w:val="Grid Table Light"/>
    <w:basedOn w:val="TableNormal"/>
    <w:uiPriority w:val="40"/>
    <w:rsid w:val="002D48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AF28BC"/>
    <w:pPr>
      <w:spacing w:after="0" w:line="240" w:lineRule="auto"/>
    </w:pPr>
    <w:rPr>
      <w:sz w:val="19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730A"/>
      </w:tcPr>
    </w:tblStylePr>
    <w:tblStylePr w:type="lastRow">
      <w:rPr>
        <w:b w:val="0"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574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6628"/>
    <w:pPr>
      <w:spacing w:after="0" w:line="240" w:lineRule="auto"/>
    </w:pPr>
    <w:rPr>
      <w:sz w:val="20"/>
    </w:rPr>
  </w:style>
  <w:style w:type="paragraph" w:customStyle="1" w:styleId="ListParagraphnumber">
    <w:name w:val="List Paragraph number"/>
    <w:basedOn w:val="ListParagraph"/>
    <w:qFormat/>
    <w:rsid w:val="00335087"/>
    <w:pPr>
      <w:numPr>
        <w:numId w:val="32"/>
      </w:numPr>
      <w:spacing w:after="0"/>
      <w:contextualSpacing w:val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dewr.gov.au/fair-entitlements-guarante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hyperlink" Target="https://www.accesshub.gov.au/about-the-nrs/nrs-call-numbers-and-links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aa.gov.au/our-work/culture-and-empowering-communities/indigenous-interpreter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EG@dewr.gov.au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dewr.gov.au/fair-entitlements-guarantee" TargetMode="Externa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63776B-72A4-4E41-BEFF-37FD76DC8B0B}"/>
</file>

<file path=customXml/itemProps2.xml><?xml version="1.0" encoding="utf-8"?>
<ds:datastoreItem xmlns:ds="http://schemas.openxmlformats.org/officeDocument/2006/customXml" ds:itemID="{A9B8D441-C742-4193-B19C-E525296C0F87}"/>
</file>

<file path=customXml/itemProps3.xml><?xml version="1.0" encoding="utf-8"?>
<ds:datastoreItem xmlns:ds="http://schemas.openxmlformats.org/officeDocument/2006/customXml" ds:itemID="{3E4C0959-B07A-404B-8C1D-8845BB16D5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6965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is tax withheld under FEG fact sheet</dc:title>
  <dc:creator/>
  <cp:lastModifiedBy/>
  <cp:revision>1</cp:revision>
  <dcterms:created xsi:type="dcterms:W3CDTF">2026-06-30T22:12:00Z</dcterms:created>
  <dcterms:modified xsi:type="dcterms:W3CDTF">2026-06-30T22:12:00Z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2026-06-30T22:12:07Z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942b563f-e852-4660-af18-700f465f2c9c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