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ECFFEDB" w14:textId="337D70D6" w:rsidR="00066426" w:rsidRPr="00066426" w:rsidRDefault="00066426" w:rsidP="00B54FFA">
      <w:pPr>
        <w:pStyle w:val="Heading2show"/>
      </w:pPr>
      <w:bookmarkStart w:id="0" w:name="_Toc56425446"/>
      <w:r w:rsidRPr="00066426">
        <w:t>DEVELOPING A SUPPORTED RETURNER PROGRAM</w:t>
      </w:r>
      <w:bookmarkEnd w:id="0"/>
    </w:p>
    <w:p w14:paraId="3EB60E97" w14:textId="3397355E" w:rsidR="00066426" w:rsidRPr="00066426" w:rsidRDefault="00066426" w:rsidP="00066426">
      <w:pPr>
        <w:pStyle w:val="firstbullet"/>
      </w:pPr>
      <w:r w:rsidRPr="00066426">
        <w:t xml:space="preserve">Program Principles and structural elements </w:t>
      </w:r>
    </w:p>
    <w:p w14:paraId="695A7D36" w14:textId="558C60EB" w:rsidR="00066426" w:rsidRPr="00066426" w:rsidRDefault="00066426" w:rsidP="00066426">
      <w:pPr>
        <w:pStyle w:val="firstbullet"/>
      </w:pPr>
      <w:r w:rsidRPr="00066426">
        <w:t>Design Template</w:t>
      </w:r>
    </w:p>
    <w:p w14:paraId="3872D38F" w14:textId="6E5E9150" w:rsidR="00035A3C" w:rsidRPr="00035A3C" w:rsidRDefault="00B54FFA" w:rsidP="00066426">
      <w:pPr>
        <w:pStyle w:val="firstbullet"/>
      </w:pPr>
      <w:r w:rsidRPr="00663D86">
        <w:rPr>
          <w:noProof/>
        </w:rPr>
        <w:drawing>
          <wp:anchor distT="0" distB="0" distL="114300" distR="114300" simplePos="0" relativeHeight="251663360" behindDoc="0" locked="0" layoutInCell="1" allowOverlap="1" wp14:anchorId="18599322" wp14:editId="29708B2F">
            <wp:simplePos x="0" y="0"/>
            <wp:positionH relativeFrom="page">
              <wp:posOffset>0</wp:posOffset>
            </wp:positionH>
            <wp:positionV relativeFrom="margin">
              <wp:posOffset>-457200</wp:posOffset>
            </wp:positionV>
            <wp:extent cx="7596240" cy="10731600"/>
            <wp:effectExtent l="0" t="0" r="5080" b="0"/>
            <wp:wrapNone/>
            <wp:docPr id="3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240" cy="107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426" w:rsidRPr="00066426">
        <w:t>Program Checklist</w:t>
      </w:r>
    </w:p>
    <w:p w14:paraId="71BB3B9E" w14:textId="6C11EDCF" w:rsidR="0024404E" w:rsidRPr="0024404E" w:rsidRDefault="0024404E" w:rsidP="0024404E">
      <w:pPr>
        <w:sectPr w:rsidR="0024404E" w:rsidRPr="0024404E" w:rsidSect="00084273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41E4825" w14:textId="0DD325B7" w:rsidR="00466637" w:rsidRDefault="00466637" w:rsidP="00B973C5">
      <w:pPr>
        <w:pStyle w:val="Heading1noshow0"/>
        <w:spacing w:before="240" w:after="120"/>
      </w:pPr>
      <w:r w:rsidRPr="00466637">
        <w:lastRenderedPageBreak/>
        <w:t>Program principles and</w:t>
      </w:r>
      <w:r>
        <w:t xml:space="preserve"> </w:t>
      </w:r>
      <w:r w:rsidRPr="00466637">
        <w:t>structural elements</w:t>
      </w:r>
    </w:p>
    <w:p w14:paraId="62EE6117" w14:textId="77777777" w:rsidR="00466637" w:rsidRPr="00466637" w:rsidRDefault="00466637" w:rsidP="00466637">
      <w:r w:rsidRPr="00466637">
        <w:t xml:space="preserve">A successful returner program considers business, team, and individual requirements. Guiding principles and influencing factors are outlined below. </w:t>
      </w:r>
    </w:p>
    <w:p w14:paraId="2D0007ED" w14:textId="77777777" w:rsidR="00466637" w:rsidRPr="00466637" w:rsidRDefault="00466637" w:rsidP="00E37AC1">
      <w:pPr>
        <w:pStyle w:val="Heading3"/>
      </w:pPr>
      <w:r w:rsidRPr="00466637">
        <w:t>GUIDING PRINCIPLES</w:t>
      </w:r>
    </w:p>
    <w:tbl>
      <w:tblPr>
        <w:tblStyle w:val="TableGrid"/>
        <w:tblW w:w="0" w:type="auto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40CEE3" w:themeFill="accent6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</w:tblGrid>
      <w:tr w:rsidR="0062735C" w:rsidRPr="0062735C" w14:paraId="6C2D2B21" w14:textId="77777777" w:rsidTr="00E37AC1">
        <w:trPr>
          <w:jc w:val="center"/>
        </w:trPr>
        <w:tc>
          <w:tcPr>
            <w:tcW w:w="2609" w:type="dxa"/>
            <w:shd w:val="clear" w:color="auto" w:fill="40CEE3" w:themeFill="accent6"/>
            <w:vAlign w:val="center"/>
          </w:tcPr>
          <w:p w14:paraId="23FF06DA" w14:textId="44C988D6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b/>
                <w:bCs/>
                <w:color w:val="1D2D5F" w:themeColor="accent3"/>
              </w:rPr>
              <w:t>MUTUALLY BENEFICIAL</w:t>
            </w:r>
          </w:p>
          <w:p w14:paraId="59AC9024" w14:textId="0293449A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color w:val="1D2D5F" w:themeColor="accent3"/>
              </w:rPr>
              <w:t>Programs are designed to meet business and individual needs</w:t>
            </w:r>
          </w:p>
        </w:tc>
        <w:tc>
          <w:tcPr>
            <w:tcW w:w="2609" w:type="dxa"/>
            <w:shd w:val="clear" w:color="auto" w:fill="40CEE3" w:themeFill="accent6"/>
            <w:vAlign w:val="center"/>
          </w:tcPr>
          <w:p w14:paraId="49CFFD00" w14:textId="66BB66AA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b/>
                <w:bCs/>
                <w:color w:val="1D2D5F" w:themeColor="accent3"/>
              </w:rPr>
              <w:t>FLEXIBLE</w:t>
            </w:r>
          </w:p>
          <w:p w14:paraId="4C2287E0" w14:textId="18101252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color w:val="1D2D5F" w:themeColor="accent3"/>
              </w:rPr>
              <w:t>Programs are flexible, supporting the diverse needs and requirements of returners</w:t>
            </w:r>
          </w:p>
        </w:tc>
        <w:tc>
          <w:tcPr>
            <w:tcW w:w="2609" w:type="dxa"/>
            <w:shd w:val="clear" w:color="auto" w:fill="40CEE3" w:themeFill="accent6"/>
            <w:vAlign w:val="center"/>
          </w:tcPr>
          <w:p w14:paraId="2D417112" w14:textId="3E5E73BB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b/>
                <w:bCs/>
                <w:color w:val="1D2D5F" w:themeColor="accent3"/>
              </w:rPr>
              <w:t>SUPPORTIVE</w:t>
            </w:r>
          </w:p>
          <w:p w14:paraId="63C36B33" w14:textId="2359B05D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color w:val="1D2D5F" w:themeColor="accent3"/>
              </w:rPr>
              <w:t xml:space="preserve">Returners, managers, and </w:t>
            </w:r>
            <w:r w:rsidR="00060D12">
              <w:rPr>
                <w:color w:val="1D2D5F" w:themeColor="accent3"/>
              </w:rPr>
              <w:t>employees</w:t>
            </w:r>
            <w:r w:rsidRPr="0062735C">
              <w:rPr>
                <w:color w:val="1D2D5F" w:themeColor="accent3"/>
              </w:rPr>
              <w:t xml:space="preserve"> are supported to ensure a valuable and positive experience</w:t>
            </w:r>
          </w:p>
        </w:tc>
        <w:tc>
          <w:tcPr>
            <w:tcW w:w="2609" w:type="dxa"/>
            <w:shd w:val="clear" w:color="auto" w:fill="40CEE3" w:themeFill="accent6"/>
            <w:vAlign w:val="center"/>
          </w:tcPr>
          <w:p w14:paraId="0DBA8ACC" w14:textId="0C26B4D8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b/>
                <w:bCs/>
                <w:color w:val="1D2D5F" w:themeColor="accent3"/>
              </w:rPr>
              <w:t>STRENGTHS BASED</w:t>
            </w:r>
          </w:p>
          <w:p w14:paraId="5AF460A9" w14:textId="43F47917" w:rsidR="0062735C" w:rsidRPr="0062735C" w:rsidRDefault="0062735C" w:rsidP="00E37AC1">
            <w:pPr>
              <w:jc w:val="center"/>
              <w:rPr>
                <w:color w:val="1D2D5F" w:themeColor="accent3"/>
              </w:rPr>
            </w:pPr>
            <w:r w:rsidRPr="0062735C">
              <w:rPr>
                <w:color w:val="1D2D5F" w:themeColor="accent3"/>
              </w:rPr>
              <w:t>Returners are valued for the skills and experience they bring and are given opportunities to shine</w:t>
            </w:r>
          </w:p>
        </w:tc>
      </w:tr>
    </w:tbl>
    <w:p w14:paraId="6DA12E9F" w14:textId="77777777" w:rsidR="00E37AC1" w:rsidRPr="00E37AC1" w:rsidRDefault="00E37AC1" w:rsidP="00907C09">
      <w:pPr>
        <w:pStyle w:val="Heading3"/>
      </w:pPr>
      <w:r w:rsidRPr="00E37AC1">
        <w:t>DESIGN FEATURES</w:t>
      </w:r>
    </w:p>
    <w:p w14:paraId="42F4EB6D" w14:textId="77777777" w:rsidR="00907C09" w:rsidRPr="00907C09" w:rsidRDefault="00907C09" w:rsidP="00907C09">
      <w:pPr>
        <w:spacing w:before="60" w:after="60"/>
      </w:pPr>
      <w:r w:rsidRPr="00907C09">
        <w:rPr>
          <w:b/>
          <w:bCs/>
        </w:rPr>
        <w:t xml:space="preserve">Infrastructure </w:t>
      </w:r>
    </w:p>
    <w:p w14:paraId="48F87F73" w14:textId="77777777" w:rsidR="00907C09" w:rsidRPr="00907C09" w:rsidRDefault="00907C09" w:rsidP="00907C09">
      <w:pPr>
        <w:pStyle w:val="firstbullet"/>
        <w:spacing w:before="60" w:after="60"/>
      </w:pPr>
      <w:r w:rsidRPr="00907C09">
        <w:t>Businesses provide Returners with the tools they need to succeed, including laptops, equipment, internet connection, and facilities.</w:t>
      </w:r>
    </w:p>
    <w:p w14:paraId="003E4A3B" w14:textId="77777777" w:rsidR="00907C09" w:rsidRPr="00907C09" w:rsidRDefault="00907C09" w:rsidP="00907C09">
      <w:pPr>
        <w:pStyle w:val="firstbullet"/>
        <w:spacing w:before="60" w:after="60"/>
      </w:pPr>
      <w:r w:rsidRPr="00907C09">
        <w:t>Facilities cater to the needs of men and women.</w:t>
      </w:r>
    </w:p>
    <w:p w14:paraId="70B258AD" w14:textId="77777777" w:rsidR="00907C09" w:rsidRPr="00907C09" w:rsidRDefault="00907C09" w:rsidP="00907C09">
      <w:pPr>
        <w:spacing w:before="60" w:after="60"/>
      </w:pPr>
      <w:r w:rsidRPr="00907C09">
        <w:rPr>
          <w:b/>
          <w:bCs/>
        </w:rPr>
        <w:t>Valued skills and experience</w:t>
      </w:r>
    </w:p>
    <w:p w14:paraId="0500DB3D" w14:textId="77777777" w:rsidR="00907C09" w:rsidRPr="00907C09" w:rsidRDefault="00907C09" w:rsidP="00907C09">
      <w:pPr>
        <w:pStyle w:val="firstbullet"/>
        <w:spacing w:before="60" w:after="60"/>
      </w:pPr>
      <w:r w:rsidRPr="00907C09">
        <w:t>The professional experience and skills of returners are valued and showcased by the program.</w:t>
      </w:r>
    </w:p>
    <w:p w14:paraId="0CE774BA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Returners are paid at a competitive rate, which is consistent with their skills, experience, and level of work undertaken. </w:t>
      </w:r>
    </w:p>
    <w:p w14:paraId="2675B493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Managers are prepared and able to accommodate flexible working requests. </w:t>
      </w:r>
    </w:p>
    <w:p w14:paraId="0C9D3D4D" w14:textId="77777777" w:rsidR="00907C09" w:rsidRPr="00907C09" w:rsidRDefault="00907C09" w:rsidP="00907C09">
      <w:pPr>
        <w:spacing w:before="60" w:after="60"/>
      </w:pPr>
      <w:r w:rsidRPr="00907C09">
        <w:rPr>
          <w:b/>
          <w:bCs/>
        </w:rPr>
        <w:t xml:space="preserve">Supportive ecosystems </w:t>
      </w:r>
    </w:p>
    <w:p w14:paraId="07457AE8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Business leaders own, sponsor, and advance returner programs and the participants. </w:t>
      </w:r>
    </w:p>
    <w:p w14:paraId="0F88D826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Returners have access to a ‘support ecosystem’ to aid professional self-belief, including a team manager, team buddy, HR ‘business partner,’ mentor and learning and development coaching. </w:t>
      </w:r>
    </w:p>
    <w:p w14:paraId="0FD8D052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Returners receive adequate role-specific training to support the professional development of the returner. </w:t>
      </w:r>
    </w:p>
    <w:p w14:paraId="0BBC9B34" w14:textId="77777777" w:rsidR="00907C09" w:rsidRPr="00907C09" w:rsidRDefault="00907C09" w:rsidP="00907C09">
      <w:pPr>
        <w:spacing w:before="60" w:after="60"/>
      </w:pPr>
      <w:r w:rsidRPr="00907C09">
        <w:rPr>
          <w:b/>
          <w:bCs/>
        </w:rPr>
        <w:t xml:space="preserve">Job design </w:t>
      </w:r>
    </w:p>
    <w:p w14:paraId="5D9AE352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Flexible job design enables returners to balance ongoing caring responsibilities with work requirements. </w:t>
      </w:r>
    </w:p>
    <w:p w14:paraId="1A0F9AEE" w14:textId="77777777" w:rsidR="00907C09" w:rsidRPr="00907C09" w:rsidRDefault="00907C09" w:rsidP="00907C09">
      <w:pPr>
        <w:pStyle w:val="firstbullet"/>
        <w:spacing w:before="60" w:after="60"/>
      </w:pPr>
      <w:r w:rsidRPr="00907C09">
        <w:t>There is a focus on essential skills or shared company values rather than recent skills and experience.</w:t>
      </w:r>
    </w:p>
    <w:p w14:paraId="63B763A4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The position is or has the potential to be ongoing. </w:t>
      </w:r>
    </w:p>
    <w:p w14:paraId="0D7679DA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There is a consideration of the long-term retention and career pathways of returners. </w:t>
      </w:r>
    </w:p>
    <w:p w14:paraId="152D498F" w14:textId="77777777" w:rsidR="00907C09" w:rsidRPr="00907C09" w:rsidRDefault="00907C09" w:rsidP="00907C09">
      <w:pPr>
        <w:spacing w:before="60" w:after="60"/>
      </w:pPr>
      <w:r w:rsidRPr="00907C09">
        <w:rPr>
          <w:b/>
          <w:bCs/>
        </w:rPr>
        <w:t xml:space="preserve">Feedback and growth </w:t>
      </w:r>
    </w:p>
    <w:p w14:paraId="056BB09E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There are opportunities for constructive and meaningful feedback throughout the program (for both the returner and the business). </w:t>
      </w:r>
    </w:p>
    <w:p w14:paraId="0F6363AF" w14:textId="77777777" w:rsidR="00907C09" w:rsidRPr="00907C09" w:rsidRDefault="00907C09" w:rsidP="00907C09">
      <w:pPr>
        <w:pStyle w:val="firstbullet"/>
        <w:spacing w:before="60" w:after="60"/>
      </w:pPr>
      <w:r w:rsidRPr="00907C09">
        <w:t xml:space="preserve">The business adopts a growth mindset, adjusting the program and supports for returners as required. </w:t>
      </w:r>
    </w:p>
    <w:p w14:paraId="72F3F295" w14:textId="77777777" w:rsidR="00907C09" w:rsidRPr="00907C09" w:rsidRDefault="00907C09" w:rsidP="00FB3DE0">
      <w:pPr>
        <w:numPr>
          <w:ilvl w:val="0"/>
          <w:numId w:val="28"/>
        </w:numPr>
        <w:spacing w:before="60" w:after="60"/>
      </w:pPr>
      <w:r w:rsidRPr="00907C09">
        <w:t xml:space="preserve">There are opportunities for accelerated development and promotion for the returner beyond the completion of the returner program. </w:t>
      </w:r>
    </w:p>
    <w:p w14:paraId="13AE3F4F" w14:textId="77777777" w:rsidR="00907C09" w:rsidRPr="00907C09" w:rsidRDefault="00907C09" w:rsidP="00907C09">
      <w:pPr>
        <w:spacing w:before="60" w:after="60"/>
      </w:pPr>
      <w:r w:rsidRPr="00907C09">
        <w:rPr>
          <w:b/>
          <w:bCs/>
        </w:rPr>
        <w:t xml:space="preserve">Motivation </w:t>
      </w:r>
    </w:p>
    <w:p w14:paraId="1EBF72DF" w14:textId="3470338D" w:rsidR="00907C09" w:rsidRPr="00907C09" w:rsidRDefault="00907C09" w:rsidP="00907C09">
      <w:pPr>
        <w:pStyle w:val="firstbullet"/>
        <w:spacing w:before="60" w:after="60"/>
      </w:pPr>
      <w:r w:rsidRPr="00907C09">
        <w:t xml:space="preserve">The business case for returners has been clearly articulated to leaders, managers, and </w:t>
      </w:r>
      <w:r w:rsidR="00060D12">
        <w:t>employees</w:t>
      </w:r>
      <w:r w:rsidRPr="00907C09">
        <w:t>.</w:t>
      </w:r>
    </w:p>
    <w:p w14:paraId="7793B8C7" w14:textId="0DE76E54" w:rsidR="00466637" w:rsidRDefault="00907C09" w:rsidP="00907C09">
      <w:pPr>
        <w:pStyle w:val="firstbullet"/>
        <w:spacing w:before="60" w:after="60"/>
      </w:pPr>
      <w:r w:rsidRPr="00907C09">
        <w:t xml:space="preserve">Line managers and </w:t>
      </w:r>
      <w:r w:rsidR="00060D12">
        <w:t>employees</w:t>
      </w:r>
      <w:r w:rsidRPr="00907C09">
        <w:t xml:space="preserve"> are engaged with the program and are excited to bring new talent into the team.</w:t>
      </w:r>
    </w:p>
    <w:p w14:paraId="0ABC2516" w14:textId="08CADAF6" w:rsidR="00466637" w:rsidRDefault="008D7434" w:rsidP="00B42B4C">
      <w:pPr>
        <w:pStyle w:val="Heading1noshow0"/>
      </w:pPr>
      <w:r w:rsidRPr="008D7434">
        <w:lastRenderedPageBreak/>
        <w:t>Design Template</w:t>
      </w:r>
    </w:p>
    <w:p w14:paraId="4AAC7799" w14:textId="06EF97A0" w:rsidR="008D7434" w:rsidRPr="008D7434" w:rsidRDefault="008D7434" w:rsidP="007C1401">
      <w:pPr>
        <w:pStyle w:val="Heading2"/>
      </w:pPr>
      <w:r w:rsidRPr="008D7434">
        <w:t xml:space="preserve">Drag and drop tiles to develop your </w:t>
      </w:r>
      <w:r w:rsidR="00F640B6" w:rsidRPr="008D7434">
        <w:t>high-level</w:t>
      </w:r>
      <w:r w:rsidRPr="008D7434">
        <w:t xml:space="preserve"> supported program framework. </w:t>
      </w:r>
    </w:p>
    <w:p w14:paraId="5CBA803B" w14:textId="77777777" w:rsidR="008B525E" w:rsidRPr="008B525E" w:rsidRDefault="008B525E" w:rsidP="007C1401">
      <w:pPr>
        <w:pStyle w:val="Heading3"/>
      </w:pPr>
      <w:r w:rsidRPr="008B525E">
        <w:t>RATIONALE:</w:t>
      </w:r>
    </w:p>
    <w:p w14:paraId="79D631CB" w14:textId="77777777" w:rsidR="008B525E" w:rsidRPr="008B525E" w:rsidRDefault="008B525E" w:rsidP="008B525E">
      <w:r w:rsidRPr="008B525E">
        <w:rPr>
          <w:i/>
          <w:iCs/>
        </w:rPr>
        <w:t xml:space="preserve">For example, KN actively seeks women returning to work following a career break to bring a fresh perspective to project management within the business. </w:t>
      </w:r>
    </w:p>
    <w:tbl>
      <w:tblPr>
        <w:tblStyle w:val="TableGrid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713B3E" w14:paraId="16D36F2B" w14:textId="0F2381A3" w:rsidTr="005F2E63">
        <w:trPr>
          <w:trHeight w:val="1295"/>
        </w:trPr>
        <w:tc>
          <w:tcPr>
            <w:tcW w:w="1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65E5D" w:themeFill="background2"/>
            <w:vAlign w:val="center"/>
          </w:tcPr>
          <w:p w14:paraId="447A80A3" w14:textId="728EBD2B" w:rsidR="00713B3E" w:rsidRDefault="00713B3E" w:rsidP="00713B3E">
            <w:pPr>
              <w:jc w:val="center"/>
            </w:pPr>
            <w:r w:rsidRPr="007C1401">
              <w:rPr>
                <w:b/>
                <w:bCs/>
              </w:rPr>
              <w:t>PLACEMENT TYPE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BC47" w:themeFill="accent1"/>
            <w:vAlign w:val="center"/>
          </w:tcPr>
          <w:p w14:paraId="2AA5CF13" w14:textId="68FC1E91" w:rsidR="00713B3E" w:rsidRDefault="00713B3E" w:rsidP="00713B3E">
            <w:pPr>
              <w:jc w:val="center"/>
            </w:pPr>
            <w:r w:rsidRPr="007C1401">
              <w:rPr>
                <w:b/>
                <w:bCs/>
              </w:rPr>
              <w:t>PROGRAM TIMING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40CEE3" w:themeFill="accent2"/>
            <w:vAlign w:val="center"/>
          </w:tcPr>
          <w:p w14:paraId="3605C7EC" w14:textId="2B2D9BEF" w:rsidR="00713B3E" w:rsidRPr="009344A0" w:rsidRDefault="00713B3E" w:rsidP="00713B3E">
            <w:pPr>
              <w:jc w:val="center"/>
              <w:rPr>
                <w:rStyle w:val="IntenseReference"/>
              </w:rPr>
            </w:pPr>
            <w:r w:rsidRPr="007C1401">
              <w:rPr>
                <w:b/>
                <w:bCs/>
              </w:rPr>
              <w:t>INTAKE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008080"/>
            <w:vAlign w:val="center"/>
          </w:tcPr>
          <w:p w14:paraId="5A8F36E1" w14:textId="6C1600CE" w:rsidR="00713B3E" w:rsidRPr="007C1401" w:rsidRDefault="00713B3E" w:rsidP="00713B3E">
            <w:pPr>
              <w:jc w:val="center"/>
              <w:rPr>
                <w:b/>
                <w:bCs/>
              </w:rPr>
            </w:pPr>
            <w:r w:rsidRPr="007C1401">
              <w:rPr>
                <w:b/>
                <w:bCs/>
                <w:color w:val="FFFFFF" w:themeColor="background1"/>
              </w:rPr>
              <w:t>AREA AND NATURE OF WORK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1D2D5F" w:themeFill="accent3"/>
            <w:vAlign w:val="center"/>
          </w:tcPr>
          <w:p w14:paraId="6030F380" w14:textId="2329DCB8" w:rsidR="00713B3E" w:rsidRPr="007C1401" w:rsidRDefault="00713B3E" w:rsidP="00713B3E">
            <w:pPr>
              <w:jc w:val="center"/>
              <w:rPr>
                <w:b/>
                <w:bCs/>
              </w:rPr>
            </w:pPr>
            <w:r w:rsidRPr="007C1401">
              <w:rPr>
                <w:b/>
                <w:bCs/>
                <w:color w:val="FFFFFF" w:themeColor="background1"/>
              </w:rPr>
              <w:t>PRE-INTERVIEW SUPPORT</w:t>
            </w:r>
          </w:p>
        </w:tc>
      </w:tr>
      <w:tr w:rsidR="00B42070" w:rsidRPr="0006700D" w14:paraId="28F7475F" w14:textId="77777777" w:rsidTr="005F2E63">
        <w:trPr>
          <w:trHeight w:val="1295"/>
        </w:trPr>
        <w:tc>
          <w:tcPr>
            <w:tcW w:w="1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F94E108" w14:textId="77777777" w:rsidR="00B42070" w:rsidRPr="0006700D" w:rsidRDefault="00B42070" w:rsidP="00DF2D8E">
            <w:pPr>
              <w:pStyle w:val="ListParagraph"/>
              <w:numPr>
                <w:ilvl w:val="0"/>
                <w:numId w:val="31"/>
              </w:numPr>
            </w:pPr>
            <w:r w:rsidRPr="0006700D">
              <w:t xml:space="preserve">Role specific program </w:t>
            </w:r>
          </w:p>
          <w:p w14:paraId="3D89D74F" w14:textId="77777777" w:rsidR="00B42070" w:rsidRPr="0006700D" w:rsidRDefault="00B42070" w:rsidP="00DF2D8E">
            <w:pPr>
              <w:pStyle w:val="ListParagraph"/>
              <w:numPr>
                <w:ilvl w:val="0"/>
                <w:numId w:val="31"/>
              </w:numPr>
            </w:pPr>
            <w:r w:rsidRPr="0006700D">
              <w:t>Balance of general and specific placements within the business</w:t>
            </w:r>
          </w:p>
          <w:p w14:paraId="54F45234" w14:textId="6C15BEA6" w:rsidR="00B42070" w:rsidRPr="0006700D" w:rsidRDefault="00B42070" w:rsidP="00DF2D8E">
            <w:pPr>
              <w:pStyle w:val="ListParagraph"/>
              <w:numPr>
                <w:ilvl w:val="0"/>
                <w:numId w:val="31"/>
              </w:numPr>
            </w:pPr>
            <w:r w:rsidRPr="0006700D">
              <w:t>Broad exposure with a view to finding more specific placements later on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6A17F00" w14:textId="6D3B10D7" w:rsidR="0006700D" w:rsidRPr="0006700D" w:rsidRDefault="00F5459A" w:rsidP="00DF2D8E">
            <w:pPr>
              <w:pStyle w:val="ListParagraph"/>
              <w:numPr>
                <w:ilvl w:val="0"/>
                <w:numId w:val="31"/>
              </w:numPr>
            </w:pPr>
            <w:r>
              <w:t xml:space="preserve">3 </w:t>
            </w:r>
            <w:r w:rsidR="0006700D" w:rsidRPr="0006700D">
              <w:t xml:space="preserve">months </w:t>
            </w:r>
          </w:p>
          <w:p w14:paraId="6C91E216" w14:textId="7E141B4E" w:rsidR="0006700D" w:rsidRPr="0006700D" w:rsidRDefault="00F5459A" w:rsidP="00DF2D8E">
            <w:pPr>
              <w:pStyle w:val="ListParagraph"/>
              <w:numPr>
                <w:ilvl w:val="0"/>
                <w:numId w:val="31"/>
              </w:numPr>
            </w:pPr>
            <w:r>
              <w:t xml:space="preserve">6 </w:t>
            </w:r>
            <w:r w:rsidR="0006700D" w:rsidRPr="0006700D">
              <w:t xml:space="preserve">months </w:t>
            </w:r>
          </w:p>
          <w:p w14:paraId="3C026870" w14:textId="339B63F3" w:rsidR="00B42070" w:rsidRPr="0006700D" w:rsidRDefault="0006700D" w:rsidP="00DF2D8E">
            <w:pPr>
              <w:pStyle w:val="ListParagraph"/>
              <w:numPr>
                <w:ilvl w:val="0"/>
                <w:numId w:val="31"/>
              </w:numPr>
            </w:pPr>
            <w:r w:rsidRPr="0006700D">
              <w:t>Direct Recruit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C9A86AE" w14:textId="77777777" w:rsidR="00DF2D8E" w:rsidRPr="00DF2D8E" w:rsidRDefault="00DF2D8E" w:rsidP="00DF2D8E">
            <w:pPr>
              <w:pStyle w:val="ListParagraph"/>
              <w:numPr>
                <w:ilvl w:val="0"/>
                <w:numId w:val="31"/>
              </w:numPr>
            </w:pPr>
            <w:r w:rsidRPr="00DF2D8E">
              <w:t>Group program (and number in group)</w:t>
            </w:r>
          </w:p>
          <w:p w14:paraId="436D5878" w14:textId="4F2DCC94" w:rsidR="00B42070" w:rsidRPr="0006700D" w:rsidRDefault="00DF2D8E" w:rsidP="00DF2D8E">
            <w:pPr>
              <w:pStyle w:val="ListParagraph"/>
              <w:numPr>
                <w:ilvl w:val="0"/>
                <w:numId w:val="31"/>
              </w:numPr>
            </w:pPr>
            <w:r w:rsidRPr="00DF2D8E">
              <w:t>Individual program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9100F1C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 xml:space="preserve">Line manager or supervisor </w:t>
            </w:r>
          </w:p>
          <w:p w14:paraId="182075F3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 xml:space="preserve">Lower level role to build skills and knowledge </w:t>
            </w:r>
          </w:p>
          <w:p w14:paraId="30599769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 xml:space="preserve">Senior roles with inbuilt supports </w:t>
            </w:r>
          </w:p>
          <w:p w14:paraId="6DD06992" w14:textId="77777777" w:rsidR="00B42070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>Part-time role</w:t>
            </w:r>
          </w:p>
          <w:p w14:paraId="312CA0B6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>Full-time role</w:t>
            </w:r>
          </w:p>
          <w:p w14:paraId="181E3F6F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>Work from home arrangements</w:t>
            </w:r>
          </w:p>
          <w:p w14:paraId="5B744C94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 xml:space="preserve">Job share </w:t>
            </w:r>
          </w:p>
          <w:p w14:paraId="17AAC001" w14:textId="77777777" w:rsidR="00D03F8D" w:rsidRPr="00D03F8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 xml:space="preserve">Flexible start and finish time </w:t>
            </w:r>
          </w:p>
          <w:p w14:paraId="54E7CDE2" w14:textId="0C94B1F8" w:rsidR="00D03F8D" w:rsidRPr="0006700D" w:rsidRDefault="00D03F8D" w:rsidP="00D03F8D">
            <w:pPr>
              <w:pStyle w:val="ListParagraph"/>
              <w:numPr>
                <w:ilvl w:val="0"/>
                <w:numId w:val="31"/>
              </w:numPr>
            </w:pPr>
            <w:r w:rsidRPr="00D03F8D">
              <w:t>Compressed hours</w:t>
            </w:r>
          </w:p>
        </w:tc>
        <w:tc>
          <w:tcPr>
            <w:tcW w:w="100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1D749615" w14:textId="77777777" w:rsidR="000C30DD" w:rsidRPr="000C30DD" w:rsidRDefault="000C30DD" w:rsidP="000C30DD">
            <w:pPr>
              <w:pStyle w:val="ListParagraph"/>
              <w:numPr>
                <w:ilvl w:val="0"/>
                <w:numId w:val="31"/>
              </w:numPr>
            </w:pPr>
            <w:r w:rsidRPr="000C30DD">
              <w:t xml:space="preserve">Supportive webinar </w:t>
            </w:r>
          </w:p>
          <w:p w14:paraId="1CAE6A83" w14:textId="77777777" w:rsidR="000C30DD" w:rsidRPr="000C30DD" w:rsidRDefault="000C30DD" w:rsidP="000C30DD">
            <w:pPr>
              <w:pStyle w:val="ListParagraph"/>
              <w:numPr>
                <w:ilvl w:val="0"/>
                <w:numId w:val="31"/>
              </w:numPr>
            </w:pPr>
            <w:r w:rsidRPr="000C30DD">
              <w:t>Pre-interview workshop</w:t>
            </w:r>
          </w:p>
          <w:p w14:paraId="6A38F6FC" w14:textId="77777777" w:rsidR="000C30DD" w:rsidRPr="000C30DD" w:rsidRDefault="000C30DD" w:rsidP="000C30DD">
            <w:pPr>
              <w:pStyle w:val="ListParagraph"/>
              <w:numPr>
                <w:ilvl w:val="0"/>
                <w:numId w:val="31"/>
              </w:numPr>
            </w:pPr>
            <w:r w:rsidRPr="000C30DD">
              <w:t>Written interview guidance</w:t>
            </w:r>
          </w:p>
          <w:p w14:paraId="266801C2" w14:textId="77777777" w:rsidR="000C30DD" w:rsidRPr="000C30DD" w:rsidRDefault="000C30DD" w:rsidP="000C30DD">
            <w:pPr>
              <w:pStyle w:val="ListParagraph"/>
              <w:numPr>
                <w:ilvl w:val="0"/>
                <w:numId w:val="31"/>
              </w:numPr>
            </w:pPr>
            <w:r w:rsidRPr="000C30DD">
              <w:t xml:space="preserve">Familiarisation days </w:t>
            </w:r>
          </w:p>
          <w:p w14:paraId="7F182BA4" w14:textId="77777777" w:rsidR="000C30DD" w:rsidRPr="000C30DD" w:rsidRDefault="000C30DD" w:rsidP="000C30DD">
            <w:pPr>
              <w:pStyle w:val="ListParagraph"/>
              <w:numPr>
                <w:ilvl w:val="0"/>
                <w:numId w:val="31"/>
              </w:numPr>
            </w:pPr>
            <w:r w:rsidRPr="000C30DD">
              <w:t xml:space="preserve">Pre-interview coaching </w:t>
            </w:r>
          </w:p>
          <w:p w14:paraId="5BD22C38" w14:textId="5D4F2D4F" w:rsidR="00B42070" w:rsidRPr="0006700D" w:rsidRDefault="000C30DD" w:rsidP="000C30DD">
            <w:pPr>
              <w:pStyle w:val="ListParagraph"/>
              <w:numPr>
                <w:ilvl w:val="0"/>
                <w:numId w:val="31"/>
              </w:numPr>
            </w:pPr>
            <w:r w:rsidRPr="000C30DD">
              <w:t>Personalised feedback for unsuccessful candidates</w:t>
            </w:r>
          </w:p>
        </w:tc>
      </w:tr>
    </w:tbl>
    <w:p w14:paraId="5326DDC4" w14:textId="77777777" w:rsidR="000935A1" w:rsidRDefault="000935A1" w:rsidP="00466637">
      <w:pPr>
        <w:sectPr w:rsidR="000935A1" w:rsidSect="0008427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218933E" w14:textId="6738E80E" w:rsidR="00E46F03" w:rsidRPr="008D7434" w:rsidRDefault="00E46F03" w:rsidP="00E46F03">
      <w:pPr>
        <w:pStyle w:val="Heading2"/>
      </w:pPr>
      <w:r w:rsidRPr="008D7434">
        <w:lastRenderedPageBreak/>
        <w:t xml:space="preserve">Drag and drop tiles to develop your </w:t>
      </w:r>
      <w:r w:rsidR="00F640B6" w:rsidRPr="008D7434">
        <w:t>high-level</w:t>
      </w:r>
      <w:r w:rsidRPr="008D7434">
        <w:t xml:space="preserve"> supported program framework. </w:t>
      </w:r>
    </w:p>
    <w:p w14:paraId="63D5AEA7" w14:textId="77777777" w:rsidR="00E46F03" w:rsidRPr="008B525E" w:rsidRDefault="00E46F03" w:rsidP="00E46F03">
      <w:pPr>
        <w:pStyle w:val="Heading3"/>
      </w:pPr>
      <w:r w:rsidRPr="008B525E">
        <w:t>RATIONALE:</w:t>
      </w:r>
    </w:p>
    <w:p w14:paraId="179A238C" w14:textId="3E4D4B19" w:rsidR="00E46F03" w:rsidRPr="008B525E" w:rsidRDefault="00E46F03" w:rsidP="00E46F03">
      <w:r w:rsidRPr="00E46F03">
        <w:rPr>
          <w:i/>
          <w:iCs/>
        </w:rPr>
        <w:t xml:space="preserve">For example, KN actively seeks women returning to work following a career break to bring a fresh perspective to project management within the business. </w:t>
      </w:r>
      <w:r w:rsidRPr="008B525E">
        <w:rPr>
          <w:i/>
          <w:iCs/>
        </w:rPr>
        <w:t xml:space="preserve"> </w:t>
      </w:r>
    </w:p>
    <w:tbl>
      <w:tblPr>
        <w:tblStyle w:val="TableGrid"/>
        <w:tblW w:w="4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</w:tblGrid>
      <w:tr w:rsidR="00D553DB" w:rsidRPr="009344A0" w14:paraId="3B3B4F71" w14:textId="77777777" w:rsidTr="005F2E63">
        <w:trPr>
          <w:trHeight w:val="1295"/>
        </w:trPr>
        <w:tc>
          <w:tcPr>
            <w:tcW w:w="1250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24" w:space="0" w:color="FFFFFF" w:themeColor="background1"/>
            </w:tcBorders>
            <w:shd w:val="clear" w:color="auto" w:fill="F65E5D" w:themeFill="background2"/>
            <w:vAlign w:val="center"/>
          </w:tcPr>
          <w:p w14:paraId="18D82C1F" w14:textId="0CD068B3" w:rsidR="00D553DB" w:rsidRPr="009344A0" w:rsidRDefault="00060D12" w:rsidP="002F2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EMPLOYEE</w:t>
            </w:r>
            <w:r w:rsidR="00D553DB" w:rsidRPr="009344A0">
              <w:rPr>
                <w:b/>
                <w:bCs/>
              </w:rPr>
              <w:t xml:space="preserve"> SUPPORTS</w:t>
            </w:r>
          </w:p>
        </w:tc>
        <w:tc>
          <w:tcPr>
            <w:tcW w:w="1250" w:type="pct"/>
            <w:tcBorders>
              <w:top w:val="single" w:sz="4" w:space="0" w:color="D9D9D9" w:themeColor="background1" w:themeShade="D9"/>
              <w:bottom w:val="single" w:sz="24" w:space="0" w:color="FFFFFF" w:themeColor="background1"/>
            </w:tcBorders>
            <w:shd w:val="clear" w:color="auto" w:fill="FFBC47" w:themeFill="accent1"/>
            <w:vAlign w:val="center"/>
          </w:tcPr>
          <w:p w14:paraId="382153D7" w14:textId="496149B7" w:rsidR="00D553DB" w:rsidRPr="009344A0" w:rsidRDefault="00D553DB" w:rsidP="002F202B">
            <w:pPr>
              <w:jc w:val="center"/>
              <w:rPr>
                <w:b/>
                <w:bCs/>
              </w:rPr>
            </w:pPr>
            <w:r w:rsidRPr="009344A0">
              <w:rPr>
                <w:b/>
                <w:bCs/>
              </w:rPr>
              <w:t>INDUCTION</w:t>
            </w:r>
          </w:p>
        </w:tc>
        <w:tc>
          <w:tcPr>
            <w:tcW w:w="1250" w:type="pct"/>
            <w:tcBorders>
              <w:top w:val="single" w:sz="4" w:space="0" w:color="D9D9D9" w:themeColor="background1" w:themeShade="D9"/>
              <w:bottom w:val="single" w:sz="24" w:space="0" w:color="FFFFFF" w:themeColor="background1"/>
            </w:tcBorders>
            <w:shd w:val="clear" w:color="auto" w:fill="40CEE3" w:themeFill="accent2"/>
            <w:vAlign w:val="center"/>
          </w:tcPr>
          <w:p w14:paraId="719A29E2" w14:textId="5481080C" w:rsidR="00D553DB" w:rsidRPr="009344A0" w:rsidRDefault="00D553DB" w:rsidP="002F202B">
            <w:pPr>
              <w:jc w:val="center"/>
              <w:rPr>
                <w:b/>
                <w:bCs/>
              </w:rPr>
            </w:pPr>
            <w:r w:rsidRPr="009344A0">
              <w:rPr>
                <w:b/>
                <w:bCs/>
              </w:rPr>
              <w:t>ONGOING SUPPORT</w:t>
            </w:r>
          </w:p>
        </w:tc>
        <w:tc>
          <w:tcPr>
            <w:tcW w:w="1250" w:type="pct"/>
            <w:tcBorders>
              <w:top w:val="single" w:sz="4" w:space="0" w:color="D9D9D9" w:themeColor="background1" w:themeShade="D9"/>
              <w:bottom w:val="single" w:sz="24" w:space="0" w:color="FFFFFF" w:themeColor="background1"/>
              <w:right w:val="single" w:sz="4" w:space="0" w:color="D9D9D9" w:themeColor="background1" w:themeShade="D9"/>
            </w:tcBorders>
            <w:shd w:val="clear" w:color="auto" w:fill="008080"/>
            <w:vAlign w:val="center"/>
          </w:tcPr>
          <w:p w14:paraId="4245A795" w14:textId="166E3C08" w:rsidR="00D553DB" w:rsidRPr="009344A0" w:rsidRDefault="009344A0" w:rsidP="002F202B">
            <w:pPr>
              <w:jc w:val="center"/>
              <w:rPr>
                <w:b/>
                <w:bCs/>
              </w:rPr>
            </w:pPr>
            <w:r w:rsidRPr="009344A0">
              <w:rPr>
                <w:b/>
                <w:bCs/>
                <w:color w:val="FFFFFF" w:themeColor="background1"/>
              </w:rPr>
              <w:t>FEEDBACK AND GROWTH</w:t>
            </w:r>
          </w:p>
        </w:tc>
      </w:tr>
      <w:tr w:rsidR="00D553DB" w:rsidRPr="0006700D" w14:paraId="6C1947E7" w14:textId="77777777" w:rsidTr="005F2E63">
        <w:trPr>
          <w:trHeight w:val="1295"/>
        </w:trPr>
        <w:tc>
          <w:tcPr>
            <w:tcW w:w="1250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EC28CB2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Structured assessor training offered prior to interview </w:t>
            </w:r>
          </w:p>
          <w:p w14:paraId="63373059" w14:textId="089C76E3" w:rsidR="00D553DB" w:rsidRPr="0006700D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>Training for line managers including structure and objectives of the program, common concerns felt by returners and how best to support returners throughout the program</w:t>
            </w:r>
          </w:p>
        </w:tc>
        <w:tc>
          <w:tcPr>
            <w:tcW w:w="1250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624211A6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Standard new employee induction </w:t>
            </w:r>
          </w:p>
          <w:p w14:paraId="1BAC0485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Tailored induction </w:t>
            </w:r>
          </w:p>
          <w:p w14:paraId="3136156B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>Introductory sessions with other returners, working parents or new employees</w:t>
            </w:r>
          </w:p>
          <w:p w14:paraId="02E07F12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Identify training requirements during induction process </w:t>
            </w:r>
          </w:p>
          <w:p w14:paraId="6C36949C" w14:textId="797776CE" w:rsidR="00D553DB" w:rsidRPr="0006700D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>Expectation setting with manager – including targets, timeframes and how success will be measured</w:t>
            </w:r>
          </w:p>
        </w:tc>
        <w:tc>
          <w:tcPr>
            <w:tcW w:w="1250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37E8AAC4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Buddy </w:t>
            </w:r>
          </w:p>
          <w:p w14:paraId="73EBE7A2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Mentor </w:t>
            </w:r>
          </w:p>
          <w:p w14:paraId="3C22282A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HR meet and greet </w:t>
            </w:r>
          </w:p>
          <w:p w14:paraId="056BA5E8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Coach (individual or group) </w:t>
            </w:r>
          </w:p>
          <w:p w14:paraId="0DC8762C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Skills update sessions </w:t>
            </w:r>
          </w:p>
          <w:p w14:paraId="08651DEC" w14:textId="5E6A34FF" w:rsidR="00D553DB" w:rsidRPr="0006700D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>Weekly coffee with different business areas</w:t>
            </w:r>
          </w:p>
        </w:tc>
        <w:tc>
          <w:tcPr>
            <w:tcW w:w="1250" w:type="pct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77875E6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>Initial goal setting with manager</w:t>
            </w:r>
          </w:p>
          <w:p w14:paraId="634FFF0D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Midway goal check-in </w:t>
            </w:r>
          </w:p>
          <w:p w14:paraId="0EF8715D" w14:textId="77777777" w:rsidR="00B45131" w:rsidRPr="00B45131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 xml:space="preserve">Final goal setting session with discussion about permanency </w:t>
            </w:r>
          </w:p>
          <w:p w14:paraId="469D8489" w14:textId="6C21B5E1" w:rsidR="00D553DB" w:rsidRPr="0006700D" w:rsidRDefault="00B45131" w:rsidP="00B45131">
            <w:pPr>
              <w:pStyle w:val="ListParagraph"/>
              <w:numPr>
                <w:ilvl w:val="0"/>
                <w:numId w:val="31"/>
              </w:numPr>
            </w:pPr>
            <w:r w:rsidRPr="00B45131">
              <w:t>Survey returner, manager and team members to determine how they found the program</w:t>
            </w:r>
          </w:p>
        </w:tc>
      </w:tr>
    </w:tbl>
    <w:p w14:paraId="04FE8942" w14:textId="6907E3E3" w:rsidR="000935A1" w:rsidRDefault="000935A1" w:rsidP="00466637"/>
    <w:p w14:paraId="58875F09" w14:textId="77777777" w:rsidR="005E6A41" w:rsidRDefault="005E6A41" w:rsidP="00466637">
      <w:pPr>
        <w:sectPr w:rsidR="005E6A41" w:rsidSect="0008427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EBE6290" w14:textId="3D57E13E" w:rsidR="000935A1" w:rsidRDefault="00D252F7" w:rsidP="00B42B4C">
      <w:pPr>
        <w:pStyle w:val="Heading1noshow0"/>
      </w:pPr>
      <w:r w:rsidRPr="00D252F7">
        <w:lastRenderedPageBreak/>
        <w:t>Program checklist</w:t>
      </w:r>
    </w:p>
    <w:p w14:paraId="3BF52BAC" w14:textId="1DBC70CD" w:rsidR="00D252F7" w:rsidRPr="00D252F7" w:rsidRDefault="00D252F7" w:rsidP="00D252F7">
      <w:r w:rsidRPr="00D252F7">
        <w:t>Before signing of</w:t>
      </w:r>
      <w:r w:rsidR="00B973C5">
        <w:t>f</w:t>
      </w:r>
      <w:r w:rsidRPr="00D252F7">
        <w:t xml:space="preserve"> on your program, use the following checklist to ensure you have covered all aspects of a returner program. 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D252F7" w:rsidRPr="00C42867" w14:paraId="12394D8C" w14:textId="77777777" w:rsidTr="005F2E63">
        <w:tc>
          <w:tcPr>
            <w:tcW w:w="611" w:type="dxa"/>
            <w:shd w:val="clear" w:color="auto" w:fill="F65E5D" w:themeFill="background2"/>
          </w:tcPr>
          <w:p w14:paraId="320B3680" w14:textId="5760A1E1" w:rsidR="00D252F7" w:rsidRPr="00C42867" w:rsidRDefault="00D252F7" w:rsidP="00466637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F65E5D" w:themeFill="background2"/>
          </w:tcPr>
          <w:p w14:paraId="7336A3DD" w14:textId="312F1E04" w:rsidR="00D252F7" w:rsidRPr="00C42867" w:rsidRDefault="00D12C0E" w:rsidP="00466637">
            <w:pPr>
              <w:rPr>
                <w:b/>
                <w:bCs/>
              </w:rPr>
            </w:pPr>
            <w:r w:rsidRPr="00C42867">
              <w:rPr>
                <w:b/>
                <w:bCs/>
              </w:rPr>
              <w:t>PLACEMENT TYPE</w:t>
            </w:r>
          </w:p>
        </w:tc>
      </w:tr>
      <w:tr w:rsidR="007E0052" w14:paraId="7A1A5ECF" w14:textId="77777777" w:rsidTr="005F2E63">
        <w:sdt>
          <w:sdtPr>
            <w:id w:val="-62177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59776BDA" w14:textId="06357D30" w:rsidR="007E0052" w:rsidRDefault="007E0052" w:rsidP="007E0052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5571641C" w14:textId="43773DB4" w:rsidR="007E0052" w:rsidRDefault="007E0052" w:rsidP="007E0052">
            <w:r w:rsidRPr="007E0052">
              <w:t>Existing skills of returners are valued and showcased by the placement in the business and program.</w:t>
            </w:r>
          </w:p>
        </w:tc>
      </w:tr>
      <w:tr w:rsidR="00D12C0E" w14:paraId="697808CF" w14:textId="77777777" w:rsidTr="005F2E63">
        <w:sdt>
          <w:sdtPr>
            <w:id w:val="-442001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5F75F2F4" w14:textId="2789B8C0" w:rsidR="00D12C0E" w:rsidRDefault="00D12C0E" w:rsidP="00D12C0E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4AF66470" w14:textId="3CF6CB29" w:rsidR="00D12C0E" w:rsidRPr="007E0052" w:rsidRDefault="00D12C0E" w:rsidP="00D12C0E">
            <w:r w:rsidRPr="007E0052">
              <w:t>The returner will gain access to suitable work which makes the most of their professional experience and skills and can be reflected on their CV.</w:t>
            </w:r>
          </w:p>
        </w:tc>
      </w:tr>
      <w:tr w:rsidR="00D12C0E" w14:paraId="68C1F11D" w14:textId="77777777" w:rsidTr="005F2E63">
        <w:sdt>
          <w:sdtPr>
            <w:id w:val="1170594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0D2229F3" w14:textId="2F86B657" w:rsidR="00D12C0E" w:rsidRDefault="00D12C0E" w:rsidP="00D12C0E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72B01927" w14:textId="734BE0CA" w:rsidR="00D12C0E" w:rsidRPr="007E0052" w:rsidRDefault="00D12C0E" w:rsidP="00D12C0E">
            <w:r w:rsidRPr="007E0052">
              <w:t>Returners are paid at a competitive rate which is consistent with their skills, experience and level of work undertaken.</w:t>
            </w:r>
          </w:p>
        </w:tc>
      </w:tr>
      <w:tr w:rsidR="00D12C0E" w14:paraId="506F3127" w14:textId="77777777" w:rsidTr="005F2E63">
        <w:sdt>
          <w:sdtPr>
            <w:id w:val="181930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3F3EB2E9" w14:textId="00EFE9D1" w:rsidR="00D12C0E" w:rsidRDefault="00D12C0E" w:rsidP="00D12C0E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636262A5" w14:textId="54BD7D82" w:rsidR="00D12C0E" w:rsidRPr="007E0052" w:rsidRDefault="00D12C0E" w:rsidP="00D12C0E">
            <w:r w:rsidRPr="007E0052">
              <w:t>There is pay parity with existing employees (male and female).</w:t>
            </w:r>
          </w:p>
        </w:tc>
      </w:tr>
    </w:tbl>
    <w:p w14:paraId="6F68DE70" w14:textId="095B284A" w:rsidR="00D252F7" w:rsidRDefault="00D252F7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D12C0E" w:rsidRPr="00C42867" w14:paraId="67FF02E0" w14:textId="77777777" w:rsidTr="005F2E63">
        <w:tc>
          <w:tcPr>
            <w:tcW w:w="611" w:type="dxa"/>
            <w:shd w:val="clear" w:color="auto" w:fill="FFBC47" w:themeFill="accent1"/>
          </w:tcPr>
          <w:p w14:paraId="1682DAA3" w14:textId="77777777" w:rsidR="00D12C0E" w:rsidRPr="00C42867" w:rsidRDefault="00D12C0E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FFBC47" w:themeFill="accent1"/>
          </w:tcPr>
          <w:p w14:paraId="350A522B" w14:textId="54B11140" w:rsidR="00D12C0E" w:rsidRPr="00C42867" w:rsidRDefault="00BE3E13" w:rsidP="002F202B">
            <w:pPr>
              <w:rPr>
                <w:b/>
                <w:bCs/>
              </w:rPr>
            </w:pPr>
            <w:r w:rsidRPr="00BE3E13">
              <w:rPr>
                <w:b/>
                <w:bCs/>
              </w:rPr>
              <w:t>PROGRAM TIMING</w:t>
            </w:r>
          </w:p>
        </w:tc>
      </w:tr>
      <w:tr w:rsidR="00106BB7" w14:paraId="2D41249F" w14:textId="77777777" w:rsidTr="005F2E63">
        <w:sdt>
          <w:sdtPr>
            <w:id w:val="-2087990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3D1E419D" w14:textId="77777777" w:rsidR="00106BB7" w:rsidRDefault="00106BB7" w:rsidP="00106BB7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4CC7EFA3" w14:textId="098CEC60" w:rsidR="00106BB7" w:rsidRDefault="00106BB7" w:rsidP="00106BB7">
            <w:r w:rsidRPr="00106BB7">
              <w:t>The timing of the program is adequate to enable the returner to prove their skills on the job.</w:t>
            </w:r>
          </w:p>
        </w:tc>
      </w:tr>
      <w:tr w:rsidR="00106BB7" w14:paraId="075FDA78" w14:textId="77777777" w:rsidTr="005F2E63">
        <w:sdt>
          <w:sdtPr>
            <w:id w:val="1235126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3726AA86" w14:textId="77777777" w:rsidR="00106BB7" w:rsidRDefault="00106BB7" w:rsidP="00106BB7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6168AA73" w14:textId="61403B1E" w:rsidR="00106BB7" w:rsidRPr="007E0052" w:rsidRDefault="00106BB7" w:rsidP="00106BB7">
            <w:r w:rsidRPr="00106BB7">
              <w:t>The program is timed to avoid peak times of year, to enable manage</w:t>
            </w:r>
            <w:r w:rsidR="00B973C5">
              <w:t>r</w:t>
            </w:r>
            <w:r w:rsidRPr="00106BB7">
              <w:t>s to support returners.</w:t>
            </w:r>
          </w:p>
        </w:tc>
      </w:tr>
      <w:tr w:rsidR="00106BB7" w14:paraId="780DC964" w14:textId="77777777" w:rsidTr="005F2E63">
        <w:sdt>
          <w:sdtPr>
            <w:id w:val="-116308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034CD529" w14:textId="77777777" w:rsidR="00106BB7" w:rsidRDefault="00106BB7" w:rsidP="00106BB7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359A35C6" w14:textId="16A39D8B" w:rsidR="00106BB7" w:rsidRPr="007E0052" w:rsidRDefault="00106BB7" w:rsidP="00106BB7">
            <w:r w:rsidRPr="00106BB7">
              <w:t>Offers for the program are made with adequate time to enable returners who are carers to make arrangements.</w:t>
            </w:r>
          </w:p>
        </w:tc>
      </w:tr>
      <w:tr w:rsidR="00106BB7" w14:paraId="33FAF8FB" w14:textId="77777777" w:rsidTr="005F2E63">
        <w:sdt>
          <w:sdtPr>
            <w:id w:val="51420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43F3F7B7" w14:textId="77777777" w:rsidR="00106BB7" w:rsidRDefault="00106BB7" w:rsidP="00106BB7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01730106" w14:textId="1DDF9C10" w:rsidR="00106BB7" w:rsidRPr="007E0052" w:rsidRDefault="00106BB7" w:rsidP="00106BB7">
            <w:r w:rsidRPr="00106BB7">
              <w:t>The program does not conflict with peak caring times (including school holidays) which may make it difficult for returners to participate.</w:t>
            </w:r>
          </w:p>
        </w:tc>
      </w:tr>
      <w:tr w:rsidR="00106BB7" w14:paraId="5128B5AD" w14:textId="77777777" w:rsidTr="005F2E63">
        <w:sdt>
          <w:sdtPr>
            <w:id w:val="-159346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2626F67A" w14:textId="34B296CB" w:rsidR="00106BB7" w:rsidRPr="007E0052" w:rsidRDefault="00106BB7" w:rsidP="00106BB7">
                <w:pPr>
                  <w:rPr>
                    <w:rFonts w:ascii="MS Gothic" w:eastAsia="MS Gothic" w:hAnsi="MS Gothic"/>
                  </w:rPr>
                </w:pPr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3FCA5B98" w14:textId="21CE976C" w:rsidR="00106BB7" w:rsidRPr="00106BB7" w:rsidRDefault="00106BB7" w:rsidP="00106BB7">
            <w:r w:rsidRPr="00106BB7">
              <w:t>The hiring manager has adequate time to assess the suitability of returners for ongoing roles.</w:t>
            </w:r>
          </w:p>
        </w:tc>
      </w:tr>
      <w:tr w:rsidR="00106BB7" w14:paraId="22BD750A" w14:textId="77777777" w:rsidTr="005F2E63">
        <w:sdt>
          <w:sdtPr>
            <w:id w:val="-2069949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23E12C9F" w14:textId="20D7F66A" w:rsidR="00106BB7" w:rsidRPr="007E0052" w:rsidRDefault="00106BB7" w:rsidP="00106BB7">
                <w:pPr>
                  <w:rPr>
                    <w:rFonts w:ascii="MS Gothic" w:eastAsia="MS Gothic" w:hAnsi="MS Gothic"/>
                  </w:rPr>
                </w:pPr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10799107" w14:textId="593FBCA6" w:rsidR="00106BB7" w:rsidRPr="00106BB7" w:rsidRDefault="00106BB7" w:rsidP="00106BB7">
            <w:r w:rsidRPr="00106BB7">
              <w:t>The program is likely to finish at a time where there are permanent positions available for the returner.</w:t>
            </w:r>
          </w:p>
        </w:tc>
      </w:tr>
    </w:tbl>
    <w:p w14:paraId="44B0C335" w14:textId="6234BA93" w:rsidR="007E0052" w:rsidRDefault="007E0052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106BB7" w:rsidRPr="00C42867" w14:paraId="2D28429C" w14:textId="77777777" w:rsidTr="005F2E63">
        <w:tc>
          <w:tcPr>
            <w:tcW w:w="611" w:type="dxa"/>
            <w:shd w:val="clear" w:color="auto" w:fill="40CEE3" w:themeFill="accent2"/>
          </w:tcPr>
          <w:p w14:paraId="02251897" w14:textId="77777777" w:rsidR="00106BB7" w:rsidRPr="00C42867" w:rsidRDefault="00106BB7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40CEE3" w:themeFill="accent2"/>
          </w:tcPr>
          <w:p w14:paraId="642CFE65" w14:textId="650867BE" w:rsidR="00106BB7" w:rsidRPr="00C42867" w:rsidRDefault="0035414D" w:rsidP="002F202B">
            <w:pPr>
              <w:rPr>
                <w:b/>
                <w:bCs/>
              </w:rPr>
            </w:pPr>
            <w:r w:rsidRPr="0035414D">
              <w:rPr>
                <w:b/>
                <w:bCs/>
              </w:rPr>
              <w:t>INTAKE</w:t>
            </w:r>
          </w:p>
        </w:tc>
      </w:tr>
      <w:tr w:rsidR="00106BB7" w14:paraId="23C614F8" w14:textId="77777777" w:rsidTr="005F2E63">
        <w:sdt>
          <w:sdtPr>
            <w:id w:val="-41562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7C9023F3" w14:textId="77777777" w:rsidR="00106BB7" w:rsidRDefault="00106BB7" w:rsidP="002F202B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40C013D8" w14:textId="7FE6D518" w:rsidR="00106BB7" w:rsidRDefault="0035414D" w:rsidP="002F202B">
            <w:r w:rsidRPr="0035414D">
              <w:t>Program design reflects number of participants (cohort or individual).</w:t>
            </w:r>
          </w:p>
        </w:tc>
      </w:tr>
    </w:tbl>
    <w:p w14:paraId="1BE67830" w14:textId="60ECCD73" w:rsidR="00106BB7" w:rsidRDefault="00106BB7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35414D" w:rsidRPr="00C42867" w14:paraId="530FB45D" w14:textId="77777777" w:rsidTr="005F2E63">
        <w:tc>
          <w:tcPr>
            <w:tcW w:w="611" w:type="dxa"/>
            <w:shd w:val="clear" w:color="auto" w:fill="F65E5D" w:themeFill="background2"/>
          </w:tcPr>
          <w:p w14:paraId="4B7161D0" w14:textId="77777777" w:rsidR="0035414D" w:rsidRPr="00C42867" w:rsidRDefault="0035414D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F65E5D" w:themeFill="background2"/>
          </w:tcPr>
          <w:p w14:paraId="57C2464C" w14:textId="18AC06D7" w:rsidR="0035414D" w:rsidRPr="00C42867" w:rsidRDefault="00D24D06" w:rsidP="002F202B">
            <w:pPr>
              <w:rPr>
                <w:b/>
                <w:bCs/>
              </w:rPr>
            </w:pPr>
            <w:r w:rsidRPr="00D24D06">
              <w:rPr>
                <w:b/>
                <w:bCs/>
              </w:rPr>
              <w:t>AREA AND NATURE OF WORK</w:t>
            </w:r>
          </w:p>
        </w:tc>
      </w:tr>
      <w:tr w:rsidR="00D24D06" w14:paraId="6FAFB4F9" w14:textId="77777777" w:rsidTr="005F2E63">
        <w:sdt>
          <w:sdtPr>
            <w:id w:val="-167402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1C873D10" w14:textId="77777777" w:rsidR="00D24D06" w:rsidRDefault="00D24D06" w:rsidP="00D24D06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0B3E4A29" w14:textId="1915F74B" w:rsidR="00D24D06" w:rsidRDefault="00D24D06" w:rsidP="00D24D06">
            <w:r w:rsidRPr="00D24D06">
              <w:t xml:space="preserve">The program has </w:t>
            </w:r>
            <w:r w:rsidR="00F640B6" w:rsidRPr="00D24D06">
              <w:t>been</w:t>
            </w:r>
            <w:r w:rsidRPr="00D24D06">
              <w:t xml:space="preserve"> designed on a flexible basis or can incorporate flexibility.</w:t>
            </w:r>
          </w:p>
        </w:tc>
      </w:tr>
      <w:tr w:rsidR="00D24D06" w14:paraId="71124898" w14:textId="77777777" w:rsidTr="005F2E63">
        <w:sdt>
          <w:sdtPr>
            <w:id w:val="15157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42BEA97F" w14:textId="77777777" w:rsidR="00D24D06" w:rsidRDefault="00D24D06" w:rsidP="00D24D06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27793C7D" w14:textId="7828D526" w:rsidR="00D24D06" w:rsidRPr="007E0052" w:rsidRDefault="00D24D06" w:rsidP="00D24D06">
            <w:r w:rsidRPr="00D24D06">
              <w:t xml:space="preserve">Career pathway have been considered, including </w:t>
            </w:r>
            <w:proofErr w:type="gramStart"/>
            <w:r w:rsidRPr="00D24D06">
              <w:t>stepping stone</w:t>
            </w:r>
            <w:proofErr w:type="gramEnd"/>
            <w:r w:rsidRPr="00D24D06">
              <w:t xml:space="preserve"> approaches to support returners to transition into the business</w:t>
            </w:r>
            <w:r w:rsidR="00B973C5">
              <w:t>.</w:t>
            </w:r>
          </w:p>
        </w:tc>
      </w:tr>
    </w:tbl>
    <w:p w14:paraId="6790BE68" w14:textId="15658D80" w:rsidR="00D24D06" w:rsidRDefault="00D24D06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D24D06" w:rsidRPr="00C42867" w14:paraId="5B829DA9" w14:textId="77777777" w:rsidTr="005F2E63">
        <w:tc>
          <w:tcPr>
            <w:tcW w:w="611" w:type="dxa"/>
            <w:shd w:val="clear" w:color="auto" w:fill="FFBC47" w:themeFill="accent1"/>
          </w:tcPr>
          <w:p w14:paraId="4EEED6B4" w14:textId="77777777" w:rsidR="00D24D06" w:rsidRPr="00C42867" w:rsidRDefault="00D24D06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FFBC47" w:themeFill="accent1"/>
          </w:tcPr>
          <w:p w14:paraId="3BAF9F64" w14:textId="4FF0C8A3" w:rsidR="00D24D06" w:rsidRPr="00C42867" w:rsidRDefault="006B35F4" w:rsidP="002F202B">
            <w:pPr>
              <w:rPr>
                <w:b/>
                <w:bCs/>
              </w:rPr>
            </w:pPr>
            <w:r w:rsidRPr="006B35F4">
              <w:rPr>
                <w:b/>
                <w:bCs/>
              </w:rPr>
              <w:t>PRE-INTERVIEW SUPPORT</w:t>
            </w:r>
          </w:p>
        </w:tc>
      </w:tr>
      <w:tr w:rsidR="00D24D06" w14:paraId="2FB79D9B" w14:textId="77777777" w:rsidTr="005F2E63">
        <w:sdt>
          <w:sdtPr>
            <w:id w:val="148219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3CE75089" w14:textId="77777777" w:rsidR="00D24D06" w:rsidRDefault="00D24D06" w:rsidP="002F202B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11096014" w14:textId="49984344" w:rsidR="00D24D06" w:rsidRDefault="006B7633" w:rsidP="002F202B">
            <w:r w:rsidRPr="006B7633">
              <w:t>Returners are provided with support throughout the application and interview process.</w:t>
            </w:r>
          </w:p>
        </w:tc>
      </w:tr>
    </w:tbl>
    <w:p w14:paraId="73F2296F" w14:textId="14D90E7A" w:rsidR="00D24D06" w:rsidRDefault="00D24D06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6B35F4" w:rsidRPr="00C42867" w14:paraId="73909591" w14:textId="77777777" w:rsidTr="005F2E63">
        <w:tc>
          <w:tcPr>
            <w:tcW w:w="611" w:type="dxa"/>
            <w:shd w:val="clear" w:color="auto" w:fill="40CEE3" w:themeFill="accent2"/>
          </w:tcPr>
          <w:p w14:paraId="4F5C3CC6" w14:textId="77777777" w:rsidR="006B35F4" w:rsidRPr="00C42867" w:rsidRDefault="006B35F4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40CEE3" w:themeFill="accent2"/>
          </w:tcPr>
          <w:p w14:paraId="209447BB" w14:textId="5B61ECAC" w:rsidR="006B35F4" w:rsidRPr="00C42867" w:rsidRDefault="00060D12" w:rsidP="002F202B">
            <w:pPr>
              <w:rPr>
                <w:b/>
                <w:bCs/>
              </w:rPr>
            </w:pPr>
            <w:r>
              <w:rPr>
                <w:b/>
                <w:bCs/>
              </w:rPr>
              <w:t>EMPLOYEE</w:t>
            </w:r>
            <w:r w:rsidR="006B7633" w:rsidRPr="006B7633">
              <w:rPr>
                <w:b/>
                <w:bCs/>
              </w:rPr>
              <w:t xml:space="preserve"> SUPPORTS</w:t>
            </w:r>
          </w:p>
        </w:tc>
      </w:tr>
      <w:tr w:rsidR="006B7633" w14:paraId="014377F6" w14:textId="77777777" w:rsidTr="005F2E63">
        <w:sdt>
          <w:sdtPr>
            <w:id w:val="97503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0CC6C434" w14:textId="77777777" w:rsidR="006B7633" w:rsidRDefault="006B7633" w:rsidP="006B7633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4061C15A" w14:textId="0AE4E5D0" w:rsidR="006B7633" w:rsidRDefault="006B7633" w:rsidP="006B7633">
            <w:r w:rsidRPr="006B7633">
              <w:t>Individuals assessing and interviewing returners have received training</w:t>
            </w:r>
            <w:r w:rsidR="00CA4366">
              <w:t>.</w:t>
            </w:r>
          </w:p>
        </w:tc>
      </w:tr>
      <w:tr w:rsidR="006B7633" w14:paraId="77430CBD" w14:textId="77777777" w:rsidTr="005F2E63">
        <w:sdt>
          <w:sdtPr>
            <w:id w:val="160422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145DB8D0" w14:textId="77777777" w:rsidR="006B7633" w:rsidRDefault="006B7633" w:rsidP="006B7633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6A87CFFD" w14:textId="2D31F41A" w:rsidR="006B7633" w:rsidRPr="007E0052" w:rsidRDefault="006B7633" w:rsidP="006B7633">
            <w:r w:rsidRPr="006B7633">
              <w:t>Managers are aware of the structure and objectives of the program.</w:t>
            </w:r>
          </w:p>
        </w:tc>
      </w:tr>
      <w:tr w:rsidR="006B7633" w14:paraId="1AA8F58D" w14:textId="77777777" w:rsidTr="005F2E63">
        <w:sdt>
          <w:sdtPr>
            <w:id w:val="40441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624C9F80" w14:textId="77777777" w:rsidR="006B7633" w:rsidRDefault="006B7633" w:rsidP="006B7633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308FE09F" w14:textId="706E5FC0" w:rsidR="006B7633" w:rsidRPr="007E0052" w:rsidRDefault="006B7633" w:rsidP="006B7633">
            <w:r w:rsidRPr="006B7633">
              <w:t>Managers are prepared and able to accommodate flexible working requests.</w:t>
            </w:r>
          </w:p>
        </w:tc>
      </w:tr>
      <w:tr w:rsidR="006B7633" w14:paraId="39583E85" w14:textId="77777777" w:rsidTr="005F2E63">
        <w:sdt>
          <w:sdtPr>
            <w:id w:val="-204782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5EE0E821" w14:textId="77777777" w:rsidR="006B7633" w:rsidRDefault="006B7633" w:rsidP="006B7633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753625E2" w14:textId="51EC76CB" w:rsidR="006B7633" w:rsidRPr="007E0052" w:rsidRDefault="006B7633" w:rsidP="006B7633">
            <w:r w:rsidRPr="006B7633">
              <w:t>Managers and business units are engaged with the program</w:t>
            </w:r>
            <w:r w:rsidR="00CA4366">
              <w:t>,</w:t>
            </w:r>
            <w:r w:rsidRPr="006B7633">
              <w:t xml:space="preserve"> excited to bring talent into the team and </w:t>
            </w:r>
            <w:r w:rsidR="00CA4366">
              <w:t xml:space="preserve">are </w:t>
            </w:r>
            <w:r w:rsidRPr="006B7633">
              <w:t>prepared</w:t>
            </w:r>
            <w:r w:rsidR="00CA4366">
              <w:t>.</w:t>
            </w:r>
          </w:p>
        </w:tc>
      </w:tr>
    </w:tbl>
    <w:p w14:paraId="515686D6" w14:textId="7DA27BE7" w:rsidR="006B7633" w:rsidRDefault="006B7633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5F2E63" w:rsidRPr="00C42867" w14:paraId="7FC2A9B1" w14:textId="77777777" w:rsidTr="005F2E63">
        <w:tc>
          <w:tcPr>
            <w:tcW w:w="611" w:type="dxa"/>
            <w:shd w:val="clear" w:color="auto" w:fill="F65E5D" w:themeFill="background2"/>
          </w:tcPr>
          <w:p w14:paraId="28FFDA99" w14:textId="77777777" w:rsidR="006B7633" w:rsidRPr="00C42867" w:rsidRDefault="006B7633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F65E5D" w:themeFill="background2"/>
          </w:tcPr>
          <w:p w14:paraId="7A71EDF4" w14:textId="426BFB1E" w:rsidR="006B7633" w:rsidRPr="00C42867" w:rsidRDefault="00DF707D" w:rsidP="002F202B">
            <w:pPr>
              <w:rPr>
                <w:b/>
                <w:bCs/>
              </w:rPr>
            </w:pPr>
            <w:r w:rsidRPr="00DF707D">
              <w:rPr>
                <w:b/>
                <w:bCs/>
              </w:rPr>
              <w:t>INDUCTION</w:t>
            </w:r>
          </w:p>
        </w:tc>
      </w:tr>
      <w:tr w:rsidR="00DF707D" w14:paraId="6E63F62C" w14:textId="77777777" w:rsidTr="005F2E63">
        <w:sdt>
          <w:sdtPr>
            <w:id w:val="699518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69F4D579" w14:textId="77777777" w:rsidR="00DF707D" w:rsidRDefault="00DF707D" w:rsidP="00DF707D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70AE6BA1" w14:textId="43719654" w:rsidR="00DF707D" w:rsidRDefault="00DF707D" w:rsidP="00DF707D">
            <w:r w:rsidRPr="00DF707D">
              <w:t>Expectations have been set by the manager.</w:t>
            </w:r>
          </w:p>
        </w:tc>
      </w:tr>
      <w:tr w:rsidR="00DF707D" w14:paraId="05ED982E" w14:textId="77777777" w:rsidTr="005F2E63">
        <w:sdt>
          <w:sdtPr>
            <w:id w:val="-1020383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0BE7EB67" w14:textId="77777777" w:rsidR="00DF707D" w:rsidRDefault="00DF707D" w:rsidP="00DF707D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5B3E73CE" w14:textId="77A0DF24" w:rsidR="00DF707D" w:rsidRPr="007E0052" w:rsidRDefault="00DF707D" w:rsidP="00DF707D">
            <w:r w:rsidRPr="00DF707D">
              <w:t>Training requirements have been identified.</w:t>
            </w:r>
          </w:p>
        </w:tc>
      </w:tr>
    </w:tbl>
    <w:p w14:paraId="10E5379B" w14:textId="48314558" w:rsidR="00DF707D" w:rsidRDefault="00DF707D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576A60" w:rsidRPr="00C42867" w14:paraId="134BF478" w14:textId="77777777" w:rsidTr="005F2E63">
        <w:tc>
          <w:tcPr>
            <w:tcW w:w="611" w:type="dxa"/>
            <w:shd w:val="clear" w:color="auto" w:fill="FFBC47" w:themeFill="accent1"/>
          </w:tcPr>
          <w:p w14:paraId="11274D25" w14:textId="77777777" w:rsidR="00DF707D" w:rsidRPr="00C42867" w:rsidRDefault="00DF707D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FFBC47" w:themeFill="accent1"/>
          </w:tcPr>
          <w:p w14:paraId="2BC72E67" w14:textId="78D1F204" w:rsidR="00DF707D" w:rsidRPr="00C42867" w:rsidRDefault="00CF0C1C" w:rsidP="002F202B">
            <w:pPr>
              <w:rPr>
                <w:b/>
                <w:bCs/>
              </w:rPr>
            </w:pPr>
            <w:r w:rsidRPr="00CF0C1C">
              <w:rPr>
                <w:b/>
                <w:bCs/>
              </w:rPr>
              <w:t>ONGOING SUPPORT</w:t>
            </w:r>
          </w:p>
        </w:tc>
      </w:tr>
      <w:tr w:rsidR="00CF0C1C" w14:paraId="368DAAB1" w14:textId="77777777" w:rsidTr="005F2E63">
        <w:sdt>
          <w:sdtPr>
            <w:id w:val="-119691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63EE6B45" w14:textId="77777777" w:rsidR="00CF0C1C" w:rsidRDefault="00CF0C1C" w:rsidP="00CF0C1C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4C962170" w14:textId="19A4B414" w:rsidR="00CF0C1C" w:rsidRDefault="00CF0C1C" w:rsidP="00CF0C1C">
            <w:r w:rsidRPr="00CF0C1C">
              <w:t>The returner has the tools they need to succeed: laptops, equipment, internet connection and facilities.</w:t>
            </w:r>
          </w:p>
        </w:tc>
      </w:tr>
      <w:tr w:rsidR="00CF0C1C" w14:paraId="47427F99" w14:textId="77777777" w:rsidTr="005F2E63">
        <w:sdt>
          <w:sdtPr>
            <w:id w:val="-103511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73DA1C71" w14:textId="77777777" w:rsidR="00CF0C1C" w:rsidRDefault="00CF0C1C" w:rsidP="00CF0C1C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11821A95" w14:textId="5E9D1A1D" w:rsidR="00CF0C1C" w:rsidRPr="007E0052" w:rsidRDefault="00CF0C1C" w:rsidP="00CF0C1C">
            <w:r w:rsidRPr="00CF0C1C">
              <w:t>Returners will receive adequate role specific training.</w:t>
            </w:r>
          </w:p>
        </w:tc>
      </w:tr>
      <w:tr w:rsidR="00CF0C1C" w14:paraId="2E0A85A0" w14:textId="77777777" w:rsidTr="005F2E63">
        <w:sdt>
          <w:sdtPr>
            <w:id w:val="106629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4B457F1E" w14:textId="61F92956" w:rsidR="00CF0C1C" w:rsidRPr="007E0052" w:rsidRDefault="00CF0C1C" w:rsidP="00CF0C1C">
                <w:pPr>
                  <w:rPr>
                    <w:rFonts w:ascii="MS Gothic" w:eastAsia="MS Gothic" w:hAnsi="MS Gothic"/>
                  </w:rPr>
                </w:pPr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  <w:vAlign w:val="center"/>
          </w:tcPr>
          <w:p w14:paraId="442A83AE" w14:textId="4BFFA2E0" w:rsidR="00CF0C1C" w:rsidRPr="00DF707D" w:rsidRDefault="00CF0C1C" w:rsidP="00CF0C1C">
            <w:r w:rsidRPr="00CF0C1C">
              <w:t xml:space="preserve">Returners have a ‘support ecosystem’ including a team manager, team buddy, HR business partner, mentor, and learning and developing coaches. </w:t>
            </w:r>
          </w:p>
        </w:tc>
      </w:tr>
    </w:tbl>
    <w:p w14:paraId="5CEC059C" w14:textId="11691E8B" w:rsidR="00CF0C1C" w:rsidRDefault="00CF0C1C" w:rsidP="00466637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11"/>
        <w:gridCol w:w="9845"/>
      </w:tblGrid>
      <w:tr w:rsidR="00576A60" w:rsidRPr="00C42867" w14:paraId="0427AAEB" w14:textId="77777777" w:rsidTr="005F2E63">
        <w:tc>
          <w:tcPr>
            <w:tcW w:w="611" w:type="dxa"/>
            <w:shd w:val="clear" w:color="auto" w:fill="40CEE3" w:themeFill="accent2"/>
          </w:tcPr>
          <w:p w14:paraId="651A844D" w14:textId="77777777" w:rsidR="00576A60" w:rsidRPr="00C42867" w:rsidRDefault="00576A60" w:rsidP="002F202B">
            <w:pPr>
              <w:rPr>
                <w:b/>
                <w:bCs/>
              </w:rPr>
            </w:pPr>
          </w:p>
        </w:tc>
        <w:tc>
          <w:tcPr>
            <w:tcW w:w="9845" w:type="dxa"/>
            <w:shd w:val="clear" w:color="auto" w:fill="40CEE3" w:themeFill="accent2"/>
          </w:tcPr>
          <w:p w14:paraId="45525F87" w14:textId="674C5DA2" w:rsidR="00576A60" w:rsidRPr="00C42867" w:rsidRDefault="00576A60" w:rsidP="002F202B">
            <w:pPr>
              <w:rPr>
                <w:b/>
                <w:bCs/>
              </w:rPr>
            </w:pPr>
            <w:r w:rsidRPr="00576A60">
              <w:rPr>
                <w:b/>
                <w:bCs/>
              </w:rPr>
              <w:t>FEEDBACK AND GROWTH</w:t>
            </w:r>
          </w:p>
        </w:tc>
      </w:tr>
      <w:tr w:rsidR="00E96F61" w14:paraId="66995684" w14:textId="77777777" w:rsidTr="005F2E63">
        <w:sdt>
          <w:sdtPr>
            <w:id w:val="96230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00D4A9EE" w14:textId="77777777" w:rsidR="00E96F61" w:rsidRDefault="00E96F61" w:rsidP="00E96F61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</w:tcPr>
          <w:p w14:paraId="7987B78B" w14:textId="3514BDB8" w:rsidR="00E96F61" w:rsidRDefault="00E96F61" w:rsidP="00E96F61">
            <w:r w:rsidRPr="00E96F61">
              <w:t>The business has considered how individual performance will be evaluated. Ideally performance will be based on outputs (results) rather than inputs (time spent on the job).</w:t>
            </w:r>
          </w:p>
        </w:tc>
      </w:tr>
      <w:tr w:rsidR="00E96F61" w14:paraId="3474D7B6" w14:textId="77777777" w:rsidTr="005F2E63">
        <w:sdt>
          <w:sdtPr>
            <w:id w:val="148551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</w:tcPr>
              <w:p w14:paraId="2398F779" w14:textId="77777777" w:rsidR="00E96F61" w:rsidRDefault="00E96F61" w:rsidP="00E96F61">
                <w:r w:rsidRPr="007E00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45" w:type="dxa"/>
          </w:tcPr>
          <w:p w14:paraId="3E5A978D" w14:textId="77BF1BE6" w:rsidR="00E96F61" w:rsidRPr="007E0052" w:rsidRDefault="00E96F61" w:rsidP="00E96F61">
            <w:r w:rsidRPr="00E96F61">
              <w:t>There are opportunities for constructive and meaningful feedback throughout the program.</w:t>
            </w:r>
          </w:p>
        </w:tc>
      </w:tr>
    </w:tbl>
    <w:p w14:paraId="630CD519" w14:textId="77777777" w:rsidR="003A4BCE" w:rsidRPr="00CD0F40" w:rsidRDefault="003A4BCE" w:rsidP="00CA4366"/>
    <w:sectPr w:rsidR="003A4BCE" w:rsidRPr="00CD0F40" w:rsidSect="00CA436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7BF16" w14:textId="77777777" w:rsidR="00097903" w:rsidRDefault="00097903" w:rsidP="004A6354">
      <w:r>
        <w:separator/>
      </w:r>
    </w:p>
  </w:endnote>
  <w:endnote w:type="continuationSeparator" w:id="0">
    <w:p w14:paraId="5115BF6F" w14:textId="77777777" w:rsidR="00097903" w:rsidRDefault="00097903" w:rsidP="004A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3502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1CC06" w14:textId="427EBBEF" w:rsidR="000C30DD" w:rsidRDefault="000C30DD" w:rsidP="003B5EA3">
        <w:pPr>
          <w:pStyle w:val="Footer"/>
          <w:tabs>
            <w:tab w:val="clear" w:pos="4513"/>
            <w:tab w:val="clear" w:pos="9026"/>
            <w:tab w:val="right" w:pos="10466"/>
          </w:tabs>
        </w:pPr>
        <w:r>
          <w:t xml:space="preserve">Career Revive | Returner Program Starter Pack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0A497" w14:textId="0C871301" w:rsidR="000C30DD" w:rsidRDefault="000C30DD" w:rsidP="00D1482F">
    <w:pPr>
      <w:pStyle w:val="Footer"/>
      <w:tabs>
        <w:tab w:val="clear" w:pos="4513"/>
        <w:tab w:val="clear" w:pos="9026"/>
        <w:tab w:val="right" w:pos="10466"/>
      </w:tabs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7366F" w14:textId="77777777" w:rsidR="00097903" w:rsidRDefault="00097903" w:rsidP="004A6354">
      <w:r>
        <w:separator/>
      </w:r>
    </w:p>
  </w:footnote>
  <w:footnote w:type="continuationSeparator" w:id="0">
    <w:p w14:paraId="4FAA6FE4" w14:textId="77777777" w:rsidR="00097903" w:rsidRDefault="00097903" w:rsidP="004A6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2B20BC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0230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FA6D5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C6EC5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ACA9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88167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04E07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06E9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86E0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D2DD1"/>
    <w:multiLevelType w:val="hybridMultilevel"/>
    <w:tmpl w:val="C05059B8"/>
    <w:lvl w:ilvl="0" w:tplc="78DE3D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AB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45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2A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03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8E0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20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D02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C3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75D1B1B"/>
    <w:multiLevelType w:val="multilevel"/>
    <w:tmpl w:val="E21A85C8"/>
    <w:lvl w:ilvl="0">
      <w:start w:val="4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1" w15:restartNumberingAfterBreak="0">
    <w:nsid w:val="096A6B12"/>
    <w:multiLevelType w:val="multilevel"/>
    <w:tmpl w:val="1996078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2" w15:restartNumberingAfterBreak="0">
    <w:nsid w:val="0A410FD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F846B63"/>
    <w:multiLevelType w:val="hybridMultilevel"/>
    <w:tmpl w:val="F0D49A1C"/>
    <w:lvl w:ilvl="0" w:tplc="B9F8C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EAF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124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843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54F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4AC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EC4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7E6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CC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05114E5"/>
    <w:multiLevelType w:val="hybridMultilevel"/>
    <w:tmpl w:val="662C3FF2"/>
    <w:lvl w:ilvl="0" w:tplc="98DA93A0">
      <w:start w:val="1"/>
      <w:numFmt w:val="decimal"/>
      <w:pStyle w:val="ListNumber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08E45DC"/>
    <w:multiLevelType w:val="hybridMultilevel"/>
    <w:tmpl w:val="7DEEAB68"/>
    <w:lvl w:ilvl="0" w:tplc="30A0E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F29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DEE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A9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66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ACB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A6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747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8D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0A943F6"/>
    <w:multiLevelType w:val="multilevel"/>
    <w:tmpl w:val="AF04CEBE"/>
    <w:lvl w:ilvl="0">
      <w:start w:val="2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7" w15:restartNumberingAfterBreak="0">
    <w:nsid w:val="10BB7AD3"/>
    <w:multiLevelType w:val="hybridMultilevel"/>
    <w:tmpl w:val="A7CE12F8"/>
    <w:lvl w:ilvl="0" w:tplc="01265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20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2E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8A0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EF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32A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CB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47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EC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1BC7FAE"/>
    <w:multiLevelType w:val="hybridMultilevel"/>
    <w:tmpl w:val="D32CDCD4"/>
    <w:lvl w:ilvl="0" w:tplc="265E6B4C">
      <w:start w:val="1"/>
      <w:numFmt w:val="decimal"/>
      <w:lvlText w:val="Issue %1: "/>
      <w:lvlJc w:val="left"/>
      <w:pPr>
        <w:ind w:left="828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>
      <w:start w:val="1"/>
      <w:numFmt w:val="lowerLetter"/>
      <w:lvlText w:val="%2."/>
      <w:lvlJc w:val="left"/>
      <w:pPr>
        <w:ind w:left="9000" w:hanging="360"/>
      </w:pPr>
    </w:lvl>
    <w:lvl w:ilvl="2" w:tplc="0C09001B" w:tentative="1">
      <w:start w:val="1"/>
      <w:numFmt w:val="lowerRoman"/>
      <w:lvlText w:val="%3."/>
      <w:lvlJc w:val="right"/>
      <w:pPr>
        <w:ind w:left="9720" w:hanging="180"/>
      </w:pPr>
    </w:lvl>
    <w:lvl w:ilvl="3" w:tplc="0C09000F" w:tentative="1">
      <w:start w:val="1"/>
      <w:numFmt w:val="decimal"/>
      <w:lvlText w:val="%4."/>
      <w:lvlJc w:val="left"/>
      <w:pPr>
        <w:ind w:left="10440" w:hanging="360"/>
      </w:pPr>
    </w:lvl>
    <w:lvl w:ilvl="4" w:tplc="0C090019">
      <w:start w:val="1"/>
      <w:numFmt w:val="lowerLetter"/>
      <w:pStyle w:val="StyleHeading5PatternClearCustomColorRGB229229255"/>
      <w:lvlText w:val="%5."/>
      <w:lvlJc w:val="left"/>
      <w:pPr>
        <w:ind w:left="11160" w:hanging="360"/>
      </w:pPr>
    </w:lvl>
    <w:lvl w:ilvl="5" w:tplc="0C09001B" w:tentative="1">
      <w:start w:val="1"/>
      <w:numFmt w:val="lowerRoman"/>
      <w:pStyle w:val="Tablerowhead"/>
      <w:lvlText w:val="%6."/>
      <w:lvlJc w:val="right"/>
      <w:pPr>
        <w:ind w:left="11880" w:hanging="180"/>
      </w:pPr>
    </w:lvl>
    <w:lvl w:ilvl="6" w:tplc="0C09000F" w:tentative="1">
      <w:start w:val="1"/>
      <w:numFmt w:val="decimal"/>
      <w:lvlText w:val="%7."/>
      <w:lvlJc w:val="left"/>
      <w:pPr>
        <w:ind w:left="12600" w:hanging="360"/>
      </w:pPr>
    </w:lvl>
    <w:lvl w:ilvl="7" w:tplc="0C090019" w:tentative="1">
      <w:start w:val="1"/>
      <w:numFmt w:val="lowerLetter"/>
      <w:lvlText w:val="%8."/>
      <w:lvlJc w:val="left"/>
      <w:pPr>
        <w:ind w:left="13320" w:hanging="360"/>
      </w:pPr>
    </w:lvl>
    <w:lvl w:ilvl="8" w:tplc="0C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9" w15:restartNumberingAfterBreak="0">
    <w:nsid w:val="139444D0"/>
    <w:multiLevelType w:val="hybridMultilevel"/>
    <w:tmpl w:val="21AE8A6E"/>
    <w:lvl w:ilvl="0" w:tplc="37309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41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D81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C0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44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65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0E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61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EC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1C3C68B2"/>
    <w:multiLevelType w:val="multilevel"/>
    <w:tmpl w:val="3F2261F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1" w15:restartNumberingAfterBreak="0">
    <w:nsid w:val="20DD79A3"/>
    <w:multiLevelType w:val="hybridMultilevel"/>
    <w:tmpl w:val="58F873AA"/>
    <w:lvl w:ilvl="0" w:tplc="E3500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C4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EA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54B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ACD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2A9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F8B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46C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45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6AB1B51"/>
    <w:multiLevelType w:val="hybridMultilevel"/>
    <w:tmpl w:val="09A08762"/>
    <w:lvl w:ilvl="0" w:tplc="BD784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7A8848">
      <w:start w:val="1"/>
      <w:numFmt w:val="bullet"/>
      <w:pStyle w:val="first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CF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8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A7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44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0D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CD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62D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AA53A78"/>
    <w:multiLevelType w:val="hybridMultilevel"/>
    <w:tmpl w:val="EC7E2B04"/>
    <w:lvl w:ilvl="0" w:tplc="BD4A6902">
      <w:start w:val="1"/>
      <w:numFmt w:val="bullet"/>
      <w:pStyle w:val="bodylistpara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F74661"/>
    <w:multiLevelType w:val="hybridMultilevel"/>
    <w:tmpl w:val="8F44965E"/>
    <w:lvl w:ilvl="0" w:tplc="3836D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CB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05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EA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4F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A2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98D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8C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E62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1623E09"/>
    <w:multiLevelType w:val="multilevel"/>
    <w:tmpl w:val="27FEA02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 w15:restartNumberingAfterBreak="0">
    <w:nsid w:val="320E038D"/>
    <w:multiLevelType w:val="multilevel"/>
    <w:tmpl w:val="C914800A"/>
    <w:lvl w:ilvl="0">
      <w:start w:val="3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7" w15:restartNumberingAfterBreak="0">
    <w:nsid w:val="372424CB"/>
    <w:multiLevelType w:val="multilevel"/>
    <w:tmpl w:val="C6F6855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3AF5795C"/>
    <w:multiLevelType w:val="hybridMultilevel"/>
    <w:tmpl w:val="4D7641AE"/>
    <w:lvl w:ilvl="0" w:tplc="292A7D02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00DF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759E89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22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AB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E8A81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0B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0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2D4E1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90E5C"/>
    <w:multiLevelType w:val="multilevel"/>
    <w:tmpl w:val="85741B9E"/>
    <w:lvl w:ilvl="0">
      <w:start w:val="9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bCs w:val="0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30" w15:restartNumberingAfterBreak="0">
    <w:nsid w:val="45D37094"/>
    <w:multiLevelType w:val="multilevel"/>
    <w:tmpl w:val="D652C48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1" w15:restartNumberingAfterBreak="0">
    <w:nsid w:val="488436E6"/>
    <w:multiLevelType w:val="multilevel"/>
    <w:tmpl w:val="F8E052DC"/>
    <w:lvl w:ilvl="0">
      <w:start w:val="7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32" w15:restartNumberingAfterBreak="0">
    <w:nsid w:val="4B49624C"/>
    <w:multiLevelType w:val="hybridMultilevel"/>
    <w:tmpl w:val="ABE87BEE"/>
    <w:lvl w:ilvl="0" w:tplc="E0604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66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67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84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AE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5AC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96F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969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CD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08125E8"/>
    <w:multiLevelType w:val="hybridMultilevel"/>
    <w:tmpl w:val="D06AFF8A"/>
    <w:lvl w:ilvl="0" w:tplc="DD742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EC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AE8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445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48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1AA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26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05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609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4503DC1"/>
    <w:multiLevelType w:val="hybridMultilevel"/>
    <w:tmpl w:val="8D847650"/>
    <w:lvl w:ilvl="0" w:tplc="BD4A6902">
      <w:start w:val="1"/>
      <w:numFmt w:val="decimal"/>
      <w:pStyle w:val="Heading5"/>
      <w:lvlText w:val="Issue %1: 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77202D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68F5BE8"/>
    <w:multiLevelType w:val="hybridMultilevel"/>
    <w:tmpl w:val="3F3E9C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C69DE"/>
    <w:multiLevelType w:val="hybridMultilevel"/>
    <w:tmpl w:val="80082A2E"/>
    <w:lvl w:ilvl="0" w:tplc="A274D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6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8F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02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AE4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EA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9C3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48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8F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5C72F0B"/>
    <w:multiLevelType w:val="multilevel"/>
    <w:tmpl w:val="7BAE2C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e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7634022B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A3B0B91"/>
    <w:multiLevelType w:val="multilevel"/>
    <w:tmpl w:val="42C4C2B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41" w15:restartNumberingAfterBreak="0">
    <w:nsid w:val="7CFA516A"/>
    <w:multiLevelType w:val="hybridMultilevel"/>
    <w:tmpl w:val="4FE21B12"/>
    <w:lvl w:ilvl="0" w:tplc="EC3EC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E288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7C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0A7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8083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12E7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E4C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EFA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C0E0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8"/>
  </w:num>
  <w:num w:numId="3">
    <w:abstractNumId w:val="14"/>
  </w:num>
  <w:num w:numId="4">
    <w:abstractNumId w:val="3"/>
  </w:num>
  <w:num w:numId="5">
    <w:abstractNumId w:val="28"/>
  </w:num>
  <w:num w:numId="6">
    <w:abstractNumId w:val="8"/>
  </w:num>
  <w:num w:numId="7">
    <w:abstractNumId w:val="34"/>
  </w:num>
  <w:num w:numId="8">
    <w:abstractNumId w:val="39"/>
  </w:num>
  <w:num w:numId="9">
    <w:abstractNumId w:val="35"/>
  </w:num>
  <w:num w:numId="10">
    <w:abstractNumId w:val="12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22"/>
  </w:num>
  <w:num w:numId="20">
    <w:abstractNumId w:val="20"/>
  </w:num>
  <w:num w:numId="21">
    <w:abstractNumId w:val="10"/>
  </w:num>
  <w:num w:numId="22">
    <w:abstractNumId w:val="31"/>
  </w:num>
  <w:num w:numId="23">
    <w:abstractNumId w:val="29"/>
  </w:num>
  <w:num w:numId="24">
    <w:abstractNumId w:val="11"/>
  </w:num>
  <w:num w:numId="25">
    <w:abstractNumId w:val="26"/>
  </w:num>
  <w:num w:numId="26">
    <w:abstractNumId w:val="16"/>
  </w:num>
  <w:num w:numId="27">
    <w:abstractNumId w:val="36"/>
  </w:num>
  <w:num w:numId="28">
    <w:abstractNumId w:val="19"/>
  </w:num>
  <w:num w:numId="29">
    <w:abstractNumId w:val="30"/>
  </w:num>
  <w:num w:numId="30">
    <w:abstractNumId w:val="40"/>
  </w:num>
  <w:num w:numId="31">
    <w:abstractNumId w:val="27"/>
  </w:num>
  <w:num w:numId="32">
    <w:abstractNumId w:val="9"/>
  </w:num>
  <w:num w:numId="33">
    <w:abstractNumId w:val="24"/>
  </w:num>
  <w:num w:numId="34">
    <w:abstractNumId w:val="37"/>
  </w:num>
  <w:num w:numId="35">
    <w:abstractNumId w:val="21"/>
  </w:num>
  <w:num w:numId="36">
    <w:abstractNumId w:val="13"/>
  </w:num>
  <w:num w:numId="37">
    <w:abstractNumId w:val="33"/>
  </w:num>
  <w:num w:numId="38">
    <w:abstractNumId w:val="17"/>
  </w:num>
  <w:num w:numId="39">
    <w:abstractNumId w:val="32"/>
  </w:num>
  <w:num w:numId="40">
    <w:abstractNumId w:val="15"/>
  </w:num>
  <w:num w:numId="41">
    <w:abstractNumId w:val="41"/>
  </w:num>
  <w:num w:numId="42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NotTrackFormatting/>
  <w:defaultTabStop w:val="720"/>
  <w:characterSpacingControl w:val="doNotCompress"/>
  <w:hdrShapeDefaults>
    <o:shapedefaults v:ext="edit" spidmax="20481">
      <o:colormru v:ext="edit" colors="#95b3d7,#3ba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EC"/>
    <w:rsid w:val="00001191"/>
    <w:rsid w:val="000013C0"/>
    <w:rsid w:val="00002450"/>
    <w:rsid w:val="0000355D"/>
    <w:rsid w:val="00003766"/>
    <w:rsid w:val="000046A0"/>
    <w:rsid w:val="00004DC4"/>
    <w:rsid w:val="0000509A"/>
    <w:rsid w:val="000057B1"/>
    <w:rsid w:val="00005847"/>
    <w:rsid w:val="00006126"/>
    <w:rsid w:val="00006219"/>
    <w:rsid w:val="00007A01"/>
    <w:rsid w:val="00007AB6"/>
    <w:rsid w:val="000112DA"/>
    <w:rsid w:val="00011C9A"/>
    <w:rsid w:val="000120DD"/>
    <w:rsid w:val="00012D35"/>
    <w:rsid w:val="00014196"/>
    <w:rsid w:val="00014992"/>
    <w:rsid w:val="0001524B"/>
    <w:rsid w:val="00015494"/>
    <w:rsid w:val="000156C1"/>
    <w:rsid w:val="0001616B"/>
    <w:rsid w:val="000163E3"/>
    <w:rsid w:val="00016C77"/>
    <w:rsid w:val="00017CF7"/>
    <w:rsid w:val="000202BF"/>
    <w:rsid w:val="000224D1"/>
    <w:rsid w:val="0002284B"/>
    <w:rsid w:val="00022AE2"/>
    <w:rsid w:val="00022F64"/>
    <w:rsid w:val="0002382F"/>
    <w:rsid w:val="0002442B"/>
    <w:rsid w:val="00024E7D"/>
    <w:rsid w:val="000259D4"/>
    <w:rsid w:val="00025CA9"/>
    <w:rsid w:val="00025DCD"/>
    <w:rsid w:val="00026263"/>
    <w:rsid w:val="00026309"/>
    <w:rsid w:val="000266B0"/>
    <w:rsid w:val="000268D8"/>
    <w:rsid w:val="0002733C"/>
    <w:rsid w:val="00027CCE"/>
    <w:rsid w:val="000315DE"/>
    <w:rsid w:val="00032191"/>
    <w:rsid w:val="00033AA0"/>
    <w:rsid w:val="00033C1F"/>
    <w:rsid w:val="00033DC6"/>
    <w:rsid w:val="000348B5"/>
    <w:rsid w:val="000349EF"/>
    <w:rsid w:val="00034EA6"/>
    <w:rsid w:val="000355AE"/>
    <w:rsid w:val="00035A3C"/>
    <w:rsid w:val="00036677"/>
    <w:rsid w:val="00037DB3"/>
    <w:rsid w:val="00040684"/>
    <w:rsid w:val="0004097C"/>
    <w:rsid w:val="00040F76"/>
    <w:rsid w:val="000419B1"/>
    <w:rsid w:val="0004347D"/>
    <w:rsid w:val="00043E8F"/>
    <w:rsid w:val="00043E92"/>
    <w:rsid w:val="0004523D"/>
    <w:rsid w:val="00046C40"/>
    <w:rsid w:val="00050C6B"/>
    <w:rsid w:val="00050CDC"/>
    <w:rsid w:val="000516C0"/>
    <w:rsid w:val="00051A84"/>
    <w:rsid w:val="00051D6C"/>
    <w:rsid w:val="00052329"/>
    <w:rsid w:val="0005278E"/>
    <w:rsid w:val="00052C67"/>
    <w:rsid w:val="00052DD1"/>
    <w:rsid w:val="00052F7C"/>
    <w:rsid w:val="000531BD"/>
    <w:rsid w:val="000532F8"/>
    <w:rsid w:val="00053AE8"/>
    <w:rsid w:val="0005521E"/>
    <w:rsid w:val="00055233"/>
    <w:rsid w:val="000553BB"/>
    <w:rsid w:val="00055670"/>
    <w:rsid w:val="000559AC"/>
    <w:rsid w:val="000605AF"/>
    <w:rsid w:val="00060823"/>
    <w:rsid w:val="00060D12"/>
    <w:rsid w:val="00060FD4"/>
    <w:rsid w:val="000614E8"/>
    <w:rsid w:val="00062266"/>
    <w:rsid w:val="00062BDC"/>
    <w:rsid w:val="0006404B"/>
    <w:rsid w:val="0006410B"/>
    <w:rsid w:val="0006435F"/>
    <w:rsid w:val="00064C6C"/>
    <w:rsid w:val="00066426"/>
    <w:rsid w:val="0006700D"/>
    <w:rsid w:val="00067B5E"/>
    <w:rsid w:val="00072260"/>
    <w:rsid w:val="00072768"/>
    <w:rsid w:val="000733CD"/>
    <w:rsid w:val="00074407"/>
    <w:rsid w:val="00076E19"/>
    <w:rsid w:val="00077A4E"/>
    <w:rsid w:val="00077D54"/>
    <w:rsid w:val="00077D6D"/>
    <w:rsid w:val="000800F0"/>
    <w:rsid w:val="00080E43"/>
    <w:rsid w:val="00081E85"/>
    <w:rsid w:val="00081F3A"/>
    <w:rsid w:val="00082642"/>
    <w:rsid w:val="00083A21"/>
    <w:rsid w:val="00084273"/>
    <w:rsid w:val="00085863"/>
    <w:rsid w:val="0009174C"/>
    <w:rsid w:val="00092368"/>
    <w:rsid w:val="000930E1"/>
    <w:rsid w:val="000935A1"/>
    <w:rsid w:val="000936ED"/>
    <w:rsid w:val="00093CB7"/>
    <w:rsid w:val="00093CC9"/>
    <w:rsid w:val="00093F04"/>
    <w:rsid w:val="00096ACC"/>
    <w:rsid w:val="0009776D"/>
    <w:rsid w:val="00097903"/>
    <w:rsid w:val="00097D7B"/>
    <w:rsid w:val="00097F8D"/>
    <w:rsid w:val="000A0C07"/>
    <w:rsid w:val="000A111C"/>
    <w:rsid w:val="000A1569"/>
    <w:rsid w:val="000A1F76"/>
    <w:rsid w:val="000A2505"/>
    <w:rsid w:val="000A2527"/>
    <w:rsid w:val="000A2615"/>
    <w:rsid w:val="000A2899"/>
    <w:rsid w:val="000A2B6F"/>
    <w:rsid w:val="000A3525"/>
    <w:rsid w:val="000A3EB9"/>
    <w:rsid w:val="000A4FFC"/>
    <w:rsid w:val="000A55E1"/>
    <w:rsid w:val="000A5741"/>
    <w:rsid w:val="000A5B41"/>
    <w:rsid w:val="000A5DD6"/>
    <w:rsid w:val="000A63E5"/>
    <w:rsid w:val="000B04F6"/>
    <w:rsid w:val="000B09F7"/>
    <w:rsid w:val="000B1273"/>
    <w:rsid w:val="000B23D9"/>
    <w:rsid w:val="000B2C82"/>
    <w:rsid w:val="000B2E86"/>
    <w:rsid w:val="000B321B"/>
    <w:rsid w:val="000B3662"/>
    <w:rsid w:val="000B3C05"/>
    <w:rsid w:val="000B449D"/>
    <w:rsid w:val="000B5402"/>
    <w:rsid w:val="000B547A"/>
    <w:rsid w:val="000B5D4A"/>
    <w:rsid w:val="000B7458"/>
    <w:rsid w:val="000C21C7"/>
    <w:rsid w:val="000C23A8"/>
    <w:rsid w:val="000C30DD"/>
    <w:rsid w:val="000C3C57"/>
    <w:rsid w:val="000C3E29"/>
    <w:rsid w:val="000C4A18"/>
    <w:rsid w:val="000C5D75"/>
    <w:rsid w:val="000C61DA"/>
    <w:rsid w:val="000C6F05"/>
    <w:rsid w:val="000C7CFC"/>
    <w:rsid w:val="000D0265"/>
    <w:rsid w:val="000D0A11"/>
    <w:rsid w:val="000D15DA"/>
    <w:rsid w:val="000D2A58"/>
    <w:rsid w:val="000D2D29"/>
    <w:rsid w:val="000D63AF"/>
    <w:rsid w:val="000D6A43"/>
    <w:rsid w:val="000D73AD"/>
    <w:rsid w:val="000D7687"/>
    <w:rsid w:val="000D7796"/>
    <w:rsid w:val="000E001D"/>
    <w:rsid w:val="000E212C"/>
    <w:rsid w:val="000E295E"/>
    <w:rsid w:val="000E39E9"/>
    <w:rsid w:val="000E4117"/>
    <w:rsid w:val="000E7402"/>
    <w:rsid w:val="000E743B"/>
    <w:rsid w:val="000F0324"/>
    <w:rsid w:val="000F1527"/>
    <w:rsid w:val="000F2101"/>
    <w:rsid w:val="000F28C8"/>
    <w:rsid w:val="000F35BD"/>
    <w:rsid w:val="000F3693"/>
    <w:rsid w:val="000F4061"/>
    <w:rsid w:val="000F4FB4"/>
    <w:rsid w:val="000F511A"/>
    <w:rsid w:val="000F646B"/>
    <w:rsid w:val="000F64B7"/>
    <w:rsid w:val="000F6E63"/>
    <w:rsid w:val="000F7EC2"/>
    <w:rsid w:val="00100249"/>
    <w:rsid w:val="0010036B"/>
    <w:rsid w:val="00100728"/>
    <w:rsid w:val="00101444"/>
    <w:rsid w:val="00101748"/>
    <w:rsid w:val="001019C4"/>
    <w:rsid w:val="001019F1"/>
    <w:rsid w:val="00102265"/>
    <w:rsid w:val="00103310"/>
    <w:rsid w:val="00105492"/>
    <w:rsid w:val="00106178"/>
    <w:rsid w:val="00106BB7"/>
    <w:rsid w:val="00107B11"/>
    <w:rsid w:val="00107C81"/>
    <w:rsid w:val="0011029C"/>
    <w:rsid w:val="00111173"/>
    <w:rsid w:val="0011195C"/>
    <w:rsid w:val="001122FB"/>
    <w:rsid w:val="00112E1D"/>
    <w:rsid w:val="0011465E"/>
    <w:rsid w:val="00114CEF"/>
    <w:rsid w:val="0011549F"/>
    <w:rsid w:val="00115BD9"/>
    <w:rsid w:val="00115D9D"/>
    <w:rsid w:val="001163BE"/>
    <w:rsid w:val="001164D0"/>
    <w:rsid w:val="00117AF2"/>
    <w:rsid w:val="00117F65"/>
    <w:rsid w:val="00121042"/>
    <w:rsid w:val="00121057"/>
    <w:rsid w:val="001213FB"/>
    <w:rsid w:val="00121FCA"/>
    <w:rsid w:val="00122ADA"/>
    <w:rsid w:val="00122C7C"/>
    <w:rsid w:val="00123DCF"/>
    <w:rsid w:val="00124894"/>
    <w:rsid w:val="00124CB1"/>
    <w:rsid w:val="00125883"/>
    <w:rsid w:val="00126483"/>
    <w:rsid w:val="00126D84"/>
    <w:rsid w:val="00126F66"/>
    <w:rsid w:val="001274F4"/>
    <w:rsid w:val="00130398"/>
    <w:rsid w:val="0013098F"/>
    <w:rsid w:val="00130B44"/>
    <w:rsid w:val="001321E7"/>
    <w:rsid w:val="001324C1"/>
    <w:rsid w:val="0013261B"/>
    <w:rsid w:val="0013282C"/>
    <w:rsid w:val="00132A90"/>
    <w:rsid w:val="0013348A"/>
    <w:rsid w:val="00133768"/>
    <w:rsid w:val="00135462"/>
    <w:rsid w:val="0013625F"/>
    <w:rsid w:val="00140279"/>
    <w:rsid w:val="00140DFA"/>
    <w:rsid w:val="00141313"/>
    <w:rsid w:val="00142061"/>
    <w:rsid w:val="00142558"/>
    <w:rsid w:val="0014264A"/>
    <w:rsid w:val="001429B8"/>
    <w:rsid w:val="00145C55"/>
    <w:rsid w:val="00145FD5"/>
    <w:rsid w:val="00146551"/>
    <w:rsid w:val="00147760"/>
    <w:rsid w:val="00150015"/>
    <w:rsid w:val="00150064"/>
    <w:rsid w:val="0015052F"/>
    <w:rsid w:val="00151138"/>
    <w:rsid w:val="001534B8"/>
    <w:rsid w:val="00153E90"/>
    <w:rsid w:val="00154014"/>
    <w:rsid w:val="001548EC"/>
    <w:rsid w:val="00155137"/>
    <w:rsid w:val="001561F9"/>
    <w:rsid w:val="001571BD"/>
    <w:rsid w:val="001625AC"/>
    <w:rsid w:val="001633AD"/>
    <w:rsid w:val="001638B4"/>
    <w:rsid w:val="00164D27"/>
    <w:rsid w:val="00165259"/>
    <w:rsid w:val="0016530F"/>
    <w:rsid w:val="0016545F"/>
    <w:rsid w:val="001668B3"/>
    <w:rsid w:val="00167216"/>
    <w:rsid w:val="00167EBF"/>
    <w:rsid w:val="001725A9"/>
    <w:rsid w:val="001734FC"/>
    <w:rsid w:val="00173E67"/>
    <w:rsid w:val="001741DB"/>
    <w:rsid w:val="00174E90"/>
    <w:rsid w:val="0017544E"/>
    <w:rsid w:val="00176BCC"/>
    <w:rsid w:val="00176F56"/>
    <w:rsid w:val="00177406"/>
    <w:rsid w:val="001777E0"/>
    <w:rsid w:val="001777F4"/>
    <w:rsid w:val="001803E4"/>
    <w:rsid w:val="001804DC"/>
    <w:rsid w:val="001808CC"/>
    <w:rsid w:val="00181435"/>
    <w:rsid w:val="00182CB0"/>
    <w:rsid w:val="00182D60"/>
    <w:rsid w:val="00182F7D"/>
    <w:rsid w:val="001839CB"/>
    <w:rsid w:val="00183C1C"/>
    <w:rsid w:val="001843C2"/>
    <w:rsid w:val="00184F50"/>
    <w:rsid w:val="001850F2"/>
    <w:rsid w:val="001856C0"/>
    <w:rsid w:val="001856D7"/>
    <w:rsid w:val="00185DE1"/>
    <w:rsid w:val="00186BA2"/>
    <w:rsid w:val="00187BC1"/>
    <w:rsid w:val="00190099"/>
    <w:rsid w:val="001901DC"/>
    <w:rsid w:val="0019050A"/>
    <w:rsid w:val="00190624"/>
    <w:rsid w:val="001922A5"/>
    <w:rsid w:val="00192DF7"/>
    <w:rsid w:val="001938D0"/>
    <w:rsid w:val="00193C7A"/>
    <w:rsid w:val="00194311"/>
    <w:rsid w:val="00194343"/>
    <w:rsid w:val="00194D4B"/>
    <w:rsid w:val="001951E0"/>
    <w:rsid w:val="001954BC"/>
    <w:rsid w:val="00195B4C"/>
    <w:rsid w:val="001961B8"/>
    <w:rsid w:val="001962CB"/>
    <w:rsid w:val="00196393"/>
    <w:rsid w:val="0019643E"/>
    <w:rsid w:val="0019670A"/>
    <w:rsid w:val="00196B91"/>
    <w:rsid w:val="0019762A"/>
    <w:rsid w:val="00197F36"/>
    <w:rsid w:val="001A0C42"/>
    <w:rsid w:val="001A2080"/>
    <w:rsid w:val="001A20F1"/>
    <w:rsid w:val="001A21F5"/>
    <w:rsid w:val="001A230E"/>
    <w:rsid w:val="001A29CB"/>
    <w:rsid w:val="001A38BE"/>
    <w:rsid w:val="001A3B52"/>
    <w:rsid w:val="001A3D38"/>
    <w:rsid w:val="001A46CC"/>
    <w:rsid w:val="001A5199"/>
    <w:rsid w:val="001A668E"/>
    <w:rsid w:val="001B017A"/>
    <w:rsid w:val="001B0927"/>
    <w:rsid w:val="001B0EDF"/>
    <w:rsid w:val="001B231E"/>
    <w:rsid w:val="001B3FEE"/>
    <w:rsid w:val="001B435A"/>
    <w:rsid w:val="001B43A3"/>
    <w:rsid w:val="001B4C39"/>
    <w:rsid w:val="001B5F1C"/>
    <w:rsid w:val="001B609A"/>
    <w:rsid w:val="001B61A4"/>
    <w:rsid w:val="001B62FA"/>
    <w:rsid w:val="001B7681"/>
    <w:rsid w:val="001B7738"/>
    <w:rsid w:val="001C0016"/>
    <w:rsid w:val="001C0366"/>
    <w:rsid w:val="001C09CE"/>
    <w:rsid w:val="001C103F"/>
    <w:rsid w:val="001C14EA"/>
    <w:rsid w:val="001C1A3F"/>
    <w:rsid w:val="001C1B61"/>
    <w:rsid w:val="001C1CE4"/>
    <w:rsid w:val="001C39C1"/>
    <w:rsid w:val="001C3E15"/>
    <w:rsid w:val="001C3FFE"/>
    <w:rsid w:val="001C4B8F"/>
    <w:rsid w:val="001C64BB"/>
    <w:rsid w:val="001C7236"/>
    <w:rsid w:val="001C76B0"/>
    <w:rsid w:val="001D04E5"/>
    <w:rsid w:val="001D3294"/>
    <w:rsid w:val="001D348F"/>
    <w:rsid w:val="001D4002"/>
    <w:rsid w:val="001D40C7"/>
    <w:rsid w:val="001D5037"/>
    <w:rsid w:val="001D6C00"/>
    <w:rsid w:val="001D6C54"/>
    <w:rsid w:val="001D7391"/>
    <w:rsid w:val="001D755D"/>
    <w:rsid w:val="001E064D"/>
    <w:rsid w:val="001E11B8"/>
    <w:rsid w:val="001E16B1"/>
    <w:rsid w:val="001E223A"/>
    <w:rsid w:val="001E3136"/>
    <w:rsid w:val="001E389C"/>
    <w:rsid w:val="001E3D92"/>
    <w:rsid w:val="001E4BBF"/>
    <w:rsid w:val="001E519E"/>
    <w:rsid w:val="001E5611"/>
    <w:rsid w:val="001E570B"/>
    <w:rsid w:val="001E5A6E"/>
    <w:rsid w:val="001E77E8"/>
    <w:rsid w:val="001E7B62"/>
    <w:rsid w:val="001F0920"/>
    <w:rsid w:val="001F1843"/>
    <w:rsid w:val="001F21E8"/>
    <w:rsid w:val="001F27C0"/>
    <w:rsid w:val="001F43B4"/>
    <w:rsid w:val="001F491D"/>
    <w:rsid w:val="001F553B"/>
    <w:rsid w:val="001F724A"/>
    <w:rsid w:val="00202B34"/>
    <w:rsid w:val="00202BB6"/>
    <w:rsid w:val="00202BF8"/>
    <w:rsid w:val="00203466"/>
    <w:rsid w:val="002035C8"/>
    <w:rsid w:val="00204C40"/>
    <w:rsid w:val="0020530C"/>
    <w:rsid w:val="00205BE6"/>
    <w:rsid w:val="0020601D"/>
    <w:rsid w:val="00206758"/>
    <w:rsid w:val="00206A1E"/>
    <w:rsid w:val="00210044"/>
    <w:rsid w:val="00210A12"/>
    <w:rsid w:val="00210F05"/>
    <w:rsid w:val="00211597"/>
    <w:rsid w:val="0021253F"/>
    <w:rsid w:val="0021285E"/>
    <w:rsid w:val="00212D66"/>
    <w:rsid w:val="002137AE"/>
    <w:rsid w:val="00213B5D"/>
    <w:rsid w:val="00213BBC"/>
    <w:rsid w:val="00214838"/>
    <w:rsid w:val="00215136"/>
    <w:rsid w:val="00215229"/>
    <w:rsid w:val="002154E1"/>
    <w:rsid w:val="00215FD4"/>
    <w:rsid w:val="00216F2E"/>
    <w:rsid w:val="002171E0"/>
    <w:rsid w:val="00217AF8"/>
    <w:rsid w:val="00220488"/>
    <w:rsid w:val="00220B52"/>
    <w:rsid w:val="00220CA3"/>
    <w:rsid w:val="002220B5"/>
    <w:rsid w:val="00222740"/>
    <w:rsid w:val="002233CE"/>
    <w:rsid w:val="00223AD6"/>
    <w:rsid w:val="00223D37"/>
    <w:rsid w:val="00223F2D"/>
    <w:rsid w:val="00224408"/>
    <w:rsid w:val="00224B34"/>
    <w:rsid w:val="0022594C"/>
    <w:rsid w:val="002269C7"/>
    <w:rsid w:val="002300EB"/>
    <w:rsid w:val="002308B8"/>
    <w:rsid w:val="00231762"/>
    <w:rsid w:val="00231AB5"/>
    <w:rsid w:val="00232ADA"/>
    <w:rsid w:val="0023446F"/>
    <w:rsid w:val="0023469C"/>
    <w:rsid w:val="00234B50"/>
    <w:rsid w:val="00234C7A"/>
    <w:rsid w:val="00235358"/>
    <w:rsid w:val="00235409"/>
    <w:rsid w:val="00236271"/>
    <w:rsid w:val="002366AB"/>
    <w:rsid w:val="00240345"/>
    <w:rsid w:val="0024048F"/>
    <w:rsid w:val="0024090A"/>
    <w:rsid w:val="00240D1A"/>
    <w:rsid w:val="00242280"/>
    <w:rsid w:val="0024278F"/>
    <w:rsid w:val="00242F44"/>
    <w:rsid w:val="0024404E"/>
    <w:rsid w:val="002442A8"/>
    <w:rsid w:val="00244F95"/>
    <w:rsid w:val="00245EF4"/>
    <w:rsid w:val="002463EC"/>
    <w:rsid w:val="00246C42"/>
    <w:rsid w:val="00247462"/>
    <w:rsid w:val="00247B8E"/>
    <w:rsid w:val="0025037D"/>
    <w:rsid w:val="0025056F"/>
    <w:rsid w:val="002525DE"/>
    <w:rsid w:val="002530E0"/>
    <w:rsid w:val="0025376E"/>
    <w:rsid w:val="0025398D"/>
    <w:rsid w:val="00253D93"/>
    <w:rsid w:val="00254E54"/>
    <w:rsid w:val="002559C8"/>
    <w:rsid w:val="0025631A"/>
    <w:rsid w:val="00256FF0"/>
    <w:rsid w:val="00257DDB"/>
    <w:rsid w:val="00257FC9"/>
    <w:rsid w:val="0026050A"/>
    <w:rsid w:val="00260F26"/>
    <w:rsid w:val="00262E5F"/>
    <w:rsid w:val="0026309F"/>
    <w:rsid w:val="002641C0"/>
    <w:rsid w:val="002651C8"/>
    <w:rsid w:val="00265539"/>
    <w:rsid w:val="00267181"/>
    <w:rsid w:val="00270CD8"/>
    <w:rsid w:val="00271096"/>
    <w:rsid w:val="002714AC"/>
    <w:rsid w:val="002717E2"/>
    <w:rsid w:val="0027192F"/>
    <w:rsid w:val="00271F37"/>
    <w:rsid w:val="002723A6"/>
    <w:rsid w:val="0028118D"/>
    <w:rsid w:val="002826DD"/>
    <w:rsid w:val="002829C3"/>
    <w:rsid w:val="0028346F"/>
    <w:rsid w:val="002835B7"/>
    <w:rsid w:val="00283780"/>
    <w:rsid w:val="0028459D"/>
    <w:rsid w:val="00284D0C"/>
    <w:rsid w:val="002860CA"/>
    <w:rsid w:val="00286B8B"/>
    <w:rsid w:val="002871B6"/>
    <w:rsid w:val="00287B8C"/>
    <w:rsid w:val="002903AB"/>
    <w:rsid w:val="00290B1A"/>
    <w:rsid w:val="00291079"/>
    <w:rsid w:val="002910AD"/>
    <w:rsid w:val="002914C4"/>
    <w:rsid w:val="00291863"/>
    <w:rsid w:val="002925E1"/>
    <w:rsid w:val="00292A22"/>
    <w:rsid w:val="002933A1"/>
    <w:rsid w:val="00293730"/>
    <w:rsid w:val="0029378B"/>
    <w:rsid w:val="00293827"/>
    <w:rsid w:val="0029465D"/>
    <w:rsid w:val="002965B0"/>
    <w:rsid w:val="002A0846"/>
    <w:rsid w:val="002A08CF"/>
    <w:rsid w:val="002A0C33"/>
    <w:rsid w:val="002A17E6"/>
    <w:rsid w:val="002A1C72"/>
    <w:rsid w:val="002A23D8"/>
    <w:rsid w:val="002A25BE"/>
    <w:rsid w:val="002A2E30"/>
    <w:rsid w:val="002A35B1"/>
    <w:rsid w:val="002A4921"/>
    <w:rsid w:val="002A52BE"/>
    <w:rsid w:val="002A5305"/>
    <w:rsid w:val="002A550C"/>
    <w:rsid w:val="002A5866"/>
    <w:rsid w:val="002A6A3E"/>
    <w:rsid w:val="002B00B8"/>
    <w:rsid w:val="002B0854"/>
    <w:rsid w:val="002B0C1B"/>
    <w:rsid w:val="002B1A0D"/>
    <w:rsid w:val="002B3CCD"/>
    <w:rsid w:val="002B447D"/>
    <w:rsid w:val="002B566E"/>
    <w:rsid w:val="002B6057"/>
    <w:rsid w:val="002B6A0A"/>
    <w:rsid w:val="002B78D9"/>
    <w:rsid w:val="002B7A96"/>
    <w:rsid w:val="002B7AEB"/>
    <w:rsid w:val="002C00D0"/>
    <w:rsid w:val="002C03F4"/>
    <w:rsid w:val="002C1222"/>
    <w:rsid w:val="002C2395"/>
    <w:rsid w:val="002C2E12"/>
    <w:rsid w:val="002C3323"/>
    <w:rsid w:val="002C363B"/>
    <w:rsid w:val="002C529C"/>
    <w:rsid w:val="002C5512"/>
    <w:rsid w:val="002C55DA"/>
    <w:rsid w:val="002C63FD"/>
    <w:rsid w:val="002C6D51"/>
    <w:rsid w:val="002C748A"/>
    <w:rsid w:val="002C7E21"/>
    <w:rsid w:val="002D079F"/>
    <w:rsid w:val="002D0DAE"/>
    <w:rsid w:val="002D125F"/>
    <w:rsid w:val="002D1507"/>
    <w:rsid w:val="002D1516"/>
    <w:rsid w:val="002D1B5B"/>
    <w:rsid w:val="002D1BD6"/>
    <w:rsid w:val="002D39F1"/>
    <w:rsid w:val="002D3A9F"/>
    <w:rsid w:val="002D406D"/>
    <w:rsid w:val="002D41C1"/>
    <w:rsid w:val="002D4C73"/>
    <w:rsid w:val="002D4E04"/>
    <w:rsid w:val="002D573E"/>
    <w:rsid w:val="002D61C0"/>
    <w:rsid w:val="002D64BE"/>
    <w:rsid w:val="002D695E"/>
    <w:rsid w:val="002D6F17"/>
    <w:rsid w:val="002D74B5"/>
    <w:rsid w:val="002D7DF5"/>
    <w:rsid w:val="002E036F"/>
    <w:rsid w:val="002E05BB"/>
    <w:rsid w:val="002E099E"/>
    <w:rsid w:val="002E0E2B"/>
    <w:rsid w:val="002E2508"/>
    <w:rsid w:val="002E29E9"/>
    <w:rsid w:val="002E3B1C"/>
    <w:rsid w:val="002E5240"/>
    <w:rsid w:val="002E5854"/>
    <w:rsid w:val="002E7613"/>
    <w:rsid w:val="002E7D7D"/>
    <w:rsid w:val="002F042C"/>
    <w:rsid w:val="002F10F7"/>
    <w:rsid w:val="002F13AF"/>
    <w:rsid w:val="002F13BE"/>
    <w:rsid w:val="002F1CA8"/>
    <w:rsid w:val="002F1E9F"/>
    <w:rsid w:val="002F2191"/>
    <w:rsid w:val="002F223E"/>
    <w:rsid w:val="002F2B91"/>
    <w:rsid w:val="002F56AB"/>
    <w:rsid w:val="002F6195"/>
    <w:rsid w:val="00300805"/>
    <w:rsid w:val="00300BBD"/>
    <w:rsid w:val="00301449"/>
    <w:rsid w:val="003019D8"/>
    <w:rsid w:val="00302CDC"/>
    <w:rsid w:val="0030364E"/>
    <w:rsid w:val="0030553D"/>
    <w:rsid w:val="00306BA6"/>
    <w:rsid w:val="00306C93"/>
    <w:rsid w:val="003070E8"/>
    <w:rsid w:val="00307D01"/>
    <w:rsid w:val="00307F21"/>
    <w:rsid w:val="00311055"/>
    <w:rsid w:val="00312245"/>
    <w:rsid w:val="00312418"/>
    <w:rsid w:val="00312F10"/>
    <w:rsid w:val="0031323A"/>
    <w:rsid w:val="003142FC"/>
    <w:rsid w:val="00314704"/>
    <w:rsid w:val="00314E66"/>
    <w:rsid w:val="00315153"/>
    <w:rsid w:val="00315421"/>
    <w:rsid w:val="00315F06"/>
    <w:rsid w:val="003164D2"/>
    <w:rsid w:val="003166B9"/>
    <w:rsid w:val="003166C6"/>
    <w:rsid w:val="0032040E"/>
    <w:rsid w:val="0032084A"/>
    <w:rsid w:val="00320B0A"/>
    <w:rsid w:val="00320B21"/>
    <w:rsid w:val="00320B42"/>
    <w:rsid w:val="00321538"/>
    <w:rsid w:val="00321672"/>
    <w:rsid w:val="00323B16"/>
    <w:rsid w:val="00323F61"/>
    <w:rsid w:val="00324154"/>
    <w:rsid w:val="003245BC"/>
    <w:rsid w:val="003249EC"/>
    <w:rsid w:val="00324E38"/>
    <w:rsid w:val="00325204"/>
    <w:rsid w:val="0032665D"/>
    <w:rsid w:val="00326F22"/>
    <w:rsid w:val="0032754F"/>
    <w:rsid w:val="00327C4C"/>
    <w:rsid w:val="00330D66"/>
    <w:rsid w:val="0033143F"/>
    <w:rsid w:val="00332124"/>
    <w:rsid w:val="00332FD4"/>
    <w:rsid w:val="00334A13"/>
    <w:rsid w:val="00336C1D"/>
    <w:rsid w:val="0033734A"/>
    <w:rsid w:val="00337501"/>
    <w:rsid w:val="003378DA"/>
    <w:rsid w:val="00337E5B"/>
    <w:rsid w:val="00340A59"/>
    <w:rsid w:val="00340BD9"/>
    <w:rsid w:val="00341571"/>
    <w:rsid w:val="00342062"/>
    <w:rsid w:val="003430B1"/>
    <w:rsid w:val="003436AE"/>
    <w:rsid w:val="00343EA1"/>
    <w:rsid w:val="003444B7"/>
    <w:rsid w:val="00345F0D"/>
    <w:rsid w:val="00346B4E"/>
    <w:rsid w:val="00347433"/>
    <w:rsid w:val="00347EFD"/>
    <w:rsid w:val="003505F7"/>
    <w:rsid w:val="00350A74"/>
    <w:rsid w:val="00351A76"/>
    <w:rsid w:val="00353C38"/>
    <w:rsid w:val="0035414D"/>
    <w:rsid w:val="00354C16"/>
    <w:rsid w:val="00354FFF"/>
    <w:rsid w:val="0035617D"/>
    <w:rsid w:val="00357500"/>
    <w:rsid w:val="0036070E"/>
    <w:rsid w:val="00361E21"/>
    <w:rsid w:val="00361EAE"/>
    <w:rsid w:val="003624CD"/>
    <w:rsid w:val="00362C6A"/>
    <w:rsid w:val="00363F92"/>
    <w:rsid w:val="003642FD"/>
    <w:rsid w:val="00364916"/>
    <w:rsid w:val="003658AE"/>
    <w:rsid w:val="00365F52"/>
    <w:rsid w:val="00366014"/>
    <w:rsid w:val="003677C6"/>
    <w:rsid w:val="00367863"/>
    <w:rsid w:val="00367B99"/>
    <w:rsid w:val="00367D58"/>
    <w:rsid w:val="003704AE"/>
    <w:rsid w:val="00371169"/>
    <w:rsid w:val="00371389"/>
    <w:rsid w:val="003717C8"/>
    <w:rsid w:val="00371BDB"/>
    <w:rsid w:val="003737BC"/>
    <w:rsid w:val="00374141"/>
    <w:rsid w:val="00374B12"/>
    <w:rsid w:val="0037504E"/>
    <w:rsid w:val="00375C44"/>
    <w:rsid w:val="00375CFE"/>
    <w:rsid w:val="003769F9"/>
    <w:rsid w:val="00382722"/>
    <w:rsid w:val="003828AD"/>
    <w:rsid w:val="00383562"/>
    <w:rsid w:val="00383F4A"/>
    <w:rsid w:val="003840EF"/>
    <w:rsid w:val="00384944"/>
    <w:rsid w:val="00385578"/>
    <w:rsid w:val="00385719"/>
    <w:rsid w:val="00385A1E"/>
    <w:rsid w:val="00385CF3"/>
    <w:rsid w:val="00385FF9"/>
    <w:rsid w:val="0038656D"/>
    <w:rsid w:val="0038682D"/>
    <w:rsid w:val="00386BCA"/>
    <w:rsid w:val="00386C8E"/>
    <w:rsid w:val="00387199"/>
    <w:rsid w:val="00387461"/>
    <w:rsid w:val="003915CE"/>
    <w:rsid w:val="00391980"/>
    <w:rsid w:val="00391FB4"/>
    <w:rsid w:val="00391FE7"/>
    <w:rsid w:val="00392347"/>
    <w:rsid w:val="00394B81"/>
    <w:rsid w:val="00397F2C"/>
    <w:rsid w:val="003A02C9"/>
    <w:rsid w:val="003A081F"/>
    <w:rsid w:val="003A1512"/>
    <w:rsid w:val="003A1570"/>
    <w:rsid w:val="003A1ABD"/>
    <w:rsid w:val="003A2D26"/>
    <w:rsid w:val="003A3BC2"/>
    <w:rsid w:val="003A4BCE"/>
    <w:rsid w:val="003A5B0C"/>
    <w:rsid w:val="003A7516"/>
    <w:rsid w:val="003B13BD"/>
    <w:rsid w:val="003B25CC"/>
    <w:rsid w:val="003B286A"/>
    <w:rsid w:val="003B28F8"/>
    <w:rsid w:val="003B33C2"/>
    <w:rsid w:val="003B3D50"/>
    <w:rsid w:val="003B4807"/>
    <w:rsid w:val="003B48A0"/>
    <w:rsid w:val="003B51D3"/>
    <w:rsid w:val="003B5296"/>
    <w:rsid w:val="003B58D6"/>
    <w:rsid w:val="003B5A8A"/>
    <w:rsid w:val="003B5D73"/>
    <w:rsid w:val="003B5EA3"/>
    <w:rsid w:val="003B61D8"/>
    <w:rsid w:val="003B67FC"/>
    <w:rsid w:val="003B7132"/>
    <w:rsid w:val="003B7E05"/>
    <w:rsid w:val="003C036D"/>
    <w:rsid w:val="003C0FC3"/>
    <w:rsid w:val="003C22B7"/>
    <w:rsid w:val="003C2630"/>
    <w:rsid w:val="003C33D4"/>
    <w:rsid w:val="003C350F"/>
    <w:rsid w:val="003C4C61"/>
    <w:rsid w:val="003C5455"/>
    <w:rsid w:val="003C567A"/>
    <w:rsid w:val="003C56D3"/>
    <w:rsid w:val="003C6630"/>
    <w:rsid w:val="003C733A"/>
    <w:rsid w:val="003C74C7"/>
    <w:rsid w:val="003C78BC"/>
    <w:rsid w:val="003C7921"/>
    <w:rsid w:val="003C7C77"/>
    <w:rsid w:val="003D0392"/>
    <w:rsid w:val="003D0EB6"/>
    <w:rsid w:val="003D21C6"/>
    <w:rsid w:val="003D2E5A"/>
    <w:rsid w:val="003D3585"/>
    <w:rsid w:val="003D4205"/>
    <w:rsid w:val="003D482A"/>
    <w:rsid w:val="003D4C7A"/>
    <w:rsid w:val="003D580B"/>
    <w:rsid w:val="003D60FF"/>
    <w:rsid w:val="003D7242"/>
    <w:rsid w:val="003D79EE"/>
    <w:rsid w:val="003D7CAB"/>
    <w:rsid w:val="003D7CD7"/>
    <w:rsid w:val="003E0345"/>
    <w:rsid w:val="003E035A"/>
    <w:rsid w:val="003E0A7C"/>
    <w:rsid w:val="003E14AF"/>
    <w:rsid w:val="003E1C45"/>
    <w:rsid w:val="003E2782"/>
    <w:rsid w:val="003E399E"/>
    <w:rsid w:val="003E3AF4"/>
    <w:rsid w:val="003E3BC0"/>
    <w:rsid w:val="003E3BD7"/>
    <w:rsid w:val="003E421C"/>
    <w:rsid w:val="003E4FB4"/>
    <w:rsid w:val="003E5132"/>
    <w:rsid w:val="003E61BE"/>
    <w:rsid w:val="003E6A17"/>
    <w:rsid w:val="003E6E49"/>
    <w:rsid w:val="003E778D"/>
    <w:rsid w:val="003E7C1D"/>
    <w:rsid w:val="003E7F19"/>
    <w:rsid w:val="003F0924"/>
    <w:rsid w:val="003F1484"/>
    <w:rsid w:val="003F2678"/>
    <w:rsid w:val="003F2E28"/>
    <w:rsid w:val="003F328B"/>
    <w:rsid w:val="003F33AC"/>
    <w:rsid w:val="003F4555"/>
    <w:rsid w:val="003F48F0"/>
    <w:rsid w:val="003F4C94"/>
    <w:rsid w:val="003F4EC2"/>
    <w:rsid w:val="003F5329"/>
    <w:rsid w:val="003F5F2D"/>
    <w:rsid w:val="003F63AC"/>
    <w:rsid w:val="003F676D"/>
    <w:rsid w:val="003F69B1"/>
    <w:rsid w:val="003F6D94"/>
    <w:rsid w:val="003F7166"/>
    <w:rsid w:val="003F78C4"/>
    <w:rsid w:val="003F78D6"/>
    <w:rsid w:val="004030BD"/>
    <w:rsid w:val="00404944"/>
    <w:rsid w:val="00404E1A"/>
    <w:rsid w:val="00404ED1"/>
    <w:rsid w:val="00404EE1"/>
    <w:rsid w:val="004060E4"/>
    <w:rsid w:val="00407908"/>
    <w:rsid w:val="00407A19"/>
    <w:rsid w:val="00410092"/>
    <w:rsid w:val="004103DD"/>
    <w:rsid w:val="004105D3"/>
    <w:rsid w:val="004119B1"/>
    <w:rsid w:val="00412B83"/>
    <w:rsid w:val="00414469"/>
    <w:rsid w:val="0041457A"/>
    <w:rsid w:val="0041539A"/>
    <w:rsid w:val="004160A6"/>
    <w:rsid w:val="004178E1"/>
    <w:rsid w:val="00420691"/>
    <w:rsid w:val="004212AD"/>
    <w:rsid w:val="00421B16"/>
    <w:rsid w:val="00422DCC"/>
    <w:rsid w:val="004239FB"/>
    <w:rsid w:val="004244CC"/>
    <w:rsid w:val="00425AA7"/>
    <w:rsid w:val="00425DD6"/>
    <w:rsid w:val="00426498"/>
    <w:rsid w:val="00426D50"/>
    <w:rsid w:val="00426E4E"/>
    <w:rsid w:val="004271C8"/>
    <w:rsid w:val="00427DAD"/>
    <w:rsid w:val="00430219"/>
    <w:rsid w:val="0043074C"/>
    <w:rsid w:val="00430767"/>
    <w:rsid w:val="00430FB5"/>
    <w:rsid w:val="004318CA"/>
    <w:rsid w:val="0043220C"/>
    <w:rsid w:val="00432278"/>
    <w:rsid w:val="004325F8"/>
    <w:rsid w:val="00432C35"/>
    <w:rsid w:val="00432FB9"/>
    <w:rsid w:val="004336D2"/>
    <w:rsid w:val="00433739"/>
    <w:rsid w:val="00433B4F"/>
    <w:rsid w:val="00434041"/>
    <w:rsid w:val="00435035"/>
    <w:rsid w:val="0043517D"/>
    <w:rsid w:val="0043528C"/>
    <w:rsid w:val="0043587B"/>
    <w:rsid w:val="00435894"/>
    <w:rsid w:val="004360BC"/>
    <w:rsid w:val="0043654D"/>
    <w:rsid w:val="0043688D"/>
    <w:rsid w:val="0043706B"/>
    <w:rsid w:val="004372D0"/>
    <w:rsid w:val="00437502"/>
    <w:rsid w:val="00440AAE"/>
    <w:rsid w:val="00440EDB"/>
    <w:rsid w:val="0044167D"/>
    <w:rsid w:val="00441AE6"/>
    <w:rsid w:val="00444593"/>
    <w:rsid w:val="004446E4"/>
    <w:rsid w:val="00444C3F"/>
    <w:rsid w:val="004456E6"/>
    <w:rsid w:val="00446910"/>
    <w:rsid w:val="00446A38"/>
    <w:rsid w:val="00446C7C"/>
    <w:rsid w:val="00450635"/>
    <w:rsid w:val="00450CDC"/>
    <w:rsid w:val="004527A8"/>
    <w:rsid w:val="004527E5"/>
    <w:rsid w:val="004538D2"/>
    <w:rsid w:val="0045436D"/>
    <w:rsid w:val="004554FC"/>
    <w:rsid w:val="00455B36"/>
    <w:rsid w:val="00455BD6"/>
    <w:rsid w:val="0045620F"/>
    <w:rsid w:val="004562AF"/>
    <w:rsid w:val="004566A6"/>
    <w:rsid w:val="00456BEF"/>
    <w:rsid w:val="004570A5"/>
    <w:rsid w:val="00457D43"/>
    <w:rsid w:val="00460A8E"/>
    <w:rsid w:val="00460E29"/>
    <w:rsid w:val="00461282"/>
    <w:rsid w:val="0046181A"/>
    <w:rsid w:val="0046345F"/>
    <w:rsid w:val="004637B8"/>
    <w:rsid w:val="004647BF"/>
    <w:rsid w:val="00464CB6"/>
    <w:rsid w:val="004653A3"/>
    <w:rsid w:val="00466637"/>
    <w:rsid w:val="004669FC"/>
    <w:rsid w:val="004704B1"/>
    <w:rsid w:val="00470917"/>
    <w:rsid w:val="00470A7F"/>
    <w:rsid w:val="00470EA0"/>
    <w:rsid w:val="00471CCF"/>
    <w:rsid w:val="00472B8B"/>
    <w:rsid w:val="00473C56"/>
    <w:rsid w:val="00473D43"/>
    <w:rsid w:val="00473E3C"/>
    <w:rsid w:val="00474040"/>
    <w:rsid w:val="004742F5"/>
    <w:rsid w:val="0047465F"/>
    <w:rsid w:val="004761F9"/>
    <w:rsid w:val="004762A8"/>
    <w:rsid w:val="00476465"/>
    <w:rsid w:val="00476B0D"/>
    <w:rsid w:val="00477DAA"/>
    <w:rsid w:val="00477F3E"/>
    <w:rsid w:val="00480069"/>
    <w:rsid w:val="00480167"/>
    <w:rsid w:val="004805B8"/>
    <w:rsid w:val="00481AF1"/>
    <w:rsid w:val="00482D95"/>
    <w:rsid w:val="00484206"/>
    <w:rsid w:val="004852A4"/>
    <w:rsid w:val="004852AF"/>
    <w:rsid w:val="00485438"/>
    <w:rsid w:val="00486A6D"/>
    <w:rsid w:val="00486F07"/>
    <w:rsid w:val="004872BB"/>
    <w:rsid w:val="00487D57"/>
    <w:rsid w:val="00487FE9"/>
    <w:rsid w:val="0049133F"/>
    <w:rsid w:val="00491D21"/>
    <w:rsid w:val="00493B88"/>
    <w:rsid w:val="0049424C"/>
    <w:rsid w:val="004952FA"/>
    <w:rsid w:val="00495B20"/>
    <w:rsid w:val="00496091"/>
    <w:rsid w:val="00496991"/>
    <w:rsid w:val="0049717B"/>
    <w:rsid w:val="00497747"/>
    <w:rsid w:val="004A091D"/>
    <w:rsid w:val="004A15AE"/>
    <w:rsid w:val="004A1937"/>
    <w:rsid w:val="004A297F"/>
    <w:rsid w:val="004A30CE"/>
    <w:rsid w:val="004A44D2"/>
    <w:rsid w:val="004A45F6"/>
    <w:rsid w:val="004A5F70"/>
    <w:rsid w:val="004A6354"/>
    <w:rsid w:val="004A6742"/>
    <w:rsid w:val="004A6AB9"/>
    <w:rsid w:val="004A7561"/>
    <w:rsid w:val="004B05EC"/>
    <w:rsid w:val="004B1B35"/>
    <w:rsid w:val="004B3853"/>
    <w:rsid w:val="004B3E6A"/>
    <w:rsid w:val="004B450F"/>
    <w:rsid w:val="004B47AD"/>
    <w:rsid w:val="004C05EC"/>
    <w:rsid w:val="004C0F13"/>
    <w:rsid w:val="004C1578"/>
    <w:rsid w:val="004C1B95"/>
    <w:rsid w:val="004C342E"/>
    <w:rsid w:val="004C57A6"/>
    <w:rsid w:val="004C5879"/>
    <w:rsid w:val="004C592A"/>
    <w:rsid w:val="004C5A9A"/>
    <w:rsid w:val="004C6782"/>
    <w:rsid w:val="004C75E9"/>
    <w:rsid w:val="004C785D"/>
    <w:rsid w:val="004C7C46"/>
    <w:rsid w:val="004D099D"/>
    <w:rsid w:val="004D0BE5"/>
    <w:rsid w:val="004D0FBE"/>
    <w:rsid w:val="004D17EF"/>
    <w:rsid w:val="004D2824"/>
    <w:rsid w:val="004D2A42"/>
    <w:rsid w:val="004D2CED"/>
    <w:rsid w:val="004D3BA8"/>
    <w:rsid w:val="004D4085"/>
    <w:rsid w:val="004D4B01"/>
    <w:rsid w:val="004D509E"/>
    <w:rsid w:val="004D6253"/>
    <w:rsid w:val="004E023A"/>
    <w:rsid w:val="004E08FA"/>
    <w:rsid w:val="004E0C3E"/>
    <w:rsid w:val="004E14E1"/>
    <w:rsid w:val="004E43DF"/>
    <w:rsid w:val="004E4457"/>
    <w:rsid w:val="004E4AB3"/>
    <w:rsid w:val="004E5368"/>
    <w:rsid w:val="004E59DD"/>
    <w:rsid w:val="004E5DD5"/>
    <w:rsid w:val="004E5FCE"/>
    <w:rsid w:val="004E6667"/>
    <w:rsid w:val="004F071A"/>
    <w:rsid w:val="004F0CFB"/>
    <w:rsid w:val="004F0F61"/>
    <w:rsid w:val="004F115D"/>
    <w:rsid w:val="004F26F8"/>
    <w:rsid w:val="004F42A9"/>
    <w:rsid w:val="004F4A79"/>
    <w:rsid w:val="004F5657"/>
    <w:rsid w:val="004F56E1"/>
    <w:rsid w:val="004F72DD"/>
    <w:rsid w:val="004F788C"/>
    <w:rsid w:val="0050115B"/>
    <w:rsid w:val="00502E55"/>
    <w:rsid w:val="005035D6"/>
    <w:rsid w:val="00503893"/>
    <w:rsid w:val="00503A3C"/>
    <w:rsid w:val="00503EE2"/>
    <w:rsid w:val="00504220"/>
    <w:rsid w:val="005045F3"/>
    <w:rsid w:val="00504A6E"/>
    <w:rsid w:val="00504B69"/>
    <w:rsid w:val="00505B54"/>
    <w:rsid w:val="005061BA"/>
    <w:rsid w:val="00506A8C"/>
    <w:rsid w:val="00506CD0"/>
    <w:rsid w:val="00507B4A"/>
    <w:rsid w:val="00507C8F"/>
    <w:rsid w:val="00510D6D"/>
    <w:rsid w:val="00511456"/>
    <w:rsid w:val="005119BA"/>
    <w:rsid w:val="00512003"/>
    <w:rsid w:val="00513670"/>
    <w:rsid w:val="00513F40"/>
    <w:rsid w:val="00514125"/>
    <w:rsid w:val="00514A8A"/>
    <w:rsid w:val="005153E7"/>
    <w:rsid w:val="0051555E"/>
    <w:rsid w:val="00517237"/>
    <w:rsid w:val="005177BB"/>
    <w:rsid w:val="00517E3B"/>
    <w:rsid w:val="00520B8C"/>
    <w:rsid w:val="00521FAB"/>
    <w:rsid w:val="00522E95"/>
    <w:rsid w:val="005230D8"/>
    <w:rsid w:val="00523474"/>
    <w:rsid w:val="005236FC"/>
    <w:rsid w:val="00523EB7"/>
    <w:rsid w:val="00524EAA"/>
    <w:rsid w:val="00524FAD"/>
    <w:rsid w:val="0052669F"/>
    <w:rsid w:val="00526E33"/>
    <w:rsid w:val="005276D2"/>
    <w:rsid w:val="005279B4"/>
    <w:rsid w:val="00527AAA"/>
    <w:rsid w:val="00530383"/>
    <w:rsid w:val="00530AA5"/>
    <w:rsid w:val="005317B3"/>
    <w:rsid w:val="0053355A"/>
    <w:rsid w:val="00534A51"/>
    <w:rsid w:val="00534C48"/>
    <w:rsid w:val="0053531D"/>
    <w:rsid w:val="00535949"/>
    <w:rsid w:val="005372AD"/>
    <w:rsid w:val="005372C3"/>
    <w:rsid w:val="005373AE"/>
    <w:rsid w:val="005401F0"/>
    <w:rsid w:val="00540979"/>
    <w:rsid w:val="00541EB9"/>
    <w:rsid w:val="00541ED5"/>
    <w:rsid w:val="0054259F"/>
    <w:rsid w:val="00542C69"/>
    <w:rsid w:val="00542E33"/>
    <w:rsid w:val="005433CB"/>
    <w:rsid w:val="0054360B"/>
    <w:rsid w:val="005439BA"/>
    <w:rsid w:val="005446E8"/>
    <w:rsid w:val="0054526E"/>
    <w:rsid w:val="0054596F"/>
    <w:rsid w:val="00545DEB"/>
    <w:rsid w:val="00546259"/>
    <w:rsid w:val="00546823"/>
    <w:rsid w:val="00546C3A"/>
    <w:rsid w:val="00547040"/>
    <w:rsid w:val="005470C5"/>
    <w:rsid w:val="005474E7"/>
    <w:rsid w:val="005506F7"/>
    <w:rsid w:val="0055086C"/>
    <w:rsid w:val="00550978"/>
    <w:rsid w:val="00550A5B"/>
    <w:rsid w:val="00550FA2"/>
    <w:rsid w:val="005511F3"/>
    <w:rsid w:val="0055200C"/>
    <w:rsid w:val="005527AF"/>
    <w:rsid w:val="005529E7"/>
    <w:rsid w:val="0055360B"/>
    <w:rsid w:val="005543C9"/>
    <w:rsid w:val="0055441F"/>
    <w:rsid w:val="00554772"/>
    <w:rsid w:val="00554F5E"/>
    <w:rsid w:val="005553AD"/>
    <w:rsid w:val="005556C8"/>
    <w:rsid w:val="0055596E"/>
    <w:rsid w:val="005561B7"/>
    <w:rsid w:val="00556265"/>
    <w:rsid w:val="00556386"/>
    <w:rsid w:val="00557FBF"/>
    <w:rsid w:val="00560588"/>
    <w:rsid w:val="00560C5E"/>
    <w:rsid w:val="00560C98"/>
    <w:rsid w:val="00560CCF"/>
    <w:rsid w:val="005619EA"/>
    <w:rsid w:val="00564A7F"/>
    <w:rsid w:val="00566248"/>
    <w:rsid w:val="005668C5"/>
    <w:rsid w:val="00567C24"/>
    <w:rsid w:val="00567DC8"/>
    <w:rsid w:val="00567EDA"/>
    <w:rsid w:val="00570C9A"/>
    <w:rsid w:val="00570E11"/>
    <w:rsid w:val="0057152B"/>
    <w:rsid w:val="00571550"/>
    <w:rsid w:val="00571EBA"/>
    <w:rsid w:val="00572E95"/>
    <w:rsid w:val="00572ED5"/>
    <w:rsid w:val="00572F1D"/>
    <w:rsid w:val="00573FAA"/>
    <w:rsid w:val="005744BE"/>
    <w:rsid w:val="00574540"/>
    <w:rsid w:val="00574AB7"/>
    <w:rsid w:val="00574C7A"/>
    <w:rsid w:val="00576A60"/>
    <w:rsid w:val="005779B8"/>
    <w:rsid w:val="00577AC2"/>
    <w:rsid w:val="00580591"/>
    <w:rsid w:val="00580861"/>
    <w:rsid w:val="00580877"/>
    <w:rsid w:val="0058103E"/>
    <w:rsid w:val="00581655"/>
    <w:rsid w:val="00581A49"/>
    <w:rsid w:val="00581A91"/>
    <w:rsid w:val="00581B1F"/>
    <w:rsid w:val="00582061"/>
    <w:rsid w:val="00582792"/>
    <w:rsid w:val="005827C0"/>
    <w:rsid w:val="00582B72"/>
    <w:rsid w:val="005835F5"/>
    <w:rsid w:val="00583721"/>
    <w:rsid w:val="005851DD"/>
    <w:rsid w:val="0058548A"/>
    <w:rsid w:val="00585D69"/>
    <w:rsid w:val="00586C6E"/>
    <w:rsid w:val="00587286"/>
    <w:rsid w:val="0059035B"/>
    <w:rsid w:val="00591574"/>
    <w:rsid w:val="00591957"/>
    <w:rsid w:val="0059291A"/>
    <w:rsid w:val="005938CB"/>
    <w:rsid w:val="00593AE6"/>
    <w:rsid w:val="00593B13"/>
    <w:rsid w:val="005945DB"/>
    <w:rsid w:val="0059509D"/>
    <w:rsid w:val="005958E7"/>
    <w:rsid w:val="00595C3A"/>
    <w:rsid w:val="00595E6F"/>
    <w:rsid w:val="00596202"/>
    <w:rsid w:val="00597007"/>
    <w:rsid w:val="00597429"/>
    <w:rsid w:val="005A043A"/>
    <w:rsid w:val="005A0920"/>
    <w:rsid w:val="005A18C6"/>
    <w:rsid w:val="005A1BDE"/>
    <w:rsid w:val="005A1C8A"/>
    <w:rsid w:val="005A21E5"/>
    <w:rsid w:val="005A282D"/>
    <w:rsid w:val="005A2ED9"/>
    <w:rsid w:val="005A2F37"/>
    <w:rsid w:val="005A3FB0"/>
    <w:rsid w:val="005A454E"/>
    <w:rsid w:val="005A4B34"/>
    <w:rsid w:val="005A5A26"/>
    <w:rsid w:val="005A77FA"/>
    <w:rsid w:val="005A7EBA"/>
    <w:rsid w:val="005B022B"/>
    <w:rsid w:val="005B05B8"/>
    <w:rsid w:val="005B0A7C"/>
    <w:rsid w:val="005B0BF9"/>
    <w:rsid w:val="005B0C72"/>
    <w:rsid w:val="005B0D7A"/>
    <w:rsid w:val="005B12B3"/>
    <w:rsid w:val="005B20E8"/>
    <w:rsid w:val="005B3249"/>
    <w:rsid w:val="005B3DC9"/>
    <w:rsid w:val="005B4E5F"/>
    <w:rsid w:val="005B55C7"/>
    <w:rsid w:val="005B6559"/>
    <w:rsid w:val="005B6D6C"/>
    <w:rsid w:val="005B7478"/>
    <w:rsid w:val="005B7CF2"/>
    <w:rsid w:val="005C021C"/>
    <w:rsid w:val="005C1698"/>
    <w:rsid w:val="005C24ED"/>
    <w:rsid w:val="005C43B8"/>
    <w:rsid w:val="005C528C"/>
    <w:rsid w:val="005C5BBB"/>
    <w:rsid w:val="005C6A58"/>
    <w:rsid w:val="005C6FE9"/>
    <w:rsid w:val="005C7076"/>
    <w:rsid w:val="005C72F7"/>
    <w:rsid w:val="005D1522"/>
    <w:rsid w:val="005D1AAE"/>
    <w:rsid w:val="005D1B37"/>
    <w:rsid w:val="005D1B81"/>
    <w:rsid w:val="005D22DA"/>
    <w:rsid w:val="005D25A2"/>
    <w:rsid w:val="005D25BE"/>
    <w:rsid w:val="005D37CB"/>
    <w:rsid w:val="005D3CFC"/>
    <w:rsid w:val="005D440D"/>
    <w:rsid w:val="005D5367"/>
    <w:rsid w:val="005D60C3"/>
    <w:rsid w:val="005D61A9"/>
    <w:rsid w:val="005D6244"/>
    <w:rsid w:val="005D644F"/>
    <w:rsid w:val="005E0644"/>
    <w:rsid w:val="005E092A"/>
    <w:rsid w:val="005E165A"/>
    <w:rsid w:val="005E2C2B"/>
    <w:rsid w:val="005E31ED"/>
    <w:rsid w:val="005E4200"/>
    <w:rsid w:val="005E48C5"/>
    <w:rsid w:val="005E6715"/>
    <w:rsid w:val="005E6A41"/>
    <w:rsid w:val="005E6D36"/>
    <w:rsid w:val="005E6D46"/>
    <w:rsid w:val="005E7367"/>
    <w:rsid w:val="005E73F9"/>
    <w:rsid w:val="005E7B2D"/>
    <w:rsid w:val="005F12A4"/>
    <w:rsid w:val="005F1EC0"/>
    <w:rsid w:val="005F2B85"/>
    <w:rsid w:val="005F2E63"/>
    <w:rsid w:val="005F3D3D"/>
    <w:rsid w:val="005F3FFD"/>
    <w:rsid w:val="005F414D"/>
    <w:rsid w:val="005F438A"/>
    <w:rsid w:val="005F46DE"/>
    <w:rsid w:val="005F5097"/>
    <w:rsid w:val="005F5DBB"/>
    <w:rsid w:val="005F6EFA"/>
    <w:rsid w:val="005F7451"/>
    <w:rsid w:val="005F7EDF"/>
    <w:rsid w:val="005F7F22"/>
    <w:rsid w:val="00600A40"/>
    <w:rsid w:val="00600D74"/>
    <w:rsid w:val="0060132D"/>
    <w:rsid w:val="00601978"/>
    <w:rsid w:val="00601B8F"/>
    <w:rsid w:val="00601BC0"/>
    <w:rsid w:val="00602B13"/>
    <w:rsid w:val="00604CA9"/>
    <w:rsid w:val="006050C1"/>
    <w:rsid w:val="006058AB"/>
    <w:rsid w:val="00605F6E"/>
    <w:rsid w:val="00606A96"/>
    <w:rsid w:val="006107A9"/>
    <w:rsid w:val="006110C2"/>
    <w:rsid w:val="006121CF"/>
    <w:rsid w:val="006127D5"/>
    <w:rsid w:val="0061373C"/>
    <w:rsid w:val="00614F54"/>
    <w:rsid w:val="006158BF"/>
    <w:rsid w:val="0061703A"/>
    <w:rsid w:val="006174C8"/>
    <w:rsid w:val="00617FCC"/>
    <w:rsid w:val="00620342"/>
    <w:rsid w:val="0062078D"/>
    <w:rsid w:val="00621BAD"/>
    <w:rsid w:val="00622414"/>
    <w:rsid w:val="0062380C"/>
    <w:rsid w:val="00623D1E"/>
    <w:rsid w:val="00623E75"/>
    <w:rsid w:val="0062413F"/>
    <w:rsid w:val="0062425C"/>
    <w:rsid w:val="00624783"/>
    <w:rsid w:val="0062487C"/>
    <w:rsid w:val="0062606D"/>
    <w:rsid w:val="00626EE6"/>
    <w:rsid w:val="006272C5"/>
    <w:rsid w:val="0062735C"/>
    <w:rsid w:val="00627613"/>
    <w:rsid w:val="0062795D"/>
    <w:rsid w:val="00630ED5"/>
    <w:rsid w:val="0063178D"/>
    <w:rsid w:val="00631F97"/>
    <w:rsid w:val="00632693"/>
    <w:rsid w:val="00632A20"/>
    <w:rsid w:val="006330F6"/>
    <w:rsid w:val="006338BC"/>
    <w:rsid w:val="00633C93"/>
    <w:rsid w:val="006343E1"/>
    <w:rsid w:val="006352DE"/>
    <w:rsid w:val="006352F2"/>
    <w:rsid w:val="00635CB4"/>
    <w:rsid w:val="00635F5E"/>
    <w:rsid w:val="006367AB"/>
    <w:rsid w:val="00640C79"/>
    <w:rsid w:val="006427BB"/>
    <w:rsid w:val="00642A5C"/>
    <w:rsid w:val="0064306E"/>
    <w:rsid w:val="006437B4"/>
    <w:rsid w:val="006446AE"/>
    <w:rsid w:val="00644736"/>
    <w:rsid w:val="00644D77"/>
    <w:rsid w:val="00645AB8"/>
    <w:rsid w:val="00646645"/>
    <w:rsid w:val="00646D5A"/>
    <w:rsid w:val="006470A1"/>
    <w:rsid w:val="006479B3"/>
    <w:rsid w:val="00647D70"/>
    <w:rsid w:val="006500BD"/>
    <w:rsid w:val="00650297"/>
    <w:rsid w:val="006507FC"/>
    <w:rsid w:val="00650C14"/>
    <w:rsid w:val="00650FD2"/>
    <w:rsid w:val="00651340"/>
    <w:rsid w:val="00651EF9"/>
    <w:rsid w:val="00651FEA"/>
    <w:rsid w:val="00654740"/>
    <w:rsid w:val="00654D52"/>
    <w:rsid w:val="00655083"/>
    <w:rsid w:val="0065571D"/>
    <w:rsid w:val="00655950"/>
    <w:rsid w:val="006567D9"/>
    <w:rsid w:val="006574E9"/>
    <w:rsid w:val="00657A20"/>
    <w:rsid w:val="00660310"/>
    <w:rsid w:val="006603EE"/>
    <w:rsid w:val="0066139B"/>
    <w:rsid w:val="00662008"/>
    <w:rsid w:val="00662D44"/>
    <w:rsid w:val="006630F0"/>
    <w:rsid w:val="006635E7"/>
    <w:rsid w:val="00663D86"/>
    <w:rsid w:val="00665320"/>
    <w:rsid w:val="0066777F"/>
    <w:rsid w:val="00667D9D"/>
    <w:rsid w:val="0067033B"/>
    <w:rsid w:val="00670BD4"/>
    <w:rsid w:val="00672DAF"/>
    <w:rsid w:val="006733C1"/>
    <w:rsid w:val="00673A36"/>
    <w:rsid w:val="00674608"/>
    <w:rsid w:val="00674D81"/>
    <w:rsid w:val="006750D7"/>
    <w:rsid w:val="0067545A"/>
    <w:rsid w:val="00675735"/>
    <w:rsid w:val="0067592E"/>
    <w:rsid w:val="0067646F"/>
    <w:rsid w:val="00676B07"/>
    <w:rsid w:val="00676E52"/>
    <w:rsid w:val="00677023"/>
    <w:rsid w:val="006775F3"/>
    <w:rsid w:val="006803F0"/>
    <w:rsid w:val="006807F2"/>
    <w:rsid w:val="00680A45"/>
    <w:rsid w:val="00680B25"/>
    <w:rsid w:val="006813CC"/>
    <w:rsid w:val="00682D38"/>
    <w:rsid w:val="00683523"/>
    <w:rsid w:val="006836EC"/>
    <w:rsid w:val="00684947"/>
    <w:rsid w:val="0068656D"/>
    <w:rsid w:val="006867FA"/>
    <w:rsid w:val="0068685F"/>
    <w:rsid w:val="0068695B"/>
    <w:rsid w:val="00687CE8"/>
    <w:rsid w:val="006901FB"/>
    <w:rsid w:val="00690946"/>
    <w:rsid w:val="0069236C"/>
    <w:rsid w:val="006925B4"/>
    <w:rsid w:val="00692E6B"/>
    <w:rsid w:val="006939EC"/>
    <w:rsid w:val="00694100"/>
    <w:rsid w:val="0069467E"/>
    <w:rsid w:val="00695700"/>
    <w:rsid w:val="00696548"/>
    <w:rsid w:val="00697714"/>
    <w:rsid w:val="00697B8E"/>
    <w:rsid w:val="006A0577"/>
    <w:rsid w:val="006A0C60"/>
    <w:rsid w:val="006A23F0"/>
    <w:rsid w:val="006A3088"/>
    <w:rsid w:val="006A3EF2"/>
    <w:rsid w:val="006A6D23"/>
    <w:rsid w:val="006A7951"/>
    <w:rsid w:val="006B021B"/>
    <w:rsid w:val="006B05B2"/>
    <w:rsid w:val="006B1089"/>
    <w:rsid w:val="006B20D7"/>
    <w:rsid w:val="006B3277"/>
    <w:rsid w:val="006B35F4"/>
    <w:rsid w:val="006B3C61"/>
    <w:rsid w:val="006B468C"/>
    <w:rsid w:val="006B595F"/>
    <w:rsid w:val="006B5BFE"/>
    <w:rsid w:val="006B60F7"/>
    <w:rsid w:val="006B6164"/>
    <w:rsid w:val="006B7633"/>
    <w:rsid w:val="006B7E53"/>
    <w:rsid w:val="006C0075"/>
    <w:rsid w:val="006C058E"/>
    <w:rsid w:val="006C0641"/>
    <w:rsid w:val="006C19ED"/>
    <w:rsid w:val="006C1A9F"/>
    <w:rsid w:val="006C2057"/>
    <w:rsid w:val="006C238E"/>
    <w:rsid w:val="006C2CF4"/>
    <w:rsid w:val="006C2DC3"/>
    <w:rsid w:val="006C359A"/>
    <w:rsid w:val="006C4670"/>
    <w:rsid w:val="006C497A"/>
    <w:rsid w:val="006C64AC"/>
    <w:rsid w:val="006C6ACE"/>
    <w:rsid w:val="006C6CEB"/>
    <w:rsid w:val="006D11DB"/>
    <w:rsid w:val="006D1BE5"/>
    <w:rsid w:val="006D1C0B"/>
    <w:rsid w:val="006D208E"/>
    <w:rsid w:val="006D2580"/>
    <w:rsid w:val="006D264D"/>
    <w:rsid w:val="006D3F86"/>
    <w:rsid w:val="006D4336"/>
    <w:rsid w:val="006D454A"/>
    <w:rsid w:val="006D55E3"/>
    <w:rsid w:val="006D6148"/>
    <w:rsid w:val="006D61D9"/>
    <w:rsid w:val="006D647D"/>
    <w:rsid w:val="006D6507"/>
    <w:rsid w:val="006D6A40"/>
    <w:rsid w:val="006D6A44"/>
    <w:rsid w:val="006D6FB2"/>
    <w:rsid w:val="006D7253"/>
    <w:rsid w:val="006D7896"/>
    <w:rsid w:val="006D7A39"/>
    <w:rsid w:val="006E0599"/>
    <w:rsid w:val="006E15E0"/>
    <w:rsid w:val="006E33CF"/>
    <w:rsid w:val="006E38AE"/>
    <w:rsid w:val="006E39FE"/>
    <w:rsid w:val="006E3D93"/>
    <w:rsid w:val="006E4222"/>
    <w:rsid w:val="006E55B5"/>
    <w:rsid w:val="006E7AC9"/>
    <w:rsid w:val="006F05BF"/>
    <w:rsid w:val="006F0B80"/>
    <w:rsid w:val="006F0C5B"/>
    <w:rsid w:val="006F1B80"/>
    <w:rsid w:val="006F1F26"/>
    <w:rsid w:val="006F2A22"/>
    <w:rsid w:val="006F3414"/>
    <w:rsid w:val="006F3654"/>
    <w:rsid w:val="006F40E9"/>
    <w:rsid w:val="006F432F"/>
    <w:rsid w:val="006F45F5"/>
    <w:rsid w:val="006F505D"/>
    <w:rsid w:val="006F52AD"/>
    <w:rsid w:val="006F5999"/>
    <w:rsid w:val="007002C4"/>
    <w:rsid w:val="00700342"/>
    <w:rsid w:val="00700B9A"/>
    <w:rsid w:val="00700C39"/>
    <w:rsid w:val="00701371"/>
    <w:rsid w:val="00701E10"/>
    <w:rsid w:val="00701EC6"/>
    <w:rsid w:val="00702535"/>
    <w:rsid w:val="007031D7"/>
    <w:rsid w:val="007044C8"/>
    <w:rsid w:val="007047BB"/>
    <w:rsid w:val="00704EE3"/>
    <w:rsid w:val="0070563F"/>
    <w:rsid w:val="007061FB"/>
    <w:rsid w:val="00707158"/>
    <w:rsid w:val="007078B7"/>
    <w:rsid w:val="00707BA0"/>
    <w:rsid w:val="00707C07"/>
    <w:rsid w:val="00710B26"/>
    <w:rsid w:val="00710DD4"/>
    <w:rsid w:val="00710E3D"/>
    <w:rsid w:val="00710E5C"/>
    <w:rsid w:val="00711529"/>
    <w:rsid w:val="00711CC9"/>
    <w:rsid w:val="0071202B"/>
    <w:rsid w:val="00713732"/>
    <w:rsid w:val="00713B3E"/>
    <w:rsid w:val="00713B7B"/>
    <w:rsid w:val="00715197"/>
    <w:rsid w:val="00715D4D"/>
    <w:rsid w:val="00721483"/>
    <w:rsid w:val="00721C2E"/>
    <w:rsid w:val="00721E6A"/>
    <w:rsid w:val="00722403"/>
    <w:rsid w:val="0072278E"/>
    <w:rsid w:val="0072350A"/>
    <w:rsid w:val="0072381A"/>
    <w:rsid w:val="0072385C"/>
    <w:rsid w:val="00723FE4"/>
    <w:rsid w:val="0072509E"/>
    <w:rsid w:val="0072547F"/>
    <w:rsid w:val="0072567B"/>
    <w:rsid w:val="00726041"/>
    <w:rsid w:val="0072656B"/>
    <w:rsid w:val="007266AD"/>
    <w:rsid w:val="00726D4D"/>
    <w:rsid w:val="00730AB4"/>
    <w:rsid w:val="007313D4"/>
    <w:rsid w:val="007329E7"/>
    <w:rsid w:val="0073305F"/>
    <w:rsid w:val="007336F2"/>
    <w:rsid w:val="00734EFD"/>
    <w:rsid w:val="007351C5"/>
    <w:rsid w:val="0073674A"/>
    <w:rsid w:val="007378C4"/>
    <w:rsid w:val="00737C19"/>
    <w:rsid w:val="00740E5B"/>
    <w:rsid w:val="007410C1"/>
    <w:rsid w:val="00742DB1"/>
    <w:rsid w:val="00742F98"/>
    <w:rsid w:val="00743A75"/>
    <w:rsid w:val="0074553E"/>
    <w:rsid w:val="0074567E"/>
    <w:rsid w:val="0074572E"/>
    <w:rsid w:val="00745EE0"/>
    <w:rsid w:val="00746F91"/>
    <w:rsid w:val="00747644"/>
    <w:rsid w:val="00750736"/>
    <w:rsid w:val="0075151E"/>
    <w:rsid w:val="0075189F"/>
    <w:rsid w:val="00751B03"/>
    <w:rsid w:val="00751F5F"/>
    <w:rsid w:val="007522E7"/>
    <w:rsid w:val="00752437"/>
    <w:rsid w:val="00752C5F"/>
    <w:rsid w:val="0075340B"/>
    <w:rsid w:val="0075436B"/>
    <w:rsid w:val="00754412"/>
    <w:rsid w:val="00754B54"/>
    <w:rsid w:val="00754F9B"/>
    <w:rsid w:val="0075567A"/>
    <w:rsid w:val="007559FC"/>
    <w:rsid w:val="00755F3C"/>
    <w:rsid w:val="007562F5"/>
    <w:rsid w:val="007565F5"/>
    <w:rsid w:val="00756C04"/>
    <w:rsid w:val="0075701A"/>
    <w:rsid w:val="00760681"/>
    <w:rsid w:val="007610D7"/>
    <w:rsid w:val="007613F4"/>
    <w:rsid w:val="007618F3"/>
    <w:rsid w:val="00762595"/>
    <w:rsid w:val="007628D9"/>
    <w:rsid w:val="00762E9F"/>
    <w:rsid w:val="0076300B"/>
    <w:rsid w:val="00763662"/>
    <w:rsid w:val="007636A1"/>
    <w:rsid w:val="00763AA4"/>
    <w:rsid w:val="00765065"/>
    <w:rsid w:val="00765629"/>
    <w:rsid w:val="00765683"/>
    <w:rsid w:val="007658F9"/>
    <w:rsid w:val="007667F8"/>
    <w:rsid w:val="007668AD"/>
    <w:rsid w:val="00766D8C"/>
    <w:rsid w:val="007711E1"/>
    <w:rsid w:val="00772E8C"/>
    <w:rsid w:val="00772F35"/>
    <w:rsid w:val="00773603"/>
    <w:rsid w:val="00773A51"/>
    <w:rsid w:val="00773E01"/>
    <w:rsid w:val="00773FDC"/>
    <w:rsid w:val="007752E0"/>
    <w:rsid w:val="00775403"/>
    <w:rsid w:val="0077592F"/>
    <w:rsid w:val="00775ADA"/>
    <w:rsid w:val="00775FFC"/>
    <w:rsid w:val="007761CF"/>
    <w:rsid w:val="00776DEB"/>
    <w:rsid w:val="0078186D"/>
    <w:rsid w:val="00781980"/>
    <w:rsid w:val="007819BC"/>
    <w:rsid w:val="00781A28"/>
    <w:rsid w:val="00781DBF"/>
    <w:rsid w:val="00782E5D"/>
    <w:rsid w:val="00784570"/>
    <w:rsid w:val="00787343"/>
    <w:rsid w:val="00791B27"/>
    <w:rsid w:val="00791C63"/>
    <w:rsid w:val="0079248E"/>
    <w:rsid w:val="00792659"/>
    <w:rsid w:val="007926EA"/>
    <w:rsid w:val="00792B1D"/>
    <w:rsid w:val="00794C46"/>
    <w:rsid w:val="00795DFA"/>
    <w:rsid w:val="0079690E"/>
    <w:rsid w:val="00797237"/>
    <w:rsid w:val="00797DEE"/>
    <w:rsid w:val="007A0B5F"/>
    <w:rsid w:val="007A24C8"/>
    <w:rsid w:val="007A301D"/>
    <w:rsid w:val="007A35AF"/>
    <w:rsid w:val="007A36E6"/>
    <w:rsid w:val="007A48A1"/>
    <w:rsid w:val="007A5345"/>
    <w:rsid w:val="007A539F"/>
    <w:rsid w:val="007A5F76"/>
    <w:rsid w:val="007A6176"/>
    <w:rsid w:val="007A6201"/>
    <w:rsid w:val="007A64FE"/>
    <w:rsid w:val="007A7D85"/>
    <w:rsid w:val="007A7E88"/>
    <w:rsid w:val="007B0141"/>
    <w:rsid w:val="007B0A21"/>
    <w:rsid w:val="007B13F4"/>
    <w:rsid w:val="007B1C5F"/>
    <w:rsid w:val="007B2373"/>
    <w:rsid w:val="007B32C4"/>
    <w:rsid w:val="007B3B16"/>
    <w:rsid w:val="007B4BAB"/>
    <w:rsid w:val="007B5C97"/>
    <w:rsid w:val="007B6412"/>
    <w:rsid w:val="007B658B"/>
    <w:rsid w:val="007C08FF"/>
    <w:rsid w:val="007C0C77"/>
    <w:rsid w:val="007C10A5"/>
    <w:rsid w:val="007C1401"/>
    <w:rsid w:val="007C1ED0"/>
    <w:rsid w:val="007C2DAD"/>
    <w:rsid w:val="007C31AC"/>
    <w:rsid w:val="007C33CA"/>
    <w:rsid w:val="007C3632"/>
    <w:rsid w:val="007C55BE"/>
    <w:rsid w:val="007C75C6"/>
    <w:rsid w:val="007C7F1C"/>
    <w:rsid w:val="007D089F"/>
    <w:rsid w:val="007D09BF"/>
    <w:rsid w:val="007D12AC"/>
    <w:rsid w:val="007D1F6B"/>
    <w:rsid w:val="007D2C90"/>
    <w:rsid w:val="007D2E89"/>
    <w:rsid w:val="007D3B47"/>
    <w:rsid w:val="007D3E9F"/>
    <w:rsid w:val="007D3F7B"/>
    <w:rsid w:val="007D5F2E"/>
    <w:rsid w:val="007D67FA"/>
    <w:rsid w:val="007D69DF"/>
    <w:rsid w:val="007E0052"/>
    <w:rsid w:val="007E0744"/>
    <w:rsid w:val="007E088C"/>
    <w:rsid w:val="007E0A13"/>
    <w:rsid w:val="007E1EAD"/>
    <w:rsid w:val="007E32A9"/>
    <w:rsid w:val="007E356B"/>
    <w:rsid w:val="007E37A9"/>
    <w:rsid w:val="007E3E0F"/>
    <w:rsid w:val="007E417B"/>
    <w:rsid w:val="007E462F"/>
    <w:rsid w:val="007E5833"/>
    <w:rsid w:val="007E5F11"/>
    <w:rsid w:val="007E6201"/>
    <w:rsid w:val="007E63F2"/>
    <w:rsid w:val="007E6455"/>
    <w:rsid w:val="007E679D"/>
    <w:rsid w:val="007E7CAC"/>
    <w:rsid w:val="007F0341"/>
    <w:rsid w:val="007F0367"/>
    <w:rsid w:val="007F0F5A"/>
    <w:rsid w:val="007F1C68"/>
    <w:rsid w:val="007F2197"/>
    <w:rsid w:val="007F3432"/>
    <w:rsid w:val="007F3F30"/>
    <w:rsid w:val="007F4AF0"/>
    <w:rsid w:val="007F64C5"/>
    <w:rsid w:val="007F6729"/>
    <w:rsid w:val="007F69F6"/>
    <w:rsid w:val="007F733D"/>
    <w:rsid w:val="007F7EC1"/>
    <w:rsid w:val="00800B40"/>
    <w:rsid w:val="00801A59"/>
    <w:rsid w:val="00801A7E"/>
    <w:rsid w:val="00801DE1"/>
    <w:rsid w:val="00802767"/>
    <w:rsid w:val="00802ACB"/>
    <w:rsid w:val="00803BD5"/>
    <w:rsid w:val="0080462F"/>
    <w:rsid w:val="00806945"/>
    <w:rsid w:val="008111B5"/>
    <w:rsid w:val="00811900"/>
    <w:rsid w:val="00812993"/>
    <w:rsid w:val="00813961"/>
    <w:rsid w:val="0081411D"/>
    <w:rsid w:val="008152BC"/>
    <w:rsid w:val="00815925"/>
    <w:rsid w:val="00816589"/>
    <w:rsid w:val="0081670A"/>
    <w:rsid w:val="008177C9"/>
    <w:rsid w:val="00820959"/>
    <w:rsid w:val="00820F33"/>
    <w:rsid w:val="0082209E"/>
    <w:rsid w:val="00822140"/>
    <w:rsid w:val="00823A4E"/>
    <w:rsid w:val="00823C72"/>
    <w:rsid w:val="0082497A"/>
    <w:rsid w:val="0082522E"/>
    <w:rsid w:val="00827159"/>
    <w:rsid w:val="008279F4"/>
    <w:rsid w:val="00827ED1"/>
    <w:rsid w:val="00831565"/>
    <w:rsid w:val="008321BB"/>
    <w:rsid w:val="008323E6"/>
    <w:rsid w:val="0083244F"/>
    <w:rsid w:val="008327F0"/>
    <w:rsid w:val="00832B8D"/>
    <w:rsid w:val="00832BA5"/>
    <w:rsid w:val="008333E9"/>
    <w:rsid w:val="008345AF"/>
    <w:rsid w:val="008354C3"/>
    <w:rsid w:val="00835B3D"/>
    <w:rsid w:val="008370F2"/>
    <w:rsid w:val="00840171"/>
    <w:rsid w:val="00841363"/>
    <w:rsid w:val="00841367"/>
    <w:rsid w:val="008417B7"/>
    <w:rsid w:val="00842A03"/>
    <w:rsid w:val="00843053"/>
    <w:rsid w:val="008447BE"/>
    <w:rsid w:val="00844A24"/>
    <w:rsid w:val="00844F65"/>
    <w:rsid w:val="00846095"/>
    <w:rsid w:val="00846A12"/>
    <w:rsid w:val="00847B1F"/>
    <w:rsid w:val="00847B9F"/>
    <w:rsid w:val="0085051A"/>
    <w:rsid w:val="00850F3B"/>
    <w:rsid w:val="008510A0"/>
    <w:rsid w:val="0085187E"/>
    <w:rsid w:val="00851B89"/>
    <w:rsid w:val="00851DFB"/>
    <w:rsid w:val="00853451"/>
    <w:rsid w:val="008538F5"/>
    <w:rsid w:val="0085484C"/>
    <w:rsid w:val="00854859"/>
    <w:rsid w:val="00855B48"/>
    <w:rsid w:val="00855EE6"/>
    <w:rsid w:val="0085624A"/>
    <w:rsid w:val="00856FDB"/>
    <w:rsid w:val="00860B30"/>
    <w:rsid w:val="0086169D"/>
    <w:rsid w:val="008619FE"/>
    <w:rsid w:val="00861F19"/>
    <w:rsid w:val="00862DF0"/>
    <w:rsid w:val="00863D08"/>
    <w:rsid w:val="008650B0"/>
    <w:rsid w:val="0086603B"/>
    <w:rsid w:val="00866CE3"/>
    <w:rsid w:val="00866DC2"/>
    <w:rsid w:val="00870BED"/>
    <w:rsid w:val="008713BE"/>
    <w:rsid w:val="00871E9E"/>
    <w:rsid w:val="008723E8"/>
    <w:rsid w:val="00872A1F"/>
    <w:rsid w:val="00872D4E"/>
    <w:rsid w:val="00872F59"/>
    <w:rsid w:val="0087328C"/>
    <w:rsid w:val="00873B31"/>
    <w:rsid w:val="00873F92"/>
    <w:rsid w:val="00874163"/>
    <w:rsid w:val="00874316"/>
    <w:rsid w:val="008744B6"/>
    <w:rsid w:val="00874559"/>
    <w:rsid w:val="008748DC"/>
    <w:rsid w:val="008759C0"/>
    <w:rsid w:val="00875CE9"/>
    <w:rsid w:val="00875D29"/>
    <w:rsid w:val="008761C1"/>
    <w:rsid w:val="0087668F"/>
    <w:rsid w:val="00877847"/>
    <w:rsid w:val="00880ED3"/>
    <w:rsid w:val="0088169B"/>
    <w:rsid w:val="00881BD6"/>
    <w:rsid w:val="00882375"/>
    <w:rsid w:val="008826C7"/>
    <w:rsid w:val="00882DC2"/>
    <w:rsid w:val="00882FA1"/>
    <w:rsid w:val="00883FC0"/>
    <w:rsid w:val="00885F67"/>
    <w:rsid w:val="0088630F"/>
    <w:rsid w:val="008867D8"/>
    <w:rsid w:val="00886FCB"/>
    <w:rsid w:val="008870D6"/>
    <w:rsid w:val="008879BF"/>
    <w:rsid w:val="00887B07"/>
    <w:rsid w:val="00887E86"/>
    <w:rsid w:val="00890687"/>
    <w:rsid w:val="00890B23"/>
    <w:rsid w:val="00890DDA"/>
    <w:rsid w:val="00892419"/>
    <w:rsid w:val="008937F2"/>
    <w:rsid w:val="0089405C"/>
    <w:rsid w:val="00894541"/>
    <w:rsid w:val="008945A5"/>
    <w:rsid w:val="00894A40"/>
    <w:rsid w:val="00894D21"/>
    <w:rsid w:val="00896118"/>
    <w:rsid w:val="00896D24"/>
    <w:rsid w:val="008A1B4C"/>
    <w:rsid w:val="008A2392"/>
    <w:rsid w:val="008A28EE"/>
    <w:rsid w:val="008A2CA8"/>
    <w:rsid w:val="008A2EFE"/>
    <w:rsid w:val="008A4430"/>
    <w:rsid w:val="008A5037"/>
    <w:rsid w:val="008A6DA8"/>
    <w:rsid w:val="008A6E02"/>
    <w:rsid w:val="008A7E03"/>
    <w:rsid w:val="008A7F13"/>
    <w:rsid w:val="008B08BF"/>
    <w:rsid w:val="008B225D"/>
    <w:rsid w:val="008B2FDD"/>
    <w:rsid w:val="008B34C6"/>
    <w:rsid w:val="008B34DF"/>
    <w:rsid w:val="008B3741"/>
    <w:rsid w:val="008B3C74"/>
    <w:rsid w:val="008B3ED8"/>
    <w:rsid w:val="008B4696"/>
    <w:rsid w:val="008B4B8B"/>
    <w:rsid w:val="008B4F59"/>
    <w:rsid w:val="008B525E"/>
    <w:rsid w:val="008B52F2"/>
    <w:rsid w:val="008B5441"/>
    <w:rsid w:val="008B752A"/>
    <w:rsid w:val="008B7820"/>
    <w:rsid w:val="008B7A73"/>
    <w:rsid w:val="008C05CF"/>
    <w:rsid w:val="008C0FD4"/>
    <w:rsid w:val="008C15BF"/>
    <w:rsid w:val="008C192A"/>
    <w:rsid w:val="008C247E"/>
    <w:rsid w:val="008C2670"/>
    <w:rsid w:val="008C277C"/>
    <w:rsid w:val="008C2805"/>
    <w:rsid w:val="008C3117"/>
    <w:rsid w:val="008C35E6"/>
    <w:rsid w:val="008C3A1A"/>
    <w:rsid w:val="008C3D26"/>
    <w:rsid w:val="008C50C6"/>
    <w:rsid w:val="008C5AAC"/>
    <w:rsid w:val="008C5CD4"/>
    <w:rsid w:val="008C6337"/>
    <w:rsid w:val="008C709C"/>
    <w:rsid w:val="008C7502"/>
    <w:rsid w:val="008D061A"/>
    <w:rsid w:val="008D0EBC"/>
    <w:rsid w:val="008D153D"/>
    <w:rsid w:val="008D1F62"/>
    <w:rsid w:val="008D2033"/>
    <w:rsid w:val="008D24CA"/>
    <w:rsid w:val="008D25C7"/>
    <w:rsid w:val="008D3855"/>
    <w:rsid w:val="008D5595"/>
    <w:rsid w:val="008D6470"/>
    <w:rsid w:val="008D6B99"/>
    <w:rsid w:val="008D7434"/>
    <w:rsid w:val="008D7614"/>
    <w:rsid w:val="008E0E13"/>
    <w:rsid w:val="008E10B9"/>
    <w:rsid w:val="008E1E3F"/>
    <w:rsid w:val="008E2844"/>
    <w:rsid w:val="008E2E85"/>
    <w:rsid w:val="008E35F5"/>
    <w:rsid w:val="008E5663"/>
    <w:rsid w:val="008E5E44"/>
    <w:rsid w:val="008E6243"/>
    <w:rsid w:val="008E6842"/>
    <w:rsid w:val="008E790F"/>
    <w:rsid w:val="008E7D06"/>
    <w:rsid w:val="008F0ADB"/>
    <w:rsid w:val="008F0C02"/>
    <w:rsid w:val="008F10FD"/>
    <w:rsid w:val="008F112A"/>
    <w:rsid w:val="008F20DD"/>
    <w:rsid w:val="008F2B7D"/>
    <w:rsid w:val="008F35DC"/>
    <w:rsid w:val="008F3E7A"/>
    <w:rsid w:val="008F433B"/>
    <w:rsid w:val="008F4365"/>
    <w:rsid w:val="008F472F"/>
    <w:rsid w:val="008F4D98"/>
    <w:rsid w:val="008F544C"/>
    <w:rsid w:val="008F5965"/>
    <w:rsid w:val="008F59F3"/>
    <w:rsid w:val="008F658D"/>
    <w:rsid w:val="008F6750"/>
    <w:rsid w:val="008F7E82"/>
    <w:rsid w:val="00900B77"/>
    <w:rsid w:val="00901B4A"/>
    <w:rsid w:val="00903EA5"/>
    <w:rsid w:val="009047CF"/>
    <w:rsid w:val="00904852"/>
    <w:rsid w:val="0090522D"/>
    <w:rsid w:val="009059CA"/>
    <w:rsid w:val="00906E5E"/>
    <w:rsid w:val="00907C09"/>
    <w:rsid w:val="00907DDB"/>
    <w:rsid w:val="00910880"/>
    <w:rsid w:val="0091144F"/>
    <w:rsid w:val="0091171D"/>
    <w:rsid w:val="00911D16"/>
    <w:rsid w:val="00912B3D"/>
    <w:rsid w:val="009131A5"/>
    <w:rsid w:val="00913356"/>
    <w:rsid w:val="0091368D"/>
    <w:rsid w:val="00914316"/>
    <w:rsid w:val="0091471E"/>
    <w:rsid w:val="00914997"/>
    <w:rsid w:val="00914F03"/>
    <w:rsid w:val="00915529"/>
    <w:rsid w:val="0091578A"/>
    <w:rsid w:val="009159F1"/>
    <w:rsid w:val="00915B4F"/>
    <w:rsid w:val="00915D14"/>
    <w:rsid w:val="00915D79"/>
    <w:rsid w:val="00916947"/>
    <w:rsid w:val="00921377"/>
    <w:rsid w:val="00921542"/>
    <w:rsid w:val="009217ED"/>
    <w:rsid w:val="00921ADC"/>
    <w:rsid w:val="00921CF3"/>
    <w:rsid w:val="00921E2B"/>
    <w:rsid w:val="0092337E"/>
    <w:rsid w:val="009234F1"/>
    <w:rsid w:val="00923516"/>
    <w:rsid w:val="00924746"/>
    <w:rsid w:val="009250F1"/>
    <w:rsid w:val="00925278"/>
    <w:rsid w:val="00925D73"/>
    <w:rsid w:val="00926C00"/>
    <w:rsid w:val="009273EF"/>
    <w:rsid w:val="009275B6"/>
    <w:rsid w:val="00930673"/>
    <w:rsid w:val="009306AA"/>
    <w:rsid w:val="009316A9"/>
    <w:rsid w:val="00931806"/>
    <w:rsid w:val="00932FB2"/>
    <w:rsid w:val="00933FC4"/>
    <w:rsid w:val="009343B8"/>
    <w:rsid w:val="009344A0"/>
    <w:rsid w:val="00934F9B"/>
    <w:rsid w:val="00935247"/>
    <w:rsid w:val="0093566A"/>
    <w:rsid w:val="009362D1"/>
    <w:rsid w:val="00937B7B"/>
    <w:rsid w:val="00941411"/>
    <w:rsid w:val="00941704"/>
    <w:rsid w:val="00941BC3"/>
    <w:rsid w:val="00942202"/>
    <w:rsid w:val="009425D0"/>
    <w:rsid w:val="0094358B"/>
    <w:rsid w:val="00944491"/>
    <w:rsid w:val="009445FB"/>
    <w:rsid w:val="00944ECC"/>
    <w:rsid w:val="00945995"/>
    <w:rsid w:val="00945C73"/>
    <w:rsid w:val="00946355"/>
    <w:rsid w:val="0094646F"/>
    <w:rsid w:val="00947CFA"/>
    <w:rsid w:val="00950A6F"/>
    <w:rsid w:val="00951522"/>
    <w:rsid w:val="00954924"/>
    <w:rsid w:val="0095508C"/>
    <w:rsid w:val="00955484"/>
    <w:rsid w:val="00956716"/>
    <w:rsid w:val="0095673A"/>
    <w:rsid w:val="009568E0"/>
    <w:rsid w:val="009600F7"/>
    <w:rsid w:val="0096082D"/>
    <w:rsid w:val="009619BA"/>
    <w:rsid w:val="00962CAC"/>
    <w:rsid w:val="0096377B"/>
    <w:rsid w:val="009646EC"/>
    <w:rsid w:val="00966065"/>
    <w:rsid w:val="00966392"/>
    <w:rsid w:val="009666A2"/>
    <w:rsid w:val="009666CA"/>
    <w:rsid w:val="00966DBF"/>
    <w:rsid w:val="00966E10"/>
    <w:rsid w:val="00966E38"/>
    <w:rsid w:val="0096732D"/>
    <w:rsid w:val="00967A2D"/>
    <w:rsid w:val="00970416"/>
    <w:rsid w:val="0097066E"/>
    <w:rsid w:val="00970FBE"/>
    <w:rsid w:val="00971D11"/>
    <w:rsid w:val="00973550"/>
    <w:rsid w:val="00973699"/>
    <w:rsid w:val="00977197"/>
    <w:rsid w:val="009803FB"/>
    <w:rsid w:val="009807AD"/>
    <w:rsid w:val="00980DAE"/>
    <w:rsid w:val="0098105B"/>
    <w:rsid w:val="00981431"/>
    <w:rsid w:val="00981ADD"/>
    <w:rsid w:val="00981E44"/>
    <w:rsid w:val="009822C3"/>
    <w:rsid w:val="00982C53"/>
    <w:rsid w:val="00982F0A"/>
    <w:rsid w:val="0098301A"/>
    <w:rsid w:val="00984645"/>
    <w:rsid w:val="00985441"/>
    <w:rsid w:val="00985CB5"/>
    <w:rsid w:val="009869FE"/>
    <w:rsid w:val="0098776F"/>
    <w:rsid w:val="00987F18"/>
    <w:rsid w:val="00990540"/>
    <w:rsid w:val="00990E38"/>
    <w:rsid w:val="009913E0"/>
    <w:rsid w:val="0099146C"/>
    <w:rsid w:val="00992ABA"/>
    <w:rsid w:val="00993BCE"/>
    <w:rsid w:val="0099463B"/>
    <w:rsid w:val="009954F3"/>
    <w:rsid w:val="009955BD"/>
    <w:rsid w:val="00996AD5"/>
    <w:rsid w:val="00996FDD"/>
    <w:rsid w:val="0099713D"/>
    <w:rsid w:val="009976F6"/>
    <w:rsid w:val="00997D0E"/>
    <w:rsid w:val="00997F42"/>
    <w:rsid w:val="009A0EA6"/>
    <w:rsid w:val="009A0EAE"/>
    <w:rsid w:val="009A1551"/>
    <w:rsid w:val="009A1CC0"/>
    <w:rsid w:val="009A1E34"/>
    <w:rsid w:val="009A28B9"/>
    <w:rsid w:val="009A3092"/>
    <w:rsid w:val="009A43DF"/>
    <w:rsid w:val="009A4CD1"/>
    <w:rsid w:val="009A5E24"/>
    <w:rsid w:val="009A5ED3"/>
    <w:rsid w:val="009A67B6"/>
    <w:rsid w:val="009A69AB"/>
    <w:rsid w:val="009A7BBB"/>
    <w:rsid w:val="009A7EDB"/>
    <w:rsid w:val="009B04A0"/>
    <w:rsid w:val="009B0862"/>
    <w:rsid w:val="009B09C5"/>
    <w:rsid w:val="009B0EC9"/>
    <w:rsid w:val="009B1839"/>
    <w:rsid w:val="009B1C21"/>
    <w:rsid w:val="009B1FE5"/>
    <w:rsid w:val="009B32A3"/>
    <w:rsid w:val="009B41EE"/>
    <w:rsid w:val="009B5057"/>
    <w:rsid w:val="009B509C"/>
    <w:rsid w:val="009B61B7"/>
    <w:rsid w:val="009B65BB"/>
    <w:rsid w:val="009B69AA"/>
    <w:rsid w:val="009B6CB3"/>
    <w:rsid w:val="009B7775"/>
    <w:rsid w:val="009C0086"/>
    <w:rsid w:val="009C00E9"/>
    <w:rsid w:val="009C06CB"/>
    <w:rsid w:val="009C0A13"/>
    <w:rsid w:val="009C10F8"/>
    <w:rsid w:val="009C14BB"/>
    <w:rsid w:val="009C244F"/>
    <w:rsid w:val="009C247A"/>
    <w:rsid w:val="009C2766"/>
    <w:rsid w:val="009C444D"/>
    <w:rsid w:val="009C46B2"/>
    <w:rsid w:val="009C4931"/>
    <w:rsid w:val="009C4A96"/>
    <w:rsid w:val="009C57A8"/>
    <w:rsid w:val="009C5B20"/>
    <w:rsid w:val="009C6040"/>
    <w:rsid w:val="009C6195"/>
    <w:rsid w:val="009C6A34"/>
    <w:rsid w:val="009C6D0C"/>
    <w:rsid w:val="009C7506"/>
    <w:rsid w:val="009C7C2F"/>
    <w:rsid w:val="009C7E30"/>
    <w:rsid w:val="009D0E70"/>
    <w:rsid w:val="009D1D3A"/>
    <w:rsid w:val="009D247E"/>
    <w:rsid w:val="009D2795"/>
    <w:rsid w:val="009D509E"/>
    <w:rsid w:val="009D50CF"/>
    <w:rsid w:val="009D56E2"/>
    <w:rsid w:val="009D5D97"/>
    <w:rsid w:val="009D639A"/>
    <w:rsid w:val="009D6614"/>
    <w:rsid w:val="009D7855"/>
    <w:rsid w:val="009E1D33"/>
    <w:rsid w:val="009E22B0"/>
    <w:rsid w:val="009E299C"/>
    <w:rsid w:val="009E2A82"/>
    <w:rsid w:val="009E34C0"/>
    <w:rsid w:val="009E4584"/>
    <w:rsid w:val="009E5005"/>
    <w:rsid w:val="009E5AC6"/>
    <w:rsid w:val="009E72F4"/>
    <w:rsid w:val="009E7874"/>
    <w:rsid w:val="009E7A1A"/>
    <w:rsid w:val="009F10A9"/>
    <w:rsid w:val="009F1552"/>
    <w:rsid w:val="009F1C49"/>
    <w:rsid w:val="009F21D2"/>
    <w:rsid w:val="009F26C0"/>
    <w:rsid w:val="009F33DB"/>
    <w:rsid w:val="009F373E"/>
    <w:rsid w:val="009F3ABD"/>
    <w:rsid w:val="009F496B"/>
    <w:rsid w:val="009F4A72"/>
    <w:rsid w:val="009F4BEC"/>
    <w:rsid w:val="009F4D40"/>
    <w:rsid w:val="009F6996"/>
    <w:rsid w:val="009F7257"/>
    <w:rsid w:val="00A00008"/>
    <w:rsid w:val="00A0047A"/>
    <w:rsid w:val="00A00B84"/>
    <w:rsid w:val="00A0128F"/>
    <w:rsid w:val="00A01712"/>
    <w:rsid w:val="00A01B58"/>
    <w:rsid w:val="00A03342"/>
    <w:rsid w:val="00A04B6B"/>
    <w:rsid w:val="00A06426"/>
    <w:rsid w:val="00A069F6"/>
    <w:rsid w:val="00A06FDC"/>
    <w:rsid w:val="00A071D1"/>
    <w:rsid w:val="00A07B15"/>
    <w:rsid w:val="00A07E36"/>
    <w:rsid w:val="00A106F5"/>
    <w:rsid w:val="00A11695"/>
    <w:rsid w:val="00A120CE"/>
    <w:rsid w:val="00A12219"/>
    <w:rsid w:val="00A15791"/>
    <w:rsid w:val="00A15882"/>
    <w:rsid w:val="00A158F8"/>
    <w:rsid w:val="00A20063"/>
    <w:rsid w:val="00A21979"/>
    <w:rsid w:val="00A21A02"/>
    <w:rsid w:val="00A21A22"/>
    <w:rsid w:val="00A22563"/>
    <w:rsid w:val="00A2287D"/>
    <w:rsid w:val="00A23444"/>
    <w:rsid w:val="00A24540"/>
    <w:rsid w:val="00A2523A"/>
    <w:rsid w:val="00A25551"/>
    <w:rsid w:val="00A26FA2"/>
    <w:rsid w:val="00A27D3E"/>
    <w:rsid w:val="00A313FD"/>
    <w:rsid w:val="00A31782"/>
    <w:rsid w:val="00A31A39"/>
    <w:rsid w:val="00A31E03"/>
    <w:rsid w:val="00A32475"/>
    <w:rsid w:val="00A32909"/>
    <w:rsid w:val="00A32D2D"/>
    <w:rsid w:val="00A33905"/>
    <w:rsid w:val="00A34404"/>
    <w:rsid w:val="00A34461"/>
    <w:rsid w:val="00A3642A"/>
    <w:rsid w:val="00A36458"/>
    <w:rsid w:val="00A365AC"/>
    <w:rsid w:val="00A3704F"/>
    <w:rsid w:val="00A37B54"/>
    <w:rsid w:val="00A40546"/>
    <w:rsid w:val="00A41557"/>
    <w:rsid w:val="00A42625"/>
    <w:rsid w:val="00A42AC5"/>
    <w:rsid w:val="00A4320E"/>
    <w:rsid w:val="00A43744"/>
    <w:rsid w:val="00A437AB"/>
    <w:rsid w:val="00A43822"/>
    <w:rsid w:val="00A444B1"/>
    <w:rsid w:val="00A445F0"/>
    <w:rsid w:val="00A452EB"/>
    <w:rsid w:val="00A461DF"/>
    <w:rsid w:val="00A46373"/>
    <w:rsid w:val="00A4640E"/>
    <w:rsid w:val="00A4647A"/>
    <w:rsid w:val="00A467EC"/>
    <w:rsid w:val="00A504E0"/>
    <w:rsid w:val="00A5192D"/>
    <w:rsid w:val="00A52662"/>
    <w:rsid w:val="00A52715"/>
    <w:rsid w:val="00A54147"/>
    <w:rsid w:val="00A54394"/>
    <w:rsid w:val="00A54B96"/>
    <w:rsid w:val="00A55646"/>
    <w:rsid w:val="00A5592C"/>
    <w:rsid w:val="00A572A9"/>
    <w:rsid w:val="00A57606"/>
    <w:rsid w:val="00A57DDF"/>
    <w:rsid w:val="00A60773"/>
    <w:rsid w:val="00A60805"/>
    <w:rsid w:val="00A60E57"/>
    <w:rsid w:val="00A61322"/>
    <w:rsid w:val="00A61875"/>
    <w:rsid w:val="00A625F0"/>
    <w:rsid w:val="00A62C70"/>
    <w:rsid w:val="00A64EE6"/>
    <w:rsid w:val="00A650BD"/>
    <w:rsid w:val="00A652BD"/>
    <w:rsid w:val="00A656E1"/>
    <w:rsid w:val="00A65E3D"/>
    <w:rsid w:val="00A667AF"/>
    <w:rsid w:val="00A6699D"/>
    <w:rsid w:val="00A66F50"/>
    <w:rsid w:val="00A67378"/>
    <w:rsid w:val="00A674DA"/>
    <w:rsid w:val="00A70619"/>
    <w:rsid w:val="00A70D4C"/>
    <w:rsid w:val="00A70F71"/>
    <w:rsid w:val="00A722FD"/>
    <w:rsid w:val="00A723F0"/>
    <w:rsid w:val="00A72CA9"/>
    <w:rsid w:val="00A7457D"/>
    <w:rsid w:val="00A746D7"/>
    <w:rsid w:val="00A7490B"/>
    <w:rsid w:val="00A750C4"/>
    <w:rsid w:val="00A76A22"/>
    <w:rsid w:val="00A76BB6"/>
    <w:rsid w:val="00A76F18"/>
    <w:rsid w:val="00A77269"/>
    <w:rsid w:val="00A77441"/>
    <w:rsid w:val="00A778AB"/>
    <w:rsid w:val="00A77C8C"/>
    <w:rsid w:val="00A80DF0"/>
    <w:rsid w:val="00A81E42"/>
    <w:rsid w:val="00A84177"/>
    <w:rsid w:val="00A8439E"/>
    <w:rsid w:val="00A852AE"/>
    <w:rsid w:val="00A85C42"/>
    <w:rsid w:val="00A85E15"/>
    <w:rsid w:val="00A87F0C"/>
    <w:rsid w:val="00A9042E"/>
    <w:rsid w:val="00A91BA0"/>
    <w:rsid w:val="00A93840"/>
    <w:rsid w:val="00A94465"/>
    <w:rsid w:val="00A96755"/>
    <w:rsid w:val="00AA0553"/>
    <w:rsid w:val="00AA11EA"/>
    <w:rsid w:val="00AA19E3"/>
    <w:rsid w:val="00AA1B65"/>
    <w:rsid w:val="00AA1ED7"/>
    <w:rsid w:val="00AA2C75"/>
    <w:rsid w:val="00AA54CD"/>
    <w:rsid w:val="00AA64FF"/>
    <w:rsid w:val="00AA7B8D"/>
    <w:rsid w:val="00AA7DC8"/>
    <w:rsid w:val="00AA7FC2"/>
    <w:rsid w:val="00AB08B5"/>
    <w:rsid w:val="00AB08EE"/>
    <w:rsid w:val="00AB13E2"/>
    <w:rsid w:val="00AB1BCF"/>
    <w:rsid w:val="00AB21AD"/>
    <w:rsid w:val="00AB2A05"/>
    <w:rsid w:val="00AB36E0"/>
    <w:rsid w:val="00AB4011"/>
    <w:rsid w:val="00AB4231"/>
    <w:rsid w:val="00AB509F"/>
    <w:rsid w:val="00AB583D"/>
    <w:rsid w:val="00AB6020"/>
    <w:rsid w:val="00AB61E9"/>
    <w:rsid w:val="00AB66A7"/>
    <w:rsid w:val="00AB6CAA"/>
    <w:rsid w:val="00AB6D6E"/>
    <w:rsid w:val="00AB7A2F"/>
    <w:rsid w:val="00AC1685"/>
    <w:rsid w:val="00AC26F9"/>
    <w:rsid w:val="00AC2C0D"/>
    <w:rsid w:val="00AC32E0"/>
    <w:rsid w:val="00AC32F8"/>
    <w:rsid w:val="00AC3E14"/>
    <w:rsid w:val="00AC40FF"/>
    <w:rsid w:val="00AC48D2"/>
    <w:rsid w:val="00AC512A"/>
    <w:rsid w:val="00AC517F"/>
    <w:rsid w:val="00AC56FC"/>
    <w:rsid w:val="00AC6993"/>
    <w:rsid w:val="00AD0753"/>
    <w:rsid w:val="00AD08AE"/>
    <w:rsid w:val="00AD10DF"/>
    <w:rsid w:val="00AD1300"/>
    <w:rsid w:val="00AD1E84"/>
    <w:rsid w:val="00AD312C"/>
    <w:rsid w:val="00AD3F72"/>
    <w:rsid w:val="00AD4364"/>
    <w:rsid w:val="00AD500F"/>
    <w:rsid w:val="00AD5C88"/>
    <w:rsid w:val="00AD5D09"/>
    <w:rsid w:val="00AD5FDD"/>
    <w:rsid w:val="00AD60CC"/>
    <w:rsid w:val="00AD6A66"/>
    <w:rsid w:val="00AD6B63"/>
    <w:rsid w:val="00AE04D3"/>
    <w:rsid w:val="00AE0679"/>
    <w:rsid w:val="00AE0849"/>
    <w:rsid w:val="00AE0B63"/>
    <w:rsid w:val="00AE0D38"/>
    <w:rsid w:val="00AE1D20"/>
    <w:rsid w:val="00AE201E"/>
    <w:rsid w:val="00AE225D"/>
    <w:rsid w:val="00AE27B9"/>
    <w:rsid w:val="00AE34AC"/>
    <w:rsid w:val="00AE4C7B"/>
    <w:rsid w:val="00AE5969"/>
    <w:rsid w:val="00AE7D1F"/>
    <w:rsid w:val="00AF08F9"/>
    <w:rsid w:val="00AF12CD"/>
    <w:rsid w:val="00AF1C2B"/>
    <w:rsid w:val="00AF284D"/>
    <w:rsid w:val="00AF2985"/>
    <w:rsid w:val="00AF2F44"/>
    <w:rsid w:val="00AF30F2"/>
    <w:rsid w:val="00AF44ED"/>
    <w:rsid w:val="00AF55D5"/>
    <w:rsid w:val="00AF6EF2"/>
    <w:rsid w:val="00AF7895"/>
    <w:rsid w:val="00B02B89"/>
    <w:rsid w:val="00B02C02"/>
    <w:rsid w:val="00B02CC3"/>
    <w:rsid w:val="00B02D66"/>
    <w:rsid w:val="00B057F8"/>
    <w:rsid w:val="00B05AE7"/>
    <w:rsid w:val="00B06487"/>
    <w:rsid w:val="00B066C9"/>
    <w:rsid w:val="00B07053"/>
    <w:rsid w:val="00B07720"/>
    <w:rsid w:val="00B10B27"/>
    <w:rsid w:val="00B10CD4"/>
    <w:rsid w:val="00B111E7"/>
    <w:rsid w:val="00B1236B"/>
    <w:rsid w:val="00B1370D"/>
    <w:rsid w:val="00B15A29"/>
    <w:rsid w:val="00B17939"/>
    <w:rsid w:val="00B21778"/>
    <w:rsid w:val="00B221AE"/>
    <w:rsid w:val="00B23469"/>
    <w:rsid w:val="00B2448A"/>
    <w:rsid w:val="00B24BF1"/>
    <w:rsid w:val="00B24FD1"/>
    <w:rsid w:val="00B253EA"/>
    <w:rsid w:val="00B25920"/>
    <w:rsid w:val="00B26115"/>
    <w:rsid w:val="00B2628A"/>
    <w:rsid w:val="00B26F20"/>
    <w:rsid w:val="00B319F2"/>
    <w:rsid w:val="00B321D2"/>
    <w:rsid w:val="00B334E0"/>
    <w:rsid w:val="00B3414B"/>
    <w:rsid w:val="00B342C3"/>
    <w:rsid w:val="00B3431F"/>
    <w:rsid w:val="00B34413"/>
    <w:rsid w:val="00B350D8"/>
    <w:rsid w:val="00B3555D"/>
    <w:rsid w:val="00B35A1A"/>
    <w:rsid w:val="00B35E98"/>
    <w:rsid w:val="00B3657F"/>
    <w:rsid w:val="00B365AC"/>
    <w:rsid w:val="00B36730"/>
    <w:rsid w:val="00B36AE8"/>
    <w:rsid w:val="00B37919"/>
    <w:rsid w:val="00B41189"/>
    <w:rsid w:val="00B42070"/>
    <w:rsid w:val="00B42B4C"/>
    <w:rsid w:val="00B42DF8"/>
    <w:rsid w:val="00B43DB2"/>
    <w:rsid w:val="00B444E8"/>
    <w:rsid w:val="00B45131"/>
    <w:rsid w:val="00B45CB4"/>
    <w:rsid w:val="00B471F6"/>
    <w:rsid w:val="00B47564"/>
    <w:rsid w:val="00B522B0"/>
    <w:rsid w:val="00B52B64"/>
    <w:rsid w:val="00B544E4"/>
    <w:rsid w:val="00B54FFA"/>
    <w:rsid w:val="00B5634C"/>
    <w:rsid w:val="00B57610"/>
    <w:rsid w:val="00B57927"/>
    <w:rsid w:val="00B57C5D"/>
    <w:rsid w:val="00B57F5B"/>
    <w:rsid w:val="00B60603"/>
    <w:rsid w:val="00B614A1"/>
    <w:rsid w:val="00B627F4"/>
    <w:rsid w:val="00B6364F"/>
    <w:rsid w:val="00B64014"/>
    <w:rsid w:val="00B640C7"/>
    <w:rsid w:val="00B640CC"/>
    <w:rsid w:val="00B64188"/>
    <w:rsid w:val="00B64CA9"/>
    <w:rsid w:val="00B65455"/>
    <w:rsid w:val="00B662E0"/>
    <w:rsid w:val="00B665A9"/>
    <w:rsid w:val="00B669DF"/>
    <w:rsid w:val="00B66CB9"/>
    <w:rsid w:val="00B6739E"/>
    <w:rsid w:val="00B67738"/>
    <w:rsid w:val="00B677E8"/>
    <w:rsid w:val="00B678F6"/>
    <w:rsid w:val="00B67C31"/>
    <w:rsid w:val="00B70B69"/>
    <w:rsid w:val="00B728A0"/>
    <w:rsid w:val="00B73008"/>
    <w:rsid w:val="00B75802"/>
    <w:rsid w:val="00B75948"/>
    <w:rsid w:val="00B77386"/>
    <w:rsid w:val="00B81FE3"/>
    <w:rsid w:val="00B82156"/>
    <w:rsid w:val="00B824A9"/>
    <w:rsid w:val="00B830DB"/>
    <w:rsid w:val="00B83387"/>
    <w:rsid w:val="00B833C8"/>
    <w:rsid w:val="00B84056"/>
    <w:rsid w:val="00B8415B"/>
    <w:rsid w:val="00B849DF"/>
    <w:rsid w:val="00B84C1F"/>
    <w:rsid w:val="00B86A2D"/>
    <w:rsid w:val="00B8711B"/>
    <w:rsid w:val="00B87396"/>
    <w:rsid w:val="00B878B3"/>
    <w:rsid w:val="00B9040D"/>
    <w:rsid w:val="00B9210D"/>
    <w:rsid w:val="00B93422"/>
    <w:rsid w:val="00B938D3"/>
    <w:rsid w:val="00B943B1"/>
    <w:rsid w:val="00B94427"/>
    <w:rsid w:val="00B94776"/>
    <w:rsid w:val="00B95144"/>
    <w:rsid w:val="00B95189"/>
    <w:rsid w:val="00B959DF"/>
    <w:rsid w:val="00B95FF5"/>
    <w:rsid w:val="00B963F7"/>
    <w:rsid w:val="00B9657C"/>
    <w:rsid w:val="00B973C5"/>
    <w:rsid w:val="00B97867"/>
    <w:rsid w:val="00BA0673"/>
    <w:rsid w:val="00BA1600"/>
    <w:rsid w:val="00BA16C4"/>
    <w:rsid w:val="00BA19CE"/>
    <w:rsid w:val="00BA1DAD"/>
    <w:rsid w:val="00BA22DD"/>
    <w:rsid w:val="00BA274F"/>
    <w:rsid w:val="00BA6067"/>
    <w:rsid w:val="00BA614E"/>
    <w:rsid w:val="00BA6EDD"/>
    <w:rsid w:val="00BA7393"/>
    <w:rsid w:val="00BA73CD"/>
    <w:rsid w:val="00BA7A66"/>
    <w:rsid w:val="00BB0FCB"/>
    <w:rsid w:val="00BB1BA1"/>
    <w:rsid w:val="00BB30CE"/>
    <w:rsid w:val="00BB3B02"/>
    <w:rsid w:val="00BB4F2C"/>
    <w:rsid w:val="00BB5ADB"/>
    <w:rsid w:val="00BB5DAF"/>
    <w:rsid w:val="00BC0509"/>
    <w:rsid w:val="00BC0665"/>
    <w:rsid w:val="00BC1C11"/>
    <w:rsid w:val="00BC20FB"/>
    <w:rsid w:val="00BC31AC"/>
    <w:rsid w:val="00BC3563"/>
    <w:rsid w:val="00BC37F0"/>
    <w:rsid w:val="00BC37F5"/>
    <w:rsid w:val="00BC3D30"/>
    <w:rsid w:val="00BC3D37"/>
    <w:rsid w:val="00BC4E3D"/>
    <w:rsid w:val="00BC622E"/>
    <w:rsid w:val="00BC74A0"/>
    <w:rsid w:val="00BD030F"/>
    <w:rsid w:val="00BD119F"/>
    <w:rsid w:val="00BD1B22"/>
    <w:rsid w:val="00BD24D4"/>
    <w:rsid w:val="00BD2A12"/>
    <w:rsid w:val="00BD44C2"/>
    <w:rsid w:val="00BD4BAA"/>
    <w:rsid w:val="00BD5105"/>
    <w:rsid w:val="00BD6A7F"/>
    <w:rsid w:val="00BD7BC9"/>
    <w:rsid w:val="00BE0A3A"/>
    <w:rsid w:val="00BE2641"/>
    <w:rsid w:val="00BE27E0"/>
    <w:rsid w:val="00BE3E13"/>
    <w:rsid w:val="00BE48AE"/>
    <w:rsid w:val="00BE4E5C"/>
    <w:rsid w:val="00BE5574"/>
    <w:rsid w:val="00BE6FE1"/>
    <w:rsid w:val="00BF01DB"/>
    <w:rsid w:val="00BF0390"/>
    <w:rsid w:val="00BF0A4A"/>
    <w:rsid w:val="00BF1185"/>
    <w:rsid w:val="00BF1A78"/>
    <w:rsid w:val="00BF1AC4"/>
    <w:rsid w:val="00BF1AE1"/>
    <w:rsid w:val="00BF1B21"/>
    <w:rsid w:val="00BF2EDD"/>
    <w:rsid w:val="00BF3AAA"/>
    <w:rsid w:val="00BF59F2"/>
    <w:rsid w:val="00BF66FA"/>
    <w:rsid w:val="00BF71DD"/>
    <w:rsid w:val="00C00B53"/>
    <w:rsid w:val="00C00E98"/>
    <w:rsid w:val="00C01073"/>
    <w:rsid w:val="00C012C2"/>
    <w:rsid w:val="00C01952"/>
    <w:rsid w:val="00C01A38"/>
    <w:rsid w:val="00C02CD0"/>
    <w:rsid w:val="00C040C4"/>
    <w:rsid w:val="00C04A8E"/>
    <w:rsid w:val="00C04FA7"/>
    <w:rsid w:val="00C05AD7"/>
    <w:rsid w:val="00C064C3"/>
    <w:rsid w:val="00C10051"/>
    <w:rsid w:val="00C103D7"/>
    <w:rsid w:val="00C1057D"/>
    <w:rsid w:val="00C11743"/>
    <w:rsid w:val="00C11D87"/>
    <w:rsid w:val="00C11FF7"/>
    <w:rsid w:val="00C134F6"/>
    <w:rsid w:val="00C15E3C"/>
    <w:rsid w:val="00C16478"/>
    <w:rsid w:val="00C17513"/>
    <w:rsid w:val="00C20B60"/>
    <w:rsid w:val="00C21215"/>
    <w:rsid w:val="00C2169D"/>
    <w:rsid w:val="00C2178A"/>
    <w:rsid w:val="00C2256F"/>
    <w:rsid w:val="00C2280B"/>
    <w:rsid w:val="00C2418C"/>
    <w:rsid w:val="00C24242"/>
    <w:rsid w:val="00C25FE7"/>
    <w:rsid w:val="00C26EDB"/>
    <w:rsid w:val="00C270AE"/>
    <w:rsid w:val="00C27AA9"/>
    <w:rsid w:val="00C3076A"/>
    <w:rsid w:val="00C31083"/>
    <w:rsid w:val="00C314A1"/>
    <w:rsid w:val="00C319C1"/>
    <w:rsid w:val="00C32BCD"/>
    <w:rsid w:val="00C332AD"/>
    <w:rsid w:val="00C33CD4"/>
    <w:rsid w:val="00C34CEA"/>
    <w:rsid w:val="00C34FA9"/>
    <w:rsid w:val="00C361A7"/>
    <w:rsid w:val="00C36B6F"/>
    <w:rsid w:val="00C37DA0"/>
    <w:rsid w:val="00C405BC"/>
    <w:rsid w:val="00C416E6"/>
    <w:rsid w:val="00C42257"/>
    <w:rsid w:val="00C425DE"/>
    <w:rsid w:val="00C42867"/>
    <w:rsid w:val="00C42967"/>
    <w:rsid w:val="00C42B87"/>
    <w:rsid w:val="00C42D37"/>
    <w:rsid w:val="00C4300E"/>
    <w:rsid w:val="00C433CA"/>
    <w:rsid w:val="00C43CE3"/>
    <w:rsid w:val="00C43FA0"/>
    <w:rsid w:val="00C4495E"/>
    <w:rsid w:val="00C4532E"/>
    <w:rsid w:val="00C4577E"/>
    <w:rsid w:val="00C4585D"/>
    <w:rsid w:val="00C45FF2"/>
    <w:rsid w:val="00C464D3"/>
    <w:rsid w:val="00C469E2"/>
    <w:rsid w:val="00C50122"/>
    <w:rsid w:val="00C5089A"/>
    <w:rsid w:val="00C51113"/>
    <w:rsid w:val="00C51319"/>
    <w:rsid w:val="00C5163A"/>
    <w:rsid w:val="00C52C07"/>
    <w:rsid w:val="00C52CA8"/>
    <w:rsid w:val="00C5377C"/>
    <w:rsid w:val="00C544BA"/>
    <w:rsid w:val="00C54DE2"/>
    <w:rsid w:val="00C55141"/>
    <w:rsid w:val="00C5591D"/>
    <w:rsid w:val="00C56207"/>
    <w:rsid w:val="00C57499"/>
    <w:rsid w:val="00C579B4"/>
    <w:rsid w:val="00C60098"/>
    <w:rsid w:val="00C61386"/>
    <w:rsid w:val="00C61732"/>
    <w:rsid w:val="00C61915"/>
    <w:rsid w:val="00C61AF8"/>
    <w:rsid w:val="00C62862"/>
    <w:rsid w:val="00C62C9B"/>
    <w:rsid w:val="00C62E49"/>
    <w:rsid w:val="00C62EF5"/>
    <w:rsid w:val="00C637AE"/>
    <w:rsid w:val="00C63A1E"/>
    <w:rsid w:val="00C64A64"/>
    <w:rsid w:val="00C65400"/>
    <w:rsid w:val="00C65431"/>
    <w:rsid w:val="00C65BEB"/>
    <w:rsid w:val="00C65F7E"/>
    <w:rsid w:val="00C6627E"/>
    <w:rsid w:val="00C664F5"/>
    <w:rsid w:val="00C66FE0"/>
    <w:rsid w:val="00C6720A"/>
    <w:rsid w:val="00C702C2"/>
    <w:rsid w:val="00C708EF"/>
    <w:rsid w:val="00C70ABA"/>
    <w:rsid w:val="00C7216D"/>
    <w:rsid w:val="00C729C0"/>
    <w:rsid w:val="00C7312C"/>
    <w:rsid w:val="00C7345A"/>
    <w:rsid w:val="00C73662"/>
    <w:rsid w:val="00C745CE"/>
    <w:rsid w:val="00C756BE"/>
    <w:rsid w:val="00C76185"/>
    <w:rsid w:val="00C77877"/>
    <w:rsid w:val="00C779F2"/>
    <w:rsid w:val="00C77FE6"/>
    <w:rsid w:val="00C80183"/>
    <w:rsid w:val="00C80395"/>
    <w:rsid w:val="00C8149B"/>
    <w:rsid w:val="00C81638"/>
    <w:rsid w:val="00C8286E"/>
    <w:rsid w:val="00C82C7E"/>
    <w:rsid w:val="00C833DC"/>
    <w:rsid w:val="00C83476"/>
    <w:rsid w:val="00C836AC"/>
    <w:rsid w:val="00C843D8"/>
    <w:rsid w:val="00C84405"/>
    <w:rsid w:val="00C84654"/>
    <w:rsid w:val="00C85340"/>
    <w:rsid w:val="00C856C1"/>
    <w:rsid w:val="00C86755"/>
    <w:rsid w:val="00C909ED"/>
    <w:rsid w:val="00C90F13"/>
    <w:rsid w:val="00C914D2"/>
    <w:rsid w:val="00C91C80"/>
    <w:rsid w:val="00C932ED"/>
    <w:rsid w:val="00C94499"/>
    <w:rsid w:val="00C955C7"/>
    <w:rsid w:val="00C95D29"/>
    <w:rsid w:val="00C9735B"/>
    <w:rsid w:val="00C97785"/>
    <w:rsid w:val="00CA01E3"/>
    <w:rsid w:val="00CA0C72"/>
    <w:rsid w:val="00CA191E"/>
    <w:rsid w:val="00CA2281"/>
    <w:rsid w:val="00CA283E"/>
    <w:rsid w:val="00CA306E"/>
    <w:rsid w:val="00CA3097"/>
    <w:rsid w:val="00CA3738"/>
    <w:rsid w:val="00CA4366"/>
    <w:rsid w:val="00CA4757"/>
    <w:rsid w:val="00CA5533"/>
    <w:rsid w:val="00CA5C3C"/>
    <w:rsid w:val="00CA5E96"/>
    <w:rsid w:val="00CA61A8"/>
    <w:rsid w:val="00CA6CAA"/>
    <w:rsid w:val="00CA6CE0"/>
    <w:rsid w:val="00CA6CFC"/>
    <w:rsid w:val="00CA771E"/>
    <w:rsid w:val="00CA77A0"/>
    <w:rsid w:val="00CB0321"/>
    <w:rsid w:val="00CB0B19"/>
    <w:rsid w:val="00CB248E"/>
    <w:rsid w:val="00CB4ACD"/>
    <w:rsid w:val="00CB4F3C"/>
    <w:rsid w:val="00CB565D"/>
    <w:rsid w:val="00CB59B0"/>
    <w:rsid w:val="00CB5F31"/>
    <w:rsid w:val="00CB6496"/>
    <w:rsid w:val="00CB7114"/>
    <w:rsid w:val="00CB71A8"/>
    <w:rsid w:val="00CC0014"/>
    <w:rsid w:val="00CC1A04"/>
    <w:rsid w:val="00CC1A51"/>
    <w:rsid w:val="00CC224F"/>
    <w:rsid w:val="00CC2818"/>
    <w:rsid w:val="00CC34A7"/>
    <w:rsid w:val="00CC3880"/>
    <w:rsid w:val="00CC391C"/>
    <w:rsid w:val="00CC3E1F"/>
    <w:rsid w:val="00CC41EA"/>
    <w:rsid w:val="00CC50C7"/>
    <w:rsid w:val="00CC583F"/>
    <w:rsid w:val="00CC6C72"/>
    <w:rsid w:val="00CC6D6E"/>
    <w:rsid w:val="00CC70F7"/>
    <w:rsid w:val="00CC7126"/>
    <w:rsid w:val="00CD0736"/>
    <w:rsid w:val="00CD07DF"/>
    <w:rsid w:val="00CD09B8"/>
    <w:rsid w:val="00CD0C56"/>
    <w:rsid w:val="00CD0F40"/>
    <w:rsid w:val="00CD13DB"/>
    <w:rsid w:val="00CD193C"/>
    <w:rsid w:val="00CD1A09"/>
    <w:rsid w:val="00CD32EA"/>
    <w:rsid w:val="00CD3F29"/>
    <w:rsid w:val="00CD4AD1"/>
    <w:rsid w:val="00CD4CE8"/>
    <w:rsid w:val="00CD533E"/>
    <w:rsid w:val="00CD5A98"/>
    <w:rsid w:val="00CD5B57"/>
    <w:rsid w:val="00CD61C6"/>
    <w:rsid w:val="00CD6AD8"/>
    <w:rsid w:val="00CD6F4C"/>
    <w:rsid w:val="00CD76AA"/>
    <w:rsid w:val="00CD7F8B"/>
    <w:rsid w:val="00CE0258"/>
    <w:rsid w:val="00CE035B"/>
    <w:rsid w:val="00CE1F92"/>
    <w:rsid w:val="00CE4360"/>
    <w:rsid w:val="00CE48A1"/>
    <w:rsid w:val="00CE4B9B"/>
    <w:rsid w:val="00CE5957"/>
    <w:rsid w:val="00CE61DC"/>
    <w:rsid w:val="00CE75E1"/>
    <w:rsid w:val="00CF05BE"/>
    <w:rsid w:val="00CF0C1C"/>
    <w:rsid w:val="00CF0D1F"/>
    <w:rsid w:val="00CF2025"/>
    <w:rsid w:val="00CF207C"/>
    <w:rsid w:val="00CF2C4D"/>
    <w:rsid w:val="00CF2EAF"/>
    <w:rsid w:val="00CF36DE"/>
    <w:rsid w:val="00CF3750"/>
    <w:rsid w:val="00CF3A05"/>
    <w:rsid w:val="00CF3D62"/>
    <w:rsid w:val="00CF3EC0"/>
    <w:rsid w:val="00CF3EFF"/>
    <w:rsid w:val="00CF41BB"/>
    <w:rsid w:val="00CF4962"/>
    <w:rsid w:val="00CF4CA7"/>
    <w:rsid w:val="00CF6BA6"/>
    <w:rsid w:val="00CF77DB"/>
    <w:rsid w:val="00D000F8"/>
    <w:rsid w:val="00D00582"/>
    <w:rsid w:val="00D00E70"/>
    <w:rsid w:val="00D01C92"/>
    <w:rsid w:val="00D0215B"/>
    <w:rsid w:val="00D026C8"/>
    <w:rsid w:val="00D02C8D"/>
    <w:rsid w:val="00D02DBF"/>
    <w:rsid w:val="00D0375B"/>
    <w:rsid w:val="00D03F8D"/>
    <w:rsid w:val="00D04019"/>
    <w:rsid w:val="00D043FC"/>
    <w:rsid w:val="00D05E9D"/>
    <w:rsid w:val="00D10233"/>
    <w:rsid w:val="00D10B26"/>
    <w:rsid w:val="00D12425"/>
    <w:rsid w:val="00D129AF"/>
    <w:rsid w:val="00D12C0E"/>
    <w:rsid w:val="00D1342A"/>
    <w:rsid w:val="00D13844"/>
    <w:rsid w:val="00D14120"/>
    <w:rsid w:val="00D1469E"/>
    <w:rsid w:val="00D1482F"/>
    <w:rsid w:val="00D1527E"/>
    <w:rsid w:val="00D15688"/>
    <w:rsid w:val="00D16947"/>
    <w:rsid w:val="00D17499"/>
    <w:rsid w:val="00D17FED"/>
    <w:rsid w:val="00D203D9"/>
    <w:rsid w:val="00D2051A"/>
    <w:rsid w:val="00D206C0"/>
    <w:rsid w:val="00D207CE"/>
    <w:rsid w:val="00D20899"/>
    <w:rsid w:val="00D2357E"/>
    <w:rsid w:val="00D240FC"/>
    <w:rsid w:val="00D24126"/>
    <w:rsid w:val="00D2496D"/>
    <w:rsid w:val="00D24AEC"/>
    <w:rsid w:val="00D24D06"/>
    <w:rsid w:val="00D25052"/>
    <w:rsid w:val="00D252CA"/>
    <w:rsid w:val="00D252F7"/>
    <w:rsid w:val="00D25674"/>
    <w:rsid w:val="00D25D33"/>
    <w:rsid w:val="00D27C91"/>
    <w:rsid w:val="00D30281"/>
    <w:rsid w:val="00D30CD8"/>
    <w:rsid w:val="00D322F0"/>
    <w:rsid w:val="00D3282D"/>
    <w:rsid w:val="00D32AF8"/>
    <w:rsid w:val="00D33C65"/>
    <w:rsid w:val="00D34D52"/>
    <w:rsid w:val="00D3515A"/>
    <w:rsid w:val="00D36038"/>
    <w:rsid w:val="00D3649A"/>
    <w:rsid w:val="00D36A4C"/>
    <w:rsid w:val="00D36A95"/>
    <w:rsid w:val="00D374CD"/>
    <w:rsid w:val="00D40D00"/>
    <w:rsid w:val="00D40FDA"/>
    <w:rsid w:val="00D41071"/>
    <w:rsid w:val="00D449CA"/>
    <w:rsid w:val="00D44D90"/>
    <w:rsid w:val="00D44D9E"/>
    <w:rsid w:val="00D44DC4"/>
    <w:rsid w:val="00D45339"/>
    <w:rsid w:val="00D45D74"/>
    <w:rsid w:val="00D45E74"/>
    <w:rsid w:val="00D4635E"/>
    <w:rsid w:val="00D50032"/>
    <w:rsid w:val="00D50DBE"/>
    <w:rsid w:val="00D50DCF"/>
    <w:rsid w:val="00D51EE1"/>
    <w:rsid w:val="00D52480"/>
    <w:rsid w:val="00D52825"/>
    <w:rsid w:val="00D53472"/>
    <w:rsid w:val="00D5481B"/>
    <w:rsid w:val="00D54D0C"/>
    <w:rsid w:val="00D553A1"/>
    <w:rsid w:val="00D553DB"/>
    <w:rsid w:val="00D55A39"/>
    <w:rsid w:val="00D55B2C"/>
    <w:rsid w:val="00D55C96"/>
    <w:rsid w:val="00D55CF1"/>
    <w:rsid w:val="00D55D51"/>
    <w:rsid w:val="00D561A5"/>
    <w:rsid w:val="00D57276"/>
    <w:rsid w:val="00D57513"/>
    <w:rsid w:val="00D575F4"/>
    <w:rsid w:val="00D6125B"/>
    <w:rsid w:val="00D6183D"/>
    <w:rsid w:val="00D6183E"/>
    <w:rsid w:val="00D618AD"/>
    <w:rsid w:val="00D61E4A"/>
    <w:rsid w:val="00D631B1"/>
    <w:rsid w:val="00D635F6"/>
    <w:rsid w:val="00D63A03"/>
    <w:rsid w:val="00D644E0"/>
    <w:rsid w:val="00D66258"/>
    <w:rsid w:val="00D663D2"/>
    <w:rsid w:val="00D670D7"/>
    <w:rsid w:val="00D703A0"/>
    <w:rsid w:val="00D705D8"/>
    <w:rsid w:val="00D70A1F"/>
    <w:rsid w:val="00D710FA"/>
    <w:rsid w:val="00D71235"/>
    <w:rsid w:val="00D7187F"/>
    <w:rsid w:val="00D71D24"/>
    <w:rsid w:val="00D72312"/>
    <w:rsid w:val="00D73473"/>
    <w:rsid w:val="00D73BD2"/>
    <w:rsid w:val="00D7472C"/>
    <w:rsid w:val="00D75E7C"/>
    <w:rsid w:val="00D77649"/>
    <w:rsid w:val="00D779B7"/>
    <w:rsid w:val="00D77F53"/>
    <w:rsid w:val="00D8057B"/>
    <w:rsid w:val="00D80B3E"/>
    <w:rsid w:val="00D81655"/>
    <w:rsid w:val="00D81F0A"/>
    <w:rsid w:val="00D83D2D"/>
    <w:rsid w:val="00D844C7"/>
    <w:rsid w:val="00D86B4E"/>
    <w:rsid w:val="00D90B67"/>
    <w:rsid w:val="00D91394"/>
    <w:rsid w:val="00D91581"/>
    <w:rsid w:val="00D91781"/>
    <w:rsid w:val="00D91901"/>
    <w:rsid w:val="00D91DDD"/>
    <w:rsid w:val="00D91FDE"/>
    <w:rsid w:val="00D931C2"/>
    <w:rsid w:val="00D93A1C"/>
    <w:rsid w:val="00D9400D"/>
    <w:rsid w:val="00D94B67"/>
    <w:rsid w:val="00D94D54"/>
    <w:rsid w:val="00D953AB"/>
    <w:rsid w:val="00D95846"/>
    <w:rsid w:val="00D95B32"/>
    <w:rsid w:val="00D95EED"/>
    <w:rsid w:val="00D9662A"/>
    <w:rsid w:val="00D96A15"/>
    <w:rsid w:val="00D97C6D"/>
    <w:rsid w:val="00DA00BC"/>
    <w:rsid w:val="00DA05AC"/>
    <w:rsid w:val="00DA07F6"/>
    <w:rsid w:val="00DA31BD"/>
    <w:rsid w:val="00DA495A"/>
    <w:rsid w:val="00DA59E5"/>
    <w:rsid w:val="00DA73A3"/>
    <w:rsid w:val="00DA7706"/>
    <w:rsid w:val="00DB0A73"/>
    <w:rsid w:val="00DB10A7"/>
    <w:rsid w:val="00DB2C07"/>
    <w:rsid w:val="00DB2C30"/>
    <w:rsid w:val="00DB304F"/>
    <w:rsid w:val="00DB3169"/>
    <w:rsid w:val="00DB31E4"/>
    <w:rsid w:val="00DB36F6"/>
    <w:rsid w:val="00DB3FE6"/>
    <w:rsid w:val="00DB477F"/>
    <w:rsid w:val="00DB5675"/>
    <w:rsid w:val="00DB5813"/>
    <w:rsid w:val="00DB6597"/>
    <w:rsid w:val="00DB65F0"/>
    <w:rsid w:val="00DB666A"/>
    <w:rsid w:val="00DB6D18"/>
    <w:rsid w:val="00DB6E4D"/>
    <w:rsid w:val="00DB750A"/>
    <w:rsid w:val="00DC003D"/>
    <w:rsid w:val="00DC08A1"/>
    <w:rsid w:val="00DC0A84"/>
    <w:rsid w:val="00DC133B"/>
    <w:rsid w:val="00DC3137"/>
    <w:rsid w:val="00DC3E37"/>
    <w:rsid w:val="00DC4B0C"/>
    <w:rsid w:val="00DC55A3"/>
    <w:rsid w:val="00DC5814"/>
    <w:rsid w:val="00DC590C"/>
    <w:rsid w:val="00DC59D5"/>
    <w:rsid w:val="00DC5C69"/>
    <w:rsid w:val="00DC6A85"/>
    <w:rsid w:val="00DD09C8"/>
    <w:rsid w:val="00DD1331"/>
    <w:rsid w:val="00DD20FD"/>
    <w:rsid w:val="00DD2264"/>
    <w:rsid w:val="00DD2795"/>
    <w:rsid w:val="00DD28BD"/>
    <w:rsid w:val="00DD5381"/>
    <w:rsid w:val="00DD5B1D"/>
    <w:rsid w:val="00DD5E75"/>
    <w:rsid w:val="00DD7975"/>
    <w:rsid w:val="00DD7983"/>
    <w:rsid w:val="00DD7A6C"/>
    <w:rsid w:val="00DE0ADF"/>
    <w:rsid w:val="00DE2ABA"/>
    <w:rsid w:val="00DE366A"/>
    <w:rsid w:val="00DE507A"/>
    <w:rsid w:val="00DE51F5"/>
    <w:rsid w:val="00DE5A16"/>
    <w:rsid w:val="00DE6C30"/>
    <w:rsid w:val="00DE6D33"/>
    <w:rsid w:val="00DE6DA6"/>
    <w:rsid w:val="00DE770B"/>
    <w:rsid w:val="00DE7A8F"/>
    <w:rsid w:val="00DF0589"/>
    <w:rsid w:val="00DF0B05"/>
    <w:rsid w:val="00DF0B63"/>
    <w:rsid w:val="00DF15B3"/>
    <w:rsid w:val="00DF19AB"/>
    <w:rsid w:val="00DF1EC2"/>
    <w:rsid w:val="00DF2220"/>
    <w:rsid w:val="00DF2D8E"/>
    <w:rsid w:val="00DF45D0"/>
    <w:rsid w:val="00DF60A0"/>
    <w:rsid w:val="00DF62D2"/>
    <w:rsid w:val="00DF6794"/>
    <w:rsid w:val="00DF707D"/>
    <w:rsid w:val="00DF777B"/>
    <w:rsid w:val="00DF77AB"/>
    <w:rsid w:val="00E0183D"/>
    <w:rsid w:val="00E01CFA"/>
    <w:rsid w:val="00E03931"/>
    <w:rsid w:val="00E043FA"/>
    <w:rsid w:val="00E04804"/>
    <w:rsid w:val="00E04F2C"/>
    <w:rsid w:val="00E068A6"/>
    <w:rsid w:val="00E072A1"/>
    <w:rsid w:val="00E0747D"/>
    <w:rsid w:val="00E0794A"/>
    <w:rsid w:val="00E07FF7"/>
    <w:rsid w:val="00E10332"/>
    <w:rsid w:val="00E106EA"/>
    <w:rsid w:val="00E10BB2"/>
    <w:rsid w:val="00E12A2F"/>
    <w:rsid w:val="00E139F4"/>
    <w:rsid w:val="00E13DFA"/>
    <w:rsid w:val="00E14A4D"/>
    <w:rsid w:val="00E14B8C"/>
    <w:rsid w:val="00E15748"/>
    <w:rsid w:val="00E159DE"/>
    <w:rsid w:val="00E16397"/>
    <w:rsid w:val="00E16899"/>
    <w:rsid w:val="00E16A0A"/>
    <w:rsid w:val="00E17FD4"/>
    <w:rsid w:val="00E204A6"/>
    <w:rsid w:val="00E20596"/>
    <w:rsid w:val="00E207C6"/>
    <w:rsid w:val="00E20862"/>
    <w:rsid w:val="00E21192"/>
    <w:rsid w:val="00E21E8A"/>
    <w:rsid w:val="00E227A0"/>
    <w:rsid w:val="00E22E9B"/>
    <w:rsid w:val="00E2342C"/>
    <w:rsid w:val="00E2423C"/>
    <w:rsid w:val="00E247BD"/>
    <w:rsid w:val="00E24C49"/>
    <w:rsid w:val="00E24C4B"/>
    <w:rsid w:val="00E24FBB"/>
    <w:rsid w:val="00E25DF5"/>
    <w:rsid w:val="00E262F6"/>
    <w:rsid w:val="00E26948"/>
    <w:rsid w:val="00E27123"/>
    <w:rsid w:val="00E2794A"/>
    <w:rsid w:val="00E27A71"/>
    <w:rsid w:val="00E27CF5"/>
    <w:rsid w:val="00E306B1"/>
    <w:rsid w:val="00E30FF0"/>
    <w:rsid w:val="00E3117E"/>
    <w:rsid w:val="00E31E02"/>
    <w:rsid w:val="00E32A51"/>
    <w:rsid w:val="00E32ACB"/>
    <w:rsid w:val="00E33D2D"/>
    <w:rsid w:val="00E33D96"/>
    <w:rsid w:val="00E35301"/>
    <w:rsid w:val="00E354DF"/>
    <w:rsid w:val="00E3558D"/>
    <w:rsid w:val="00E36012"/>
    <w:rsid w:val="00E361CE"/>
    <w:rsid w:val="00E36975"/>
    <w:rsid w:val="00E36ADC"/>
    <w:rsid w:val="00E36EB5"/>
    <w:rsid w:val="00E37AC1"/>
    <w:rsid w:val="00E408AE"/>
    <w:rsid w:val="00E41CB3"/>
    <w:rsid w:val="00E41E8B"/>
    <w:rsid w:val="00E42FF5"/>
    <w:rsid w:val="00E43804"/>
    <w:rsid w:val="00E46F03"/>
    <w:rsid w:val="00E473AD"/>
    <w:rsid w:val="00E475FB"/>
    <w:rsid w:val="00E50025"/>
    <w:rsid w:val="00E50124"/>
    <w:rsid w:val="00E50977"/>
    <w:rsid w:val="00E50FAD"/>
    <w:rsid w:val="00E50FE7"/>
    <w:rsid w:val="00E51247"/>
    <w:rsid w:val="00E51D5F"/>
    <w:rsid w:val="00E526F9"/>
    <w:rsid w:val="00E5274A"/>
    <w:rsid w:val="00E52ACF"/>
    <w:rsid w:val="00E539A0"/>
    <w:rsid w:val="00E54105"/>
    <w:rsid w:val="00E54646"/>
    <w:rsid w:val="00E56656"/>
    <w:rsid w:val="00E573C5"/>
    <w:rsid w:val="00E57863"/>
    <w:rsid w:val="00E57D6F"/>
    <w:rsid w:val="00E605BB"/>
    <w:rsid w:val="00E60D7B"/>
    <w:rsid w:val="00E60E4A"/>
    <w:rsid w:val="00E61777"/>
    <w:rsid w:val="00E617F9"/>
    <w:rsid w:val="00E61F7F"/>
    <w:rsid w:val="00E620E1"/>
    <w:rsid w:val="00E62C15"/>
    <w:rsid w:val="00E64027"/>
    <w:rsid w:val="00E645B1"/>
    <w:rsid w:val="00E64E02"/>
    <w:rsid w:val="00E655D4"/>
    <w:rsid w:val="00E66125"/>
    <w:rsid w:val="00E66925"/>
    <w:rsid w:val="00E67EF4"/>
    <w:rsid w:val="00E70C16"/>
    <w:rsid w:val="00E72DA6"/>
    <w:rsid w:val="00E73A0B"/>
    <w:rsid w:val="00E73D87"/>
    <w:rsid w:val="00E75E35"/>
    <w:rsid w:val="00E762A1"/>
    <w:rsid w:val="00E7717B"/>
    <w:rsid w:val="00E772C9"/>
    <w:rsid w:val="00E777A0"/>
    <w:rsid w:val="00E77A4A"/>
    <w:rsid w:val="00E8075B"/>
    <w:rsid w:val="00E81FB5"/>
    <w:rsid w:val="00E8233D"/>
    <w:rsid w:val="00E82518"/>
    <w:rsid w:val="00E827A1"/>
    <w:rsid w:val="00E838B6"/>
    <w:rsid w:val="00E83A68"/>
    <w:rsid w:val="00E83CAF"/>
    <w:rsid w:val="00E840AF"/>
    <w:rsid w:val="00E840B9"/>
    <w:rsid w:val="00E842D9"/>
    <w:rsid w:val="00E854AB"/>
    <w:rsid w:val="00E866CB"/>
    <w:rsid w:val="00E86A53"/>
    <w:rsid w:val="00E86BB3"/>
    <w:rsid w:val="00E86C13"/>
    <w:rsid w:val="00E87AC3"/>
    <w:rsid w:val="00E90141"/>
    <w:rsid w:val="00E90271"/>
    <w:rsid w:val="00E9039F"/>
    <w:rsid w:val="00E9046B"/>
    <w:rsid w:val="00E90FB4"/>
    <w:rsid w:val="00E926C9"/>
    <w:rsid w:val="00E92DBE"/>
    <w:rsid w:val="00E92E7D"/>
    <w:rsid w:val="00E93774"/>
    <w:rsid w:val="00E939C6"/>
    <w:rsid w:val="00E940CA"/>
    <w:rsid w:val="00E94AF8"/>
    <w:rsid w:val="00E953D4"/>
    <w:rsid w:val="00E95404"/>
    <w:rsid w:val="00E96420"/>
    <w:rsid w:val="00E96CC5"/>
    <w:rsid w:val="00E96F61"/>
    <w:rsid w:val="00E973D4"/>
    <w:rsid w:val="00EA08D8"/>
    <w:rsid w:val="00EA17E6"/>
    <w:rsid w:val="00EA228E"/>
    <w:rsid w:val="00EA2693"/>
    <w:rsid w:val="00EA33A8"/>
    <w:rsid w:val="00EA42AD"/>
    <w:rsid w:val="00EA55FA"/>
    <w:rsid w:val="00EA5B24"/>
    <w:rsid w:val="00EA6B27"/>
    <w:rsid w:val="00EA7D5F"/>
    <w:rsid w:val="00EB0D6E"/>
    <w:rsid w:val="00EB219A"/>
    <w:rsid w:val="00EB250F"/>
    <w:rsid w:val="00EB28EF"/>
    <w:rsid w:val="00EB47B9"/>
    <w:rsid w:val="00EB4F9F"/>
    <w:rsid w:val="00EB5CAF"/>
    <w:rsid w:val="00EB606B"/>
    <w:rsid w:val="00EB6496"/>
    <w:rsid w:val="00EC2899"/>
    <w:rsid w:val="00EC2D85"/>
    <w:rsid w:val="00EC2EE1"/>
    <w:rsid w:val="00EC32B2"/>
    <w:rsid w:val="00EC3EE3"/>
    <w:rsid w:val="00EC4AB7"/>
    <w:rsid w:val="00EC4AE9"/>
    <w:rsid w:val="00EC4B1E"/>
    <w:rsid w:val="00EC4BF0"/>
    <w:rsid w:val="00EC5912"/>
    <w:rsid w:val="00EC6105"/>
    <w:rsid w:val="00EC6221"/>
    <w:rsid w:val="00EC68EF"/>
    <w:rsid w:val="00EC69A9"/>
    <w:rsid w:val="00EC7090"/>
    <w:rsid w:val="00EC720F"/>
    <w:rsid w:val="00ED037B"/>
    <w:rsid w:val="00ED046F"/>
    <w:rsid w:val="00ED094F"/>
    <w:rsid w:val="00ED2487"/>
    <w:rsid w:val="00ED24CB"/>
    <w:rsid w:val="00ED270F"/>
    <w:rsid w:val="00ED2847"/>
    <w:rsid w:val="00ED2AE2"/>
    <w:rsid w:val="00ED565D"/>
    <w:rsid w:val="00ED56A1"/>
    <w:rsid w:val="00ED5F66"/>
    <w:rsid w:val="00ED62E4"/>
    <w:rsid w:val="00ED7BB0"/>
    <w:rsid w:val="00EE0CEF"/>
    <w:rsid w:val="00EE1155"/>
    <w:rsid w:val="00EE2A73"/>
    <w:rsid w:val="00EE42D6"/>
    <w:rsid w:val="00EE5147"/>
    <w:rsid w:val="00EE59B6"/>
    <w:rsid w:val="00EE6766"/>
    <w:rsid w:val="00EE746E"/>
    <w:rsid w:val="00EF0DC0"/>
    <w:rsid w:val="00EF1A97"/>
    <w:rsid w:val="00EF2736"/>
    <w:rsid w:val="00EF2D83"/>
    <w:rsid w:val="00EF3DE7"/>
    <w:rsid w:val="00EF57E2"/>
    <w:rsid w:val="00EF61EE"/>
    <w:rsid w:val="00EF7FDD"/>
    <w:rsid w:val="00F01492"/>
    <w:rsid w:val="00F0166D"/>
    <w:rsid w:val="00F01B0C"/>
    <w:rsid w:val="00F029BB"/>
    <w:rsid w:val="00F04DCB"/>
    <w:rsid w:val="00F0502F"/>
    <w:rsid w:val="00F0536E"/>
    <w:rsid w:val="00F06A7C"/>
    <w:rsid w:val="00F0708B"/>
    <w:rsid w:val="00F071C9"/>
    <w:rsid w:val="00F0754C"/>
    <w:rsid w:val="00F075B4"/>
    <w:rsid w:val="00F07B57"/>
    <w:rsid w:val="00F10669"/>
    <w:rsid w:val="00F10857"/>
    <w:rsid w:val="00F11503"/>
    <w:rsid w:val="00F12F91"/>
    <w:rsid w:val="00F135B6"/>
    <w:rsid w:val="00F13DE9"/>
    <w:rsid w:val="00F13E57"/>
    <w:rsid w:val="00F1428F"/>
    <w:rsid w:val="00F149DA"/>
    <w:rsid w:val="00F14C54"/>
    <w:rsid w:val="00F15D75"/>
    <w:rsid w:val="00F160E1"/>
    <w:rsid w:val="00F166D7"/>
    <w:rsid w:val="00F16D21"/>
    <w:rsid w:val="00F17754"/>
    <w:rsid w:val="00F17A09"/>
    <w:rsid w:val="00F20BB1"/>
    <w:rsid w:val="00F20DDE"/>
    <w:rsid w:val="00F21078"/>
    <w:rsid w:val="00F21823"/>
    <w:rsid w:val="00F23A0A"/>
    <w:rsid w:val="00F23F22"/>
    <w:rsid w:val="00F23F2D"/>
    <w:rsid w:val="00F23FCB"/>
    <w:rsid w:val="00F24A32"/>
    <w:rsid w:val="00F24ABE"/>
    <w:rsid w:val="00F253AB"/>
    <w:rsid w:val="00F25429"/>
    <w:rsid w:val="00F25911"/>
    <w:rsid w:val="00F25D3B"/>
    <w:rsid w:val="00F263A4"/>
    <w:rsid w:val="00F276CA"/>
    <w:rsid w:val="00F27B0E"/>
    <w:rsid w:val="00F27FA2"/>
    <w:rsid w:val="00F30701"/>
    <w:rsid w:val="00F30CFB"/>
    <w:rsid w:val="00F31AC4"/>
    <w:rsid w:val="00F31BC9"/>
    <w:rsid w:val="00F3230E"/>
    <w:rsid w:val="00F33095"/>
    <w:rsid w:val="00F332E1"/>
    <w:rsid w:val="00F3449F"/>
    <w:rsid w:val="00F34CE5"/>
    <w:rsid w:val="00F35FB8"/>
    <w:rsid w:val="00F361D1"/>
    <w:rsid w:val="00F36FEB"/>
    <w:rsid w:val="00F372A1"/>
    <w:rsid w:val="00F37EE3"/>
    <w:rsid w:val="00F37F0C"/>
    <w:rsid w:val="00F405D3"/>
    <w:rsid w:val="00F4276E"/>
    <w:rsid w:val="00F434B6"/>
    <w:rsid w:val="00F435C5"/>
    <w:rsid w:val="00F45379"/>
    <w:rsid w:val="00F458FF"/>
    <w:rsid w:val="00F466BF"/>
    <w:rsid w:val="00F46BD6"/>
    <w:rsid w:val="00F46C8A"/>
    <w:rsid w:val="00F46CA4"/>
    <w:rsid w:val="00F47BB3"/>
    <w:rsid w:val="00F47C62"/>
    <w:rsid w:val="00F500C1"/>
    <w:rsid w:val="00F50D1B"/>
    <w:rsid w:val="00F515A8"/>
    <w:rsid w:val="00F51FC3"/>
    <w:rsid w:val="00F52BE6"/>
    <w:rsid w:val="00F52D92"/>
    <w:rsid w:val="00F5305F"/>
    <w:rsid w:val="00F5379C"/>
    <w:rsid w:val="00F543AD"/>
    <w:rsid w:val="00F5459A"/>
    <w:rsid w:val="00F54903"/>
    <w:rsid w:val="00F55221"/>
    <w:rsid w:val="00F554B9"/>
    <w:rsid w:val="00F55FF8"/>
    <w:rsid w:val="00F5628B"/>
    <w:rsid w:val="00F56702"/>
    <w:rsid w:val="00F572BF"/>
    <w:rsid w:val="00F57336"/>
    <w:rsid w:val="00F604A3"/>
    <w:rsid w:val="00F61450"/>
    <w:rsid w:val="00F62B8A"/>
    <w:rsid w:val="00F635DB"/>
    <w:rsid w:val="00F63616"/>
    <w:rsid w:val="00F63778"/>
    <w:rsid w:val="00F63AB9"/>
    <w:rsid w:val="00F63E90"/>
    <w:rsid w:val="00F640B6"/>
    <w:rsid w:val="00F64CA9"/>
    <w:rsid w:val="00F64F94"/>
    <w:rsid w:val="00F64FC6"/>
    <w:rsid w:val="00F65207"/>
    <w:rsid w:val="00F65C1F"/>
    <w:rsid w:val="00F66263"/>
    <w:rsid w:val="00F7033A"/>
    <w:rsid w:val="00F70A69"/>
    <w:rsid w:val="00F70C03"/>
    <w:rsid w:val="00F71B0F"/>
    <w:rsid w:val="00F71B32"/>
    <w:rsid w:val="00F72E90"/>
    <w:rsid w:val="00F757D7"/>
    <w:rsid w:val="00F776C0"/>
    <w:rsid w:val="00F808E8"/>
    <w:rsid w:val="00F81343"/>
    <w:rsid w:val="00F826A4"/>
    <w:rsid w:val="00F83116"/>
    <w:rsid w:val="00F8331B"/>
    <w:rsid w:val="00F836AC"/>
    <w:rsid w:val="00F8372A"/>
    <w:rsid w:val="00F83CF9"/>
    <w:rsid w:val="00F84399"/>
    <w:rsid w:val="00F845D2"/>
    <w:rsid w:val="00F84C71"/>
    <w:rsid w:val="00F852BF"/>
    <w:rsid w:val="00F853D5"/>
    <w:rsid w:val="00F862CB"/>
    <w:rsid w:val="00F86811"/>
    <w:rsid w:val="00F86A2E"/>
    <w:rsid w:val="00F874BF"/>
    <w:rsid w:val="00F90C7E"/>
    <w:rsid w:val="00F90E0A"/>
    <w:rsid w:val="00F91498"/>
    <w:rsid w:val="00F91944"/>
    <w:rsid w:val="00F920F8"/>
    <w:rsid w:val="00F92B8F"/>
    <w:rsid w:val="00F932EB"/>
    <w:rsid w:val="00F9372F"/>
    <w:rsid w:val="00F94632"/>
    <w:rsid w:val="00F94995"/>
    <w:rsid w:val="00F94F6A"/>
    <w:rsid w:val="00F95D5C"/>
    <w:rsid w:val="00F97185"/>
    <w:rsid w:val="00F97360"/>
    <w:rsid w:val="00F97950"/>
    <w:rsid w:val="00F97EDC"/>
    <w:rsid w:val="00FA01B5"/>
    <w:rsid w:val="00FA0EB7"/>
    <w:rsid w:val="00FA10BE"/>
    <w:rsid w:val="00FA163F"/>
    <w:rsid w:val="00FA202B"/>
    <w:rsid w:val="00FA2AF2"/>
    <w:rsid w:val="00FA44F7"/>
    <w:rsid w:val="00FA5C2E"/>
    <w:rsid w:val="00FA5D48"/>
    <w:rsid w:val="00FA6264"/>
    <w:rsid w:val="00FA661A"/>
    <w:rsid w:val="00FA7765"/>
    <w:rsid w:val="00FA7A5A"/>
    <w:rsid w:val="00FB059C"/>
    <w:rsid w:val="00FB0B21"/>
    <w:rsid w:val="00FB125F"/>
    <w:rsid w:val="00FB1B79"/>
    <w:rsid w:val="00FB2B60"/>
    <w:rsid w:val="00FB3DE0"/>
    <w:rsid w:val="00FB4D78"/>
    <w:rsid w:val="00FB5E25"/>
    <w:rsid w:val="00FB720D"/>
    <w:rsid w:val="00FB7231"/>
    <w:rsid w:val="00FC09A1"/>
    <w:rsid w:val="00FC11E2"/>
    <w:rsid w:val="00FC1A98"/>
    <w:rsid w:val="00FC212D"/>
    <w:rsid w:val="00FC26B7"/>
    <w:rsid w:val="00FC4F1C"/>
    <w:rsid w:val="00FC5781"/>
    <w:rsid w:val="00FC57B8"/>
    <w:rsid w:val="00FC5E81"/>
    <w:rsid w:val="00FC670C"/>
    <w:rsid w:val="00FC68E3"/>
    <w:rsid w:val="00FC6CCA"/>
    <w:rsid w:val="00FC6FCB"/>
    <w:rsid w:val="00FC7796"/>
    <w:rsid w:val="00FD0C08"/>
    <w:rsid w:val="00FD11DF"/>
    <w:rsid w:val="00FD1ACD"/>
    <w:rsid w:val="00FD21A5"/>
    <w:rsid w:val="00FD24BD"/>
    <w:rsid w:val="00FD29CC"/>
    <w:rsid w:val="00FD32CE"/>
    <w:rsid w:val="00FD36F6"/>
    <w:rsid w:val="00FD3856"/>
    <w:rsid w:val="00FD4025"/>
    <w:rsid w:val="00FD42D5"/>
    <w:rsid w:val="00FD4BEE"/>
    <w:rsid w:val="00FD5C5B"/>
    <w:rsid w:val="00FD6114"/>
    <w:rsid w:val="00FD659C"/>
    <w:rsid w:val="00FD6BF4"/>
    <w:rsid w:val="00FD707E"/>
    <w:rsid w:val="00FE0185"/>
    <w:rsid w:val="00FE0F18"/>
    <w:rsid w:val="00FE112F"/>
    <w:rsid w:val="00FE1261"/>
    <w:rsid w:val="00FE189E"/>
    <w:rsid w:val="00FE3E7C"/>
    <w:rsid w:val="00FE3F59"/>
    <w:rsid w:val="00FE3F6F"/>
    <w:rsid w:val="00FE484E"/>
    <w:rsid w:val="00FE4937"/>
    <w:rsid w:val="00FE4CC6"/>
    <w:rsid w:val="00FE4D01"/>
    <w:rsid w:val="00FE54AE"/>
    <w:rsid w:val="00FE5537"/>
    <w:rsid w:val="00FE665D"/>
    <w:rsid w:val="00FE717B"/>
    <w:rsid w:val="00FF033F"/>
    <w:rsid w:val="00FF0354"/>
    <w:rsid w:val="00FF0CDF"/>
    <w:rsid w:val="00FF207D"/>
    <w:rsid w:val="00FF2B70"/>
    <w:rsid w:val="00FF466F"/>
    <w:rsid w:val="00FF4F67"/>
    <w:rsid w:val="00FF5A5C"/>
    <w:rsid w:val="00FF6409"/>
    <w:rsid w:val="00FF657A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95b3d7,#3ba622"/>
    </o:shapedefaults>
    <o:shapelayout v:ext="edit">
      <o:idmap v:ext="edit" data="1"/>
    </o:shapelayout>
  </w:shapeDefaults>
  <w:decimalSymbol w:val="."/>
  <w:listSeparator w:val=","/>
  <w14:docId w14:val="63CD8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FAD"/>
    <w:pPr>
      <w:spacing w:before="120" w:after="120"/>
    </w:pPr>
    <w:rPr>
      <w:rFonts w:asciiTheme="minorHAnsi" w:hAnsiTheme="minorHAnsi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54A"/>
    <w:pPr>
      <w:keepNext/>
      <w:keepLines/>
      <w:spacing w:before="440" w:after="360"/>
      <w:outlineLvl w:val="0"/>
    </w:pPr>
    <w:rPr>
      <w:rFonts w:asciiTheme="majorHAnsi" w:eastAsiaTheme="majorEastAsia" w:hAnsiTheme="majorHAnsi" w:cstheme="majorBidi"/>
      <w:b/>
      <w:bCs/>
      <w:color w:val="1D2D5F" w:themeColor="text2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913356"/>
    <w:pPr>
      <w:spacing w:after="60"/>
      <w:outlineLvl w:val="1"/>
    </w:pPr>
    <w:rPr>
      <w:rFonts w:ascii="Calibri" w:eastAsia="MS Gothic" w:hAnsi="Calibri"/>
      <w:b/>
      <w:bCs/>
      <w:color w:val="1D2D5F" w:themeColor="text2"/>
      <w:sz w:val="3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9B04A0"/>
    <w:pPr>
      <w:keepNext/>
      <w:keepLines/>
      <w:spacing w:after="60"/>
      <w:outlineLvl w:val="2"/>
    </w:pPr>
    <w:rPr>
      <w:rFonts w:ascii="Calibri" w:eastAsia="MS Gothic" w:hAnsi="Calibri"/>
      <w:b/>
      <w:bCs/>
      <w:caps/>
      <w:color w:val="F65E5D" w:themeColor="background2"/>
      <w:sz w:val="32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A6354"/>
    <w:pPr>
      <w:keepNext/>
      <w:keepLines/>
      <w:spacing w:before="320"/>
      <w:outlineLvl w:val="3"/>
    </w:pPr>
    <w:rPr>
      <w:rFonts w:eastAsiaTheme="majorEastAsia" w:cs="Arial"/>
      <w:b/>
      <w:bCs/>
      <w:i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4A6354"/>
    <w:pPr>
      <w:numPr>
        <w:numId w:val="7"/>
      </w:numPr>
      <w:spacing w:before="280"/>
      <w:outlineLvl w:val="4"/>
    </w:pPr>
    <w:rPr>
      <w:b/>
      <w:sz w:val="28"/>
      <w:szCs w:val="28"/>
    </w:rPr>
  </w:style>
  <w:style w:type="paragraph" w:styleId="Heading6">
    <w:name w:val="heading 6"/>
    <w:aliases w:val="Lev 6,6,Requirement,Subpara 3,H6,Bullet list,Bullet list1,Bullet list2,Bullet list11,Bullet list3,Bullet list12,Bullet list21,Bullet list111,Bullet lis,Bullet list4,Bullet list5,T6,Figure label,h6,l6,hsm,cnp,Caption number (page-wide),list 6"/>
    <w:basedOn w:val="Normal"/>
    <w:next w:val="Normal"/>
    <w:link w:val="Heading6Char"/>
    <w:qFormat/>
    <w:rsid w:val="004A6354"/>
    <w:pPr>
      <w:spacing w:before="240"/>
      <w:outlineLvl w:val="5"/>
    </w:pPr>
    <w:rPr>
      <w:b/>
    </w:rPr>
  </w:style>
  <w:style w:type="paragraph" w:styleId="Heading7">
    <w:name w:val="heading 7"/>
    <w:aliases w:val="Lev 7,7,Objective,Subpara 4,letter list,lettered list,letter list1,lettered list1,letter list2,lettered list2,letter list11,lettered list11,letter list3,lettered list3,letter list12,lettered list12,letter list21,lettered list21,letter list111"/>
    <w:basedOn w:val="Normal"/>
    <w:next w:val="Normal"/>
    <w:link w:val="Heading7Char"/>
    <w:qFormat/>
    <w:rsid w:val="005E4200"/>
    <w:pPr>
      <w:spacing w:before="240" w:after="60"/>
      <w:outlineLvl w:val="6"/>
    </w:pPr>
    <w:rPr>
      <w:rFonts w:ascii="Times New Roman" w:hAnsi="Times New Roman"/>
      <w:color w:val="auto"/>
      <w:lang w:eastAsia="en-US"/>
    </w:rPr>
  </w:style>
  <w:style w:type="paragraph" w:styleId="Heading8">
    <w:name w:val="heading 8"/>
    <w:aliases w:val="Lev 8,8,Condition,Subpara 5,action,action1,action2,action11,action3,action4,action5,action6,action7,action12,action21,action111,action31,action8,action13,action22,action112,action32,action9,action14,action23,action113,action33, action,action10"/>
    <w:basedOn w:val="Normal"/>
    <w:next w:val="Normal"/>
    <w:link w:val="Heading8Char"/>
    <w:qFormat/>
    <w:rsid w:val="005E4200"/>
    <w:pPr>
      <w:spacing w:before="240" w:after="60"/>
      <w:outlineLvl w:val="7"/>
    </w:pPr>
    <w:rPr>
      <w:rFonts w:ascii="Times New Roman" w:hAnsi="Times New Roman"/>
      <w:i/>
      <w:iCs/>
      <w:color w:val="auto"/>
      <w:lang w:eastAsia="en-US"/>
    </w:rPr>
  </w:style>
  <w:style w:type="paragraph" w:styleId="Heading9">
    <w:name w:val="heading 9"/>
    <w:aliases w:val="Lev 9,9,Cond'l Reqt.,Subpara 6,progress,progress1,progress2,progress11,progress3,progress4,progress5,progress6,progress7,progress12,progress21,progress111,progress31,progress8,progress13,progress22,progress112,progress32,progress9,f, progress"/>
    <w:basedOn w:val="Normal"/>
    <w:next w:val="Normal"/>
    <w:link w:val="Heading9Char"/>
    <w:qFormat/>
    <w:rsid w:val="005E4200"/>
    <w:pPr>
      <w:tabs>
        <w:tab w:val="num" w:pos="360"/>
      </w:tabs>
      <w:spacing w:before="240" w:after="60"/>
      <w:outlineLvl w:val="8"/>
    </w:pPr>
    <w:rPr>
      <w:rFonts w:cs="Arial"/>
      <w:color w:val="auto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54A"/>
    <w:rPr>
      <w:rFonts w:asciiTheme="majorHAnsi" w:eastAsiaTheme="majorEastAsia" w:hAnsiTheme="majorHAnsi" w:cstheme="majorBidi"/>
      <w:b/>
      <w:bCs/>
      <w:color w:val="1D2D5F" w:themeColor="text2"/>
      <w:sz w:val="44"/>
      <w:szCs w:val="44"/>
    </w:rPr>
  </w:style>
  <w:style w:type="character" w:customStyle="1" w:styleId="Heading2Char">
    <w:name w:val="Heading 2 Char"/>
    <w:basedOn w:val="DefaultParagraphFont"/>
    <w:link w:val="Heading2"/>
    <w:rsid w:val="00913356"/>
    <w:rPr>
      <w:rFonts w:ascii="Calibri" w:eastAsia="MS Gothic" w:hAnsi="Calibri"/>
      <w:b/>
      <w:bCs/>
      <w:color w:val="1D2D5F" w:themeColor="text2"/>
      <w:sz w:val="32"/>
      <w:szCs w:val="28"/>
    </w:rPr>
  </w:style>
  <w:style w:type="character" w:customStyle="1" w:styleId="Heading3Char">
    <w:name w:val="Heading 3 Char"/>
    <w:basedOn w:val="DefaultParagraphFont"/>
    <w:link w:val="Heading3"/>
    <w:rsid w:val="009B04A0"/>
    <w:rPr>
      <w:rFonts w:ascii="Calibri" w:eastAsia="MS Gothic" w:hAnsi="Calibri"/>
      <w:b/>
      <w:bCs/>
      <w:caps/>
      <w:color w:val="F65E5D" w:themeColor="background2"/>
      <w:sz w:val="32"/>
      <w:szCs w:val="28"/>
    </w:rPr>
  </w:style>
  <w:style w:type="character" w:customStyle="1" w:styleId="Heading4Char">
    <w:name w:val="Heading 4 Char"/>
    <w:basedOn w:val="DefaultParagraphFont"/>
    <w:link w:val="Heading4"/>
    <w:rsid w:val="004A6354"/>
    <w:rPr>
      <w:rFonts w:ascii="Arial" w:eastAsiaTheme="majorEastAsia" w:hAnsi="Arial" w:cs="Arial"/>
      <w:b/>
      <w:bCs/>
      <w:iCs/>
      <w:color w:val="000000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4A6354"/>
    <w:rPr>
      <w:rFonts w:asciiTheme="minorHAnsi" w:hAnsiTheme="minorHAnsi"/>
      <w:b/>
      <w:color w:val="000000" w:themeColor="text1"/>
      <w:sz w:val="28"/>
      <w:szCs w:val="28"/>
    </w:rPr>
  </w:style>
  <w:style w:type="character" w:customStyle="1" w:styleId="Heading6Char">
    <w:name w:val="Heading 6 Char"/>
    <w:aliases w:val="Lev 6 Char,6 Char,Requirement Char,Subpara 3 Char,H6 Char,Bullet list Char,Bullet list1 Char,Bullet list2 Char,Bullet list11 Char,Bullet list3 Char,Bullet list12 Char,Bullet list21 Char,Bullet list111 Char,Bullet lis Char,T6 Char,h6 Char"/>
    <w:basedOn w:val="DefaultParagraphFont"/>
    <w:link w:val="Heading6"/>
    <w:rsid w:val="004A6354"/>
    <w:rPr>
      <w:rFonts w:ascii="Arial" w:hAnsi="Arial"/>
      <w:b/>
      <w:color w:val="000000" w:themeColor="text1"/>
      <w:sz w:val="24"/>
      <w:szCs w:val="24"/>
    </w:rPr>
  </w:style>
  <w:style w:type="character" w:customStyle="1" w:styleId="Heading7Char">
    <w:name w:val="Heading 7 Char"/>
    <w:aliases w:val="Lev 7 Char,7 Char,Objective Char,Subpara 4 Char,letter list Char,lettered list Char,letter list1 Char,lettered list1 Char,letter list2 Char,lettered list2 Char,letter list11 Char,lettered list11 Char,letter list3 Char,lettered list3 Char"/>
    <w:basedOn w:val="DefaultParagraphFont"/>
    <w:link w:val="Heading7"/>
    <w:rsid w:val="005E4200"/>
    <w:rPr>
      <w:sz w:val="24"/>
      <w:szCs w:val="24"/>
      <w:lang w:eastAsia="en-US"/>
    </w:rPr>
  </w:style>
  <w:style w:type="character" w:customStyle="1" w:styleId="Heading8Char">
    <w:name w:val="Heading 8 Char"/>
    <w:aliases w:val="Lev 8 Char,8 Char,Condition Char,Subpara 5 Char,action Char,action1 Char,action2 Char,action11 Char,action3 Char,action4 Char,action5 Char,action6 Char,action7 Char,action12 Char,action21 Char,action111 Char,action31 Char,action8 Char"/>
    <w:basedOn w:val="DefaultParagraphFont"/>
    <w:link w:val="Heading8"/>
    <w:rsid w:val="005E4200"/>
    <w:rPr>
      <w:i/>
      <w:iCs/>
      <w:sz w:val="24"/>
      <w:szCs w:val="24"/>
      <w:lang w:eastAsia="en-US"/>
    </w:rPr>
  </w:style>
  <w:style w:type="character" w:customStyle="1" w:styleId="Heading9Char">
    <w:name w:val="Heading 9 Char"/>
    <w:aliases w:val="Lev 9 Char,9 Char,Cond'l Reqt. Char,Subpara 6 Char,progress Char,progress1 Char,progress2 Char,progress11 Char,progress3 Char,progress4 Char,progress5 Char,progress6 Char,progress7 Char,progress12 Char,progress21 Char,progress111 Char"/>
    <w:basedOn w:val="DefaultParagraphFont"/>
    <w:link w:val="Heading9"/>
    <w:rsid w:val="005E4200"/>
    <w:rPr>
      <w:rFonts w:ascii="Arial" w:hAnsi="Arial" w:cs="Arial"/>
      <w:sz w:val="24"/>
      <w:szCs w:val="22"/>
      <w:lang w:eastAsia="en-US"/>
    </w:rPr>
  </w:style>
  <w:style w:type="paragraph" w:customStyle="1" w:styleId="CodePara">
    <w:name w:val="CodePara"/>
    <w:basedOn w:val="Normal"/>
    <w:link w:val="CodeParaChar"/>
    <w:qFormat/>
    <w:rsid w:val="00CA01E3"/>
    <w:pPr>
      <w:spacing w:before="20" w:after="20"/>
    </w:pPr>
    <w:rPr>
      <w:rFonts w:cs="Arial"/>
      <w:sz w:val="20"/>
      <w:szCs w:val="20"/>
      <w:lang w:eastAsia="en-US"/>
    </w:rPr>
  </w:style>
  <w:style w:type="character" w:customStyle="1" w:styleId="CodeParaChar">
    <w:name w:val="CodePara Char"/>
    <w:basedOn w:val="DefaultParagraphFont"/>
    <w:link w:val="CodePara"/>
    <w:rsid w:val="00CA01E3"/>
    <w:rPr>
      <w:rFonts w:ascii="Arial" w:hAnsi="Arial" w:cs="Arial"/>
      <w:lang w:eastAsia="en-US"/>
    </w:rPr>
  </w:style>
  <w:style w:type="paragraph" w:styleId="ListParagraph">
    <w:name w:val="List Paragraph"/>
    <w:aliases w:val="Client details"/>
    <w:basedOn w:val="Normal"/>
    <w:uiPriority w:val="34"/>
    <w:qFormat/>
    <w:rsid w:val="00CB565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67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216"/>
    <w:rPr>
      <w:rFonts w:ascii="Tahoma" w:hAnsi="Tahoma" w:cs="Tahoma"/>
      <w:color w:val="0E162F" w:themeColor="text2" w:themeShade="80"/>
      <w:sz w:val="16"/>
      <w:szCs w:val="16"/>
    </w:rPr>
  </w:style>
  <w:style w:type="table" w:styleId="TableGrid">
    <w:name w:val="Table Grid"/>
    <w:basedOn w:val="TableNormal"/>
    <w:rsid w:val="00A4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772E8C"/>
    <w:pPr>
      <w:spacing w:after="200"/>
    </w:pPr>
    <w:rPr>
      <w:b/>
      <w:bCs/>
      <w:color w:val="FFBC47" w:themeColor="accent1"/>
      <w:sz w:val="18"/>
      <w:szCs w:val="18"/>
    </w:rPr>
  </w:style>
  <w:style w:type="table" w:styleId="TableClassic2">
    <w:name w:val="Table Classic 2"/>
    <w:basedOn w:val="TableNormal"/>
    <w:rsid w:val="00AB08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AB08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AB08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3D79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rsid w:val="00D55A3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rsid w:val="00BF1185"/>
    <w:rPr>
      <w:noProof/>
      <w:u w:val="single"/>
    </w:rPr>
  </w:style>
  <w:style w:type="paragraph" w:styleId="Header">
    <w:name w:val="header"/>
    <w:basedOn w:val="Normal"/>
    <w:link w:val="HeaderChar"/>
    <w:rsid w:val="009E72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72F4"/>
    <w:rPr>
      <w:rFonts w:ascii="Arial" w:hAnsi="Arial"/>
      <w:color w:val="0E162F" w:themeColor="text2" w:themeShade="80"/>
      <w:sz w:val="28"/>
      <w:szCs w:val="24"/>
    </w:rPr>
  </w:style>
  <w:style w:type="paragraph" w:styleId="Footer">
    <w:name w:val="footer"/>
    <w:basedOn w:val="Normal"/>
    <w:link w:val="FooterChar"/>
    <w:uiPriority w:val="99"/>
    <w:rsid w:val="009E72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2F4"/>
    <w:rPr>
      <w:rFonts w:ascii="Arial" w:hAnsi="Arial"/>
      <w:color w:val="0E162F" w:themeColor="text2" w:themeShade="80"/>
      <w:sz w:val="28"/>
      <w:szCs w:val="24"/>
    </w:rPr>
  </w:style>
  <w:style w:type="paragraph" w:customStyle="1" w:styleId="websucccrit">
    <w:name w:val="web succ crit"/>
    <w:rsid w:val="005E420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0" w:color="auto"/>
      </w:pBdr>
      <w:shd w:val="clear" w:color="auto" w:fill="CCCCFF"/>
    </w:pPr>
    <w:rPr>
      <w:rFonts w:ascii="Arial" w:hAnsi="Arial"/>
      <w:color w:val="000000"/>
      <w:szCs w:val="24"/>
      <w:lang w:eastAsia="en-US"/>
    </w:rPr>
  </w:style>
  <w:style w:type="paragraph" w:customStyle="1" w:styleId="StyleStyle4Left0cm">
    <w:name w:val="Style Style4 + Left:  0 cm"/>
    <w:basedOn w:val="Normal"/>
    <w:rsid w:val="005E4200"/>
    <w:pPr>
      <w:spacing w:line="264" w:lineRule="auto"/>
    </w:pPr>
    <w:rPr>
      <w:b/>
      <w:bCs/>
      <w:color w:val="auto"/>
      <w:sz w:val="26"/>
      <w:szCs w:val="20"/>
      <w:lang w:eastAsia="en-US"/>
    </w:rPr>
  </w:style>
  <w:style w:type="paragraph" w:styleId="BodyText">
    <w:name w:val="Body Text"/>
    <w:basedOn w:val="Normal"/>
    <w:link w:val="BodyTextChar"/>
    <w:rsid w:val="005E4200"/>
    <w:pPr>
      <w:widowControl w:val="0"/>
      <w:suppressAutoHyphens/>
    </w:pPr>
    <w:rPr>
      <w:rFonts w:ascii="Times New Roman" w:eastAsia="Arial Unicode MS" w:hAnsi="Times New Roman"/>
      <w:color w:val="auto"/>
      <w:kern w:val="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E4200"/>
    <w:rPr>
      <w:rFonts w:eastAsia="Arial Unicode MS"/>
      <w:kern w:val="1"/>
      <w:sz w:val="24"/>
      <w:szCs w:val="24"/>
      <w:lang w:val="x-none" w:eastAsia="x-none"/>
    </w:rPr>
  </w:style>
  <w:style w:type="paragraph" w:customStyle="1" w:styleId="DaisyPageNumber">
    <w:name w:val="DaisyPageNumber"/>
    <w:basedOn w:val="Normal"/>
    <w:next w:val="Normal"/>
    <w:link w:val="DaisyPageNumberChar"/>
    <w:rsid w:val="002835B7"/>
    <w:pPr>
      <w:pBdr>
        <w:top w:val="single" w:sz="12" w:space="1" w:color="000080"/>
        <w:left w:val="single" w:sz="12" w:space="4" w:color="000080"/>
        <w:bottom w:val="single" w:sz="12" w:space="1" w:color="000080"/>
        <w:right w:val="single" w:sz="12" w:space="4" w:color="000080"/>
      </w:pBdr>
      <w:outlineLvl w:val="6"/>
    </w:pPr>
    <w:rPr>
      <w:rFonts w:cs="Arial"/>
      <w:color w:val="333399"/>
    </w:rPr>
  </w:style>
  <w:style w:type="character" w:customStyle="1" w:styleId="DaisyPageNumberChar">
    <w:name w:val="DaisyPageNumber Char"/>
    <w:basedOn w:val="DefaultParagraphFont"/>
    <w:link w:val="DaisyPageNumber"/>
    <w:rsid w:val="002835B7"/>
    <w:rPr>
      <w:rFonts w:ascii="Arial" w:hAnsi="Arial" w:cs="Arial"/>
      <w:color w:val="333399"/>
      <w:sz w:val="24"/>
      <w:szCs w:val="24"/>
    </w:rPr>
  </w:style>
  <w:style w:type="character" w:customStyle="1" w:styleId="DaisyCode">
    <w:name w:val="DaisyCode"/>
    <w:basedOn w:val="DefaultParagraphFont"/>
    <w:rsid w:val="002835B7"/>
    <w:rPr>
      <w:rFonts w:ascii="Courier New" w:hAnsi="Courier New" w:cs="Courier New"/>
      <w:color w:val="3366FF"/>
      <w:sz w:val="22"/>
      <w:bdr w:val="none" w:sz="0" w:space="0" w:color="auto"/>
      <w:shd w:val="clear" w:color="auto" w:fill="auto"/>
    </w:rPr>
  </w:style>
  <w:style w:type="character" w:styleId="CommentReference">
    <w:name w:val="annotation reference"/>
    <w:basedOn w:val="DefaultParagraphFont"/>
    <w:rsid w:val="00A21A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1A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1A02"/>
    <w:rPr>
      <w:rFonts w:ascii="Arial" w:hAnsi="Arial"/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rsid w:val="00A21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1A02"/>
    <w:rPr>
      <w:rFonts w:ascii="Arial" w:hAnsi="Arial"/>
      <w:b/>
      <w:bCs/>
      <w:color w:val="000000" w:themeColor="text1"/>
    </w:rPr>
  </w:style>
  <w:style w:type="paragraph" w:styleId="Title">
    <w:name w:val="Title"/>
    <w:basedOn w:val="Normal"/>
    <w:next w:val="Normal"/>
    <w:link w:val="TitleChar"/>
    <w:qFormat/>
    <w:rsid w:val="00542E33"/>
    <w:pPr>
      <w:pBdr>
        <w:bottom w:val="single" w:sz="8" w:space="4" w:color="FFBC47" w:themeColor="accent1"/>
      </w:pBdr>
      <w:spacing w:after="300"/>
      <w:contextualSpacing/>
    </w:pPr>
    <w:rPr>
      <w:rFonts w:asciiTheme="majorHAnsi" w:eastAsiaTheme="majorEastAsia" w:hAnsiTheme="majorHAnsi" w:cstheme="majorBidi"/>
      <w:color w:val="15214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42E33"/>
    <w:rPr>
      <w:rFonts w:asciiTheme="majorHAnsi" w:eastAsiaTheme="majorEastAsia" w:hAnsiTheme="majorHAnsi" w:cstheme="majorBidi"/>
      <w:color w:val="15214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542E33"/>
    <w:pPr>
      <w:numPr>
        <w:ilvl w:val="1"/>
      </w:numPr>
    </w:pPr>
    <w:rPr>
      <w:rFonts w:asciiTheme="majorHAnsi" w:eastAsiaTheme="majorEastAsia" w:hAnsiTheme="majorHAnsi" w:cstheme="majorBidi"/>
      <w:i/>
      <w:iCs/>
      <w:color w:val="FFBC47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542E33"/>
    <w:rPr>
      <w:rFonts w:asciiTheme="majorHAnsi" w:eastAsiaTheme="majorEastAsia" w:hAnsiTheme="majorHAnsi" w:cstheme="majorBidi"/>
      <w:i/>
      <w:iCs/>
      <w:color w:val="FFBC47" w:themeColor="accent1"/>
      <w:spacing w:val="15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962CAC"/>
    <w:pPr>
      <w:spacing w:after="100"/>
      <w:ind w:left="1400"/>
    </w:pPr>
  </w:style>
  <w:style w:type="paragraph" w:styleId="TOC1">
    <w:name w:val="toc 1"/>
    <w:basedOn w:val="Normal"/>
    <w:next w:val="Normal"/>
    <w:autoRedefine/>
    <w:uiPriority w:val="39"/>
    <w:rsid w:val="00BF1185"/>
    <w:pPr>
      <w:tabs>
        <w:tab w:val="right" w:leader="dot" w:pos="10456"/>
      </w:tabs>
      <w:spacing w:after="100"/>
    </w:pPr>
  </w:style>
  <w:style w:type="paragraph" w:styleId="TOC4">
    <w:name w:val="toc 4"/>
    <w:basedOn w:val="Normal"/>
    <w:next w:val="Normal"/>
    <w:autoRedefine/>
    <w:uiPriority w:val="39"/>
    <w:rsid w:val="00962CAC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rsid w:val="00962CAC"/>
    <w:pPr>
      <w:spacing w:after="100"/>
      <w:ind w:left="1120"/>
    </w:pPr>
  </w:style>
  <w:style w:type="paragraph" w:styleId="TOC2">
    <w:name w:val="toc 2"/>
    <w:basedOn w:val="Normal"/>
    <w:next w:val="Normal"/>
    <w:autoRedefine/>
    <w:uiPriority w:val="39"/>
    <w:rsid w:val="00962CAC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rsid w:val="00962CAC"/>
    <w:pPr>
      <w:spacing w:after="100"/>
      <w:ind w:left="560"/>
    </w:pPr>
  </w:style>
  <w:style w:type="paragraph" w:styleId="NormalWeb">
    <w:name w:val="Normal (Web)"/>
    <w:basedOn w:val="Normal"/>
    <w:uiPriority w:val="99"/>
    <w:unhideWhenUsed/>
    <w:rsid w:val="00EB6496"/>
    <w:pPr>
      <w:spacing w:before="100" w:beforeAutospacing="1" w:after="100" w:afterAutospacing="1"/>
    </w:pPr>
    <w:rPr>
      <w:rFonts w:ascii="Times New Roman" w:eastAsiaTheme="minorEastAsia" w:hAnsi="Times New Roman"/>
      <w:color w:val="auto"/>
    </w:rPr>
  </w:style>
  <w:style w:type="paragraph" w:customStyle="1" w:styleId="StyleHeading-notinTOCArial12ptNotBold">
    <w:name w:val="Style Heading - not in TOC + Arial 12 pt Not Bold"/>
    <w:basedOn w:val="Normal"/>
    <w:rsid w:val="001A46CC"/>
    <w:pPr>
      <w:spacing w:before="240" w:after="360"/>
    </w:pPr>
    <w:rPr>
      <w:b/>
      <w:color w:val="auto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A46CC"/>
    <w:rPr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46CC"/>
    <w:rPr>
      <w:rFonts w:ascii="Arial" w:hAnsi="Arial"/>
      <w:lang w:eastAsia="en-US"/>
    </w:rPr>
  </w:style>
  <w:style w:type="character" w:styleId="FootnoteReference">
    <w:name w:val="footnote reference"/>
    <w:uiPriority w:val="99"/>
    <w:rsid w:val="001A46CC"/>
    <w:rPr>
      <w:vertAlign w:val="superscript"/>
    </w:rPr>
  </w:style>
  <w:style w:type="paragraph" w:customStyle="1" w:styleId="Reportsub-title18pt">
    <w:name w:val="Report sub-title + 18 pt"/>
    <w:basedOn w:val="Reporttitle"/>
    <w:qFormat/>
    <w:rsid w:val="001A46CC"/>
    <w:pPr>
      <w:ind w:left="0"/>
    </w:pPr>
    <w:rPr>
      <w:bCs/>
      <w:sz w:val="36"/>
    </w:rPr>
  </w:style>
  <w:style w:type="paragraph" w:customStyle="1" w:styleId="Reporttitle">
    <w:name w:val="Report title"/>
    <w:basedOn w:val="Normal"/>
    <w:rsid w:val="001A46CC"/>
    <w:pPr>
      <w:ind w:left="426"/>
    </w:pPr>
    <w:rPr>
      <w:rFonts w:ascii="Univers" w:hAnsi="Univers"/>
      <w:b/>
      <w:color w:val="008000"/>
      <w:sz w:val="48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1A46CC"/>
    <w:rPr>
      <w:rFonts w:ascii="Tahoma" w:hAnsi="Tahoma"/>
      <w:sz w:val="22"/>
      <w:shd w:val="clear" w:color="auto" w:fill="000080"/>
      <w:lang w:eastAsia="en-US"/>
    </w:rPr>
  </w:style>
  <w:style w:type="paragraph" w:styleId="DocumentMap">
    <w:name w:val="Document Map"/>
    <w:basedOn w:val="Normal"/>
    <w:link w:val="DocumentMapChar"/>
    <w:semiHidden/>
    <w:rsid w:val="001A46CC"/>
    <w:pPr>
      <w:shd w:val="clear" w:color="auto" w:fill="000080"/>
    </w:pPr>
    <w:rPr>
      <w:rFonts w:ascii="Tahoma" w:hAnsi="Tahoma"/>
      <w:color w:val="auto"/>
      <w:sz w:val="22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rsid w:val="001A46CC"/>
    <w:pPr>
      <w:ind w:left="1920"/>
    </w:pPr>
    <w:rPr>
      <w:color w:val="auto"/>
      <w:szCs w:val="20"/>
      <w:lang w:eastAsia="en-US"/>
    </w:rPr>
  </w:style>
  <w:style w:type="paragraph" w:customStyle="1" w:styleId="Style2">
    <w:name w:val="Style2"/>
    <w:basedOn w:val="Heading2"/>
    <w:rsid w:val="001A46CC"/>
    <w:pPr>
      <w:numPr>
        <w:ilvl w:val="1"/>
        <w:numId w:val="2"/>
      </w:numPr>
      <w:tabs>
        <w:tab w:val="num" w:pos="900"/>
      </w:tabs>
      <w:spacing w:before="240"/>
      <w:ind w:left="1168" w:hanging="431"/>
    </w:pPr>
    <w:rPr>
      <w:rFonts w:eastAsia="Times New Roman"/>
      <w:bCs w:val="0"/>
      <w:color w:val="008000"/>
      <w:szCs w:val="24"/>
      <w:lang w:eastAsia="en-US"/>
      <w14:textFill>
        <w14:solidFill>
          <w14:srgbClr w14:val="008000">
            <w14:lumMod w14:val="75000"/>
          </w14:srgbClr>
        </w14:solidFill>
      </w14:textFill>
    </w:rPr>
  </w:style>
  <w:style w:type="character" w:customStyle="1" w:styleId="EndnoteTextChar">
    <w:name w:val="Endnote Text Char"/>
    <w:basedOn w:val="DefaultParagraphFont"/>
    <w:link w:val="EndnoteText"/>
    <w:semiHidden/>
    <w:rsid w:val="001A46CC"/>
    <w:rPr>
      <w:rFonts w:ascii="Arial" w:hAnsi="Arial"/>
      <w:sz w:val="24"/>
      <w:lang w:eastAsia="en-US"/>
    </w:rPr>
  </w:style>
  <w:style w:type="paragraph" w:styleId="EndnoteText">
    <w:name w:val="endnote text"/>
    <w:basedOn w:val="Normal"/>
    <w:link w:val="EndnoteTextChar"/>
    <w:semiHidden/>
    <w:rsid w:val="001A46CC"/>
    <w:rPr>
      <w:color w:val="auto"/>
      <w:szCs w:val="20"/>
      <w:lang w:eastAsia="en-US"/>
    </w:rPr>
  </w:style>
  <w:style w:type="paragraph" w:styleId="ListBullet">
    <w:name w:val="List Bullet"/>
    <w:basedOn w:val="StyleH2IndentedparagraphLeft127cm"/>
    <w:autoRedefine/>
    <w:qFormat/>
    <w:rsid w:val="001A46CC"/>
    <w:pPr>
      <w:numPr>
        <w:numId w:val="6"/>
      </w:numPr>
      <w:tabs>
        <w:tab w:val="clear" w:pos="360"/>
      </w:tabs>
      <w:spacing w:before="60"/>
    </w:pPr>
    <w:rPr>
      <w:lang w:val="en-GB"/>
    </w:rPr>
  </w:style>
  <w:style w:type="paragraph" w:customStyle="1" w:styleId="StyleH2IndentedparagraphLeft127cm">
    <w:name w:val="Style H2 Indented paragraph + Left:  1.27 cm"/>
    <w:basedOn w:val="Normal"/>
    <w:link w:val="StyleH2IndentedparagraphLeft127cmChar"/>
    <w:rsid w:val="001A46CC"/>
    <w:rPr>
      <w:color w:val="auto"/>
      <w:szCs w:val="20"/>
      <w:lang w:eastAsia="en-US"/>
    </w:rPr>
  </w:style>
  <w:style w:type="character" w:customStyle="1" w:styleId="StyleH2IndentedparagraphLeft127cmChar">
    <w:name w:val="Style H2 Indented paragraph + Left:  1.27 cm Char"/>
    <w:link w:val="StyleH2IndentedparagraphLeft127cm"/>
    <w:rsid w:val="001A46CC"/>
    <w:rPr>
      <w:rFonts w:ascii="Arial" w:hAnsi="Arial"/>
      <w:sz w:val="24"/>
      <w:lang w:eastAsia="en-US"/>
    </w:rPr>
  </w:style>
  <w:style w:type="paragraph" w:customStyle="1" w:styleId="StyleListBullet10pt">
    <w:name w:val="Style List Bullet + 10 pt"/>
    <w:basedOn w:val="ListBullet"/>
    <w:rsid w:val="001A46CC"/>
    <w:rPr>
      <w:sz w:val="20"/>
    </w:rPr>
  </w:style>
  <w:style w:type="character" w:styleId="Strong">
    <w:name w:val="Strong"/>
    <w:qFormat/>
    <w:rsid w:val="001A46CC"/>
    <w:rPr>
      <w:b/>
      <w:bCs/>
    </w:rPr>
  </w:style>
  <w:style w:type="paragraph" w:styleId="ListNumber">
    <w:name w:val="List Number"/>
    <w:basedOn w:val="ListBullet"/>
    <w:qFormat/>
    <w:rsid w:val="001A46CC"/>
    <w:pPr>
      <w:numPr>
        <w:numId w:val="3"/>
      </w:numPr>
      <w:ind w:left="1440"/>
    </w:pPr>
  </w:style>
  <w:style w:type="paragraph" w:styleId="ListNumber2">
    <w:name w:val="List Number 2"/>
    <w:basedOn w:val="Normal"/>
    <w:rsid w:val="001A46CC"/>
    <w:pPr>
      <w:numPr>
        <w:numId w:val="4"/>
      </w:numPr>
      <w:contextualSpacing/>
    </w:pPr>
    <w:rPr>
      <w:color w:val="auto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A46CC"/>
    <w:rPr>
      <w:i/>
      <w:iCs/>
      <w:color w:val="00000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A46CC"/>
    <w:rPr>
      <w:rFonts w:ascii="Arial" w:hAnsi="Arial"/>
      <w:i/>
      <w:iCs/>
      <w:color w:val="000000"/>
      <w:sz w:val="24"/>
      <w:lang w:eastAsia="en-US"/>
    </w:rPr>
  </w:style>
  <w:style w:type="paragraph" w:customStyle="1" w:styleId="Bullet">
    <w:name w:val="Bullet"/>
    <w:basedOn w:val="Normal"/>
    <w:rsid w:val="001A46CC"/>
    <w:pPr>
      <w:numPr>
        <w:numId w:val="5"/>
      </w:numPr>
    </w:pPr>
    <w:rPr>
      <w:rFonts w:ascii="Times New Roman" w:hAnsi="Times New Roman"/>
      <w:color w:val="auto"/>
      <w:szCs w:val="20"/>
      <w:lang w:val="en-GB"/>
    </w:rPr>
  </w:style>
  <w:style w:type="paragraph" w:customStyle="1" w:styleId="StyleStyleH2IndentedparagraphLeft127cmAfter0pt1">
    <w:name w:val="Style Style H2 Indented paragraph + Left:  1.27 cm + After:  0 pt1"/>
    <w:basedOn w:val="Normal"/>
    <w:link w:val="StyleStyleH2IndentedparagraphLeft127cmAfter0pt1Char"/>
    <w:rsid w:val="001A46CC"/>
    <w:pPr>
      <w:spacing w:line="264" w:lineRule="auto"/>
    </w:pPr>
    <w:rPr>
      <w:color w:val="auto"/>
      <w:szCs w:val="20"/>
      <w:lang w:eastAsia="en-US"/>
    </w:rPr>
  </w:style>
  <w:style w:type="character" w:customStyle="1" w:styleId="StyleStyleH2IndentedparagraphLeft127cmAfter0pt1Char">
    <w:name w:val="Style Style H2 Indented paragraph + Left:  1.27 cm + After:  0 pt1 Char"/>
    <w:link w:val="StyleStyleH2IndentedparagraphLeft127cmAfter0pt1"/>
    <w:rsid w:val="001A46CC"/>
    <w:rPr>
      <w:rFonts w:ascii="Arial" w:hAnsi="Arial"/>
      <w:sz w:val="24"/>
      <w:lang w:eastAsia="en-US"/>
    </w:rPr>
  </w:style>
  <w:style w:type="paragraph" w:customStyle="1" w:styleId="StyleReporttitleArial">
    <w:name w:val="Style Report title + Arial"/>
    <w:basedOn w:val="Reporttitle"/>
    <w:qFormat/>
    <w:rsid w:val="001A46CC"/>
    <w:pPr>
      <w:ind w:left="0"/>
    </w:pPr>
    <w:rPr>
      <w:rFonts w:ascii="Arial" w:hAnsi="Arial"/>
      <w:bCs/>
    </w:rPr>
  </w:style>
  <w:style w:type="character" w:styleId="BookTitle">
    <w:name w:val="Book Title"/>
    <w:uiPriority w:val="33"/>
    <w:qFormat/>
    <w:rsid w:val="001A46CC"/>
  </w:style>
  <w:style w:type="paragraph" w:customStyle="1" w:styleId="StyleTable-bodyArial">
    <w:name w:val="Style Table - body + Arial"/>
    <w:basedOn w:val="Normal"/>
    <w:rsid w:val="00A32D2D"/>
    <w:pPr>
      <w:overflowPunct w:val="0"/>
      <w:autoSpaceDE w:val="0"/>
      <w:autoSpaceDN w:val="0"/>
      <w:adjustRightInd w:val="0"/>
      <w:spacing w:before="60" w:after="60"/>
      <w:ind w:left="720"/>
      <w:textAlignment w:val="baseline"/>
    </w:pPr>
    <w:rPr>
      <w:color w:val="auto"/>
      <w:sz w:val="22"/>
      <w:szCs w:val="20"/>
      <w:lang w:eastAsia="en-US"/>
    </w:rPr>
  </w:style>
  <w:style w:type="paragraph" w:customStyle="1" w:styleId="Tablerowhead">
    <w:name w:val="Table row head"/>
    <w:basedOn w:val="Heading6"/>
    <w:qFormat/>
    <w:rsid w:val="00A32D2D"/>
    <w:pPr>
      <w:keepNext/>
      <w:numPr>
        <w:ilvl w:val="5"/>
        <w:numId w:val="1"/>
      </w:numPr>
    </w:pPr>
    <w:rPr>
      <w:color w:val="008000"/>
      <w:sz w:val="22"/>
      <w:szCs w:val="22"/>
      <w:lang w:val="en-US" w:eastAsia="en-US"/>
    </w:rPr>
  </w:style>
  <w:style w:type="character" w:styleId="EndnoteReference">
    <w:name w:val="endnote reference"/>
    <w:basedOn w:val="DefaultParagraphFont"/>
    <w:semiHidden/>
    <w:unhideWhenUsed/>
    <w:rsid w:val="00C45FF2"/>
    <w:rPr>
      <w:vertAlign w:val="superscript"/>
    </w:rPr>
  </w:style>
  <w:style w:type="paragraph" w:customStyle="1" w:styleId="Style1">
    <w:name w:val="Style1"/>
    <w:basedOn w:val="Heading2"/>
    <w:rsid w:val="00627613"/>
    <w:pPr>
      <w:spacing w:before="240"/>
      <w:ind w:left="1440" w:hanging="720"/>
    </w:pPr>
    <w:rPr>
      <w:rFonts w:eastAsia="Times New Roman"/>
      <w:bCs w:val="0"/>
      <w:color w:val="008000"/>
      <w:sz w:val="28"/>
      <w:szCs w:val="20"/>
      <w:lang w:val="en-US" w:eastAsia="en-US"/>
    </w:rPr>
  </w:style>
  <w:style w:type="paragraph" w:customStyle="1" w:styleId="Code">
    <w:name w:val="Code"/>
    <w:basedOn w:val="Normal"/>
    <w:rsid w:val="00627613"/>
    <w:pPr>
      <w:framePr w:wrap="around" w:vAnchor="text" w:hAnchor="text" w:y="1"/>
      <w:ind w:left="720"/>
    </w:pPr>
    <w:rPr>
      <w:rFonts w:ascii="Courier New" w:hAnsi="Courier New"/>
      <w:b/>
      <w:i/>
      <w:color w:val="auto"/>
      <w:sz w:val="18"/>
      <w:szCs w:val="20"/>
      <w:lang w:eastAsia="en-US"/>
    </w:rPr>
  </w:style>
  <w:style w:type="paragraph" w:customStyle="1" w:styleId="Table-body">
    <w:name w:val="Table - body"/>
    <w:basedOn w:val="Normal"/>
    <w:rsid w:val="00627613"/>
    <w:pPr>
      <w:overflowPunct w:val="0"/>
      <w:autoSpaceDE w:val="0"/>
      <w:autoSpaceDN w:val="0"/>
      <w:adjustRightInd w:val="0"/>
      <w:spacing w:before="60" w:after="60"/>
      <w:ind w:left="720"/>
      <w:textAlignment w:val="baseline"/>
    </w:pPr>
    <w:rPr>
      <w:rFonts w:ascii="Verdana" w:hAnsi="Verdana"/>
      <w:color w:val="auto"/>
      <w:sz w:val="22"/>
      <w:szCs w:val="20"/>
      <w:lang w:eastAsia="en-US"/>
    </w:rPr>
  </w:style>
  <w:style w:type="character" w:customStyle="1" w:styleId="apple-style-span">
    <w:name w:val="apple-style-span"/>
    <w:basedOn w:val="DefaultParagraphFont"/>
    <w:rsid w:val="00627613"/>
  </w:style>
  <w:style w:type="character" w:styleId="Emphasis">
    <w:name w:val="Emphasis"/>
    <w:qFormat/>
    <w:rsid w:val="00627613"/>
    <w:rPr>
      <w:i/>
      <w:iCs/>
    </w:rPr>
  </w:style>
  <w:style w:type="character" w:styleId="FollowedHyperlink">
    <w:name w:val="FollowedHyperlink"/>
    <w:rsid w:val="00627613"/>
    <w:rPr>
      <w:color w:val="800080"/>
      <w:u w:val="single"/>
    </w:rPr>
  </w:style>
  <w:style w:type="paragraph" w:styleId="TOC7">
    <w:name w:val="toc 7"/>
    <w:basedOn w:val="Normal"/>
    <w:next w:val="Normal"/>
    <w:autoRedefine/>
    <w:uiPriority w:val="39"/>
    <w:rsid w:val="008B5441"/>
    <w:pPr>
      <w:ind w:left="1440"/>
    </w:pPr>
    <w:rPr>
      <w:color w:val="auto"/>
      <w:szCs w:val="20"/>
      <w:lang w:eastAsia="en-US"/>
    </w:rPr>
  </w:style>
  <w:style w:type="paragraph" w:styleId="TOC8">
    <w:name w:val="toc 8"/>
    <w:basedOn w:val="Normal"/>
    <w:next w:val="Normal"/>
    <w:autoRedefine/>
    <w:uiPriority w:val="39"/>
    <w:rsid w:val="008B5441"/>
    <w:pPr>
      <w:ind w:left="1680"/>
    </w:pPr>
    <w:rPr>
      <w:color w:val="auto"/>
      <w:szCs w:val="20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B5441"/>
    <w:pPr>
      <w:spacing w:before="480" w:line="276" w:lineRule="auto"/>
      <w:outlineLvl w:val="9"/>
    </w:pPr>
    <w:rPr>
      <w:rFonts w:ascii="Cambria" w:eastAsia="MS Gothic" w:hAnsi="Cambria" w:cs="Times New Roman"/>
      <w:color w:val="365F91"/>
      <w:sz w:val="28"/>
      <w:szCs w:val="28"/>
      <w:lang w:val="en-US" w:eastAsia="ja-JP"/>
    </w:rPr>
  </w:style>
  <w:style w:type="character" w:customStyle="1" w:styleId="apple-converted-space">
    <w:name w:val="apple-converted-space"/>
    <w:rsid w:val="008B5441"/>
  </w:style>
  <w:style w:type="paragraph" w:styleId="Revision">
    <w:name w:val="Revision"/>
    <w:hidden/>
    <w:uiPriority w:val="99"/>
    <w:semiHidden/>
    <w:rsid w:val="008B5441"/>
    <w:rPr>
      <w:rFonts w:ascii="Arial" w:hAnsi="Arial"/>
      <w:sz w:val="24"/>
      <w:lang w:eastAsia="en-US"/>
    </w:rPr>
  </w:style>
  <w:style w:type="paragraph" w:customStyle="1" w:styleId="ListTable">
    <w:name w:val="List Table"/>
    <w:basedOn w:val="Normal"/>
    <w:qFormat/>
    <w:rsid w:val="008B5441"/>
    <w:pPr>
      <w:spacing w:before="0"/>
      <w:ind w:left="743" w:hanging="284"/>
    </w:pPr>
    <w:rPr>
      <w:color w:val="auto"/>
      <w:sz w:val="22"/>
      <w:szCs w:val="22"/>
      <w:lang w:eastAsia="en-US"/>
    </w:rPr>
  </w:style>
  <w:style w:type="paragraph" w:customStyle="1" w:styleId="Knall">
    <w:name w:val="Knall"/>
    <w:basedOn w:val="Normal"/>
    <w:link w:val="KnallChar"/>
    <w:unhideWhenUsed/>
    <w:qFormat/>
    <w:rsid w:val="004C5879"/>
    <w:rPr>
      <w:color w:val="00B050"/>
    </w:rPr>
  </w:style>
  <w:style w:type="numbering" w:styleId="111111">
    <w:name w:val="Outline List 2"/>
    <w:basedOn w:val="NoList"/>
    <w:semiHidden/>
    <w:unhideWhenUsed/>
    <w:rsid w:val="00AB21AD"/>
    <w:pPr>
      <w:numPr>
        <w:numId w:val="8"/>
      </w:numPr>
    </w:pPr>
  </w:style>
  <w:style w:type="character" w:customStyle="1" w:styleId="KnallChar">
    <w:name w:val="Knall Char"/>
    <w:basedOn w:val="DefaultParagraphFont"/>
    <w:link w:val="Knall"/>
    <w:unhideWhenUsed/>
    <w:rsid w:val="004C5879"/>
    <w:rPr>
      <w:rFonts w:ascii="Arial" w:hAnsi="Arial"/>
      <w:color w:val="00B050"/>
      <w:sz w:val="24"/>
      <w:szCs w:val="24"/>
    </w:rPr>
  </w:style>
  <w:style w:type="numbering" w:styleId="1ai">
    <w:name w:val="Outline List 1"/>
    <w:basedOn w:val="NoList"/>
    <w:semiHidden/>
    <w:unhideWhenUsed/>
    <w:rsid w:val="00AB21AD"/>
    <w:pPr>
      <w:numPr>
        <w:numId w:val="9"/>
      </w:numPr>
    </w:pPr>
  </w:style>
  <w:style w:type="numbering" w:styleId="ArticleSection">
    <w:name w:val="Outline List 3"/>
    <w:basedOn w:val="NoList"/>
    <w:semiHidden/>
    <w:unhideWhenUsed/>
    <w:rsid w:val="00AB21AD"/>
    <w:pPr>
      <w:numPr>
        <w:numId w:val="10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AB21AD"/>
  </w:style>
  <w:style w:type="paragraph" w:styleId="BlockText">
    <w:name w:val="Block Text"/>
    <w:basedOn w:val="Normal"/>
    <w:semiHidden/>
    <w:unhideWhenUsed/>
    <w:rsid w:val="00AB21AD"/>
    <w:pPr>
      <w:pBdr>
        <w:top w:val="single" w:sz="2" w:space="10" w:color="FFBC47" w:themeColor="accent1" w:shadow="1" w:frame="1"/>
        <w:left w:val="single" w:sz="2" w:space="10" w:color="FFBC47" w:themeColor="accent1" w:shadow="1" w:frame="1"/>
        <w:bottom w:val="single" w:sz="2" w:space="10" w:color="FFBC47" w:themeColor="accent1" w:shadow="1" w:frame="1"/>
        <w:right w:val="single" w:sz="2" w:space="10" w:color="FFBC47" w:themeColor="accent1" w:shadow="1" w:frame="1"/>
      </w:pBdr>
      <w:ind w:left="1152" w:right="1152"/>
    </w:pPr>
    <w:rPr>
      <w:rFonts w:eastAsiaTheme="minorEastAsia" w:cstheme="minorBidi"/>
      <w:i/>
      <w:iCs/>
      <w:color w:val="FFBC47" w:themeColor="accent1"/>
    </w:rPr>
  </w:style>
  <w:style w:type="paragraph" w:styleId="BodyText2">
    <w:name w:val="Body Text 2"/>
    <w:basedOn w:val="Normal"/>
    <w:link w:val="BodyText2Char"/>
    <w:semiHidden/>
    <w:unhideWhenUsed/>
    <w:rsid w:val="00AB21A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AB21AD"/>
    <w:rPr>
      <w:rFonts w:ascii="Arial" w:hAnsi="Arial"/>
      <w:color w:val="000000" w:themeColor="text1"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AB21A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B21AD"/>
    <w:rPr>
      <w:rFonts w:ascii="Arial" w:hAnsi="Arial"/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AB21AD"/>
    <w:pPr>
      <w:widowControl/>
      <w:suppressAutoHyphens w:val="0"/>
      <w:spacing w:after="0"/>
      <w:ind w:firstLine="360"/>
    </w:pPr>
    <w:rPr>
      <w:rFonts w:ascii="Arial" w:eastAsia="Times New Roman" w:hAnsi="Arial"/>
      <w:color w:val="000000" w:themeColor="text1"/>
      <w:kern w:val="0"/>
      <w:lang w:val="en-AU" w:eastAsia="en-AU"/>
    </w:rPr>
  </w:style>
  <w:style w:type="character" w:customStyle="1" w:styleId="BodyTextFirstIndentChar">
    <w:name w:val="Body Text First Indent Char"/>
    <w:basedOn w:val="BodyTextChar"/>
    <w:link w:val="BodyTextFirstIndent"/>
    <w:rsid w:val="00AB21AD"/>
    <w:rPr>
      <w:rFonts w:ascii="Arial" w:eastAsia="Arial Unicode MS" w:hAnsi="Arial"/>
      <w:color w:val="000000" w:themeColor="text1"/>
      <w:kern w:val="1"/>
      <w:sz w:val="24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AB21AD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AB21AD"/>
    <w:rPr>
      <w:rFonts w:ascii="Arial" w:hAnsi="Arial"/>
      <w:color w:val="000000" w:themeColor="text1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AB21A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AB21AD"/>
    <w:rPr>
      <w:rFonts w:ascii="Arial" w:hAnsi="Arial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AB21AD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AB21AD"/>
    <w:rPr>
      <w:rFonts w:ascii="Arial" w:hAnsi="Arial"/>
      <w:color w:val="000000" w:themeColor="text1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AB21AD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B21AD"/>
    <w:rPr>
      <w:rFonts w:ascii="Arial" w:hAnsi="Arial"/>
      <w:color w:val="000000" w:themeColor="text1"/>
      <w:sz w:val="16"/>
      <w:szCs w:val="16"/>
    </w:rPr>
  </w:style>
  <w:style w:type="paragraph" w:styleId="Closing">
    <w:name w:val="Closing"/>
    <w:basedOn w:val="Normal"/>
    <w:link w:val="ClosingChar"/>
    <w:semiHidden/>
    <w:unhideWhenUsed/>
    <w:rsid w:val="00AB21AD"/>
    <w:pPr>
      <w:spacing w:before="0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AB21AD"/>
    <w:rPr>
      <w:rFonts w:ascii="Arial" w:hAnsi="Arial"/>
      <w:color w:val="000000" w:themeColor="text1"/>
      <w:sz w:val="24"/>
      <w:szCs w:val="24"/>
    </w:rPr>
  </w:style>
  <w:style w:type="table" w:styleId="ColorfulGrid">
    <w:name w:val="Colorful Grid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DA" w:themeFill="accent1" w:themeFillTint="33"/>
    </w:tcPr>
    <w:tblStylePr w:type="firstRow">
      <w:rPr>
        <w:b/>
        <w:bCs/>
      </w:rPr>
      <w:tblPr/>
      <w:tcPr>
        <w:shd w:val="clear" w:color="auto" w:fill="FFE4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F49B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F49B00" w:themeFill="accent1" w:themeFillShade="BF"/>
      </w:tcPr>
    </w:tblStylePr>
    <w:tblStylePr w:type="band1Vert">
      <w:tblPr/>
      <w:tcPr>
        <w:shd w:val="clear" w:color="auto" w:fill="FFDDA3" w:themeFill="accent1" w:themeFillTint="7F"/>
      </w:tcPr>
    </w:tblStylePr>
    <w:tblStylePr w:type="band1Horz">
      <w:tblPr/>
      <w:tcPr>
        <w:shd w:val="clear" w:color="auto" w:fill="FFDDA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5F9" w:themeFill="accent2" w:themeFillTint="33"/>
    </w:tcPr>
    <w:tblStylePr w:type="firstRow">
      <w:rPr>
        <w:b/>
        <w:bCs/>
      </w:rPr>
      <w:tblPr/>
      <w:tcPr>
        <w:shd w:val="clear" w:color="auto" w:fill="B2EB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B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A8B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A8BD" w:themeFill="accent2" w:themeFillShade="BF"/>
      </w:tcPr>
    </w:tblStylePr>
    <w:tblStylePr w:type="band1Vert">
      <w:tblPr/>
      <w:tcPr>
        <w:shd w:val="clear" w:color="auto" w:fill="9FE6F1" w:themeFill="accent2" w:themeFillTint="7F"/>
      </w:tcPr>
    </w:tblStylePr>
    <w:tblStylePr w:type="band1Horz">
      <w:tblPr/>
      <w:tcPr>
        <w:shd w:val="clear" w:color="auto" w:fill="9FE6F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DED" w:themeFill="accent3" w:themeFillTint="33"/>
    </w:tcPr>
    <w:tblStylePr w:type="firstRow">
      <w:rPr>
        <w:b/>
        <w:bCs/>
      </w:rPr>
      <w:tblPr/>
      <w:tcPr>
        <w:shd w:val="clear" w:color="auto" w:fill="889C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C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521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52146" w:themeFill="accent3" w:themeFillShade="BF"/>
      </w:tcPr>
    </w:tblStylePr>
    <w:tblStylePr w:type="band1Vert">
      <w:tblPr/>
      <w:tcPr>
        <w:shd w:val="clear" w:color="auto" w:fill="6B84D2" w:themeFill="accent3" w:themeFillTint="7F"/>
      </w:tcPr>
    </w:tblStylePr>
    <w:tblStylePr w:type="band1Horz">
      <w:tblPr/>
      <w:tcPr>
        <w:shd w:val="clear" w:color="auto" w:fill="6B84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DE" w:themeFill="accent4" w:themeFillTint="33"/>
    </w:tcPr>
    <w:tblStylePr w:type="firstRow">
      <w:rPr>
        <w:b/>
        <w:bCs/>
      </w:rPr>
      <w:tblPr/>
      <w:tcPr>
        <w:shd w:val="clear" w:color="auto" w:fill="FBBE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00E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00E0D" w:themeFill="accent4" w:themeFillShade="BF"/>
      </w:tcPr>
    </w:tblStylePr>
    <w:tblStylePr w:type="band1Vert">
      <w:tblPr/>
      <w:tcPr>
        <w:shd w:val="clear" w:color="auto" w:fill="FAAEAE" w:themeFill="accent4" w:themeFillTint="7F"/>
      </w:tcPr>
    </w:tblStylePr>
    <w:tblStylePr w:type="band1Horz">
      <w:tblPr/>
      <w:tcPr>
        <w:shd w:val="clear" w:color="auto" w:fill="FAAEAE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DA" w:themeFill="accent5" w:themeFillTint="33"/>
    </w:tcPr>
    <w:tblStylePr w:type="firstRow">
      <w:rPr>
        <w:b/>
        <w:bCs/>
      </w:rPr>
      <w:tblPr/>
      <w:tcPr>
        <w:shd w:val="clear" w:color="auto" w:fill="FFE4B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B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9B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9B00" w:themeFill="accent5" w:themeFillShade="BF"/>
      </w:tcPr>
    </w:tblStylePr>
    <w:tblStylePr w:type="band1Vert">
      <w:tblPr/>
      <w:tcPr>
        <w:shd w:val="clear" w:color="auto" w:fill="FFDDA3" w:themeFill="accent5" w:themeFillTint="7F"/>
      </w:tcPr>
    </w:tblStylePr>
    <w:tblStylePr w:type="band1Horz">
      <w:tblPr/>
      <w:tcPr>
        <w:shd w:val="clear" w:color="auto" w:fill="FFDDA3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B21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5F9" w:themeFill="accent6" w:themeFillTint="33"/>
    </w:tcPr>
    <w:tblStylePr w:type="firstRow">
      <w:rPr>
        <w:b/>
        <w:bCs/>
      </w:rPr>
      <w:tblPr/>
      <w:tcPr>
        <w:shd w:val="clear" w:color="auto" w:fill="B2EBF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BF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8B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8BD" w:themeFill="accent6" w:themeFillShade="BF"/>
      </w:tcPr>
    </w:tblStylePr>
    <w:tblStylePr w:type="band1Vert">
      <w:tblPr/>
      <w:tcPr>
        <w:shd w:val="clear" w:color="auto" w:fill="9FE6F1" w:themeFill="accent6" w:themeFillTint="7F"/>
      </w:tcPr>
    </w:tblStylePr>
    <w:tblStylePr w:type="band1Horz">
      <w:tblPr/>
      <w:tcPr>
        <w:shd w:val="clear" w:color="auto" w:fill="9FE6F1" w:themeFill="accent6" w:themeFillTint="7F"/>
      </w:tcPr>
    </w:tblStylePr>
  </w:style>
  <w:style w:type="table" w:styleId="ColorfulList">
    <w:name w:val="Colorful List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B4CA" w:themeFill="accent2" w:themeFillShade="CC"/>
      </w:tcPr>
    </w:tblStylePr>
    <w:tblStylePr w:type="lastRow">
      <w:rPr>
        <w:b/>
        <w:bCs/>
        <w:color w:val="1DB4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FF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B4CA" w:themeFill="accent2" w:themeFillShade="CC"/>
      </w:tcPr>
    </w:tblStylePr>
    <w:tblStylePr w:type="lastRow">
      <w:rPr>
        <w:b/>
        <w:bCs/>
        <w:color w:val="1DB4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D1" w:themeFill="accent1" w:themeFillTint="3F"/>
      </w:tcPr>
    </w:tblStylePr>
    <w:tblStylePr w:type="band1Horz">
      <w:tblPr/>
      <w:tcPr>
        <w:shd w:val="clear" w:color="auto" w:fill="FFF1DA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ECFA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B4CA" w:themeFill="accent2" w:themeFillShade="CC"/>
      </w:tcPr>
    </w:tblStylePr>
    <w:tblStylePr w:type="lastRow">
      <w:rPr>
        <w:b/>
        <w:bCs/>
        <w:color w:val="1DB4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2F8" w:themeFill="accent2" w:themeFillTint="3F"/>
      </w:tcPr>
    </w:tblStylePr>
    <w:tblStylePr w:type="band1Horz">
      <w:tblPr/>
      <w:tcPr>
        <w:shd w:val="clear" w:color="auto" w:fill="D8F5F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E1E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1D1C" w:themeFill="accent4" w:themeFillShade="CC"/>
      </w:tcPr>
    </w:tblStylePr>
    <w:tblStylePr w:type="lastRow">
      <w:rPr>
        <w:b/>
        <w:bCs/>
        <w:color w:val="F21D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C1E8" w:themeFill="accent3" w:themeFillTint="3F"/>
      </w:tcPr>
    </w:tblStylePr>
    <w:tblStylePr w:type="band1Horz">
      <w:tblPr/>
      <w:tcPr>
        <w:shd w:val="clear" w:color="auto" w:fill="C3C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FEEE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7234B" w:themeFill="accent3" w:themeFillShade="CC"/>
      </w:tcPr>
    </w:tblStylePr>
    <w:tblStylePr w:type="lastRow">
      <w:rPr>
        <w:b/>
        <w:bCs/>
        <w:color w:val="1723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6D6" w:themeFill="accent4" w:themeFillTint="3F"/>
      </w:tcPr>
    </w:tblStylePr>
    <w:tblStylePr w:type="band1Horz">
      <w:tblPr/>
      <w:tcPr>
        <w:shd w:val="clear" w:color="auto" w:fill="FDDEDE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FFF8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B4CA" w:themeFill="accent6" w:themeFillShade="CC"/>
      </w:tcPr>
    </w:tblStylePr>
    <w:tblStylePr w:type="lastRow">
      <w:rPr>
        <w:b/>
        <w:bCs/>
        <w:color w:val="1DB4C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D1" w:themeFill="accent5" w:themeFillTint="3F"/>
      </w:tcPr>
    </w:tblStylePr>
    <w:tblStylePr w:type="band1Horz">
      <w:tblPr/>
      <w:tcPr>
        <w:shd w:val="clear" w:color="auto" w:fill="FFF1D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AB21AD"/>
    <w:rPr>
      <w:color w:val="000000" w:themeColor="text1"/>
    </w:rPr>
    <w:tblPr>
      <w:tblStyleRowBandSize w:val="1"/>
      <w:tblStyleColBandSize w:val="1"/>
    </w:tblPr>
    <w:tcPr>
      <w:shd w:val="clear" w:color="auto" w:fill="ECFA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A405" w:themeFill="accent5" w:themeFillShade="CC"/>
      </w:tcPr>
    </w:tblStylePr>
    <w:tblStylePr w:type="lastRow">
      <w:rPr>
        <w:b/>
        <w:bCs/>
        <w:color w:val="FFA40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2F8" w:themeFill="accent6" w:themeFillTint="3F"/>
      </w:tcPr>
    </w:tblStylePr>
    <w:tblStylePr w:type="band1Horz">
      <w:tblPr/>
      <w:tcPr>
        <w:shd w:val="clear" w:color="auto" w:fill="D8F5F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40CE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CE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40CEE3" w:themeColor="accent2"/>
        <w:left w:val="single" w:sz="4" w:space="0" w:color="FFBC47" w:themeColor="accent1"/>
        <w:bottom w:val="single" w:sz="4" w:space="0" w:color="FFBC47" w:themeColor="accent1"/>
        <w:right w:val="single" w:sz="4" w:space="0" w:color="FFBC4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CE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7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7C00" w:themeColor="accent1" w:themeShade="99"/>
          <w:insideV w:val="nil"/>
        </w:tcBorders>
        <w:shd w:val="clear" w:color="auto" w:fill="C37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7C00" w:themeFill="accent1" w:themeFillShade="99"/>
      </w:tcPr>
    </w:tblStylePr>
    <w:tblStylePr w:type="band1Vert">
      <w:tblPr/>
      <w:tcPr>
        <w:shd w:val="clear" w:color="auto" w:fill="FFE4B5" w:themeFill="accent1" w:themeFillTint="66"/>
      </w:tcPr>
    </w:tblStylePr>
    <w:tblStylePr w:type="band1Horz">
      <w:tblPr/>
      <w:tcPr>
        <w:shd w:val="clear" w:color="auto" w:fill="FFDD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40CEE3" w:themeColor="accent2"/>
        <w:left w:val="single" w:sz="4" w:space="0" w:color="40CEE3" w:themeColor="accent2"/>
        <w:bottom w:val="single" w:sz="4" w:space="0" w:color="40CEE3" w:themeColor="accent2"/>
        <w:right w:val="single" w:sz="4" w:space="0" w:color="40CE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A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CE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879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8798" w:themeColor="accent2" w:themeShade="99"/>
          <w:insideV w:val="nil"/>
        </w:tcBorders>
        <w:shd w:val="clear" w:color="auto" w:fill="16879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8798" w:themeFill="accent2" w:themeFillShade="99"/>
      </w:tcPr>
    </w:tblStylePr>
    <w:tblStylePr w:type="band1Vert">
      <w:tblPr/>
      <w:tcPr>
        <w:shd w:val="clear" w:color="auto" w:fill="B2EBF3" w:themeFill="accent2" w:themeFillTint="66"/>
      </w:tcPr>
    </w:tblStylePr>
    <w:tblStylePr w:type="band1Horz">
      <w:tblPr/>
      <w:tcPr>
        <w:shd w:val="clear" w:color="auto" w:fill="9FE6F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F65E5D" w:themeColor="accent4"/>
        <w:left w:val="single" w:sz="4" w:space="0" w:color="1D2D5F" w:themeColor="accent3"/>
        <w:bottom w:val="single" w:sz="4" w:space="0" w:color="1D2D5F" w:themeColor="accent3"/>
        <w:right w:val="single" w:sz="4" w:space="0" w:color="1D2D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5E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1A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1A38" w:themeColor="accent3" w:themeShade="99"/>
          <w:insideV w:val="nil"/>
        </w:tcBorders>
        <w:shd w:val="clear" w:color="auto" w:fill="111A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1A38" w:themeFill="accent3" w:themeFillShade="99"/>
      </w:tcPr>
    </w:tblStylePr>
    <w:tblStylePr w:type="band1Vert">
      <w:tblPr/>
      <w:tcPr>
        <w:shd w:val="clear" w:color="auto" w:fill="889CDA" w:themeFill="accent3" w:themeFillTint="66"/>
      </w:tcPr>
    </w:tblStylePr>
    <w:tblStylePr w:type="band1Horz">
      <w:tblPr/>
      <w:tcPr>
        <w:shd w:val="clear" w:color="auto" w:fill="6B84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1D2D5F" w:themeColor="accent3"/>
        <w:left w:val="single" w:sz="4" w:space="0" w:color="F65E5D" w:themeColor="accent4"/>
        <w:bottom w:val="single" w:sz="4" w:space="0" w:color="F65E5D" w:themeColor="accent4"/>
        <w:right w:val="single" w:sz="4" w:space="0" w:color="F65E5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E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D2D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00B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0B0A" w:themeColor="accent4" w:themeShade="99"/>
          <w:insideV w:val="nil"/>
        </w:tcBorders>
        <w:shd w:val="clear" w:color="auto" w:fill="C00B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0B0A" w:themeFill="accent4" w:themeFillShade="99"/>
      </w:tcPr>
    </w:tblStylePr>
    <w:tblStylePr w:type="band1Vert">
      <w:tblPr/>
      <w:tcPr>
        <w:shd w:val="clear" w:color="auto" w:fill="FBBEBD" w:themeFill="accent4" w:themeFillTint="66"/>
      </w:tcPr>
    </w:tblStylePr>
    <w:tblStylePr w:type="band1Horz">
      <w:tblPr/>
      <w:tcPr>
        <w:shd w:val="clear" w:color="auto" w:fill="FAAEA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40CEE3" w:themeColor="accent6"/>
        <w:left w:val="single" w:sz="4" w:space="0" w:color="FFBC47" w:themeColor="accent5"/>
        <w:bottom w:val="single" w:sz="4" w:space="0" w:color="FFBC47" w:themeColor="accent5"/>
        <w:right w:val="single" w:sz="4" w:space="0" w:color="FFBC4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CE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7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7C00" w:themeColor="accent5" w:themeShade="99"/>
          <w:insideV w:val="nil"/>
        </w:tcBorders>
        <w:shd w:val="clear" w:color="auto" w:fill="C37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7C00" w:themeFill="accent5" w:themeFillShade="99"/>
      </w:tcPr>
    </w:tblStylePr>
    <w:tblStylePr w:type="band1Vert">
      <w:tblPr/>
      <w:tcPr>
        <w:shd w:val="clear" w:color="auto" w:fill="FFE4B5" w:themeFill="accent5" w:themeFillTint="66"/>
      </w:tcPr>
    </w:tblStylePr>
    <w:tblStylePr w:type="band1Horz">
      <w:tblPr/>
      <w:tcPr>
        <w:shd w:val="clear" w:color="auto" w:fill="FFDDA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AB21AD"/>
    <w:rPr>
      <w:color w:val="000000" w:themeColor="text1"/>
    </w:rPr>
    <w:tblPr>
      <w:tblStyleRowBandSize w:val="1"/>
      <w:tblStyleColBandSize w:val="1"/>
      <w:tblBorders>
        <w:top w:val="single" w:sz="24" w:space="0" w:color="FFBC47" w:themeColor="accent5"/>
        <w:left w:val="single" w:sz="4" w:space="0" w:color="40CEE3" w:themeColor="accent6"/>
        <w:bottom w:val="single" w:sz="4" w:space="0" w:color="40CEE3" w:themeColor="accent6"/>
        <w:right w:val="single" w:sz="4" w:space="0" w:color="40CE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A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C4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879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8798" w:themeColor="accent6" w:themeShade="99"/>
          <w:insideV w:val="nil"/>
        </w:tcBorders>
        <w:shd w:val="clear" w:color="auto" w:fill="16879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8798" w:themeFill="accent6" w:themeFillShade="99"/>
      </w:tcPr>
    </w:tblStylePr>
    <w:tblStylePr w:type="band1Vert">
      <w:tblPr/>
      <w:tcPr>
        <w:shd w:val="clear" w:color="auto" w:fill="B2EBF3" w:themeFill="accent6" w:themeFillTint="66"/>
      </w:tcPr>
    </w:tblStylePr>
    <w:tblStylePr w:type="band1Horz">
      <w:tblPr/>
      <w:tcPr>
        <w:shd w:val="clear" w:color="auto" w:fill="9FE6F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FFBC4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67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9B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9B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9B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9B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40CE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707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8B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8B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8B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8BD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1D2D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1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21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21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21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2146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F65E5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F09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00E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00E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0E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0E0D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FFBC4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6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9B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9B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9B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9B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AB21AD"/>
    <w:rPr>
      <w:color w:val="FFFFFF" w:themeColor="background1"/>
    </w:rPr>
    <w:tblPr>
      <w:tblStyleRowBandSize w:val="1"/>
      <w:tblStyleColBandSize w:val="1"/>
    </w:tblPr>
    <w:tcPr>
      <w:shd w:val="clear" w:color="auto" w:fill="40CE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707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8B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8B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8B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8BD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AB21AD"/>
  </w:style>
  <w:style w:type="character" w:customStyle="1" w:styleId="DateChar">
    <w:name w:val="Date Char"/>
    <w:basedOn w:val="DefaultParagraphFont"/>
    <w:link w:val="Date"/>
    <w:rsid w:val="00AB21AD"/>
    <w:rPr>
      <w:rFonts w:ascii="Arial" w:hAnsi="Arial"/>
      <w:color w:val="000000" w:themeColor="text1"/>
      <w:sz w:val="24"/>
      <w:szCs w:val="24"/>
    </w:rPr>
  </w:style>
  <w:style w:type="paragraph" w:styleId="E-mailSignature">
    <w:name w:val="E-mail Signature"/>
    <w:basedOn w:val="Normal"/>
    <w:link w:val="E-mailSignatureChar"/>
    <w:semiHidden/>
    <w:unhideWhenUsed/>
    <w:rsid w:val="00AB21AD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AB21AD"/>
    <w:rPr>
      <w:rFonts w:ascii="Arial" w:hAnsi="Arial"/>
      <w:color w:val="000000" w:themeColor="text1"/>
      <w:sz w:val="24"/>
      <w:szCs w:val="24"/>
    </w:rPr>
  </w:style>
  <w:style w:type="paragraph" w:styleId="EnvelopeAddress">
    <w:name w:val="envelope address"/>
    <w:basedOn w:val="Normal"/>
    <w:semiHidden/>
    <w:unhideWhenUsed/>
    <w:rsid w:val="00AB21AD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AB21AD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HTMLAcronym">
    <w:name w:val="HTML Acronym"/>
    <w:basedOn w:val="DefaultParagraphFont"/>
    <w:unhideWhenUsed/>
    <w:rsid w:val="00AB21AD"/>
  </w:style>
  <w:style w:type="paragraph" w:styleId="HTMLAddress">
    <w:name w:val="HTML Address"/>
    <w:basedOn w:val="Normal"/>
    <w:link w:val="HTMLAddressChar"/>
    <w:semiHidden/>
    <w:unhideWhenUsed/>
    <w:rsid w:val="00AB21AD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AB21AD"/>
    <w:rPr>
      <w:rFonts w:ascii="Arial" w:hAnsi="Arial"/>
      <w:i/>
      <w:iCs/>
      <w:color w:val="000000" w:themeColor="text1"/>
      <w:sz w:val="24"/>
      <w:szCs w:val="24"/>
    </w:rPr>
  </w:style>
  <w:style w:type="character" w:styleId="HTMLCite">
    <w:name w:val="HTML Cite"/>
    <w:basedOn w:val="DefaultParagraphFont"/>
    <w:semiHidden/>
    <w:unhideWhenUsed/>
    <w:rsid w:val="00AB21AD"/>
    <w:rPr>
      <w:i/>
      <w:iCs/>
    </w:rPr>
  </w:style>
  <w:style w:type="character" w:styleId="HTMLCode">
    <w:name w:val="HTML Code"/>
    <w:basedOn w:val="DefaultParagraphFont"/>
    <w:unhideWhenUsed/>
    <w:rsid w:val="00AB21AD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AB21AD"/>
    <w:rPr>
      <w:i/>
      <w:iCs/>
    </w:rPr>
  </w:style>
  <w:style w:type="character" w:styleId="HTMLKeyboard">
    <w:name w:val="HTML Keyboard"/>
    <w:basedOn w:val="DefaultParagraphFont"/>
    <w:semiHidden/>
    <w:unhideWhenUsed/>
    <w:rsid w:val="00AB21AD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21AD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21AD"/>
    <w:rPr>
      <w:rFonts w:ascii="Consolas" w:hAnsi="Consolas" w:cs="Consolas"/>
      <w:color w:val="000000" w:themeColor="text1"/>
    </w:rPr>
  </w:style>
  <w:style w:type="character" w:styleId="HTMLSample">
    <w:name w:val="HTML Sample"/>
    <w:basedOn w:val="DefaultParagraphFont"/>
    <w:semiHidden/>
    <w:unhideWhenUsed/>
    <w:rsid w:val="00AB21AD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B21AD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B21AD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AB21AD"/>
    <w:pPr>
      <w:spacing w:before="0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AB21AD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AB21AD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AB21AD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AB21AD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AB21AD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AB21AD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AB21AD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AB21AD"/>
    <w:pPr>
      <w:spacing w:before="0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AB21A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B21AD"/>
    <w:rPr>
      <w:b/>
      <w:bCs/>
      <w:i/>
      <w:iCs/>
      <w:color w:val="FFBC47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1AD"/>
    <w:pPr>
      <w:pBdr>
        <w:bottom w:val="single" w:sz="4" w:space="4" w:color="FFBC47" w:themeColor="accent1"/>
      </w:pBdr>
      <w:spacing w:before="200" w:after="280"/>
      <w:ind w:left="936" w:right="936"/>
    </w:pPr>
    <w:rPr>
      <w:b/>
      <w:bCs/>
      <w:i/>
      <w:iCs/>
      <w:color w:val="FFBC4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1AD"/>
    <w:rPr>
      <w:rFonts w:ascii="Arial" w:hAnsi="Arial"/>
      <w:b/>
      <w:bCs/>
      <w:i/>
      <w:iCs/>
      <w:color w:val="FFBC47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B21AD"/>
    <w:rPr>
      <w:b/>
      <w:bCs/>
      <w:smallCaps/>
      <w:color w:val="40CEE3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FFBC47" w:themeColor="accent1"/>
        <w:left w:val="single" w:sz="8" w:space="0" w:color="FFBC47" w:themeColor="accent1"/>
        <w:bottom w:val="single" w:sz="8" w:space="0" w:color="FFBC47" w:themeColor="accent1"/>
        <w:right w:val="single" w:sz="8" w:space="0" w:color="FFBC47" w:themeColor="accent1"/>
        <w:insideH w:val="single" w:sz="8" w:space="0" w:color="FFBC47" w:themeColor="accent1"/>
        <w:insideV w:val="single" w:sz="8" w:space="0" w:color="FFBC4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18" w:space="0" w:color="FFBC47" w:themeColor="accent1"/>
          <w:right w:val="single" w:sz="8" w:space="0" w:color="FFBC47" w:themeColor="accent1"/>
          <w:insideH w:val="nil"/>
          <w:insideV w:val="single" w:sz="8" w:space="0" w:color="FFBC4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  <w:insideH w:val="nil"/>
          <w:insideV w:val="single" w:sz="8" w:space="0" w:color="FFBC4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</w:tcBorders>
      </w:tcPr>
    </w:tblStylePr>
    <w:tblStylePr w:type="band1Vert"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</w:tcBorders>
        <w:shd w:val="clear" w:color="auto" w:fill="FFEED1" w:themeFill="accent1" w:themeFillTint="3F"/>
      </w:tcPr>
    </w:tblStylePr>
    <w:tblStylePr w:type="band1Horz"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  <w:insideV w:val="single" w:sz="8" w:space="0" w:color="FFBC47" w:themeColor="accent1"/>
        </w:tcBorders>
        <w:shd w:val="clear" w:color="auto" w:fill="FFEED1" w:themeFill="accent1" w:themeFillTint="3F"/>
      </w:tcPr>
    </w:tblStylePr>
    <w:tblStylePr w:type="band2Horz"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  <w:insideV w:val="single" w:sz="8" w:space="0" w:color="FFBC4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40CEE3" w:themeColor="accent2"/>
        <w:left w:val="single" w:sz="8" w:space="0" w:color="40CEE3" w:themeColor="accent2"/>
        <w:bottom w:val="single" w:sz="8" w:space="0" w:color="40CEE3" w:themeColor="accent2"/>
        <w:right w:val="single" w:sz="8" w:space="0" w:color="40CEE3" w:themeColor="accent2"/>
        <w:insideH w:val="single" w:sz="8" w:space="0" w:color="40CEE3" w:themeColor="accent2"/>
        <w:insideV w:val="single" w:sz="8" w:space="0" w:color="40CE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18" w:space="0" w:color="40CEE3" w:themeColor="accent2"/>
          <w:right w:val="single" w:sz="8" w:space="0" w:color="40CEE3" w:themeColor="accent2"/>
          <w:insideH w:val="nil"/>
          <w:insideV w:val="single" w:sz="8" w:space="0" w:color="40CE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  <w:insideH w:val="nil"/>
          <w:insideV w:val="single" w:sz="8" w:space="0" w:color="40CE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</w:tcBorders>
      </w:tcPr>
    </w:tblStylePr>
    <w:tblStylePr w:type="band1Vert"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</w:tcBorders>
        <w:shd w:val="clear" w:color="auto" w:fill="CFF2F8" w:themeFill="accent2" w:themeFillTint="3F"/>
      </w:tcPr>
    </w:tblStylePr>
    <w:tblStylePr w:type="band1Horz"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  <w:insideV w:val="single" w:sz="8" w:space="0" w:color="40CEE3" w:themeColor="accent2"/>
        </w:tcBorders>
        <w:shd w:val="clear" w:color="auto" w:fill="CFF2F8" w:themeFill="accent2" w:themeFillTint="3F"/>
      </w:tcPr>
    </w:tblStylePr>
    <w:tblStylePr w:type="band2Horz"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  <w:insideV w:val="single" w:sz="8" w:space="0" w:color="40CEE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1D2D5F" w:themeColor="accent3"/>
        <w:left w:val="single" w:sz="8" w:space="0" w:color="1D2D5F" w:themeColor="accent3"/>
        <w:bottom w:val="single" w:sz="8" w:space="0" w:color="1D2D5F" w:themeColor="accent3"/>
        <w:right w:val="single" w:sz="8" w:space="0" w:color="1D2D5F" w:themeColor="accent3"/>
        <w:insideH w:val="single" w:sz="8" w:space="0" w:color="1D2D5F" w:themeColor="accent3"/>
        <w:insideV w:val="single" w:sz="8" w:space="0" w:color="1D2D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18" w:space="0" w:color="1D2D5F" w:themeColor="accent3"/>
          <w:right w:val="single" w:sz="8" w:space="0" w:color="1D2D5F" w:themeColor="accent3"/>
          <w:insideH w:val="nil"/>
          <w:insideV w:val="single" w:sz="8" w:space="0" w:color="1D2D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  <w:insideH w:val="nil"/>
          <w:insideV w:val="single" w:sz="8" w:space="0" w:color="1D2D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</w:tcBorders>
      </w:tcPr>
    </w:tblStylePr>
    <w:tblStylePr w:type="band1Vert"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</w:tcBorders>
        <w:shd w:val="clear" w:color="auto" w:fill="B5C1E8" w:themeFill="accent3" w:themeFillTint="3F"/>
      </w:tcPr>
    </w:tblStylePr>
    <w:tblStylePr w:type="band1Horz"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  <w:insideV w:val="single" w:sz="8" w:space="0" w:color="1D2D5F" w:themeColor="accent3"/>
        </w:tcBorders>
        <w:shd w:val="clear" w:color="auto" w:fill="B5C1E8" w:themeFill="accent3" w:themeFillTint="3F"/>
      </w:tcPr>
    </w:tblStylePr>
    <w:tblStylePr w:type="band2Horz"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  <w:insideV w:val="single" w:sz="8" w:space="0" w:color="1D2D5F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F65E5D" w:themeColor="accent4"/>
        <w:left w:val="single" w:sz="8" w:space="0" w:color="F65E5D" w:themeColor="accent4"/>
        <w:bottom w:val="single" w:sz="8" w:space="0" w:color="F65E5D" w:themeColor="accent4"/>
        <w:right w:val="single" w:sz="8" w:space="0" w:color="F65E5D" w:themeColor="accent4"/>
        <w:insideH w:val="single" w:sz="8" w:space="0" w:color="F65E5D" w:themeColor="accent4"/>
        <w:insideV w:val="single" w:sz="8" w:space="0" w:color="F65E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18" w:space="0" w:color="F65E5D" w:themeColor="accent4"/>
          <w:right w:val="single" w:sz="8" w:space="0" w:color="F65E5D" w:themeColor="accent4"/>
          <w:insideH w:val="nil"/>
          <w:insideV w:val="single" w:sz="8" w:space="0" w:color="F65E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  <w:insideH w:val="nil"/>
          <w:insideV w:val="single" w:sz="8" w:space="0" w:color="F65E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</w:tcBorders>
      </w:tcPr>
    </w:tblStylePr>
    <w:tblStylePr w:type="band1Vert"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</w:tcBorders>
        <w:shd w:val="clear" w:color="auto" w:fill="FCD6D6" w:themeFill="accent4" w:themeFillTint="3F"/>
      </w:tcPr>
    </w:tblStylePr>
    <w:tblStylePr w:type="band1Horz"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  <w:insideV w:val="single" w:sz="8" w:space="0" w:color="F65E5D" w:themeColor="accent4"/>
        </w:tcBorders>
        <w:shd w:val="clear" w:color="auto" w:fill="FCD6D6" w:themeFill="accent4" w:themeFillTint="3F"/>
      </w:tcPr>
    </w:tblStylePr>
    <w:tblStylePr w:type="band2Horz"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  <w:insideV w:val="single" w:sz="8" w:space="0" w:color="F65E5D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FFBC47" w:themeColor="accent5"/>
        <w:left w:val="single" w:sz="8" w:space="0" w:color="FFBC47" w:themeColor="accent5"/>
        <w:bottom w:val="single" w:sz="8" w:space="0" w:color="FFBC47" w:themeColor="accent5"/>
        <w:right w:val="single" w:sz="8" w:space="0" w:color="FFBC47" w:themeColor="accent5"/>
        <w:insideH w:val="single" w:sz="8" w:space="0" w:color="FFBC47" w:themeColor="accent5"/>
        <w:insideV w:val="single" w:sz="8" w:space="0" w:color="FFBC4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18" w:space="0" w:color="FFBC47" w:themeColor="accent5"/>
          <w:right w:val="single" w:sz="8" w:space="0" w:color="FFBC47" w:themeColor="accent5"/>
          <w:insideH w:val="nil"/>
          <w:insideV w:val="single" w:sz="8" w:space="0" w:color="FFBC4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  <w:insideH w:val="nil"/>
          <w:insideV w:val="single" w:sz="8" w:space="0" w:color="FFBC4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</w:tcBorders>
      </w:tcPr>
    </w:tblStylePr>
    <w:tblStylePr w:type="band1Vert"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</w:tcBorders>
        <w:shd w:val="clear" w:color="auto" w:fill="FFEED1" w:themeFill="accent5" w:themeFillTint="3F"/>
      </w:tcPr>
    </w:tblStylePr>
    <w:tblStylePr w:type="band1Horz"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  <w:insideV w:val="single" w:sz="8" w:space="0" w:color="FFBC47" w:themeColor="accent5"/>
        </w:tcBorders>
        <w:shd w:val="clear" w:color="auto" w:fill="FFEED1" w:themeFill="accent5" w:themeFillTint="3F"/>
      </w:tcPr>
    </w:tblStylePr>
    <w:tblStylePr w:type="band2Horz"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  <w:insideV w:val="single" w:sz="8" w:space="0" w:color="FFBC47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AB21AD"/>
    <w:tblPr>
      <w:tblStyleRowBandSize w:val="1"/>
      <w:tblStyleColBandSize w:val="1"/>
      <w:tblBorders>
        <w:top w:val="single" w:sz="8" w:space="0" w:color="40CEE3" w:themeColor="accent6"/>
        <w:left w:val="single" w:sz="8" w:space="0" w:color="40CEE3" w:themeColor="accent6"/>
        <w:bottom w:val="single" w:sz="8" w:space="0" w:color="40CEE3" w:themeColor="accent6"/>
        <w:right w:val="single" w:sz="8" w:space="0" w:color="40CEE3" w:themeColor="accent6"/>
        <w:insideH w:val="single" w:sz="8" w:space="0" w:color="40CEE3" w:themeColor="accent6"/>
        <w:insideV w:val="single" w:sz="8" w:space="0" w:color="40CE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18" w:space="0" w:color="40CEE3" w:themeColor="accent6"/>
          <w:right w:val="single" w:sz="8" w:space="0" w:color="40CEE3" w:themeColor="accent6"/>
          <w:insideH w:val="nil"/>
          <w:insideV w:val="single" w:sz="8" w:space="0" w:color="40CE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  <w:insideH w:val="nil"/>
          <w:insideV w:val="single" w:sz="8" w:space="0" w:color="40CE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</w:tcBorders>
      </w:tcPr>
    </w:tblStylePr>
    <w:tblStylePr w:type="band1Vert"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</w:tcBorders>
        <w:shd w:val="clear" w:color="auto" w:fill="CFF2F8" w:themeFill="accent6" w:themeFillTint="3F"/>
      </w:tcPr>
    </w:tblStylePr>
    <w:tblStylePr w:type="band1Horz"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  <w:insideV w:val="single" w:sz="8" w:space="0" w:color="40CEE3" w:themeColor="accent6"/>
        </w:tcBorders>
        <w:shd w:val="clear" w:color="auto" w:fill="CFF2F8" w:themeFill="accent6" w:themeFillTint="3F"/>
      </w:tcPr>
    </w:tblStylePr>
    <w:tblStylePr w:type="band2Horz"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  <w:insideV w:val="single" w:sz="8" w:space="0" w:color="40CEE3" w:themeColor="accent6"/>
        </w:tcBorders>
      </w:tcPr>
    </w:tblStylePr>
  </w:style>
  <w:style w:type="table" w:styleId="LightList">
    <w:name w:val="Light List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FFBC47" w:themeColor="accent1"/>
        <w:left w:val="single" w:sz="8" w:space="0" w:color="FFBC47" w:themeColor="accent1"/>
        <w:bottom w:val="single" w:sz="8" w:space="0" w:color="FFBC47" w:themeColor="accent1"/>
        <w:right w:val="single" w:sz="8" w:space="0" w:color="FFBC4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C4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</w:tcBorders>
      </w:tcPr>
    </w:tblStylePr>
    <w:tblStylePr w:type="band1Horz">
      <w:tblPr/>
      <w:tcPr>
        <w:tcBorders>
          <w:top w:val="single" w:sz="8" w:space="0" w:color="FFBC47" w:themeColor="accent1"/>
          <w:left w:val="single" w:sz="8" w:space="0" w:color="FFBC47" w:themeColor="accent1"/>
          <w:bottom w:val="single" w:sz="8" w:space="0" w:color="FFBC47" w:themeColor="accent1"/>
          <w:right w:val="single" w:sz="8" w:space="0" w:color="FFBC47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40CEE3" w:themeColor="accent2"/>
        <w:left w:val="single" w:sz="8" w:space="0" w:color="40CEE3" w:themeColor="accent2"/>
        <w:bottom w:val="single" w:sz="8" w:space="0" w:color="40CEE3" w:themeColor="accent2"/>
        <w:right w:val="single" w:sz="8" w:space="0" w:color="40CE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CE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</w:tcBorders>
      </w:tcPr>
    </w:tblStylePr>
    <w:tblStylePr w:type="band1Horz">
      <w:tblPr/>
      <w:tcPr>
        <w:tcBorders>
          <w:top w:val="single" w:sz="8" w:space="0" w:color="40CEE3" w:themeColor="accent2"/>
          <w:left w:val="single" w:sz="8" w:space="0" w:color="40CEE3" w:themeColor="accent2"/>
          <w:bottom w:val="single" w:sz="8" w:space="0" w:color="40CEE3" w:themeColor="accent2"/>
          <w:right w:val="single" w:sz="8" w:space="0" w:color="40CEE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1D2D5F" w:themeColor="accent3"/>
        <w:left w:val="single" w:sz="8" w:space="0" w:color="1D2D5F" w:themeColor="accent3"/>
        <w:bottom w:val="single" w:sz="8" w:space="0" w:color="1D2D5F" w:themeColor="accent3"/>
        <w:right w:val="single" w:sz="8" w:space="0" w:color="1D2D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2D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</w:tcBorders>
      </w:tcPr>
    </w:tblStylePr>
    <w:tblStylePr w:type="band1Horz">
      <w:tblPr/>
      <w:tcPr>
        <w:tcBorders>
          <w:top w:val="single" w:sz="8" w:space="0" w:color="1D2D5F" w:themeColor="accent3"/>
          <w:left w:val="single" w:sz="8" w:space="0" w:color="1D2D5F" w:themeColor="accent3"/>
          <w:bottom w:val="single" w:sz="8" w:space="0" w:color="1D2D5F" w:themeColor="accent3"/>
          <w:right w:val="single" w:sz="8" w:space="0" w:color="1D2D5F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F65E5D" w:themeColor="accent4"/>
        <w:left w:val="single" w:sz="8" w:space="0" w:color="F65E5D" w:themeColor="accent4"/>
        <w:bottom w:val="single" w:sz="8" w:space="0" w:color="F65E5D" w:themeColor="accent4"/>
        <w:right w:val="single" w:sz="8" w:space="0" w:color="F65E5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5E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</w:tcBorders>
      </w:tcPr>
    </w:tblStylePr>
    <w:tblStylePr w:type="band1Horz">
      <w:tblPr/>
      <w:tcPr>
        <w:tcBorders>
          <w:top w:val="single" w:sz="8" w:space="0" w:color="F65E5D" w:themeColor="accent4"/>
          <w:left w:val="single" w:sz="8" w:space="0" w:color="F65E5D" w:themeColor="accent4"/>
          <w:bottom w:val="single" w:sz="8" w:space="0" w:color="F65E5D" w:themeColor="accent4"/>
          <w:right w:val="single" w:sz="8" w:space="0" w:color="F65E5D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FFBC47" w:themeColor="accent5"/>
        <w:left w:val="single" w:sz="8" w:space="0" w:color="FFBC47" w:themeColor="accent5"/>
        <w:bottom w:val="single" w:sz="8" w:space="0" w:color="FFBC47" w:themeColor="accent5"/>
        <w:right w:val="single" w:sz="8" w:space="0" w:color="FFBC4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C4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</w:tcBorders>
      </w:tcPr>
    </w:tblStylePr>
    <w:tblStylePr w:type="band1Horz">
      <w:tblPr/>
      <w:tcPr>
        <w:tcBorders>
          <w:top w:val="single" w:sz="8" w:space="0" w:color="FFBC47" w:themeColor="accent5"/>
          <w:left w:val="single" w:sz="8" w:space="0" w:color="FFBC47" w:themeColor="accent5"/>
          <w:bottom w:val="single" w:sz="8" w:space="0" w:color="FFBC47" w:themeColor="accent5"/>
          <w:right w:val="single" w:sz="8" w:space="0" w:color="FFBC47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AB21AD"/>
    <w:tblPr>
      <w:tblStyleRowBandSize w:val="1"/>
      <w:tblStyleColBandSize w:val="1"/>
      <w:tblBorders>
        <w:top w:val="single" w:sz="8" w:space="0" w:color="40CEE3" w:themeColor="accent6"/>
        <w:left w:val="single" w:sz="8" w:space="0" w:color="40CEE3" w:themeColor="accent6"/>
        <w:bottom w:val="single" w:sz="8" w:space="0" w:color="40CEE3" w:themeColor="accent6"/>
        <w:right w:val="single" w:sz="8" w:space="0" w:color="40CE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CE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</w:tcBorders>
      </w:tcPr>
    </w:tblStylePr>
    <w:tblStylePr w:type="band1Horz">
      <w:tblPr/>
      <w:tcPr>
        <w:tcBorders>
          <w:top w:val="single" w:sz="8" w:space="0" w:color="40CEE3" w:themeColor="accent6"/>
          <w:left w:val="single" w:sz="8" w:space="0" w:color="40CEE3" w:themeColor="accent6"/>
          <w:bottom w:val="single" w:sz="8" w:space="0" w:color="40CEE3" w:themeColor="accent6"/>
          <w:right w:val="single" w:sz="8" w:space="0" w:color="40CEE3" w:themeColor="accent6"/>
        </w:tcBorders>
      </w:tcPr>
    </w:tblStylePr>
  </w:style>
  <w:style w:type="table" w:styleId="LightShading">
    <w:name w:val="Light Shading"/>
    <w:basedOn w:val="TableNormal"/>
    <w:uiPriority w:val="60"/>
    <w:rsid w:val="00AB21A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B21AD"/>
    <w:rPr>
      <w:color w:val="F49B00" w:themeColor="accent1" w:themeShade="BF"/>
    </w:rPr>
    <w:tblPr>
      <w:tblStyleRowBandSize w:val="1"/>
      <w:tblStyleColBandSize w:val="1"/>
      <w:tblBorders>
        <w:top w:val="single" w:sz="8" w:space="0" w:color="FFBC47" w:themeColor="accent1"/>
        <w:bottom w:val="single" w:sz="8" w:space="0" w:color="FFBC4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C47" w:themeColor="accent1"/>
          <w:left w:val="nil"/>
          <w:bottom w:val="single" w:sz="8" w:space="0" w:color="FFBC4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C47" w:themeColor="accent1"/>
          <w:left w:val="nil"/>
          <w:bottom w:val="single" w:sz="8" w:space="0" w:color="FFBC4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B21AD"/>
    <w:rPr>
      <w:color w:val="1CA8BD" w:themeColor="accent2" w:themeShade="BF"/>
    </w:rPr>
    <w:tblPr>
      <w:tblStyleRowBandSize w:val="1"/>
      <w:tblStyleColBandSize w:val="1"/>
      <w:tblBorders>
        <w:top w:val="single" w:sz="8" w:space="0" w:color="40CEE3" w:themeColor="accent2"/>
        <w:bottom w:val="single" w:sz="8" w:space="0" w:color="40CE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CEE3" w:themeColor="accent2"/>
          <w:left w:val="nil"/>
          <w:bottom w:val="single" w:sz="8" w:space="0" w:color="40CE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CEE3" w:themeColor="accent2"/>
          <w:left w:val="nil"/>
          <w:bottom w:val="single" w:sz="8" w:space="0" w:color="40CE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2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2F8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B21AD"/>
    <w:rPr>
      <w:color w:val="152146" w:themeColor="accent3" w:themeShade="BF"/>
    </w:rPr>
    <w:tblPr>
      <w:tblStyleRowBandSize w:val="1"/>
      <w:tblStyleColBandSize w:val="1"/>
      <w:tblBorders>
        <w:top w:val="single" w:sz="8" w:space="0" w:color="1D2D5F" w:themeColor="accent3"/>
        <w:bottom w:val="single" w:sz="8" w:space="0" w:color="1D2D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2D5F" w:themeColor="accent3"/>
          <w:left w:val="nil"/>
          <w:bottom w:val="single" w:sz="8" w:space="0" w:color="1D2D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2D5F" w:themeColor="accent3"/>
          <w:left w:val="nil"/>
          <w:bottom w:val="single" w:sz="8" w:space="0" w:color="1D2D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C1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C1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B21AD"/>
    <w:rPr>
      <w:color w:val="F00E0D" w:themeColor="accent4" w:themeShade="BF"/>
    </w:rPr>
    <w:tblPr>
      <w:tblStyleRowBandSize w:val="1"/>
      <w:tblStyleColBandSize w:val="1"/>
      <w:tblBorders>
        <w:top w:val="single" w:sz="8" w:space="0" w:color="F65E5D" w:themeColor="accent4"/>
        <w:bottom w:val="single" w:sz="8" w:space="0" w:color="F65E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5E5D" w:themeColor="accent4"/>
          <w:left w:val="nil"/>
          <w:bottom w:val="single" w:sz="8" w:space="0" w:color="F65E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5E5D" w:themeColor="accent4"/>
          <w:left w:val="nil"/>
          <w:bottom w:val="single" w:sz="8" w:space="0" w:color="F65E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6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6D6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B21AD"/>
    <w:rPr>
      <w:color w:val="F49B00" w:themeColor="accent5" w:themeShade="BF"/>
    </w:rPr>
    <w:tblPr>
      <w:tblStyleRowBandSize w:val="1"/>
      <w:tblStyleColBandSize w:val="1"/>
      <w:tblBorders>
        <w:top w:val="single" w:sz="8" w:space="0" w:color="FFBC47" w:themeColor="accent5"/>
        <w:bottom w:val="single" w:sz="8" w:space="0" w:color="FFBC4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C47" w:themeColor="accent5"/>
          <w:left w:val="nil"/>
          <w:bottom w:val="single" w:sz="8" w:space="0" w:color="FFBC4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C47" w:themeColor="accent5"/>
          <w:left w:val="nil"/>
          <w:bottom w:val="single" w:sz="8" w:space="0" w:color="FFBC4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B21AD"/>
    <w:rPr>
      <w:color w:val="1CA8BD" w:themeColor="accent6" w:themeShade="BF"/>
    </w:rPr>
    <w:tblPr>
      <w:tblStyleRowBandSize w:val="1"/>
      <w:tblStyleColBandSize w:val="1"/>
      <w:tblBorders>
        <w:top w:val="single" w:sz="8" w:space="0" w:color="40CEE3" w:themeColor="accent6"/>
        <w:bottom w:val="single" w:sz="8" w:space="0" w:color="40CE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CEE3" w:themeColor="accent6"/>
          <w:left w:val="nil"/>
          <w:bottom w:val="single" w:sz="8" w:space="0" w:color="40CE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CEE3" w:themeColor="accent6"/>
          <w:left w:val="nil"/>
          <w:bottom w:val="single" w:sz="8" w:space="0" w:color="40CE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2F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2F8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AB21AD"/>
  </w:style>
  <w:style w:type="paragraph" w:styleId="List">
    <w:name w:val="List"/>
    <w:basedOn w:val="Normal"/>
    <w:semiHidden/>
    <w:unhideWhenUsed/>
    <w:rsid w:val="00AB21AD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AB21AD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AB21AD"/>
    <w:pPr>
      <w:ind w:left="849" w:hanging="283"/>
      <w:contextualSpacing/>
    </w:pPr>
  </w:style>
  <w:style w:type="paragraph" w:styleId="List4">
    <w:name w:val="List 4"/>
    <w:basedOn w:val="Normal"/>
    <w:rsid w:val="00AB21AD"/>
    <w:pPr>
      <w:ind w:left="1132" w:hanging="283"/>
      <w:contextualSpacing/>
    </w:pPr>
  </w:style>
  <w:style w:type="paragraph" w:styleId="List5">
    <w:name w:val="List 5"/>
    <w:basedOn w:val="Normal"/>
    <w:rsid w:val="00AB21AD"/>
    <w:pPr>
      <w:ind w:left="1415" w:hanging="283"/>
      <w:contextualSpacing/>
    </w:pPr>
  </w:style>
  <w:style w:type="paragraph" w:styleId="ListBullet2">
    <w:name w:val="List Bullet 2"/>
    <w:basedOn w:val="Normal"/>
    <w:semiHidden/>
    <w:unhideWhenUsed/>
    <w:rsid w:val="00AB21AD"/>
    <w:pPr>
      <w:numPr>
        <w:numId w:val="11"/>
      </w:numPr>
      <w:contextualSpacing/>
    </w:pPr>
  </w:style>
  <w:style w:type="paragraph" w:styleId="ListBullet3">
    <w:name w:val="List Bullet 3"/>
    <w:basedOn w:val="Normal"/>
    <w:semiHidden/>
    <w:unhideWhenUsed/>
    <w:rsid w:val="00AB21AD"/>
    <w:pPr>
      <w:numPr>
        <w:numId w:val="12"/>
      </w:numPr>
      <w:contextualSpacing/>
    </w:pPr>
  </w:style>
  <w:style w:type="paragraph" w:styleId="ListBullet4">
    <w:name w:val="List Bullet 4"/>
    <w:basedOn w:val="Normal"/>
    <w:semiHidden/>
    <w:unhideWhenUsed/>
    <w:rsid w:val="00AB21AD"/>
    <w:pPr>
      <w:numPr>
        <w:numId w:val="13"/>
      </w:numPr>
      <w:contextualSpacing/>
    </w:pPr>
  </w:style>
  <w:style w:type="paragraph" w:styleId="ListBullet5">
    <w:name w:val="List Bullet 5"/>
    <w:basedOn w:val="Normal"/>
    <w:semiHidden/>
    <w:unhideWhenUsed/>
    <w:rsid w:val="00AB21AD"/>
    <w:pPr>
      <w:numPr>
        <w:numId w:val="14"/>
      </w:numPr>
      <w:contextualSpacing/>
    </w:pPr>
  </w:style>
  <w:style w:type="paragraph" w:styleId="ListContinue">
    <w:name w:val="List Continue"/>
    <w:basedOn w:val="Normal"/>
    <w:semiHidden/>
    <w:unhideWhenUsed/>
    <w:rsid w:val="00AB21AD"/>
    <w:pPr>
      <w:ind w:left="283"/>
      <w:contextualSpacing/>
    </w:pPr>
  </w:style>
  <w:style w:type="paragraph" w:styleId="ListContinue2">
    <w:name w:val="List Continue 2"/>
    <w:basedOn w:val="Normal"/>
    <w:semiHidden/>
    <w:unhideWhenUsed/>
    <w:rsid w:val="00AB21AD"/>
    <w:pPr>
      <w:ind w:left="566"/>
      <w:contextualSpacing/>
    </w:pPr>
  </w:style>
  <w:style w:type="paragraph" w:styleId="ListContinue3">
    <w:name w:val="List Continue 3"/>
    <w:basedOn w:val="Normal"/>
    <w:semiHidden/>
    <w:unhideWhenUsed/>
    <w:rsid w:val="00AB21AD"/>
    <w:pPr>
      <w:ind w:left="849"/>
      <w:contextualSpacing/>
    </w:pPr>
  </w:style>
  <w:style w:type="paragraph" w:styleId="ListContinue4">
    <w:name w:val="List Continue 4"/>
    <w:basedOn w:val="Normal"/>
    <w:semiHidden/>
    <w:unhideWhenUsed/>
    <w:rsid w:val="00AB21AD"/>
    <w:pPr>
      <w:ind w:left="1132"/>
      <w:contextualSpacing/>
    </w:pPr>
  </w:style>
  <w:style w:type="paragraph" w:styleId="ListContinue5">
    <w:name w:val="List Continue 5"/>
    <w:basedOn w:val="Normal"/>
    <w:semiHidden/>
    <w:unhideWhenUsed/>
    <w:rsid w:val="00AB21AD"/>
    <w:pPr>
      <w:ind w:left="1415"/>
      <w:contextualSpacing/>
    </w:pPr>
  </w:style>
  <w:style w:type="paragraph" w:styleId="ListNumber3">
    <w:name w:val="List Number 3"/>
    <w:basedOn w:val="Normal"/>
    <w:semiHidden/>
    <w:unhideWhenUsed/>
    <w:rsid w:val="00AB21AD"/>
    <w:pPr>
      <w:numPr>
        <w:numId w:val="15"/>
      </w:numPr>
      <w:contextualSpacing/>
    </w:pPr>
  </w:style>
  <w:style w:type="paragraph" w:styleId="ListNumber4">
    <w:name w:val="List Number 4"/>
    <w:basedOn w:val="Normal"/>
    <w:semiHidden/>
    <w:unhideWhenUsed/>
    <w:rsid w:val="00AB21AD"/>
    <w:pPr>
      <w:numPr>
        <w:numId w:val="16"/>
      </w:numPr>
      <w:contextualSpacing/>
    </w:pPr>
  </w:style>
  <w:style w:type="paragraph" w:styleId="ListNumber5">
    <w:name w:val="List Number 5"/>
    <w:basedOn w:val="Normal"/>
    <w:semiHidden/>
    <w:unhideWhenUsed/>
    <w:rsid w:val="00AB21AD"/>
    <w:pPr>
      <w:numPr>
        <w:numId w:val="17"/>
      </w:numPr>
      <w:contextualSpacing/>
    </w:pPr>
  </w:style>
  <w:style w:type="paragraph" w:styleId="MacroText">
    <w:name w:val="macro"/>
    <w:link w:val="MacroTextChar"/>
    <w:semiHidden/>
    <w:unhideWhenUsed/>
    <w:rsid w:val="00AB21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  <w:color w:val="000000" w:themeColor="text1"/>
    </w:rPr>
  </w:style>
  <w:style w:type="character" w:customStyle="1" w:styleId="MacroTextChar">
    <w:name w:val="Macro Text Char"/>
    <w:basedOn w:val="DefaultParagraphFont"/>
    <w:link w:val="MacroText"/>
    <w:semiHidden/>
    <w:rsid w:val="00AB21AD"/>
    <w:rPr>
      <w:rFonts w:ascii="Consolas" w:hAnsi="Consolas" w:cs="Consolas"/>
      <w:color w:val="000000" w:themeColor="text1"/>
    </w:rPr>
  </w:style>
  <w:style w:type="table" w:styleId="MediumGrid1">
    <w:name w:val="Medium Grid 1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FFCC75" w:themeColor="accent1" w:themeTint="BF"/>
        <w:left w:val="single" w:sz="8" w:space="0" w:color="FFCC75" w:themeColor="accent1" w:themeTint="BF"/>
        <w:bottom w:val="single" w:sz="8" w:space="0" w:color="FFCC75" w:themeColor="accent1" w:themeTint="BF"/>
        <w:right w:val="single" w:sz="8" w:space="0" w:color="FFCC75" w:themeColor="accent1" w:themeTint="BF"/>
        <w:insideH w:val="single" w:sz="8" w:space="0" w:color="FFCC75" w:themeColor="accent1" w:themeTint="BF"/>
        <w:insideV w:val="single" w:sz="8" w:space="0" w:color="FFCC75" w:themeColor="accent1" w:themeTint="BF"/>
      </w:tblBorders>
    </w:tblPr>
    <w:tcPr>
      <w:shd w:val="clear" w:color="auto" w:fill="FFEE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A3" w:themeFill="accent1" w:themeFillTint="7F"/>
      </w:tcPr>
    </w:tblStylePr>
    <w:tblStylePr w:type="band1Horz">
      <w:tblPr/>
      <w:tcPr>
        <w:shd w:val="clear" w:color="auto" w:fill="FFDDA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6FDAEA" w:themeColor="accent2" w:themeTint="BF"/>
        <w:left w:val="single" w:sz="8" w:space="0" w:color="6FDAEA" w:themeColor="accent2" w:themeTint="BF"/>
        <w:bottom w:val="single" w:sz="8" w:space="0" w:color="6FDAEA" w:themeColor="accent2" w:themeTint="BF"/>
        <w:right w:val="single" w:sz="8" w:space="0" w:color="6FDAEA" w:themeColor="accent2" w:themeTint="BF"/>
        <w:insideH w:val="single" w:sz="8" w:space="0" w:color="6FDAEA" w:themeColor="accent2" w:themeTint="BF"/>
        <w:insideV w:val="single" w:sz="8" w:space="0" w:color="6FDAEA" w:themeColor="accent2" w:themeTint="BF"/>
      </w:tblBorders>
    </w:tblPr>
    <w:tcPr>
      <w:shd w:val="clear" w:color="auto" w:fill="CFF2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DA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E6F1" w:themeFill="accent2" w:themeFillTint="7F"/>
      </w:tcPr>
    </w:tblStylePr>
    <w:tblStylePr w:type="band1Horz">
      <w:tblPr/>
      <w:tcPr>
        <w:shd w:val="clear" w:color="auto" w:fill="9FE6F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334FA9" w:themeColor="accent3" w:themeTint="BF"/>
        <w:left w:val="single" w:sz="8" w:space="0" w:color="334FA9" w:themeColor="accent3" w:themeTint="BF"/>
        <w:bottom w:val="single" w:sz="8" w:space="0" w:color="334FA9" w:themeColor="accent3" w:themeTint="BF"/>
        <w:right w:val="single" w:sz="8" w:space="0" w:color="334FA9" w:themeColor="accent3" w:themeTint="BF"/>
        <w:insideH w:val="single" w:sz="8" w:space="0" w:color="334FA9" w:themeColor="accent3" w:themeTint="BF"/>
        <w:insideV w:val="single" w:sz="8" w:space="0" w:color="334FA9" w:themeColor="accent3" w:themeTint="BF"/>
      </w:tblBorders>
    </w:tblPr>
    <w:tcPr>
      <w:shd w:val="clear" w:color="auto" w:fill="B5C1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4FA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84D2" w:themeFill="accent3" w:themeFillTint="7F"/>
      </w:tcPr>
    </w:tblStylePr>
    <w:tblStylePr w:type="band1Horz">
      <w:tblPr/>
      <w:tcPr>
        <w:shd w:val="clear" w:color="auto" w:fill="6B84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F88585" w:themeColor="accent4" w:themeTint="BF"/>
        <w:left w:val="single" w:sz="8" w:space="0" w:color="F88585" w:themeColor="accent4" w:themeTint="BF"/>
        <w:bottom w:val="single" w:sz="8" w:space="0" w:color="F88585" w:themeColor="accent4" w:themeTint="BF"/>
        <w:right w:val="single" w:sz="8" w:space="0" w:color="F88585" w:themeColor="accent4" w:themeTint="BF"/>
        <w:insideH w:val="single" w:sz="8" w:space="0" w:color="F88585" w:themeColor="accent4" w:themeTint="BF"/>
        <w:insideV w:val="single" w:sz="8" w:space="0" w:color="F88585" w:themeColor="accent4" w:themeTint="BF"/>
      </w:tblBorders>
    </w:tblPr>
    <w:tcPr>
      <w:shd w:val="clear" w:color="auto" w:fill="FCD6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58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EAE" w:themeFill="accent4" w:themeFillTint="7F"/>
      </w:tcPr>
    </w:tblStylePr>
    <w:tblStylePr w:type="band1Horz">
      <w:tblPr/>
      <w:tcPr>
        <w:shd w:val="clear" w:color="auto" w:fill="FAAEAE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FFCC75" w:themeColor="accent5" w:themeTint="BF"/>
        <w:left w:val="single" w:sz="8" w:space="0" w:color="FFCC75" w:themeColor="accent5" w:themeTint="BF"/>
        <w:bottom w:val="single" w:sz="8" w:space="0" w:color="FFCC75" w:themeColor="accent5" w:themeTint="BF"/>
        <w:right w:val="single" w:sz="8" w:space="0" w:color="FFCC75" w:themeColor="accent5" w:themeTint="BF"/>
        <w:insideH w:val="single" w:sz="8" w:space="0" w:color="FFCC75" w:themeColor="accent5" w:themeTint="BF"/>
        <w:insideV w:val="single" w:sz="8" w:space="0" w:color="FFCC75" w:themeColor="accent5" w:themeTint="BF"/>
      </w:tblBorders>
    </w:tblPr>
    <w:tcPr>
      <w:shd w:val="clear" w:color="auto" w:fill="FFEED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7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A3" w:themeFill="accent5" w:themeFillTint="7F"/>
      </w:tcPr>
    </w:tblStylePr>
    <w:tblStylePr w:type="band1Horz">
      <w:tblPr/>
      <w:tcPr>
        <w:shd w:val="clear" w:color="auto" w:fill="FFDDA3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AB21AD"/>
    <w:tblPr>
      <w:tblStyleRowBandSize w:val="1"/>
      <w:tblStyleColBandSize w:val="1"/>
      <w:tblBorders>
        <w:top w:val="single" w:sz="8" w:space="0" w:color="6FDAEA" w:themeColor="accent6" w:themeTint="BF"/>
        <w:left w:val="single" w:sz="8" w:space="0" w:color="6FDAEA" w:themeColor="accent6" w:themeTint="BF"/>
        <w:bottom w:val="single" w:sz="8" w:space="0" w:color="6FDAEA" w:themeColor="accent6" w:themeTint="BF"/>
        <w:right w:val="single" w:sz="8" w:space="0" w:color="6FDAEA" w:themeColor="accent6" w:themeTint="BF"/>
        <w:insideH w:val="single" w:sz="8" w:space="0" w:color="6FDAEA" w:themeColor="accent6" w:themeTint="BF"/>
        <w:insideV w:val="single" w:sz="8" w:space="0" w:color="6FDAEA" w:themeColor="accent6" w:themeTint="BF"/>
      </w:tblBorders>
    </w:tblPr>
    <w:tcPr>
      <w:shd w:val="clear" w:color="auto" w:fill="CFF2F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DAE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E6F1" w:themeFill="accent6" w:themeFillTint="7F"/>
      </w:tcPr>
    </w:tblStylePr>
    <w:tblStylePr w:type="band1Horz">
      <w:tblPr/>
      <w:tcPr>
        <w:shd w:val="clear" w:color="auto" w:fill="9FE6F1" w:themeFill="accent6" w:themeFillTint="7F"/>
      </w:tcPr>
    </w:tblStylePr>
  </w:style>
  <w:style w:type="table" w:styleId="MediumGrid2">
    <w:name w:val="Medium Grid 2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C47" w:themeColor="accent1"/>
        <w:left w:val="single" w:sz="8" w:space="0" w:color="FFBC47" w:themeColor="accent1"/>
        <w:bottom w:val="single" w:sz="8" w:space="0" w:color="FFBC47" w:themeColor="accent1"/>
        <w:right w:val="single" w:sz="8" w:space="0" w:color="FFBC47" w:themeColor="accent1"/>
        <w:insideH w:val="single" w:sz="8" w:space="0" w:color="FFBC47" w:themeColor="accent1"/>
        <w:insideV w:val="single" w:sz="8" w:space="0" w:color="FFBC47" w:themeColor="accent1"/>
      </w:tblBorders>
    </w:tblPr>
    <w:tcPr>
      <w:shd w:val="clear" w:color="auto" w:fill="FFEE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DA" w:themeFill="accent1" w:themeFillTint="33"/>
      </w:tcPr>
    </w:tblStylePr>
    <w:tblStylePr w:type="band1Vert">
      <w:tblPr/>
      <w:tcPr>
        <w:shd w:val="clear" w:color="auto" w:fill="FFDDA3" w:themeFill="accent1" w:themeFillTint="7F"/>
      </w:tcPr>
    </w:tblStylePr>
    <w:tblStylePr w:type="band1Horz">
      <w:tblPr/>
      <w:tcPr>
        <w:tcBorders>
          <w:insideH w:val="single" w:sz="6" w:space="0" w:color="FFBC47" w:themeColor="accent1"/>
          <w:insideV w:val="single" w:sz="6" w:space="0" w:color="FFBC47" w:themeColor="accent1"/>
        </w:tcBorders>
        <w:shd w:val="clear" w:color="auto" w:fill="FFDD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CEE3" w:themeColor="accent2"/>
        <w:left w:val="single" w:sz="8" w:space="0" w:color="40CEE3" w:themeColor="accent2"/>
        <w:bottom w:val="single" w:sz="8" w:space="0" w:color="40CEE3" w:themeColor="accent2"/>
        <w:right w:val="single" w:sz="8" w:space="0" w:color="40CEE3" w:themeColor="accent2"/>
        <w:insideH w:val="single" w:sz="8" w:space="0" w:color="40CEE3" w:themeColor="accent2"/>
        <w:insideV w:val="single" w:sz="8" w:space="0" w:color="40CEE3" w:themeColor="accent2"/>
      </w:tblBorders>
    </w:tblPr>
    <w:tcPr>
      <w:shd w:val="clear" w:color="auto" w:fill="CFF2F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CFA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5F9" w:themeFill="accent2" w:themeFillTint="33"/>
      </w:tcPr>
    </w:tblStylePr>
    <w:tblStylePr w:type="band1Vert">
      <w:tblPr/>
      <w:tcPr>
        <w:shd w:val="clear" w:color="auto" w:fill="9FE6F1" w:themeFill="accent2" w:themeFillTint="7F"/>
      </w:tcPr>
    </w:tblStylePr>
    <w:tblStylePr w:type="band1Horz">
      <w:tblPr/>
      <w:tcPr>
        <w:tcBorders>
          <w:insideH w:val="single" w:sz="6" w:space="0" w:color="40CEE3" w:themeColor="accent2"/>
          <w:insideV w:val="single" w:sz="6" w:space="0" w:color="40CEE3" w:themeColor="accent2"/>
        </w:tcBorders>
        <w:shd w:val="clear" w:color="auto" w:fill="9FE6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2D5F" w:themeColor="accent3"/>
        <w:left w:val="single" w:sz="8" w:space="0" w:color="1D2D5F" w:themeColor="accent3"/>
        <w:bottom w:val="single" w:sz="8" w:space="0" w:color="1D2D5F" w:themeColor="accent3"/>
        <w:right w:val="single" w:sz="8" w:space="0" w:color="1D2D5F" w:themeColor="accent3"/>
        <w:insideH w:val="single" w:sz="8" w:space="0" w:color="1D2D5F" w:themeColor="accent3"/>
        <w:insideV w:val="single" w:sz="8" w:space="0" w:color="1D2D5F" w:themeColor="accent3"/>
      </w:tblBorders>
    </w:tblPr>
    <w:tcPr>
      <w:shd w:val="clear" w:color="auto" w:fill="B5C1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E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DED" w:themeFill="accent3" w:themeFillTint="33"/>
      </w:tcPr>
    </w:tblStylePr>
    <w:tblStylePr w:type="band1Vert">
      <w:tblPr/>
      <w:tcPr>
        <w:shd w:val="clear" w:color="auto" w:fill="6B84D2" w:themeFill="accent3" w:themeFillTint="7F"/>
      </w:tcPr>
    </w:tblStylePr>
    <w:tblStylePr w:type="band1Horz">
      <w:tblPr/>
      <w:tcPr>
        <w:tcBorders>
          <w:insideH w:val="single" w:sz="6" w:space="0" w:color="1D2D5F" w:themeColor="accent3"/>
          <w:insideV w:val="single" w:sz="6" w:space="0" w:color="1D2D5F" w:themeColor="accent3"/>
        </w:tcBorders>
        <w:shd w:val="clear" w:color="auto" w:fill="6B84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5E5D" w:themeColor="accent4"/>
        <w:left w:val="single" w:sz="8" w:space="0" w:color="F65E5D" w:themeColor="accent4"/>
        <w:bottom w:val="single" w:sz="8" w:space="0" w:color="F65E5D" w:themeColor="accent4"/>
        <w:right w:val="single" w:sz="8" w:space="0" w:color="F65E5D" w:themeColor="accent4"/>
        <w:insideH w:val="single" w:sz="8" w:space="0" w:color="F65E5D" w:themeColor="accent4"/>
        <w:insideV w:val="single" w:sz="8" w:space="0" w:color="F65E5D" w:themeColor="accent4"/>
      </w:tblBorders>
    </w:tblPr>
    <w:tcPr>
      <w:shd w:val="clear" w:color="auto" w:fill="FCD6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EE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DE" w:themeFill="accent4" w:themeFillTint="33"/>
      </w:tcPr>
    </w:tblStylePr>
    <w:tblStylePr w:type="band1Vert">
      <w:tblPr/>
      <w:tcPr>
        <w:shd w:val="clear" w:color="auto" w:fill="FAAEAE" w:themeFill="accent4" w:themeFillTint="7F"/>
      </w:tcPr>
    </w:tblStylePr>
    <w:tblStylePr w:type="band1Horz">
      <w:tblPr/>
      <w:tcPr>
        <w:tcBorders>
          <w:insideH w:val="single" w:sz="6" w:space="0" w:color="F65E5D" w:themeColor="accent4"/>
          <w:insideV w:val="single" w:sz="6" w:space="0" w:color="F65E5D" w:themeColor="accent4"/>
        </w:tcBorders>
        <w:shd w:val="clear" w:color="auto" w:fill="FAAEA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C47" w:themeColor="accent5"/>
        <w:left w:val="single" w:sz="8" w:space="0" w:color="FFBC47" w:themeColor="accent5"/>
        <w:bottom w:val="single" w:sz="8" w:space="0" w:color="FFBC47" w:themeColor="accent5"/>
        <w:right w:val="single" w:sz="8" w:space="0" w:color="FFBC47" w:themeColor="accent5"/>
        <w:insideH w:val="single" w:sz="8" w:space="0" w:color="FFBC47" w:themeColor="accent5"/>
        <w:insideV w:val="single" w:sz="8" w:space="0" w:color="FFBC47" w:themeColor="accent5"/>
      </w:tblBorders>
    </w:tblPr>
    <w:tcPr>
      <w:shd w:val="clear" w:color="auto" w:fill="FFEED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DA" w:themeFill="accent5" w:themeFillTint="33"/>
      </w:tcPr>
    </w:tblStylePr>
    <w:tblStylePr w:type="band1Vert">
      <w:tblPr/>
      <w:tcPr>
        <w:shd w:val="clear" w:color="auto" w:fill="FFDDA3" w:themeFill="accent5" w:themeFillTint="7F"/>
      </w:tcPr>
    </w:tblStylePr>
    <w:tblStylePr w:type="band1Horz">
      <w:tblPr/>
      <w:tcPr>
        <w:tcBorders>
          <w:insideH w:val="single" w:sz="6" w:space="0" w:color="FFBC47" w:themeColor="accent5"/>
          <w:insideV w:val="single" w:sz="6" w:space="0" w:color="FFBC47" w:themeColor="accent5"/>
        </w:tcBorders>
        <w:shd w:val="clear" w:color="auto" w:fill="FFDDA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CEE3" w:themeColor="accent6"/>
        <w:left w:val="single" w:sz="8" w:space="0" w:color="40CEE3" w:themeColor="accent6"/>
        <w:bottom w:val="single" w:sz="8" w:space="0" w:color="40CEE3" w:themeColor="accent6"/>
        <w:right w:val="single" w:sz="8" w:space="0" w:color="40CEE3" w:themeColor="accent6"/>
        <w:insideH w:val="single" w:sz="8" w:space="0" w:color="40CEE3" w:themeColor="accent6"/>
        <w:insideV w:val="single" w:sz="8" w:space="0" w:color="40CEE3" w:themeColor="accent6"/>
      </w:tblBorders>
    </w:tblPr>
    <w:tcPr>
      <w:shd w:val="clear" w:color="auto" w:fill="CFF2F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A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5F9" w:themeFill="accent6" w:themeFillTint="33"/>
      </w:tcPr>
    </w:tblStylePr>
    <w:tblStylePr w:type="band1Vert">
      <w:tblPr/>
      <w:tcPr>
        <w:shd w:val="clear" w:color="auto" w:fill="9FE6F1" w:themeFill="accent6" w:themeFillTint="7F"/>
      </w:tcPr>
    </w:tblStylePr>
    <w:tblStylePr w:type="band1Horz">
      <w:tblPr/>
      <w:tcPr>
        <w:tcBorders>
          <w:insideH w:val="single" w:sz="6" w:space="0" w:color="40CEE3" w:themeColor="accent6"/>
          <w:insideV w:val="single" w:sz="6" w:space="0" w:color="40CEE3" w:themeColor="accent6"/>
        </w:tcBorders>
        <w:shd w:val="clear" w:color="auto" w:fill="9FE6F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C4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C4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C4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C4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A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2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CE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CE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CE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CE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E6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E6F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C1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2D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2D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2D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2D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84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84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6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5E5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5E5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5E5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5E5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EA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EAE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D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C4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C4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C4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C4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A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A3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AB21A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2F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CE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CE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CE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CE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E6F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E6F1" w:themeFill="accent6" w:themeFillTint="7F"/>
      </w:tcPr>
    </w:tblStylePr>
  </w:style>
  <w:style w:type="table" w:styleId="MediumList1">
    <w:name w:val="Medium List 1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FFBC47" w:themeColor="accent1"/>
        <w:bottom w:val="single" w:sz="8" w:space="0" w:color="FFBC4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C47" w:themeColor="accent1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FFBC47" w:themeColor="accent1"/>
          <w:bottom w:val="single" w:sz="8" w:space="0" w:color="FFBC4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C47" w:themeColor="accent1"/>
          <w:bottom w:val="single" w:sz="8" w:space="0" w:color="FFBC47" w:themeColor="accent1"/>
        </w:tcBorders>
      </w:tcPr>
    </w:tblStylePr>
    <w:tblStylePr w:type="band1Vert">
      <w:tblPr/>
      <w:tcPr>
        <w:shd w:val="clear" w:color="auto" w:fill="FFEED1" w:themeFill="accent1" w:themeFillTint="3F"/>
      </w:tcPr>
    </w:tblStylePr>
    <w:tblStylePr w:type="band1Horz">
      <w:tblPr/>
      <w:tcPr>
        <w:shd w:val="clear" w:color="auto" w:fill="FFEED1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40CEE3" w:themeColor="accent2"/>
        <w:bottom w:val="single" w:sz="8" w:space="0" w:color="40CE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CEE3" w:themeColor="accent2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40CEE3" w:themeColor="accent2"/>
          <w:bottom w:val="single" w:sz="8" w:space="0" w:color="40CE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CEE3" w:themeColor="accent2"/>
          <w:bottom w:val="single" w:sz="8" w:space="0" w:color="40CEE3" w:themeColor="accent2"/>
        </w:tcBorders>
      </w:tcPr>
    </w:tblStylePr>
    <w:tblStylePr w:type="band1Vert">
      <w:tblPr/>
      <w:tcPr>
        <w:shd w:val="clear" w:color="auto" w:fill="CFF2F8" w:themeFill="accent2" w:themeFillTint="3F"/>
      </w:tcPr>
    </w:tblStylePr>
    <w:tblStylePr w:type="band1Horz">
      <w:tblPr/>
      <w:tcPr>
        <w:shd w:val="clear" w:color="auto" w:fill="CFF2F8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1D2D5F" w:themeColor="accent3"/>
        <w:bottom w:val="single" w:sz="8" w:space="0" w:color="1D2D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2D5F" w:themeColor="accent3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1D2D5F" w:themeColor="accent3"/>
          <w:bottom w:val="single" w:sz="8" w:space="0" w:color="1D2D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2D5F" w:themeColor="accent3"/>
          <w:bottom w:val="single" w:sz="8" w:space="0" w:color="1D2D5F" w:themeColor="accent3"/>
        </w:tcBorders>
      </w:tcPr>
    </w:tblStylePr>
    <w:tblStylePr w:type="band1Vert">
      <w:tblPr/>
      <w:tcPr>
        <w:shd w:val="clear" w:color="auto" w:fill="B5C1E8" w:themeFill="accent3" w:themeFillTint="3F"/>
      </w:tcPr>
    </w:tblStylePr>
    <w:tblStylePr w:type="band1Horz">
      <w:tblPr/>
      <w:tcPr>
        <w:shd w:val="clear" w:color="auto" w:fill="B5C1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F65E5D" w:themeColor="accent4"/>
        <w:bottom w:val="single" w:sz="8" w:space="0" w:color="F65E5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5E5D" w:themeColor="accent4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F65E5D" w:themeColor="accent4"/>
          <w:bottom w:val="single" w:sz="8" w:space="0" w:color="F65E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5E5D" w:themeColor="accent4"/>
          <w:bottom w:val="single" w:sz="8" w:space="0" w:color="F65E5D" w:themeColor="accent4"/>
        </w:tcBorders>
      </w:tcPr>
    </w:tblStylePr>
    <w:tblStylePr w:type="band1Vert">
      <w:tblPr/>
      <w:tcPr>
        <w:shd w:val="clear" w:color="auto" w:fill="FCD6D6" w:themeFill="accent4" w:themeFillTint="3F"/>
      </w:tcPr>
    </w:tblStylePr>
    <w:tblStylePr w:type="band1Horz">
      <w:tblPr/>
      <w:tcPr>
        <w:shd w:val="clear" w:color="auto" w:fill="FCD6D6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FFBC47" w:themeColor="accent5"/>
        <w:bottom w:val="single" w:sz="8" w:space="0" w:color="FFBC4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C47" w:themeColor="accent5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FFBC47" w:themeColor="accent5"/>
          <w:bottom w:val="single" w:sz="8" w:space="0" w:color="FFBC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C47" w:themeColor="accent5"/>
          <w:bottom w:val="single" w:sz="8" w:space="0" w:color="FFBC47" w:themeColor="accent5"/>
        </w:tcBorders>
      </w:tcPr>
    </w:tblStylePr>
    <w:tblStylePr w:type="band1Vert">
      <w:tblPr/>
      <w:tcPr>
        <w:shd w:val="clear" w:color="auto" w:fill="FFEED1" w:themeFill="accent5" w:themeFillTint="3F"/>
      </w:tcPr>
    </w:tblStylePr>
    <w:tblStylePr w:type="band1Horz">
      <w:tblPr/>
      <w:tcPr>
        <w:shd w:val="clear" w:color="auto" w:fill="FFEED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AB21AD"/>
    <w:rPr>
      <w:color w:val="000000" w:themeColor="text1"/>
    </w:rPr>
    <w:tblPr>
      <w:tblStyleRowBandSize w:val="1"/>
      <w:tblStyleColBandSize w:val="1"/>
      <w:tblBorders>
        <w:top w:val="single" w:sz="8" w:space="0" w:color="40CEE3" w:themeColor="accent6"/>
        <w:bottom w:val="single" w:sz="8" w:space="0" w:color="40CE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CEE3" w:themeColor="accent6"/>
        </w:tcBorders>
      </w:tcPr>
    </w:tblStylePr>
    <w:tblStylePr w:type="lastRow">
      <w:rPr>
        <w:b/>
        <w:bCs/>
        <w:color w:val="1D2D5F" w:themeColor="text2"/>
      </w:rPr>
      <w:tblPr/>
      <w:tcPr>
        <w:tcBorders>
          <w:top w:val="single" w:sz="8" w:space="0" w:color="40CEE3" w:themeColor="accent6"/>
          <w:bottom w:val="single" w:sz="8" w:space="0" w:color="40CE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CEE3" w:themeColor="accent6"/>
          <w:bottom w:val="single" w:sz="8" w:space="0" w:color="40CEE3" w:themeColor="accent6"/>
        </w:tcBorders>
      </w:tcPr>
    </w:tblStylePr>
    <w:tblStylePr w:type="band1Vert">
      <w:tblPr/>
      <w:tcPr>
        <w:shd w:val="clear" w:color="auto" w:fill="CFF2F8" w:themeFill="accent6" w:themeFillTint="3F"/>
      </w:tcPr>
    </w:tblStylePr>
    <w:tblStylePr w:type="band1Horz">
      <w:tblPr/>
      <w:tcPr>
        <w:shd w:val="clear" w:color="auto" w:fill="CFF2F8" w:themeFill="accent6" w:themeFillTint="3F"/>
      </w:tcPr>
    </w:tblStylePr>
  </w:style>
  <w:style w:type="table" w:styleId="MediumList2">
    <w:name w:val="Medium List 2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C47" w:themeColor="accent1"/>
        <w:left w:val="single" w:sz="8" w:space="0" w:color="FFBC47" w:themeColor="accent1"/>
        <w:bottom w:val="single" w:sz="8" w:space="0" w:color="FFBC47" w:themeColor="accent1"/>
        <w:right w:val="single" w:sz="8" w:space="0" w:color="FFBC4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C4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C4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C4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C4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CEE3" w:themeColor="accent2"/>
        <w:left w:val="single" w:sz="8" w:space="0" w:color="40CEE3" w:themeColor="accent2"/>
        <w:bottom w:val="single" w:sz="8" w:space="0" w:color="40CEE3" w:themeColor="accent2"/>
        <w:right w:val="single" w:sz="8" w:space="0" w:color="40CE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CE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CEE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CE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CE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2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2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2D5F" w:themeColor="accent3"/>
        <w:left w:val="single" w:sz="8" w:space="0" w:color="1D2D5F" w:themeColor="accent3"/>
        <w:bottom w:val="single" w:sz="8" w:space="0" w:color="1D2D5F" w:themeColor="accent3"/>
        <w:right w:val="single" w:sz="8" w:space="0" w:color="1D2D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2D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D2D5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2D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2D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C1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C1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5E5D" w:themeColor="accent4"/>
        <w:left w:val="single" w:sz="8" w:space="0" w:color="F65E5D" w:themeColor="accent4"/>
        <w:bottom w:val="single" w:sz="8" w:space="0" w:color="F65E5D" w:themeColor="accent4"/>
        <w:right w:val="single" w:sz="8" w:space="0" w:color="F65E5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5E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5E5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5E5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5E5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6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6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C47" w:themeColor="accent5"/>
        <w:left w:val="single" w:sz="8" w:space="0" w:color="FFBC47" w:themeColor="accent5"/>
        <w:bottom w:val="single" w:sz="8" w:space="0" w:color="FFBC47" w:themeColor="accent5"/>
        <w:right w:val="single" w:sz="8" w:space="0" w:color="FFBC4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C4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C4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C4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C4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D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D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B21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CEE3" w:themeColor="accent6"/>
        <w:left w:val="single" w:sz="8" w:space="0" w:color="40CEE3" w:themeColor="accent6"/>
        <w:bottom w:val="single" w:sz="8" w:space="0" w:color="40CEE3" w:themeColor="accent6"/>
        <w:right w:val="single" w:sz="8" w:space="0" w:color="40CE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CE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CEE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CE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CE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2F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2F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FFCC75" w:themeColor="accent1" w:themeTint="BF"/>
        <w:left w:val="single" w:sz="8" w:space="0" w:color="FFCC75" w:themeColor="accent1" w:themeTint="BF"/>
        <w:bottom w:val="single" w:sz="8" w:space="0" w:color="FFCC75" w:themeColor="accent1" w:themeTint="BF"/>
        <w:right w:val="single" w:sz="8" w:space="0" w:color="FFCC75" w:themeColor="accent1" w:themeTint="BF"/>
        <w:insideH w:val="single" w:sz="8" w:space="0" w:color="FFCC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75" w:themeColor="accent1" w:themeTint="BF"/>
          <w:left w:val="single" w:sz="8" w:space="0" w:color="FFCC75" w:themeColor="accent1" w:themeTint="BF"/>
          <w:bottom w:val="single" w:sz="8" w:space="0" w:color="FFCC75" w:themeColor="accent1" w:themeTint="BF"/>
          <w:right w:val="single" w:sz="8" w:space="0" w:color="FFCC75" w:themeColor="accent1" w:themeTint="BF"/>
          <w:insideH w:val="nil"/>
          <w:insideV w:val="nil"/>
        </w:tcBorders>
        <w:shd w:val="clear" w:color="auto" w:fill="FFBC4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75" w:themeColor="accent1" w:themeTint="BF"/>
          <w:left w:val="single" w:sz="8" w:space="0" w:color="FFCC75" w:themeColor="accent1" w:themeTint="BF"/>
          <w:bottom w:val="single" w:sz="8" w:space="0" w:color="FFCC75" w:themeColor="accent1" w:themeTint="BF"/>
          <w:right w:val="single" w:sz="8" w:space="0" w:color="FFCC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6FDAEA" w:themeColor="accent2" w:themeTint="BF"/>
        <w:left w:val="single" w:sz="8" w:space="0" w:color="6FDAEA" w:themeColor="accent2" w:themeTint="BF"/>
        <w:bottom w:val="single" w:sz="8" w:space="0" w:color="6FDAEA" w:themeColor="accent2" w:themeTint="BF"/>
        <w:right w:val="single" w:sz="8" w:space="0" w:color="6FDAEA" w:themeColor="accent2" w:themeTint="BF"/>
        <w:insideH w:val="single" w:sz="8" w:space="0" w:color="6FDA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DAEA" w:themeColor="accent2" w:themeTint="BF"/>
          <w:left w:val="single" w:sz="8" w:space="0" w:color="6FDAEA" w:themeColor="accent2" w:themeTint="BF"/>
          <w:bottom w:val="single" w:sz="8" w:space="0" w:color="6FDAEA" w:themeColor="accent2" w:themeTint="BF"/>
          <w:right w:val="single" w:sz="8" w:space="0" w:color="6FDAEA" w:themeColor="accent2" w:themeTint="BF"/>
          <w:insideH w:val="nil"/>
          <w:insideV w:val="nil"/>
        </w:tcBorders>
        <w:shd w:val="clear" w:color="auto" w:fill="40CE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DAEA" w:themeColor="accent2" w:themeTint="BF"/>
          <w:left w:val="single" w:sz="8" w:space="0" w:color="6FDAEA" w:themeColor="accent2" w:themeTint="BF"/>
          <w:bottom w:val="single" w:sz="8" w:space="0" w:color="6FDAEA" w:themeColor="accent2" w:themeTint="BF"/>
          <w:right w:val="single" w:sz="8" w:space="0" w:color="6FDA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2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2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334FA9" w:themeColor="accent3" w:themeTint="BF"/>
        <w:left w:val="single" w:sz="8" w:space="0" w:color="334FA9" w:themeColor="accent3" w:themeTint="BF"/>
        <w:bottom w:val="single" w:sz="8" w:space="0" w:color="334FA9" w:themeColor="accent3" w:themeTint="BF"/>
        <w:right w:val="single" w:sz="8" w:space="0" w:color="334FA9" w:themeColor="accent3" w:themeTint="BF"/>
        <w:insideH w:val="single" w:sz="8" w:space="0" w:color="334FA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4FA9" w:themeColor="accent3" w:themeTint="BF"/>
          <w:left w:val="single" w:sz="8" w:space="0" w:color="334FA9" w:themeColor="accent3" w:themeTint="BF"/>
          <w:bottom w:val="single" w:sz="8" w:space="0" w:color="334FA9" w:themeColor="accent3" w:themeTint="BF"/>
          <w:right w:val="single" w:sz="8" w:space="0" w:color="334FA9" w:themeColor="accent3" w:themeTint="BF"/>
          <w:insideH w:val="nil"/>
          <w:insideV w:val="nil"/>
        </w:tcBorders>
        <w:shd w:val="clear" w:color="auto" w:fill="1D2D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4FA9" w:themeColor="accent3" w:themeTint="BF"/>
          <w:left w:val="single" w:sz="8" w:space="0" w:color="334FA9" w:themeColor="accent3" w:themeTint="BF"/>
          <w:bottom w:val="single" w:sz="8" w:space="0" w:color="334FA9" w:themeColor="accent3" w:themeTint="BF"/>
          <w:right w:val="single" w:sz="8" w:space="0" w:color="334FA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C1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C1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F88585" w:themeColor="accent4" w:themeTint="BF"/>
        <w:left w:val="single" w:sz="8" w:space="0" w:color="F88585" w:themeColor="accent4" w:themeTint="BF"/>
        <w:bottom w:val="single" w:sz="8" w:space="0" w:color="F88585" w:themeColor="accent4" w:themeTint="BF"/>
        <w:right w:val="single" w:sz="8" w:space="0" w:color="F88585" w:themeColor="accent4" w:themeTint="BF"/>
        <w:insideH w:val="single" w:sz="8" w:space="0" w:color="F8858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585" w:themeColor="accent4" w:themeTint="BF"/>
          <w:left w:val="single" w:sz="8" w:space="0" w:color="F88585" w:themeColor="accent4" w:themeTint="BF"/>
          <w:bottom w:val="single" w:sz="8" w:space="0" w:color="F88585" w:themeColor="accent4" w:themeTint="BF"/>
          <w:right w:val="single" w:sz="8" w:space="0" w:color="F88585" w:themeColor="accent4" w:themeTint="BF"/>
          <w:insideH w:val="nil"/>
          <w:insideV w:val="nil"/>
        </w:tcBorders>
        <w:shd w:val="clear" w:color="auto" w:fill="F65E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585" w:themeColor="accent4" w:themeTint="BF"/>
          <w:left w:val="single" w:sz="8" w:space="0" w:color="F88585" w:themeColor="accent4" w:themeTint="BF"/>
          <w:bottom w:val="single" w:sz="8" w:space="0" w:color="F88585" w:themeColor="accent4" w:themeTint="BF"/>
          <w:right w:val="single" w:sz="8" w:space="0" w:color="F8858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6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FFCC75" w:themeColor="accent5" w:themeTint="BF"/>
        <w:left w:val="single" w:sz="8" w:space="0" w:color="FFCC75" w:themeColor="accent5" w:themeTint="BF"/>
        <w:bottom w:val="single" w:sz="8" w:space="0" w:color="FFCC75" w:themeColor="accent5" w:themeTint="BF"/>
        <w:right w:val="single" w:sz="8" w:space="0" w:color="FFCC75" w:themeColor="accent5" w:themeTint="BF"/>
        <w:insideH w:val="single" w:sz="8" w:space="0" w:color="FFCC7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75" w:themeColor="accent5" w:themeTint="BF"/>
          <w:left w:val="single" w:sz="8" w:space="0" w:color="FFCC75" w:themeColor="accent5" w:themeTint="BF"/>
          <w:bottom w:val="single" w:sz="8" w:space="0" w:color="FFCC75" w:themeColor="accent5" w:themeTint="BF"/>
          <w:right w:val="single" w:sz="8" w:space="0" w:color="FFCC75" w:themeColor="accent5" w:themeTint="BF"/>
          <w:insideH w:val="nil"/>
          <w:insideV w:val="nil"/>
        </w:tcBorders>
        <w:shd w:val="clear" w:color="auto" w:fill="FFBC4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75" w:themeColor="accent5" w:themeTint="BF"/>
          <w:left w:val="single" w:sz="8" w:space="0" w:color="FFCC75" w:themeColor="accent5" w:themeTint="BF"/>
          <w:bottom w:val="single" w:sz="8" w:space="0" w:color="FFCC75" w:themeColor="accent5" w:themeTint="BF"/>
          <w:right w:val="single" w:sz="8" w:space="0" w:color="FFCC7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D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D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B21AD"/>
    <w:tblPr>
      <w:tblStyleRowBandSize w:val="1"/>
      <w:tblStyleColBandSize w:val="1"/>
      <w:tblBorders>
        <w:top w:val="single" w:sz="8" w:space="0" w:color="6FDAEA" w:themeColor="accent6" w:themeTint="BF"/>
        <w:left w:val="single" w:sz="8" w:space="0" w:color="6FDAEA" w:themeColor="accent6" w:themeTint="BF"/>
        <w:bottom w:val="single" w:sz="8" w:space="0" w:color="6FDAEA" w:themeColor="accent6" w:themeTint="BF"/>
        <w:right w:val="single" w:sz="8" w:space="0" w:color="6FDAEA" w:themeColor="accent6" w:themeTint="BF"/>
        <w:insideH w:val="single" w:sz="8" w:space="0" w:color="6FDAE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DAEA" w:themeColor="accent6" w:themeTint="BF"/>
          <w:left w:val="single" w:sz="8" w:space="0" w:color="6FDAEA" w:themeColor="accent6" w:themeTint="BF"/>
          <w:bottom w:val="single" w:sz="8" w:space="0" w:color="6FDAEA" w:themeColor="accent6" w:themeTint="BF"/>
          <w:right w:val="single" w:sz="8" w:space="0" w:color="6FDAEA" w:themeColor="accent6" w:themeTint="BF"/>
          <w:insideH w:val="nil"/>
          <w:insideV w:val="nil"/>
        </w:tcBorders>
        <w:shd w:val="clear" w:color="auto" w:fill="40CE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DAEA" w:themeColor="accent6" w:themeTint="BF"/>
          <w:left w:val="single" w:sz="8" w:space="0" w:color="6FDAEA" w:themeColor="accent6" w:themeTint="BF"/>
          <w:bottom w:val="single" w:sz="8" w:space="0" w:color="6FDAEA" w:themeColor="accent6" w:themeTint="BF"/>
          <w:right w:val="single" w:sz="8" w:space="0" w:color="6FDAE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2F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2F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C4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C4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C4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CE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CE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CE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2D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2D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2D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5E5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5E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5E5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C4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C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C4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B21A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CE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CE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CE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unhideWhenUsed/>
    <w:rsid w:val="00AB21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AB21AD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B21AD"/>
    <w:rPr>
      <w:rFonts w:ascii="Arial" w:hAnsi="Arial"/>
      <w:color w:val="000000" w:themeColor="text1"/>
      <w:sz w:val="24"/>
      <w:szCs w:val="24"/>
    </w:rPr>
  </w:style>
  <w:style w:type="paragraph" w:styleId="NormalIndent">
    <w:name w:val="Normal Indent"/>
    <w:basedOn w:val="Normal"/>
    <w:semiHidden/>
    <w:unhideWhenUsed/>
    <w:rsid w:val="00AB21A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AB21AD"/>
    <w:pPr>
      <w:spacing w:before="0"/>
    </w:pPr>
  </w:style>
  <w:style w:type="character" w:customStyle="1" w:styleId="NoteHeadingChar">
    <w:name w:val="Note Heading Char"/>
    <w:basedOn w:val="DefaultParagraphFont"/>
    <w:link w:val="NoteHeading"/>
    <w:semiHidden/>
    <w:rsid w:val="00AB21AD"/>
    <w:rPr>
      <w:rFonts w:ascii="Arial" w:hAnsi="Arial"/>
      <w:color w:val="000000" w:themeColor="text1"/>
      <w:sz w:val="24"/>
      <w:szCs w:val="24"/>
    </w:rPr>
  </w:style>
  <w:style w:type="character" w:styleId="PageNumber">
    <w:name w:val="page number"/>
    <w:basedOn w:val="DefaultParagraphFont"/>
    <w:semiHidden/>
    <w:unhideWhenUsed/>
    <w:rsid w:val="00AB21AD"/>
  </w:style>
  <w:style w:type="character" w:styleId="PlaceholderText">
    <w:name w:val="Placeholder Text"/>
    <w:basedOn w:val="DefaultParagraphFont"/>
    <w:uiPriority w:val="99"/>
    <w:semiHidden/>
    <w:rsid w:val="00AB21AD"/>
    <w:rPr>
      <w:color w:val="808080"/>
    </w:rPr>
  </w:style>
  <w:style w:type="paragraph" w:styleId="PlainText">
    <w:name w:val="Plain Text"/>
    <w:basedOn w:val="Normal"/>
    <w:link w:val="PlainTextChar"/>
    <w:semiHidden/>
    <w:unhideWhenUsed/>
    <w:rsid w:val="00AB21AD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AB21AD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rsid w:val="00AB21AD"/>
  </w:style>
  <w:style w:type="character" w:customStyle="1" w:styleId="SalutationChar">
    <w:name w:val="Salutation Char"/>
    <w:basedOn w:val="DefaultParagraphFont"/>
    <w:link w:val="Salutation"/>
    <w:rsid w:val="00AB21AD"/>
    <w:rPr>
      <w:rFonts w:ascii="Arial" w:hAnsi="Arial"/>
      <w:color w:val="000000" w:themeColor="text1"/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AB21AD"/>
    <w:pPr>
      <w:spacing w:before="0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AB21AD"/>
    <w:rPr>
      <w:rFonts w:ascii="Arial" w:hAnsi="Arial"/>
      <w:color w:val="000000" w:themeColor="tex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B21A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AB21AD"/>
    <w:rPr>
      <w:smallCaps/>
      <w:color w:val="40CEE3" w:themeColor="accent2"/>
      <w:u w:val="single"/>
    </w:rPr>
  </w:style>
  <w:style w:type="table" w:styleId="Table3Deffects1">
    <w:name w:val="Table 3D effects 1"/>
    <w:basedOn w:val="TableNormal"/>
    <w:semiHidden/>
    <w:unhideWhenUsed/>
    <w:rsid w:val="00AB21AD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AB21AD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AB21AD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unhideWhenUsed/>
    <w:rsid w:val="00AB21AD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AB21AD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AB21AD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AB21AD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AB21AD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AB21AD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AB21AD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AB21AD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AB21AD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AB21AD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AB21AD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AB21AD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AB21AD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AB21AD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AB21AD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AB21AD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AB21AD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AB21AD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AB21AD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AB21AD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AB21AD"/>
  </w:style>
  <w:style w:type="table" w:styleId="TableProfessional">
    <w:name w:val="Table Professional"/>
    <w:basedOn w:val="TableNormal"/>
    <w:semiHidden/>
    <w:unhideWhenUsed/>
    <w:rsid w:val="00AB21AD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AB21AD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AB21AD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AB21AD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AB21AD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AB21AD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AB21AD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AB21AD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AB21AD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AB21AD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unhideWhenUsed/>
    <w:rsid w:val="00AB21AD"/>
    <w:rPr>
      <w:rFonts w:asciiTheme="majorHAnsi" w:eastAsiaTheme="majorEastAsia" w:hAnsiTheme="majorHAnsi" w:cstheme="majorBidi"/>
      <w:b/>
      <w:bCs/>
    </w:rPr>
  </w:style>
  <w:style w:type="character" w:customStyle="1" w:styleId="DocumentMapChar1">
    <w:name w:val="Document Map Char1"/>
    <w:basedOn w:val="DefaultParagraphFont"/>
    <w:semiHidden/>
    <w:rsid w:val="004A1937"/>
    <w:rPr>
      <w:rFonts w:ascii="Tahoma" w:hAnsi="Tahoma" w:cs="Tahoma"/>
      <w:color w:val="000000" w:themeColor="text1"/>
      <w:sz w:val="16"/>
      <w:szCs w:val="16"/>
    </w:rPr>
  </w:style>
  <w:style w:type="character" w:customStyle="1" w:styleId="EndnoteTextChar1">
    <w:name w:val="Endnote Text Char1"/>
    <w:basedOn w:val="DefaultParagraphFont"/>
    <w:semiHidden/>
    <w:rsid w:val="004A1937"/>
    <w:rPr>
      <w:rFonts w:ascii="Arial" w:hAnsi="Arial"/>
      <w:color w:val="000000" w:themeColor="text1"/>
    </w:rPr>
  </w:style>
  <w:style w:type="character" w:customStyle="1" w:styleId="websmalltitle">
    <w:name w:val="web small title"/>
    <w:rsid w:val="00093F04"/>
    <w:rPr>
      <w:b/>
      <w:sz w:val="32"/>
    </w:rPr>
  </w:style>
  <w:style w:type="character" w:customStyle="1" w:styleId="webtitle">
    <w:name w:val="web title"/>
    <w:rsid w:val="00093F04"/>
    <w:rPr>
      <w:color w:val="008000"/>
      <w:sz w:val="48"/>
    </w:rPr>
  </w:style>
  <w:style w:type="character" w:customStyle="1" w:styleId="webcontacts">
    <w:name w:val="web contacts"/>
    <w:rsid w:val="00093F04"/>
    <w:rPr>
      <w:color w:val="000000"/>
      <w:sz w:val="24"/>
    </w:rPr>
  </w:style>
  <w:style w:type="character" w:customStyle="1" w:styleId="webversioncontrol">
    <w:name w:val="web version control"/>
    <w:rsid w:val="00093F04"/>
    <w:rPr>
      <w:color w:val="000000"/>
      <w:sz w:val="32"/>
    </w:rPr>
  </w:style>
  <w:style w:type="character" w:customStyle="1" w:styleId="webintroh4">
    <w:name w:val="web intro h4"/>
    <w:rsid w:val="00093F04"/>
    <w:rPr>
      <w:color w:val="009900"/>
    </w:rPr>
  </w:style>
  <w:style w:type="paragraph" w:customStyle="1" w:styleId="webhorizontalline">
    <w:name w:val="web horizontal line"/>
    <w:basedOn w:val="Normal"/>
    <w:rsid w:val="00093F04"/>
    <w:pPr>
      <w:spacing w:before="60"/>
    </w:pPr>
    <w:rPr>
      <w:color w:val="auto"/>
      <w:lang w:eastAsia="en-US"/>
    </w:rPr>
  </w:style>
  <w:style w:type="paragraph" w:customStyle="1" w:styleId="sctxt">
    <w:name w:val="sctxt"/>
    <w:basedOn w:val="Normal"/>
    <w:rsid w:val="00093F04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supportlinks">
    <w:name w:val="supportlinks"/>
    <w:basedOn w:val="Normal"/>
    <w:rsid w:val="00093F04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screenreader">
    <w:name w:val="screenreader"/>
    <w:basedOn w:val="DefaultParagraphFont"/>
    <w:rsid w:val="00093F04"/>
  </w:style>
  <w:style w:type="paragraph" w:customStyle="1" w:styleId="prefix">
    <w:name w:val="prefix"/>
    <w:basedOn w:val="Normal"/>
    <w:rsid w:val="00093F04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instructions">
    <w:name w:val="instructions"/>
    <w:basedOn w:val="Normal"/>
    <w:rsid w:val="00093F04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StyleHeading5PatternClearCustomColorRGB229229255">
    <w:name w:val="Style Heading 5 + Pattern: Clear (Custom Color(RGB(229229255)))"/>
    <w:basedOn w:val="Heading5"/>
    <w:link w:val="StyleHeading5PatternClearCustomColorRGB229229255Char"/>
    <w:rsid w:val="00093F04"/>
    <w:pPr>
      <w:keepNext/>
      <w:numPr>
        <w:ilvl w:val="4"/>
        <w:numId w:val="1"/>
      </w:numPr>
      <w:pBdr>
        <w:top w:val="single" w:sz="4" w:space="4" w:color="auto"/>
        <w:left w:val="single" w:sz="4" w:space="4" w:color="auto"/>
        <w:bottom w:val="single" w:sz="4" w:space="4" w:color="auto"/>
        <w:right w:val="single" w:sz="4" w:space="3" w:color="auto"/>
      </w:pBdr>
      <w:shd w:val="clear" w:color="auto" w:fill="E5E5FF"/>
      <w:tabs>
        <w:tab w:val="right" w:pos="8959"/>
      </w:tabs>
      <w:spacing w:before="60"/>
    </w:pPr>
    <w:rPr>
      <w:bCs/>
      <w:color w:val="auto"/>
      <w:sz w:val="22"/>
      <w:szCs w:val="20"/>
    </w:rPr>
  </w:style>
  <w:style w:type="character" w:customStyle="1" w:styleId="StyleHeading5PatternClearCustomColorRGB229229255Char">
    <w:name w:val="Style Heading 5 + Pattern: Clear (Custom Color(RGB(229229255))) Char"/>
    <w:link w:val="StyleHeading5PatternClearCustomColorRGB229229255"/>
    <w:rsid w:val="00093F04"/>
    <w:rPr>
      <w:rFonts w:asciiTheme="minorHAnsi" w:hAnsiTheme="minorHAnsi"/>
      <w:b/>
      <w:bCs/>
      <w:sz w:val="22"/>
      <w:shd w:val="clear" w:color="auto" w:fill="E5E5FF"/>
    </w:rPr>
  </w:style>
  <w:style w:type="character" w:customStyle="1" w:styleId="CodeParaChar1">
    <w:name w:val="CodePara Char1"/>
    <w:rsid w:val="00093F04"/>
    <w:rPr>
      <w:rFonts w:cs="Arial"/>
      <w:szCs w:val="24"/>
    </w:rPr>
  </w:style>
  <w:style w:type="paragraph" w:customStyle="1" w:styleId="note">
    <w:name w:val="note"/>
    <w:basedOn w:val="StyleHeading5PatternClearCustomColorRGB229229255"/>
    <w:link w:val="noteChar"/>
    <w:qFormat/>
    <w:rsid w:val="00093F04"/>
  </w:style>
  <w:style w:type="character" w:customStyle="1" w:styleId="noteChar">
    <w:name w:val="note Char"/>
    <w:link w:val="note"/>
    <w:rsid w:val="00093F04"/>
    <w:rPr>
      <w:rFonts w:asciiTheme="minorHAnsi" w:hAnsiTheme="minorHAnsi"/>
      <w:b/>
      <w:bCs/>
      <w:sz w:val="22"/>
      <w:shd w:val="clear" w:color="auto" w:fill="E5E5FF"/>
    </w:rPr>
  </w:style>
  <w:style w:type="paragraph" w:customStyle="1" w:styleId="bodylistpara">
    <w:name w:val="body list para"/>
    <w:basedOn w:val="ListParagraph"/>
    <w:link w:val="bodylistparaChar"/>
    <w:qFormat/>
    <w:rsid w:val="00093F04"/>
    <w:pPr>
      <w:numPr>
        <w:numId w:val="18"/>
      </w:numPr>
      <w:spacing w:before="0"/>
    </w:pPr>
    <w:rPr>
      <w:color w:val="auto"/>
      <w:lang w:eastAsia="en-US"/>
    </w:rPr>
  </w:style>
  <w:style w:type="character" w:customStyle="1" w:styleId="bodylistparaChar">
    <w:name w:val="body list para Char"/>
    <w:link w:val="bodylistpara"/>
    <w:rsid w:val="00093F04"/>
    <w:rPr>
      <w:rFonts w:asciiTheme="minorHAnsi" w:hAnsiTheme="minorHAnsi"/>
      <w:sz w:val="24"/>
      <w:szCs w:val="24"/>
      <w:lang w:eastAsia="en-US"/>
    </w:rPr>
  </w:style>
  <w:style w:type="character" w:customStyle="1" w:styleId="pln">
    <w:name w:val="pln"/>
    <w:rsid w:val="00093F04"/>
  </w:style>
  <w:style w:type="character" w:customStyle="1" w:styleId="tab">
    <w:name w:val="tab"/>
    <w:rsid w:val="00093F04"/>
  </w:style>
  <w:style w:type="character" w:customStyle="1" w:styleId="pun">
    <w:name w:val="pun"/>
    <w:rsid w:val="00093F04"/>
  </w:style>
  <w:style w:type="character" w:customStyle="1" w:styleId="kwd">
    <w:name w:val="kwd"/>
    <w:rsid w:val="00093F04"/>
  </w:style>
  <w:style w:type="character" w:customStyle="1" w:styleId="str">
    <w:name w:val="str"/>
    <w:rsid w:val="00093F04"/>
  </w:style>
  <w:style w:type="paragraph" w:customStyle="1" w:styleId="spacer">
    <w:name w:val="_spacer"/>
    <w:basedOn w:val="Normal"/>
    <w:qFormat/>
    <w:rsid w:val="00CD0F40"/>
    <w:pPr>
      <w:spacing w:before="0" w:after="0"/>
    </w:pPr>
    <w:rPr>
      <w:sz w:val="2"/>
      <w:szCs w:val="2"/>
    </w:rPr>
  </w:style>
  <w:style w:type="paragraph" w:customStyle="1" w:styleId="firstbullet">
    <w:name w:val="first bullet"/>
    <w:basedOn w:val="Normal"/>
    <w:qFormat/>
    <w:rsid w:val="0019670A"/>
    <w:pPr>
      <w:numPr>
        <w:ilvl w:val="1"/>
        <w:numId w:val="19"/>
      </w:numPr>
      <w:tabs>
        <w:tab w:val="clear" w:pos="1440"/>
        <w:tab w:val="num" w:pos="306"/>
      </w:tabs>
      <w:ind w:left="306" w:hanging="306"/>
    </w:pPr>
  </w:style>
  <w:style w:type="character" w:styleId="UnresolvedMention">
    <w:name w:val="Unresolved Mention"/>
    <w:basedOn w:val="DefaultParagraphFont"/>
    <w:uiPriority w:val="99"/>
    <w:semiHidden/>
    <w:unhideWhenUsed/>
    <w:rsid w:val="00EB47B9"/>
    <w:rPr>
      <w:color w:val="605E5C"/>
      <w:shd w:val="clear" w:color="auto" w:fill="E1DFDD"/>
    </w:rPr>
  </w:style>
  <w:style w:type="paragraph" w:customStyle="1" w:styleId="Heading1noshow">
    <w:name w:val="_Heading 1 no show"/>
    <w:basedOn w:val="Heading1"/>
    <w:qFormat/>
    <w:rsid w:val="00DC59D5"/>
  </w:style>
  <w:style w:type="paragraph" w:customStyle="1" w:styleId="Heading1noshow0">
    <w:name w:val="Heading 1 no show"/>
    <w:basedOn w:val="Heading1"/>
    <w:qFormat/>
    <w:rsid w:val="00C97785"/>
  </w:style>
  <w:style w:type="paragraph" w:customStyle="1" w:styleId="Heading2show">
    <w:name w:val="Heading 2_show"/>
    <w:basedOn w:val="Heading2"/>
    <w:qFormat/>
    <w:rsid w:val="00BC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07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2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2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2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7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9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4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013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49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81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596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4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4267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48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7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3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92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61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14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9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5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72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55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62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678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0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9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97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1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27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38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1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19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58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204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55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74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34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759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235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50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74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90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51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6755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847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97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953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86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36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038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37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52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32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34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268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3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3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60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8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1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9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23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61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6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76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0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9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8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2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5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5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071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65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14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77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17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032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15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88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69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55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314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61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09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27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272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01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5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59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00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31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34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29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671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042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05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215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2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161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69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115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94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32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531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2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90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41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24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47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34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80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539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34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31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08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96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70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4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57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73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52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92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463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86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3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8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932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13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09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362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887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8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3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7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79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41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5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480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9199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0346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701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787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24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7076">
          <w:marLeft w:val="11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960">
          <w:marLeft w:val="11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14">
          <w:marLeft w:val="11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81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422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1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26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02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323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327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1995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538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694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891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261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251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49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297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46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512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743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515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48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167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63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2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27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91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6272">
          <w:marLeft w:val="11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799">
          <w:marLeft w:val="11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3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428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28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97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9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2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7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00255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204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677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32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676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423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54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88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8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081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62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17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873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68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66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18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0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488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27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628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166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27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87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99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90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18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79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77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32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489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934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292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48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781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52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320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03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642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78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0499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78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534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435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42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56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510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66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51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90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80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84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575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538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84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755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951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917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9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09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559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71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5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5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84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066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areer Revive">
      <a:dk1>
        <a:sysClr val="windowText" lastClr="000000"/>
      </a:dk1>
      <a:lt1>
        <a:sysClr val="window" lastClr="FFFFFF"/>
      </a:lt1>
      <a:dk2>
        <a:srgbClr val="1D2D5F"/>
      </a:dk2>
      <a:lt2>
        <a:srgbClr val="F65E5D"/>
      </a:lt2>
      <a:accent1>
        <a:srgbClr val="FFBC47"/>
      </a:accent1>
      <a:accent2>
        <a:srgbClr val="40CEE3"/>
      </a:accent2>
      <a:accent3>
        <a:srgbClr val="1D2D5F"/>
      </a:accent3>
      <a:accent4>
        <a:srgbClr val="F65E5D"/>
      </a:accent4>
      <a:accent5>
        <a:srgbClr val="FFBC47"/>
      </a:accent5>
      <a:accent6>
        <a:srgbClr val="40CEE3"/>
      </a:accent6>
      <a:hlink>
        <a:srgbClr val="FFFFFF"/>
      </a:hlink>
      <a:folHlink>
        <a:srgbClr val="FFFFFF"/>
      </a:folHlink>
    </a:clrScheme>
    <a:fontScheme name="Career Reviv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8252-FEA5-4D6E-979D-DB4E4281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1135</Words>
  <Characters>6479</Characters>
  <Application>Microsoft Office Word</Application>
  <DocSecurity>0</DocSecurity>
  <PresentationFormat/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2021-07-22T00:59:00Z</dcterms:created>
  <dcterms:modified xsi:type="dcterms:W3CDTF">2021-07-22T01:00:00Z</dcterms:modified>
  <dc:language/>
  <cp:version/>
</cp:coreProperties>
</file>