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829D" w14:textId="69D34E36" w:rsidR="008F276F" w:rsidRPr="00552C3A" w:rsidRDefault="00FD0AF0" w:rsidP="00EF7756">
      <w:pPr>
        <w:jc w:val="center"/>
        <w:rPr>
          <w:rFonts w:ascii="Calibri" w:hAnsi="Calibri" w:cs="Calibri"/>
          <w:b/>
          <w:bCs/>
          <w:sz w:val="52"/>
          <w:szCs w:val="52"/>
        </w:rPr>
      </w:pPr>
      <w:r w:rsidRPr="00552C3A">
        <w:rPr>
          <w:rFonts w:ascii="Calibri" w:hAnsi="Calibri" w:cs="Calibri"/>
          <w:b/>
          <w:bCs/>
          <w:sz w:val="52"/>
          <w:szCs w:val="52"/>
        </w:rPr>
        <w:t>Our Service Delivery Plan for Employers</w:t>
      </w:r>
    </w:p>
    <w:p w14:paraId="078898EE" w14:textId="77777777" w:rsidR="00376B51" w:rsidRPr="00FD0AF0" w:rsidRDefault="008F276F" w:rsidP="00FD0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rPr>
          <w:rFonts w:ascii="Calibri" w:hAnsi="Calibri" w:cs="Calibri"/>
          <w:b/>
          <w:bCs/>
          <w:caps/>
          <w:sz w:val="28"/>
          <w:szCs w:val="28"/>
        </w:rPr>
      </w:pPr>
      <w:r w:rsidRPr="00FD0AF0">
        <w:rPr>
          <w:rFonts w:ascii="Calibri" w:hAnsi="Calibri" w:cs="Calibri"/>
          <w:b/>
          <w:bCs/>
          <w:caps/>
          <w:sz w:val="28"/>
          <w:szCs w:val="28"/>
        </w:rPr>
        <w:t>About Us</w:t>
      </w:r>
    </w:p>
    <w:p w14:paraId="1E5F9869" w14:textId="392933C7" w:rsidR="00D96618" w:rsidRPr="00FD0AF0" w:rsidRDefault="008F276F" w:rsidP="007B7F73">
      <w:pPr>
        <w:rPr>
          <w:sz w:val="28"/>
          <w:szCs w:val="28"/>
        </w:rPr>
      </w:pPr>
      <w:r w:rsidRPr="00FD0AF0">
        <w:rPr>
          <w:sz w:val="28"/>
          <w:szCs w:val="28"/>
        </w:rPr>
        <w:t xml:space="preserve">IDEAL Placements has been </w:t>
      </w:r>
      <w:r w:rsidR="000812D0">
        <w:rPr>
          <w:sz w:val="28"/>
          <w:szCs w:val="28"/>
        </w:rPr>
        <w:t xml:space="preserve">helping employers </w:t>
      </w:r>
      <w:r w:rsidR="00376B51" w:rsidRPr="00FD0AF0">
        <w:rPr>
          <w:sz w:val="28"/>
          <w:szCs w:val="28"/>
        </w:rPr>
        <w:t>since 1995.  We have strategically</w:t>
      </w:r>
      <w:r w:rsidR="00FB3A09" w:rsidRPr="00FD0AF0">
        <w:rPr>
          <w:sz w:val="28"/>
          <w:szCs w:val="28"/>
        </w:rPr>
        <w:t xml:space="preserve"> maintained our</w:t>
      </w:r>
      <w:r w:rsidR="00376B51" w:rsidRPr="00FD0AF0">
        <w:rPr>
          <w:sz w:val="28"/>
          <w:szCs w:val="28"/>
        </w:rPr>
        <w:t xml:space="preserve"> focus on </w:t>
      </w:r>
      <w:r w:rsidR="00FB3A09" w:rsidRPr="00FD0AF0">
        <w:rPr>
          <w:sz w:val="28"/>
          <w:szCs w:val="28"/>
        </w:rPr>
        <w:t>the Mackay</w:t>
      </w:r>
      <w:r w:rsidR="00861237" w:rsidRPr="00FD0AF0">
        <w:rPr>
          <w:sz w:val="28"/>
          <w:szCs w:val="28"/>
        </w:rPr>
        <w:t xml:space="preserve">/Whitsunday </w:t>
      </w:r>
      <w:r w:rsidR="00FB3A09" w:rsidRPr="00FD0AF0">
        <w:rPr>
          <w:sz w:val="28"/>
          <w:szCs w:val="28"/>
        </w:rPr>
        <w:t xml:space="preserve">Region </w:t>
      </w:r>
      <w:r w:rsidR="00376B51" w:rsidRPr="00FD0AF0">
        <w:rPr>
          <w:sz w:val="28"/>
          <w:szCs w:val="28"/>
        </w:rPr>
        <w:t xml:space="preserve">as we believe </w:t>
      </w:r>
      <w:r w:rsidR="00FB3A09" w:rsidRPr="00FD0AF0">
        <w:rPr>
          <w:sz w:val="28"/>
          <w:szCs w:val="28"/>
        </w:rPr>
        <w:t xml:space="preserve">it is our </w:t>
      </w:r>
      <w:r w:rsidR="00376B51" w:rsidRPr="00FD0AF0">
        <w:rPr>
          <w:sz w:val="28"/>
          <w:szCs w:val="28"/>
        </w:rPr>
        <w:t>local knowledge and links with employers that make</w:t>
      </w:r>
      <w:r w:rsidR="005C57E8" w:rsidRPr="00FD0AF0">
        <w:rPr>
          <w:sz w:val="28"/>
          <w:szCs w:val="28"/>
        </w:rPr>
        <w:t xml:space="preserve"> </w:t>
      </w:r>
      <w:r w:rsidR="00376B51" w:rsidRPr="00FD0AF0">
        <w:rPr>
          <w:sz w:val="28"/>
          <w:szCs w:val="28"/>
        </w:rPr>
        <w:t xml:space="preserve">us stand out from other services in </w:t>
      </w:r>
      <w:r w:rsidR="00FB3A09" w:rsidRPr="00FD0AF0">
        <w:rPr>
          <w:sz w:val="28"/>
          <w:szCs w:val="28"/>
        </w:rPr>
        <w:t xml:space="preserve">the </w:t>
      </w:r>
      <w:r w:rsidR="00376B51" w:rsidRPr="00FD0AF0">
        <w:rPr>
          <w:sz w:val="28"/>
          <w:szCs w:val="28"/>
        </w:rPr>
        <w:t xml:space="preserve">area.  </w:t>
      </w:r>
      <w:r w:rsidR="00B52497" w:rsidRPr="00FD0AF0">
        <w:rPr>
          <w:sz w:val="28"/>
          <w:szCs w:val="28"/>
        </w:rPr>
        <w:t xml:space="preserve">Operating from </w:t>
      </w:r>
      <w:r w:rsidR="00376B51" w:rsidRPr="00FD0AF0">
        <w:rPr>
          <w:sz w:val="28"/>
          <w:szCs w:val="28"/>
        </w:rPr>
        <w:t>five offices</w:t>
      </w:r>
      <w:r w:rsidR="00947212">
        <w:rPr>
          <w:sz w:val="28"/>
          <w:szCs w:val="28"/>
        </w:rPr>
        <w:t xml:space="preserve"> and outreach sites across </w:t>
      </w:r>
      <w:r w:rsidR="00B52497" w:rsidRPr="00FD0AF0">
        <w:rPr>
          <w:sz w:val="28"/>
          <w:szCs w:val="28"/>
        </w:rPr>
        <w:t>the region</w:t>
      </w:r>
      <w:r w:rsidR="008C1AC0">
        <w:rPr>
          <w:sz w:val="28"/>
          <w:szCs w:val="28"/>
        </w:rPr>
        <w:t>,</w:t>
      </w:r>
      <w:r w:rsidR="00B52497" w:rsidRPr="00FD0AF0">
        <w:rPr>
          <w:sz w:val="28"/>
          <w:szCs w:val="28"/>
        </w:rPr>
        <w:t xml:space="preserve"> we </w:t>
      </w:r>
      <w:r w:rsidR="00A22C5D">
        <w:rPr>
          <w:sz w:val="28"/>
          <w:szCs w:val="28"/>
        </w:rPr>
        <w:t>deliver</w:t>
      </w:r>
      <w:r w:rsidR="000812D0">
        <w:rPr>
          <w:sz w:val="28"/>
          <w:szCs w:val="28"/>
        </w:rPr>
        <w:t xml:space="preserve"> support</w:t>
      </w:r>
      <w:r w:rsidR="00B52497" w:rsidRPr="00FD0AF0">
        <w:rPr>
          <w:sz w:val="28"/>
          <w:szCs w:val="28"/>
        </w:rPr>
        <w:t xml:space="preserve"> </w:t>
      </w:r>
      <w:r w:rsidR="000812D0">
        <w:rPr>
          <w:sz w:val="28"/>
          <w:szCs w:val="28"/>
        </w:rPr>
        <w:t>where and when</w:t>
      </w:r>
      <w:r w:rsidR="00B52497" w:rsidRPr="00FD0AF0">
        <w:rPr>
          <w:sz w:val="28"/>
          <w:szCs w:val="28"/>
        </w:rPr>
        <w:t xml:space="preserve"> you need</w:t>
      </w:r>
      <w:r w:rsidR="008C1AC0">
        <w:rPr>
          <w:sz w:val="28"/>
          <w:szCs w:val="28"/>
        </w:rPr>
        <w:t xml:space="preserve"> it</w:t>
      </w:r>
      <w:r w:rsidR="00B52497" w:rsidRPr="00FD0AF0">
        <w:rPr>
          <w:sz w:val="28"/>
          <w:szCs w:val="28"/>
        </w:rPr>
        <w:t xml:space="preserve">.  </w:t>
      </w:r>
      <w:r w:rsidR="007B7F73" w:rsidRPr="00FD0AF0">
        <w:rPr>
          <w:sz w:val="28"/>
          <w:szCs w:val="28"/>
        </w:rPr>
        <w:t xml:space="preserve">We specialise in placing </w:t>
      </w:r>
      <w:r w:rsidR="00947212">
        <w:rPr>
          <w:sz w:val="28"/>
          <w:szCs w:val="28"/>
        </w:rPr>
        <w:t>participants</w:t>
      </w:r>
      <w:r w:rsidR="007B7F73" w:rsidRPr="00FD0AF0">
        <w:rPr>
          <w:sz w:val="28"/>
          <w:szCs w:val="28"/>
        </w:rPr>
        <w:t xml:space="preserve"> </w:t>
      </w:r>
      <w:r w:rsidR="00A22C5D">
        <w:rPr>
          <w:sz w:val="28"/>
          <w:szCs w:val="28"/>
        </w:rPr>
        <w:t>and</w:t>
      </w:r>
      <w:r w:rsidR="007B7F73" w:rsidRPr="00FD0AF0">
        <w:rPr>
          <w:sz w:val="28"/>
          <w:szCs w:val="28"/>
        </w:rPr>
        <w:t xml:space="preserve"> cater for your business by tailoring support</w:t>
      </w:r>
      <w:r w:rsidR="00FD0AF0">
        <w:rPr>
          <w:sz w:val="28"/>
          <w:szCs w:val="28"/>
        </w:rPr>
        <w:t xml:space="preserve">s to </w:t>
      </w:r>
      <w:r w:rsidR="00A22C5D">
        <w:rPr>
          <w:sz w:val="28"/>
          <w:szCs w:val="28"/>
        </w:rPr>
        <w:t>your</w:t>
      </w:r>
      <w:r w:rsidR="00FD0AF0">
        <w:rPr>
          <w:sz w:val="28"/>
          <w:szCs w:val="28"/>
        </w:rPr>
        <w:t xml:space="preserve"> business.</w:t>
      </w:r>
    </w:p>
    <w:p w14:paraId="5466C597" w14:textId="3A6EE196" w:rsidR="008F276F" w:rsidRPr="00FD0AF0" w:rsidRDefault="007B7F73" w:rsidP="007B7F73">
      <w:pPr>
        <w:rPr>
          <w:sz w:val="28"/>
          <w:szCs w:val="28"/>
        </w:rPr>
      </w:pPr>
      <w:r w:rsidRPr="00FD0AF0">
        <w:rPr>
          <w:sz w:val="28"/>
          <w:szCs w:val="28"/>
        </w:rPr>
        <w:t xml:space="preserve">We </w:t>
      </w:r>
      <w:r w:rsidR="00376B51" w:rsidRPr="00FD0AF0">
        <w:rPr>
          <w:sz w:val="28"/>
          <w:szCs w:val="28"/>
        </w:rPr>
        <w:t xml:space="preserve">employ local people with a passion to go above and beyond what is needed to help you </w:t>
      </w:r>
      <w:r w:rsidR="000812D0">
        <w:rPr>
          <w:sz w:val="28"/>
          <w:szCs w:val="28"/>
        </w:rPr>
        <w:t xml:space="preserve">find the right person and remain </w:t>
      </w:r>
      <w:r w:rsidR="002452C4" w:rsidRPr="00FD0AF0">
        <w:rPr>
          <w:sz w:val="28"/>
          <w:szCs w:val="28"/>
        </w:rPr>
        <w:t xml:space="preserve">employer focused </w:t>
      </w:r>
      <w:proofErr w:type="gramStart"/>
      <w:r w:rsidR="002452C4" w:rsidRPr="00FD0AF0">
        <w:rPr>
          <w:sz w:val="28"/>
          <w:szCs w:val="28"/>
        </w:rPr>
        <w:t>at</w:t>
      </w:r>
      <w:proofErr w:type="gramEnd"/>
      <w:r w:rsidR="002452C4" w:rsidRPr="00FD0AF0">
        <w:rPr>
          <w:sz w:val="28"/>
          <w:szCs w:val="28"/>
        </w:rPr>
        <w:t xml:space="preserve"> all times. </w:t>
      </w:r>
    </w:p>
    <w:p w14:paraId="05B71CB5" w14:textId="77777777" w:rsidR="00376B51" w:rsidRPr="00FD0AF0" w:rsidRDefault="00376B51" w:rsidP="00FD0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rPr>
          <w:rFonts w:ascii="Calibri" w:hAnsi="Calibri" w:cs="Calibri"/>
          <w:b/>
          <w:bCs/>
          <w:caps/>
          <w:sz w:val="28"/>
          <w:szCs w:val="28"/>
        </w:rPr>
      </w:pPr>
      <w:r w:rsidRPr="00FD0AF0">
        <w:rPr>
          <w:rFonts w:ascii="Calibri" w:hAnsi="Calibri" w:cs="Calibri"/>
          <w:b/>
          <w:bCs/>
          <w:caps/>
          <w:sz w:val="28"/>
          <w:szCs w:val="28"/>
        </w:rPr>
        <w:t>What we do</w:t>
      </w:r>
    </w:p>
    <w:p w14:paraId="5CD4FFFA" w14:textId="77777777" w:rsidR="00B52497" w:rsidRPr="00FD0AF0" w:rsidRDefault="00376B51">
      <w:pPr>
        <w:rPr>
          <w:sz w:val="28"/>
          <w:szCs w:val="28"/>
        </w:rPr>
      </w:pPr>
      <w:r w:rsidRPr="00FD0AF0">
        <w:rPr>
          <w:sz w:val="28"/>
          <w:szCs w:val="28"/>
        </w:rPr>
        <w:t>IDEAL Placements</w:t>
      </w:r>
      <w:r w:rsidR="00B52497" w:rsidRPr="00FD0AF0">
        <w:rPr>
          <w:sz w:val="28"/>
          <w:szCs w:val="28"/>
        </w:rPr>
        <w:t>:</w:t>
      </w:r>
    </w:p>
    <w:p w14:paraId="2E922610" w14:textId="715BAAEB" w:rsidR="000812D0" w:rsidRPr="00FD0AF0" w:rsidRDefault="000812D0" w:rsidP="000812D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Showcase your industry to potential employees providing them with </w:t>
      </w:r>
      <w:r w:rsidR="009269F3">
        <w:rPr>
          <w:sz w:val="28"/>
          <w:szCs w:val="28"/>
        </w:rPr>
        <w:t>prior</w:t>
      </w:r>
      <w:r>
        <w:rPr>
          <w:sz w:val="28"/>
          <w:szCs w:val="28"/>
        </w:rPr>
        <w:t xml:space="preserve"> knowledge of what is expected when they start work</w:t>
      </w:r>
      <w:r w:rsidR="00947212">
        <w:rPr>
          <w:sz w:val="28"/>
          <w:szCs w:val="28"/>
        </w:rPr>
        <w:t>.</w:t>
      </w:r>
    </w:p>
    <w:p w14:paraId="726D0ACF" w14:textId="4AD11886" w:rsidR="00B52497" w:rsidRDefault="000D5382" w:rsidP="00B5249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D0AF0">
        <w:rPr>
          <w:sz w:val="28"/>
          <w:szCs w:val="28"/>
        </w:rPr>
        <w:t>Provide a</w:t>
      </w:r>
      <w:r w:rsidR="00333128" w:rsidRPr="00FD0AF0">
        <w:rPr>
          <w:sz w:val="28"/>
          <w:szCs w:val="28"/>
        </w:rPr>
        <w:t xml:space="preserve"> </w:t>
      </w:r>
      <w:r w:rsidR="00947212" w:rsidRPr="00FD0AF0">
        <w:rPr>
          <w:sz w:val="28"/>
          <w:szCs w:val="28"/>
        </w:rPr>
        <w:t>field-based</w:t>
      </w:r>
      <w:r w:rsidR="00333128" w:rsidRPr="00FD0AF0">
        <w:rPr>
          <w:sz w:val="28"/>
          <w:szCs w:val="28"/>
        </w:rPr>
        <w:t xml:space="preserve"> </w:t>
      </w:r>
      <w:r w:rsidRPr="00FD0AF0">
        <w:rPr>
          <w:sz w:val="28"/>
          <w:szCs w:val="28"/>
        </w:rPr>
        <w:t xml:space="preserve">team of </w:t>
      </w:r>
      <w:r w:rsidR="00246C18" w:rsidRPr="00FD0AF0">
        <w:rPr>
          <w:sz w:val="28"/>
          <w:szCs w:val="28"/>
        </w:rPr>
        <w:t>support workers</w:t>
      </w:r>
      <w:r w:rsidR="00333128" w:rsidRPr="00FD0AF0">
        <w:rPr>
          <w:sz w:val="28"/>
          <w:szCs w:val="28"/>
        </w:rPr>
        <w:t xml:space="preserve"> that c</w:t>
      </w:r>
      <w:r w:rsidR="00B52497" w:rsidRPr="00FD0AF0">
        <w:rPr>
          <w:sz w:val="28"/>
          <w:szCs w:val="28"/>
        </w:rPr>
        <w:t xml:space="preserve">ommunicate with you to ensure we have a good understanding of </w:t>
      </w:r>
      <w:r w:rsidR="00333128" w:rsidRPr="00FD0AF0">
        <w:rPr>
          <w:sz w:val="28"/>
          <w:szCs w:val="28"/>
        </w:rPr>
        <w:t>your</w:t>
      </w:r>
      <w:r w:rsidR="00B52497" w:rsidRPr="00FD0AF0">
        <w:rPr>
          <w:sz w:val="28"/>
          <w:szCs w:val="28"/>
        </w:rPr>
        <w:t xml:space="preserve"> vacancy needs</w:t>
      </w:r>
      <w:r w:rsidR="00947212">
        <w:rPr>
          <w:sz w:val="28"/>
          <w:szCs w:val="28"/>
        </w:rPr>
        <w:t>.</w:t>
      </w:r>
    </w:p>
    <w:p w14:paraId="505871DB" w14:textId="23885967" w:rsidR="007B7F73" w:rsidRPr="00FD0AF0" w:rsidRDefault="00A22C5D" w:rsidP="000D538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Offer</w:t>
      </w:r>
      <w:r w:rsidR="00333128" w:rsidRPr="00FD0AF0">
        <w:rPr>
          <w:sz w:val="28"/>
          <w:szCs w:val="28"/>
        </w:rPr>
        <w:t xml:space="preserve"> a si</w:t>
      </w:r>
      <w:r w:rsidR="00A62D8F" w:rsidRPr="00FD0AF0">
        <w:rPr>
          <w:sz w:val="28"/>
          <w:szCs w:val="28"/>
        </w:rPr>
        <w:t>ngle point of contact for you</w:t>
      </w:r>
      <w:r w:rsidR="000D5382" w:rsidRPr="00FD0AF0">
        <w:rPr>
          <w:sz w:val="28"/>
          <w:szCs w:val="28"/>
        </w:rPr>
        <w:t xml:space="preserve">r </w:t>
      </w:r>
      <w:r w:rsidR="005C57E8" w:rsidRPr="00FD0AF0">
        <w:rPr>
          <w:sz w:val="28"/>
          <w:szCs w:val="28"/>
        </w:rPr>
        <w:t xml:space="preserve">business </w:t>
      </w:r>
      <w:r w:rsidR="009269F3">
        <w:rPr>
          <w:sz w:val="28"/>
          <w:szCs w:val="28"/>
        </w:rPr>
        <w:t xml:space="preserve">ensuring our </w:t>
      </w:r>
      <w:r w:rsidR="009269F3" w:rsidRPr="00FD0AF0">
        <w:rPr>
          <w:sz w:val="28"/>
          <w:szCs w:val="28"/>
        </w:rPr>
        <w:t>support meet</w:t>
      </w:r>
      <w:r w:rsidR="009269F3">
        <w:rPr>
          <w:sz w:val="28"/>
          <w:szCs w:val="28"/>
        </w:rPr>
        <w:t>s</w:t>
      </w:r>
      <w:r w:rsidR="009269F3" w:rsidRPr="00FD0AF0">
        <w:rPr>
          <w:sz w:val="28"/>
          <w:szCs w:val="28"/>
        </w:rPr>
        <w:t xml:space="preserve"> your requirements</w:t>
      </w:r>
      <w:r w:rsidR="00947212">
        <w:rPr>
          <w:sz w:val="28"/>
          <w:szCs w:val="28"/>
        </w:rPr>
        <w:t>.</w:t>
      </w:r>
    </w:p>
    <w:p w14:paraId="715A9994" w14:textId="5F286018" w:rsidR="00A62D8F" w:rsidRPr="00A22C5D" w:rsidRDefault="005C57E8" w:rsidP="00A62D8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22C5D">
        <w:rPr>
          <w:sz w:val="28"/>
          <w:szCs w:val="28"/>
        </w:rPr>
        <w:t>Only</w:t>
      </w:r>
      <w:r w:rsidR="002452C4" w:rsidRPr="00A22C5D">
        <w:rPr>
          <w:sz w:val="28"/>
          <w:szCs w:val="28"/>
        </w:rPr>
        <w:t xml:space="preserve"> refer</w:t>
      </w:r>
      <w:r w:rsidR="00DF5C1C" w:rsidRPr="00A22C5D">
        <w:rPr>
          <w:sz w:val="28"/>
          <w:szCs w:val="28"/>
        </w:rPr>
        <w:t xml:space="preserve"> </w:t>
      </w:r>
      <w:r w:rsidR="002452C4" w:rsidRPr="00A22C5D">
        <w:rPr>
          <w:sz w:val="28"/>
          <w:szCs w:val="28"/>
        </w:rPr>
        <w:t xml:space="preserve">participants to you that </w:t>
      </w:r>
      <w:r w:rsidR="000D5382" w:rsidRPr="00A22C5D">
        <w:rPr>
          <w:sz w:val="28"/>
          <w:szCs w:val="28"/>
        </w:rPr>
        <w:t>have met minimum requirements stipulated by you</w:t>
      </w:r>
      <w:r w:rsidR="00A22C5D" w:rsidRPr="00A22C5D">
        <w:rPr>
          <w:sz w:val="28"/>
          <w:szCs w:val="28"/>
        </w:rPr>
        <w:t xml:space="preserve"> including </w:t>
      </w:r>
      <w:r w:rsidR="00A22C5D">
        <w:rPr>
          <w:sz w:val="28"/>
          <w:szCs w:val="28"/>
        </w:rPr>
        <w:t>p</w:t>
      </w:r>
      <w:r w:rsidR="00A62D8F" w:rsidRPr="00A22C5D">
        <w:rPr>
          <w:sz w:val="28"/>
          <w:szCs w:val="28"/>
        </w:rPr>
        <w:t>re-employment and tailored training checks</w:t>
      </w:r>
      <w:r w:rsidR="00947212">
        <w:rPr>
          <w:sz w:val="28"/>
          <w:szCs w:val="28"/>
        </w:rPr>
        <w:t>.</w:t>
      </w:r>
    </w:p>
    <w:p w14:paraId="3BC2B6D5" w14:textId="668FE630" w:rsidR="000D5382" w:rsidRPr="00FD0AF0" w:rsidRDefault="00A22C5D" w:rsidP="004171A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Ensure</w:t>
      </w:r>
      <w:r w:rsidR="00FE6F54" w:rsidRPr="00FD0AF0">
        <w:rPr>
          <w:sz w:val="28"/>
          <w:szCs w:val="28"/>
        </w:rPr>
        <w:t xml:space="preserve"> you understand any incentives available to your business</w:t>
      </w:r>
      <w:r w:rsidR="009269F3">
        <w:rPr>
          <w:sz w:val="28"/>
          <w:szCs w:val="28"/>
        </w:rPr>
        <w:t xml:space="preserve"> </w:t>
      </w:r>
      <w:r w:rsidR="00947212">
        <w:rPr>
          <w:sz w:val="28"/>
          <w:szCs w:val="28"/>
        </w:rPr>
        <w:t>e.g.,</w:t>
      </w:r>
      <w:r w:rsidR="009269F3">
        <w:rPr>
          <w:sz w:val="28"/>
          <w:szCs w:val="28"/>
        </w:rPr>
        <w:t xml:space="preserve"> </w:t>
      </w:r>
      <w:r w:rsidR="005B7704" w:rsidRPr="00FD0AF0">
        <w:rPr>
          <w:sz w:val="28"/>
          <w:szCs w:val="28"/>
        </w:rPr>
        <w:t>Wage S</w:t>
      </w:r>
      <w:r w:rsidR="005C57E8" w:rsidRPr="00FD0AF0">
        <w:rPr>
          <w:sz w:val="28"/>
          <w:szCs w:val="28"/>
        </w:rPr>
        <w:t xml:space="preserve">ubsidies </w:t>
      </w:r>
      <w:r w:rsidR="000D5382" w:rsidRPr="00FD0AF0">
        <w:rPr>
          <w:sz w:val="28"/>
          <w:szCs w:val="28"/>
        </w:rPr>
        <w:t>to</w:t>
      </w:r>
      <w:r w:rsidR="00333128" w:rsidRPr="00FD0AF0">
        <w:rPr>
          <w:sz w:val="28"/>
          <w:szCs w:val="28"/>
        </w:rPr>
        <w:t xml:space="preserve"> </w:t>
      </w:r>
      <w:r w:rsidR="000D5382" w:rsidRPr="00FD0AF0">
        <w:rPr>
          <w:sz w:val="28"/>
          <w:szCs w:val="28"/>
        </w:rPr>
        <w:t>support longevity of the placement</w:t>
      </w:r>
      <w:r w:rsidR="00947212">
        <w:rPr>
          <w:sz w:val="28"/>
          <w:szCs w:val="28"/>
        </w:rPr>
        <w:t>.</w:t>
      </w:r>
      <w:r w:rsidR="00333128" w:rsidRPr="00FD0AF0">
        <w:rPr>
          <w:sz w:val="28"/>
          <w:szCs w:val="28"/>
        </w:rPr>
        <w:t xml:space="preserve"> </w:t>
      </w:r>
    </w:p>
    <w:p w14:paraId="37ECCACB" w14:textId="397EB813" w:rsidR="00E24739" w:rsidRPr="00FD0AF0" w:rsidRDefault="00E24739" w:rsidP="000D538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D0AF0">
        <w:rPr>
          <w:sz w:val="28"/>
          <w:szCs w:val="28"/>
        </w:rPr>
        <w:t xml:space="preserve">Provide “on </w:t>
      </w:r>
      <w:r w:rsidR="00FE6F54" w:rsidRPr="00FD0AF0">
        <w:rPr>
          <w:sz w:val="28"/>
          <w:szCs w:val="28"/>
        </w:rPr>
        <w:t>site</w:t>
      </w:r>
      <w:r w:rsidRPr="00FD0AF0">
        <w:rPr>
          <w:sz w:val="28"/>
          <w:szCs w:val="28"/>
        </w:rPr>
        <w:t xml:space="preserve">” induction </w:t>
      </w:r>
      <w:r w:rsidR="00A22C5D">
        <w:rPr>
          <w:sz w:val="28"/>
          <w:szCs w:val="28"/>
        </w:rPr>
        <w:t xml:space="preserve">and ongoing </w:t>
      </w:r>
      <w:r w:rsidRPr="00FD0AF0">
        <w:rPr>
          <w:sz w:val="28"/>
          <w:szCs w:val="28"/>
        </w:rPr>
        <w:t>support</w:t>
      </w:r>
      <w:r w:rsidR="00A22C5D">
        <w:rPr>
          <w:sz w:val="28"/>
          <w:szCs w:val="28"/>
        </w:rPr>
        <w:t xml:space="preserve"> </w:t>
      </w:r>
      <w:r w:rsidR="00FE6F54" w:rsidRPr="00FD0AF0">
        <w:rPr>
          <w:sz w:val="28"/>
          <w:szCs w:val="28"/>
        </w:rPr>
        <w:t>to settle your new employee in</w:t>
      </w:r>
      <w:r w:rsidR="00947212">
        <w:rPr>
          <w:sz w:val="28"/>
          <w:szCs w:val="28"/>
        </w:rPr>
        <w:t>.</w:t>
      </w:r>
    </w:p>
    <w:p w14:paraId="4DAC2CF2" w14:textId="05097156" w:rsidR="001C1631" w:rsidRPr="00FD0AF0" w:rsidRDefault="000D5382" w:rsidP="00B5249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D0AF0">
        <w:rPr>
          <w:sz w:val="28"/>
          <w:szCs w:val="28"/>
        </w:rPr>
        <w:t>Work collaboratively with other organisations (</w:t>
      </w:r>
      <w:r w:rsidR="00947212" w:rsidRPr="00FD0AF0">
        <w:rPr>
          <w:sz w:val="28"/>
          <w:szCs w:val="28"/>
        </w:rPr>
        <w:t>e.g.,</w:t>
      </w:r>
      <w:r w:rsidRPr="00FD0AF0">
        <w:rPr>
          <w:sz w:val="28"/>
          <w:szCs w:val="28"/>
        </w:rPr>
        <w:t xml:space="preserve"> training prov</w:t>
      </w:r>
      <w:r w:rsidR="00FE6F54" w:rsidRPr="00FD0AF0">
        <w:rPr>
          <w:sz w:val="28"/>
          <w:szCs w:val="28"/>
        </w:rPr>
        <w:t xml:space="preserve">iders) to minimise </w:t>
      </w:r>
      <w:r w:rsidR="00947212" w:rsidRPr="00FD0AF0">
        <w:rPr>
          <w:sz w:val="28"/>
          <w:szCs w:val="28"/>
        </w:rPr>
        <w:t>disruptions to</w:t>
      </w:r>
      <w:r w:rsidRPr="00FD0AF0">
        <w:rPr>
          <w:sz w:val="28"/>
          <w:szCs w:val="28"/>
        </w:rPr>
        <w:t xml:space="preserve"> your business</w:t>
      </w:r>
      <w:r w:rsidR="00947212">
        <w:rPr>
          <w:sz w:val="28"/>
          <w:szCs w:val="28"/>
        </w:rPr>
        <w:t>.</w:t>
      </w:r>
    </w:p>
    <w:p w14:paraId="63CD7270" w14:textId="758E5D20" w:rsidR="00EF7756" w:rsidRPr="00EF7756" w:rsidRDefault="008C1AC0" w:rsidP="004D5CC5">
      <w:pPr>
        <w:pStyle w:val="ListParagraph"/>
        <w:numPr>
          <w:ilvl w:val="0"/>
          <w:numId w:val="2"/>
        </w:numPr>
      </w:pPr>
      <w:r w:rsidRPr="00552C3A">
        <w:rPr>
          <w:sz w:val="28"/>
          <w:szCs w:val="28"/>
        </w:rPr>
        <w:t xml:space="preserve">Provide </w:t>
      </w:r>
      <w:r w:rsidR="00A22C5D" w:rsidRPr="00552C3A">
        <w:rPr>
          <w:sz w:val="28"/>
          <w:szCs w:val="28"/>
        </w:rPr>
        <w:t>access to our own EAP should the employee need additional support to help them keep their job</w:t>
      </w:r>
      <w:r w:rsidRPr="00552C3A">
        <w:rPr>
          <w:sz w:val="28"/>
          <w:szCs w:val="28"/>
        </w:rPr>
        <w:t>.</w:t>
      </w:r>
    </w:p>
    <w:p w14:paraId="5C94B906" w14:textId="77777777" w:rsidR="00EF7756" w:rsidRDefault="00EF7756" w:rsidP="00EF7756"/>
    <w:p w14:paraId="322CEE6B" w14:textId="77777777" w:rsidR="00EF7756" w:rsidRDefault="00EF7756" w:rsidP="00EF7756"/>
    <w:p w14:paraId="5DEA956C" w14:textId="77777777" w:rsidR="00EF7756" w:rsidRPr="004D5CC5" w:rsidRDefault="00EF7756" w:rsidP="00EF7756"/>
    <w:p w14:paraId="6A53151F" w14:textId="77777777" w:rsidR="00A167E6" w:rsidRPr="00FD0AF0" w:rsidRDefault="00A167E6" w:rsidP="00FD0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rPr>
          <w:rFonts w:ascii="Calibri" w:hAnsi="Calibri" w:cs="Calibri"/>
          <w:b/>
          <w:bCs/>
          <w:caps/>
          <w:sz w:val="28"/>
          <w:szCs w:val="28"/>
        </w:rPr>
      </w:pPr>
      <w:r w:rsidRPr="00FD0AF0">
        <w:rPr>
          <w:rFonts w:ascii="Calibri" w:hAnsi="Calibri" w:cs="Calibri"/>
          <w:b/>
          <w:bCs/>
          <w:caps/>
          <w:sz w:val="28"/>
          <w:szCs w:val="28"/>
        </w:rPr>
        <w:lastRenderedPageBreak/>
        <w:t>OUR NETWORKS</w:t>
      </w:r>
    </w:p>
    <w:p w14:paraId="0A3E065D" w14:textId="61C32CA3" w:rsidR="000D5382" w:rsidRPr="00FD0AF0" w:rsidRDefault="000D5382" w:rsidP="000D5382">
      <w:pPr>
        <w:pStyle w:val="EMPNormal"/>
        <w:spacing w:after="0" w:line="240" w:lineRule="auto"/>
        <w:rPr>
          <w:sz w:val="28"/>
          <w:szCs w:val="28"/>
        </w:rPr>
      </w:pPr>
      <w:r w:rsidRPr="00FD0AF0">
        <w:rPr>
          <w:sz w:val="28"/>
          <w:szCs w:val="28"/>
        </w:rPr>
        <w:t>IDEAL Placements is an important part of the local community,</w:t>
      </w:r>
      <w:r w:rsidR="00947212">
        <w:rPr>
          <w:sz w:val="28"/>
          <w:szCs w:val="28"/>
        </w:rPr>
        <w:t xml:space="preserve"> </w:t>
      </w:r>
      <w:r w:rsidRPr="00FD0AF0">
        <w:rPr>
          <w:sz w:val="28"/>
          <w:szCs w:val="28"/>
        </w:rPr>
        <w:t xml:space="preserve">we have established working relationships with training providers, apprenticeship centres, youth organisations, community </w:t>
      </w:r>
      <w:r w:rsidR="00A22C5D">
        <w:rPr>
          <w:sz w:val="28"/>
          <w:szCs w:val="28"/>
        </w:rPr>
        <w:t>organisation, allied health professionals</w:t>
      </w:r>
      <w:r w:rsidRPr="00FD0AF0">
        <w:rPr>
          <w:sz w:val="28"/>
          <w:szCs w:val="28"/>
        </w:rPr>
        <w:t xml:space="preserve"> and employer networks.</w:t>
      </w:r>
    </w:p>
    <w:p w14:paraId="0886E412" w14:textId="77777777" w:rsidR="000D5382" w:rsidRPr="00FD0AF0" w:rsidRDefault="000D5382" w:rsidP="000D5382">
      <w:pPr>
        <w:pStyle w:val="EMPNormal"/>
        <w:spacing w:after="0" w:line="240" w:lineRule="auto"/>
        <w:rPr>
          <w:sz w:val="28"/>
          <w:szCs w:val="28"/>
        </w:rPr>
      </w:pPr>
    </w:p>
    <w:p w14:paraId="1F34240A" w14:textId="22CFD05C" w:rsidR="00333128" w:rsidRPr="00EF7756" w:rsidRDefault="000D5382" w:rsidP="000A2828">
      <w:pPr>
        <w:pStyle w:val="EMPNormal"/>
        <w:spacing w:after="0" w:line="240" w:lineRule="auto"/>
        <w:rPr>
          <w:sz w:val="28"/>
          <w:szCs w:val="28"/>
        </w:rPr>
      </w:pPr>
      <w:r w:rsidRPr="00FD0AF0">
        <w:rPr>
          <w:sz w:val="28"/>
          <w:szCs w:val="28"/>
        </w:rPr>
        <w:t>We have been working with people for 2</w:t>
      </w:r>
      <w:r w:rsidR="00947212">
        <w:rPr>
          <w:sz w:val="28"/>
          <w:szCs w:val="28"/>
        </w:rPr>
        <w:t>8</w:t>
      </w:r>
      <w:r w:rsidRPr="00FD0AF0">
        <w:rPr>
          <w:sz w:val="28"/>
          <w:szCs w:val="28"/>
        </w:rPr>
        <w:t xml:space="preserve"> years to help them find and keep that job. Our reputation has made us the ‘go to’ organisation looking for skilled workers.</w:t>
      </w:r>
    </w:p>
    <w:p w14:paraId="2E574CCE" w14:textId="77777777" w:rsidR="0087457F" w:rsidRPr="00FD0AF0" w:rsidRDefault="0087457F" w:rsidP="00FD0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rPr>
          <w:rFonts w:ascii="Calibri" w:hAnsi="Calibri" w:cs="Calibri"/>
          <w:b/>
          <w:bCs/>
          <w:caps/>
          <w:sz w:val="28"/>
          <w:szCs w:val="28"/>
        </w:rPr>
      </w:pPr>
      <w:r w:rsidRPr="00FD0AF0">
        <w:rPr>
          <w:rFonts w:ascii="Calibri" w:hAnsi="Calibri" w:cs="Calibri"/>
          <w:b/>
          <w:bCs/>
          <w:caps/>
          <w:sz w:val="28"/>
          <w:szCs w:val="28"/>
        </w:rPr>
        <w:t>WE VALUE FEEDBACK</w:t>
      </w:r>
    </w:p>
    <w:p w14:paraId="7EA67D8C" w14:textId="77777777" w:rsidR="0087457F" w:rsidRPr="00FD0AF0" w:rsidRDefault="0087457F" w:rsidP="000A2828">
      <w:pPr>
        <w:pStyle w:val="EMPNormal"/>
        <w:spacing w:after="0" w:line="240" w:lineRule="auto"/>
        <w:rPr>
          <w:sz w:val="28"/>
          <w:szCs w:val="28"/>
        </w:rPr>
      </w:pPr>
      <w:r w:rsidRPr="00FD0AF0">
        <w:rPr>
          <w:sz w:val="28"/>
          <w:szCs w:val="28"/>
        </w:rPr>
        <w:t>Your feedback is important to us. We use this feedback to improve the services we provide to you and others</w:t>
      </w:r>
      <w:r w:rsidR="007B7F73" w:rsidRPr="00FD0AF0">
        <w:rPr>
          <w:sz w:val="28"/>
          <w:szCs w:val="28"/>
        </w:rPr>
        <w:t>.</w:t>
      </w:r>
      <w:r w:rsidRPr="00FD0AF0">
        <w:rPr>
          <w:sz w:val="28"/>
          <w:szCs w:val="28"/>
        </w:rPr>
        <w:t xml:space="preserve"> We welcome you to pass your feedback on to our local staff or alternatively you can contact our Head Office via:</w:t>
      </w:r>
    </w:p>
    <w:p w14:paraId="542B4E8E" w14:textId="77777777" w:rsidR="0087457F" w:rsidRPr="00FD0AF0" w:rsidRDefault="0087457F" w:rsidP="000A2828">
      <w:pPr>
        <w:pStyle w:val="EMPNormal"/>
        <w:spacing w:after="0" w:line="240" w:lineRule="auto"/>
        <w:rPr>
          <w:sz w:val="28"/>
          <w:szCs w:val="28"/>
        </w:rPr>
      </w:pPr>
    </w:p>
    <w:p w14:paraId="1C71909A" w14:textId="33200140" w:rsidR="0087457F" w:rsidRPr="00FD0AF0" w:rsidRDefault="0087457F" w:rsidP="0087457F">
      <w:pPr>
        <w:pStyle w:val="EMPNormal"/>
        <w:tabs>
          <w:tab w:val="left" w:pos="993"/>
        </w:tabs>
        <w:spacing w:after="0" w:line="240" w:lineRule="auto"/>
        <w:rPr>
          <w:sz w:val="28"/>
          <w:szCs w:val="28"/>
        </w:rPr>
      </w:pPr>
      <w:r w:rsidRPr="00FD0AF0">
        <w:rPr>
          <w:sz w:val="28"/>
          <w:szCs w:val="28"/>
        </w:rPr>
        <w:t xml:space="preserve">Email: </w:t>
      </w:r>
      <w:r w:rsidRPr="00FD0AF0">
        <w:rPr>
          <w:sz w:val="28"/>
          <w:szCs w:val="28"/>
        </w:rPr>
        <w:tab/>
      </w:r>
      <w:r w:rsidR="00A22C5D">
        <w:rPr>
          <w:sz w:val="28"/>
          <w:szCs w:val="28"/>
        </w:rPr>
        <w:tab/>
      </w:r>
      <w:hyperlink r:id="rId10" w:history="1">
        <w:r w:rsidR="00A22C5D" w:rsidRPr="001F2466">
          <w:rPr>
            <w:rStyle w:val="Hyperlink"/>
            <w:sz w:val="28"/>
            <w:szCs w:val="28"/>
          </w:rPr>
          <w:t>admin@idealplacements.com.au</w:t>
        </w:r>
      </w:hyperlink>
      <w:r w:rsidR="00555A44" w:rsidRPr="00FD0AF0">
        <w:rPr>
          <w:sz w:val="28"/>
          <w:szCs w:val="28"/>
        </w:rPr>
        <w:tab/>
      </w:r>
    </w:p>
    <w:p w14:paraId="4BC536D1" w14:textId="77777777" w:rsidR="0087457F" w:rsidRPr="00FD0AF0" w:rsidRDefault="0087457F" w:rsidP="0087457F">
      <w:pPr>
        <w:pStyle w:val="EMPNormal"/>
        <w:tabs>
          <w:tab w:val="left" w:pos="993"/>
        </w:tabs>
        <w:spacing w:after="0" w:line="240" w:lineRule="auto"/>
        <w:rPr>
          <w:sz w:val="28"/>
          <w:szCs w:val="28"/>
        </w:rPr>
      </w:pPr>
      <w:r w:rsidRPr="00FD0AF0">
        <w:rPr>
          <w:sz w:val="28"/>
          <w:szCs w:val="28"/>
        </w:rPr>
        <w:t xml:space="preserve">Website:  </w:t>
      </w:r>
      <w:r w:rsidRPr="00FD0AF0">
        <w:rPr>
          <w:sz w:val="28"/>
          <w:szCs w:val="28"/>
        </w:rPr>
        <w:tab/>
      </w:r>
      <w:hyperlink r:id="rId11" w:history="1">
        <w:r w:rsidR="007B7F73" w:rsidRPr="00FD0AF0">
          <w:rPr>
            <w:rStyle w:val="Hyperlink"/>
            <w:sz w:val="28"/>
            <w:szCs w:val="28"/>
          </w:rPr>
          <w:t>www.idealplacements.com.au</w:t>
        </w:r>
      </w:hyperlink>
    </w:p>
    <w:p w14:paraId="67D4C5B7" w14:textId="6DDCBBBB" w:rsidR="0087457F" w:rsidRPr="00FD0AF0" w:rsidRDefault="0087457F" w:rsidP="0087457F">
      <w:pPr>
        <w:pStyle w:val="EMPNormal"/>
        <w:tabs>
          <w:tab w:val="left" w:pos="993"/>
        </w:tabs>
        <w:spacing w:after="0" w:line="240" w:lineRule="auto"/>
        <w:rPr>
          <w:sz w:val="28"/>
          <w:szCs w:val="28"/>
        </w:rPr>
      </w:pPr>
      <w:r w:rsidRPr="00FD0AF0">
        <w:rPr>
          <w:sz w:val="28"/>
          <w:szCs w:val="28"/>
        </w:rPr>
        <w:t>Phone:</w:t>
      </w:r>
      <w:r w:rsidRPr="00FD0AF0">
        <w:rPr>
          <w:sz w:val="28"/>
          <w:szCs w:val="28"/>
        </w:rPr>
        <w:tab/>
      </w:r>
      <w:r w:rsidR="00A22C5D">
        <w:rPr>
          <w:sz w:val="28"/>
          <w:szCs w:val="28"/>
        </w:rPr>
        <w:tab/>
      </w:r>
      <w:r w:rsidRPr="00FD0AF0">
        <w:rPr>
          <w:sz w:val="28"/>
          <w:szCs w:val="28"/>
        </w:rPr>
        <w:t>07 4957 8177</w:t>
      </w:r>
      <w:r w:rsidR="00861237" w:rsidRPr="00FD0AF0">
        <w:rPr>
          <w:sz w:val="28"/>
          <w:szCs w:val="28"/>
        </w:rPr>
        <w:t xml:space="preserve"> </w:t>
      </w:r>
    </w:p>
    <w:p w14:paraId="23D995BD" w14:textId="77777777" w:rsidR="00947212" w:rsidRDefault="00947212" w:rsidP="000A2828">
      <w:pPr>
        <w:pStyle w:val="EMPNormal"/>
        <w:spacing w:after="0" w:line="240" w:lineRule="auto"/>
        <w:rPr>
          <w:bCs/>
          <w:sz w:val="28"/>
          <w:szCs w:val="28"/>
        </w:rPr>
      </w:pPr>
    </w:p>
    <w:p w14:paraId="715DAB39" w14:textId="220AF0E6" w:rsidR="00947212" w:rsidRPr="00EF7756" w:rsidRDefault="00A22C5D" w:rsidP="000A2828">
      <w:pPr>
        <w:pStyle w:val="EMPNormal"/>
        <w:spacing w:after="0" w:line="240" w:lineRule="auto"/>
        <w:rPr>
          <w:bCs/>
          <w:sz w:val="28"/>
          <w:szCs w:val="28"/>
        </w:rPr>
      </w:pPr>
      <w:r w:rsidRPr="00A22C5D">
        <w:rPr>
          <w:bCs/>
          <w:sz w:val="28"/>
          <w:szCs w:val="28"/>
        </w:rPr>
        <w:t>Alternatively, you will find access via the chat function on our website that may answer any questions you may have from 8am to 8pm Monday to Friday</w:t>
      </w:r>
      <w:r w:rsidR="00947212">
        <w:rPr>
          <w:bCs/>
          <w:sz w:val="28"/>
          <w:szCs w:val="28"/>
        </w:rPr>
        <w:t>.</w:t>
      </w:r>
    </w:p>
    <w:p w14:paraId="6569617A" w14:textId="77777777" w:rsidR="00940460" w:rsidRPr="00FD0AF0" w:rsidRDefault="00940460" w:rsidP="00FD0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rPr>
          <w:rFonts w:ascii="Calibri" w:hAnsi="Calibri" w:cs="Calibri"/>
          <w:b/>
          <w:bCs/>
          <w:caps/>
          <w:sz w:val="28"/>
          <w:szCs w:val="28"/>
        </w:rPr>
      </w:pPr>
      <w:r w:rsidRPr="00FD0AF0">
        <w:rPr>
          <w:rFonts w:ascii="Calibri" w:hAnsi="Calibri" w:cs="Calibri"/>
          <w:b/>
          <w:bCs/>
          <w:caps/>
          <w:sz w:val="28"/>
          <w:szCs w:val="28"/>
        </w:rPr>
        <w:t>WHERE WE ARE</w:t>
      </w:r>
    </w:p>
    <w:p w14:paraId="658339FF" w14:textId="5F8D64CF" w:rsidR="00A22C5D" w:rsidRDefault="00A22C5D" w:rsidP="000A2828">
      <w:pPr>
        <w:pStyle w:val="EMPNormal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We like to be where you are so ensuring we meet your need you can find us at:</w:t>
      </w:r>
    </w:p>
    <w:p w14:paraId="0D86AB73" w14:textId="77777777" w:rsidR="0072181E" w:rsidRPr="00552C3A" w:rsidRDefault="0072181E" w:rsidP="000A2828">
      <w:pPr>
        <w:pStyle w:val="EMPNormal"/>
        <w:spacing w:after="0" w:line="240" w:lineRule="auto"/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990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8"/>
        <w:gridCol w:w="5187"/>
        <w:gridCol w:w="2706"/>
      </w:tblGrid>
      <w:tr w:rsidR="001C1631" w14:paraId="397F661C" w14:textId="77777777" w:rsidTr="00EF7756">
        <w:trPr>
          <w:trHeight w:val="643"/>
        </w:trPr>
        <w:tc>
          <w:tcPr>
            <w:tcW w:w="2008" w:type="dxa"/>
          </w:tcPr>
          <w:p w14:paraId="5F49ACA8" w14:textId="77777777" w:rsidR="008C1AC0" w:rsidRPr="003D528A" w:rsidRDefault="008C1AC0" w:rsidP="003D528A">
            <w:pPr>
              <w:pStyle w:val="EMPNormal"/>
              <w:spacing w:after="0"/>
              <w:rPr>
                <w:rFonts w:ascii="Calibri" w:hAnsi="Calibri" w:cs="Calibri"/>
                <w:b/>
                <w:bCs/>
                <w:i/>
                <w:iCs/>
                <w:kern w:val="22"/>
                <w:sz w:val="20"/>
                <w:szCs w:val="20"/>
              </w:rPr>
            </w:pPr>
            <w:r w:rsidRPr="003D528A">
              <w:rPr>
                <w:rFonts w:ascii="Calibri" w:hAnsi="Calibri" w:cs="Calibri"/>
                <w:b/>
                <w:bCs/>
                <w:kern w:val="22"/>
                <w:sz w:val="28"/>
                <w:szCs w:val="28"/>
              </w:rPr>
              <w:t>MACKAY</w:t>
            </w:r>
          </w:p>
          <w:p w14:paraId="26742E26" w14:textId="1538154B" w:rsidR="008C1AC0" w:rsidRDefault="008C1AC0" w:rsidP="003D528A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>
              <w:rPr>
                <w:rFonts w:ascii="Calibri" w:hAnsi="Calibri" w:cs="Calibri"/>
                <w:kern w:val="22"/>
                <w:sz w:val="28"/>
                <w:szCs w:val="28"/>
              </w:rPr>
              <w:t xml:space="preserve">(Head </w:t>
            </w:r>
            <w:r w:rsidR="001C1631">
              <w:rPr>
                <w:rFonts w:ascii="Calibri" w:hAnsi="Calibri" w:cs="Calibri"/>
                <w:kern w:val="22"/>
                <w:sz w:val="28"/>
                <w:szCs w:val="28"/>
              </w:rPr>
              <w:t>O</w:t>
            </w:r>
            <w:r>
              <w:rPr>
                <w:rFonts w:ascii="Calibri" w:hAnsi="Calibri" w:cs="Calibri"/>
                <w:kern w:val="22"/>
                <w:sz w:val="28"/>
                <w:szCs w:val="28"/>
              </w:rPr>
              <w:t>ffice)</w:t>
            </w:r>
          </w:p>
        </w:tc>
        <w:tc>
          <w:tcPr>
            <w:tcW w:w="5187" w:type="dxa"/>
          </w:tcPr>
          <w:p w14:paraId="521B3DBF" w14:textId="7CAEDDAB" w:rsidR="008C1AC0" w:rsidRDefault="009F44AA" w:rsidP="003D528A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>
              <w:rPr>
                <w:rFonts w:ascii="Calibri" w:hAnsi="Calibri" w:cs="Calibri"/>
                <w:kern w:val="22"/>
                <w:sz w:val="28"/>
                <w:szCs w:val="28"/>
              </w:rPr>
              <w:t>70 Sydney Street</w:t>
            </w:r>
            <w:r w:rsidR="008C1AC0">
              <w:rPr>
                <w:rFonts w:ascii="Calibri" w:hAnsi="Calibri" w:cs="Calibri"/>
                <w:kern w:val="22"/>
                <w:sz w:val="28"/>
                <w:szCs w:val="28"/>
              </w:rPr>
              <w:t xml:space="preserve">, Mackay QLD 4740 </w:t>
            </w:r>
          </w:p>
        </w:tc>
        <w:tc>
          <w:tcPr>
            <w:tcW w:w="2706" w:type="dxa"/>
          </w:tcPr>
          <w:p w14:paraId="7A1CAF56" w14:textId="77777777" w:rsidR="008C1AC0" w:rsidRDefault="008C1AC0" w:rsidP="003D528A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>
              <w:rPr>
                <w:rFonts w:ascii="Calibri" w:hAnsi="Calibri" w:cs="Calibri"/>
                <w:kern w:val="22"/>
                <w:sz w:val="28"/>
                <w:szCs w:val="28"/>
              </w:rPr>
              <w:t>Ph: 07 4957 8177</w:t>
            </w:r>
          </w:p>
        </w:tc>
      </w:tr>
      <w:tr w:rsidR="001C1631" w14:paraId="3376DAB0" w14:textId="77777777" w:rsidTr="00EF7756">
        <w:trPr>
          <w:trHeight w:val="633"/>
        </w:trPr>
        <w:tc>
          <w:tcPr>
            <w:tcW w:w="2008" w:type="dxa"/>
          </w:tcPr>
          <w:p w14:paraId="677D215A" w14:textId="77777777" w:rsidR="008C1AC0" w:rsidRPr="003D528A" w:rsidRDefault="008C1AC0" w:rsidP="003D528A">
            <w:pPr>
              <w:pStyle w:val="EMPNormal"/>
              <w:spacing w:after="0"/>
              <w:rPr>
                <w:rFonts w:ascii="Calibri" w:hAnsi="Calibri" w:cs="Calibri"/>
                <w:b/>
                <w:bCs/>
                <w:kern w:val="22"/>
                <w:sz w:val="28"/>
                <w:szCs w:val="28"/>
              </w:rPr>
            </w:pPr>
            <w:r w:rsidRPr="003D528A">
              <w:rPr>
                <w:rFonts w:ascii="Calibri" w:hAnsi="Calibri" w:cs="Calibri"/>
                <w:b/>
                <w:bCs/>
                <w:kern w:val="22"/>
                <w:sz w:val="28"/>
                <w:szCs w:val="28"/>
              </w:rPr>
              <w:t>SARINA</w:t>
            </w:r>
          </w:p>
        </w:tc>
        <w:tc>
          <w:tcPr>
            <w:tcW w:w="5187" w:type="dxa"/>
          </w:tcPr>
          <w:p w14:paraId="2173B984" w14:textId="5B7AEB45" w:rsidR="008C1AC0" w:rsidRDefault="008C1AC0" w:rsidP="003D528A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>
              <w:rPr>
                <w:rFonts w:ascii="Calibri" w:hAnsi="Calibri" w:cs="Calibri"/>
                <w:kern w:val="22"/>
                <w:sz w:val="28"/>
                <w:szCs w:val="28"/>
              </w:rPr>
              <w:t xml:space="preserve">36 Broad Street, Sarina QLD 4737 </w:t>
            </w:r>
          </w:p>
          <w:p w14:paraId="6FA0C987" w14:textId="77777777" w:rsidR="008C1AC0" w:rsidRDefault="008C1AC0" w:rsidP="003D528A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</w:p>
        </w:tc>
        <w:tc>
          <w:tcPr>
            <w:tcW w:w="2706" w:type="dxa"/>
          </w:tcPr>
          <w:p w14:paraId="06603250" w14:textId="77777777" w:rsidR="008C1AC0" w:rsidRDefault="008C1AC0" w:rsidP="003D528A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 w:rsidRPr="005405FA">
              <w:rPr>
                <w:rFonts w:ascii="Calibri" w:hAnsi="Calibri" w:cs="Calibri"/>
                <w:kern w:val="22"/>
                <w:sz w:val="28"/>
                <w:szCs w:val="28"/>
              </w:rPr>
              <w:t>Ph</w:t>
            </w:r>
            <w:r>
              <w:rPr>
                <w:rFonts w:ascii="Calibri" w:hAnsi="Calibri" w:cs="Calibri"/>
                <w:kern w:val="22"/>
                <w:sz w:val="28"/>
                <w:szCs w:val="28"/>
              </w:rPr>
              <w:t>:</w:t>
            </w:r>
            <w:r w:rsidRPr="005405FA">
              <w:rPr>
                <w:rFonts w:ascii="Calibri" w:hAnsi="Calibri" w:cs="Calibri"/>
                <w:kern w:val="22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kern w:val="22"/>
                <w:sz w:val="28"/>
                <w:szCs w:val="28"/>
              </w:rPr>
              <w:t xml:space="preserve">07 </w:t>
            </w:r>
            <w:r w:rsidRPr="005405FA">
              <w:rPr>
                <w:rFonts w:ascii="Calibri" w:hAnsi="Calibri" w:cs="Calibri"/>
                <w:kern w:val="22"/>
                <w:sz w:val="28"/>
                <w:szCs w:val="28"/>
              </w:rPr>
              <w:t>4943 0594</w:t>
            </w:r>
          </w:p>
        </w:tc>
      </w:tr>
      <w:tr w:rsidR="001C1631" w14:paraId="3F26503C" w14:textId="77777777" w:rsidTr="00EF7756">
        <w:trPr>
          <w:trHeight w:val="643"/>
        </w:trPr>
        <w:tc>
          <w:tcPr>
            <w:tcW w:w="2008" w:type="dxa"/>
          </w:tcPr>
          <w:p w14:paraId="71B0718B" w14:textId="77777777" w:rsidR="008C1AC0" w:rsidRPr="003D528A" w:rsidRDefault="008C1AC0" w:rsidP="003D528A">
            <w:pPr>
              <w:pStyle w:val="EMPNormal"/>
              <w:spacing w:after="0"/>
              <w:rPr>
                <w:rFonts w:ascii="Calibri" w:hAnsi="Calibri" w:cs="Calibri"/>
                <w:b/>
                <w:bCs/>
                <w:kern w:val="22"/>
                <w:sz w:val="28"/>
                <w:szCs w:val="28"/>
              </w:rPr>
            </w:pPr>
            <w:r w:rsidRPr="003D528A">
              <w:rPr>
                <w:rFonts w:ascii="Calibri" w:hAnsi="Calibri" w:cs="Calibri"/>
                <w:b/>
                <w:bCs/>
                <w:kern w:val="22"/>
                <w:sz w:val="28"/>
                <w:szCs w:val="28"/>
              </w:rPr>
              <w:t>PROSERPINE</w:t>
            </w:r>
          </w:p>
        </w:tc>
        <w:tc>
          <w:tcPr>
            <w:tcW w:w="5187" w:type="dxa"/>
          </w:tcPr>
          <w:p w14:paraId="5091F0C6" w14:textId="341D4B0C" w:rsidR="008C1AC0" w:rsidRDefault="008C1AC0" w:rsidP="003D528A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>
              <w:rPr>
                <w:rFonts w:ascii="Calibri" w:hAnsi="Calibri" w:cs="Calibri"/>
                <w:kern w:val="22"/>
                <w:sz w:val="28"/>
                <w:szCs w:val="28"/>
              </w:rPr>
              <w:t xml:space="preserve">2/56 Main Street, Proserpine QLD 4800 </w:t>
            </w:r>
          </w:p>
          <w:p w14:paraId="09CECDF9" w14:textId="77777777" w:rsidR="008C1AC0" w:rsidRDefault="008C1AC0" w:rsidP="003D528A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</w:p>
        </w:tc>
        <w:tc>
          <w:tcPr>
            <w:tcW w:w="2706" w:type="dxa"/>
          </w:tcPr>
          <w:p w14:paraId="5DC08E77" w14:textId="77777777" w:rsidR="008C1AC0" w:rsidRDefault="008C1AC0" w:rsidP="003D528A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 w:rsidRPr="005405FA">
              <w:rPr>
                <w:rFonts w:ascii="Calibri" w:hAnsi="Calibri" w:cs="Calibri"/>
                <w:kern w:val="22"/>
                <w:sz w:val="28"/>
                <w:szCs w:val="28"/>
              </w:rPr>
              <w:t>Ph</w:t>
            </w:r>
            <w:r>
              <w:rPr>
                <w:rFonts w:ascii="Calibri" w:hAnsi="Calibri" w:cs="Calibri"/>
                <w:kern w:val="22"/>
                <w:sz w:val="28"/>
                <w:szCs w:val="28"/>
              </w:rPr>
              <w:t>:</w:t>
            </w:r>
            <w:r w:rsidRPr="005405FA">
              <w:rPr>
                <w:rFonts w:ascii="Calibri" w:hAnsi="Calibri" w:cs="Calibri"/>
                <w:kern w:val="22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kern w:val="22"/>
                <w:sz w:val="28"/>
                <w:szCs w:val="28"/>
              </w:rPr>
              <w:t xml:space="preserve">07 </w:t>
            </w:r>
            <w:r w:rsidRPr="005405FA">
              <w:rPr>
                <w:rFonts w:ascii="Calibri" w:hAnsi="Calibri" w:cs="Calibri"/>
                <w:kern w:val="22"/>
                <w:sz w:val="28"/>
                <w:szCs w:val="28"/>
              </w:rPr>
              <w:t>4945 2591</w:t>
            </w:r>
          </w:p>
        </w:tc>
      </w:tr>
      <w:tr w:rsidR="001C1631" w14:paraId="16440FBB" w14:textId="77777777" w:rsidTr="00EF7756">
        <w:trPr>
          <w:trHeight w:val="957"/>
        </w:trPr>
        <w:tc>
          <w:tcPr>
            <w:tcW w:w="2008" w:type="dxa"/>
          </w:tcPr>
          <w:p w14:paraId="3BE0E1F1" w14:textId="77777777" w:rsidR="008C1AC0" w:rsidRPr="003D528A" w:rsidRDefault="008C1AC0" w:rsidP="003D528A">
            <w:pPr>
              <w:pStyle w:val="EMPNormal"/>
              <w:spacing w:after="0"/>
              <w:rPr>
                <w:rFonts w:ascii="Calibri" w:hAnsi="Calibri" w:cs="Calibri"/>
                <w:b/>
                <w:bCs/>
                <w:kern w:val="22"/>
                <w:sz w:val="28"/>
                <w:szCs w:val="28"/>
              </w:rPr>
            </w:pPr>
            <w:r w:rsidRPr="003D528A">
              <w:rPr>
                <w:rFonts w:ascii="Calibri" w:hAnsi="Calibri" w:cs="Calibri"/>
                <w:b/>
                <w:bCs/>
                <w:kern w:val="22"/>
                <w:sz w:val="28"/>
                <w:szCs w:val="28"/>
              </w:rPr>
              <w:t>CANNONVALE</w:t>
            </w:r>
          </w:p>
        </w:tc>
        <w:tc>
          <w:tcPr>
            <w:tcW w:w="5187" w:type="dxa"/>
          </w:tcPr>
          <w:p w14:paraId="468408C4" w14:textId="77777777" w:rsidR="008C1AC0" w:rsidRDefault="008C1AC0" w:rsidP="003D528A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>
              <w:rPr>
                <w:rFonts w:ascii="Calibri" w:hAnsi="Calibri" w:cs="Calibri"/>
                <w:kern w:val="22"/>
                <w:sz w:val="28"/>
                <w:szCs w:val="28"/>
              </w:rPr>
              <w:t>18/230 Shute Harbour Road, Cannonvale QLD 4802</w:t>
            </w:r>
          </w:p>
          <w:p w14:paraId="2923532A" w14:textId="30F31404" w:rsidR="008C1AC0" w:rsidRDefault="008C1AC0" w:rsidP="003D528A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</w:p>
        </w:tc>
        <w:tc>
          <w:tcPr>
            <w:tcW w:w="2706" w:type="dxa"/>
          </w:tcPr>
          <w:p w14:paraId="4B3A4A60" w14:textId="77777777" w:rsidR="008C1AC0" w:rsidRDefault="008C1AC0" w:rsidP="003D528A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 w:rsidRPr="005405FA">
              <w:rPr>
                <w:rFonts w:ascii="Calibri" w:hAnsi="Calibri" w:cs="Calibri"/>
                <w:kern w:val="22"/>
                <w:sz w:val="28"/>
                <w:szCs w:val="28"/>
              </w:rPr>
              <w:t>Ph</w:t>
            </w:r>
            <w:r>
              <w:rPr>
                <w:rFonts w:ascii="Calibri" w:hAnsi="Calibri" w:cs="Calibri"/>
                <w:kern w:val="22"/>
                <w:sz w:val="28"/>
                <w:szCs w:val="28"/>
              </w:rPr>
              <w:t xml:space="preserve">: 07 </w:t>
            </w:r>
            <w:r w:rsidRPr="005405FA">
              <w:rPr>
                <w:rFonts w:ascii="Calibri" w:hAnsi="Calibri" w:cs="Calibri"/>
                <w:kern w:val="22"/>
                <w:sz w:val="28"/>
                <w:szCs w:val="28"/>
              </w:rPr>
              <w:t>4948 2123</w:t>
            </w:r>
          </w:p>
        </w:tc>
      </w:tr>
      <w:tr w:rsidR="001C1631" w14:paraId="524B9939" w14:textId="77777777" w:rsidTr="00EF7756">
        <w:trPr>
          <w:trHeight w:val="633"/>
        </w:trPr>
        <w:tc>
          <w:tcPr>
            <w:tcW w:w="2008" w:type="dxa"/>
          </w:tcPr>
          <w:p w14:paraId="72840B6C" w14:textId="2C41EFC5" w:rsidR="008C1AC0" w:rsidRPr="003D528A" w:rsidRDefault="008C1AC0" w:rsidP="003D528A">
            <w:pPr>
              <w:pStyle w:val="EMPNormal"/>
              <w:spacing w:after="0"/>
              <w:rPr>
                <w:rFonts w:ascii="Calibri" w:hAnsi="Calibri" w:cs="Calibri"/>
                <w:b/>
                <w:bCs/>
                <w:kern w:val="22"/>
                <w:sz w:val="28"/>
                <w:szCs w:val="28"/>
              </w:rPr>
            </w:pPr>
            <w:r w:rsidRPr="003D528A">
              <w:rPr>
                <w:rFonts w:ascii="Calibri" w:hAnsi="Calibri" w:cs="Calibri"/>
                <w:b/>
                <w:bCs/>
                <w:kern w:val="22"/>
                <w:sz w:val="28"/>
                <w:szCs w:val="28"/>
              </w:rPr>
              <w:t>BOWEN</w:t>
            </w:r>
          </w:p>
        </w:tc>
        <w:tc>
          <w:tcPr>
            <w:tcW w:w="5187" w:type="dxa"/>
          </w:tcPr>
          <w:p w14:paraId="0EA360DD" w14:textId="77777777" w:rsidR="004D5CC5" w:rsidRDefault="008C1AC0" w:rsidP="003D528A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>
              <w:rPr>
                <w:rFonts w:ascii="Calibri" w:hAnsi="Calibri" w:cs="Calibri"/>
                <w:kern w:val="22"/>
                <w:sz w:val="28"/>
                <w:szCs w:val="28"/>
              </w:rPr>
              <w:t>Shop 3 &amp; 5/36 Powell Street, Bowen QLD 4805</w:t>
            </w:r>
          </w:p>
          <w:p w14:paraId="6304C14D" w14:textId="5F70D188" w:rsidR="00EE0A97" w:rsidRPr="004D5CC5" w:rsidRDefault="00EE0A97" w:rsidP="003D528A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</w:p>
        </w:tc>
        <w:tc>
          <w:tcPr>
            <w:tcW w:w="2706" w:type="dxa"/>
          </w:tcPr>
          <w:p w14:paraId="48788322" w14:textId="77777777" w:rsidR="008C1AC0" w:rsidRDefault="008C1AC0" w:rsidP="003D528A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 w:rsidRPr="005405FA">
              <w:rPr>
                <w:rFonts w:ascii="Calibri" w:hAnsi="Calibri" w:cs="Calibri"/>
                <w:kern w:val="22"/>
                <w:sz w:val="28"/>
                <w:szCs w:val="28"/>
              </w:rPr>
              <w:t>Ph</w:t>
            </w:r>
            <w:r>
              <w:rPr>
                <w:rFonts w:ascii="Calibri" w:hAnsi="Calibri" w:cs="Calibri"/>
                <w:kern w:val="22"/>
                <w:sz w:val="28"/>
                <w:szCs w:val="28"/>
              </w:rPr>
              <w:t>:</w:t>
            </w:r>
            <w:r w:rsidRPr="005405FA">
              <w:rPr>
                <w:rFonts w:ascii="Calibri" w:hAnsi="Calibri" w:cs="Calibri"/>
                <w:kern w:val="22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kern w:val="22"/>
                <w:sz w:val="28"/>
                <w:szCs w:val="28"/>
              </w:rPr>
              <w:t xml:space="preserve">07 </w:t>
            </w:r>
            <w:r w:rsidRPr="005405FA">
              <w:rPr>
                <w:rFonts w:ascii="Calibri" w:hAnsi="Calibri" w:cs="Calibri"/>
                <w:kern w:val="22"/>
                <w:sz w:val="28"/>
                <w:szCs w:val="28"/>
              </w:rPr>
              <w:t>4786 6729</w:t>
            </w:r>
          </w:p>
        </w:tc>
      </w:tr>
      <w:tr w:rsidR="001C1631" w14:paraId="3BD3E159" w14:textId="77777777" w:rsidTr="00EF7756">
        <w:trPr>
          <w:trHeight w:val="643"/>
        </w:trPr>
        <w:tc>
          <w:tcPr>
            <w:tcW w:w="2008" w:type="dxa"/>
          </w:tcPr>
          <w:p w14:paraId="394212CC" w14:textId="77777777" w:rsidR="008C1AC0" w:rsidRPr="003D528A" w:rsidRDefault="008C1AC0" w:rsidP="003D528A">
            <w:pPr>
              <w:pStyle w:val="EMPNormal"/>
              <w:spacing w:after="0"/>
              <w:rPr>
                <w:rFonts w:ascii="Calibri" w:hAnsi="Calibri" w:cs="Calibri"/>
                <w:b/>
                <w:bCs/>
                <w:kern w:val="22"/>
                <w:sz w:val="28"/>
                <w:szCs w:val="28"/>
              </w:rPr>
            </w:pPr>
            <w:r w:rsidRPr="003D528A">
              <w:rPr>
                <w:rFonts w:ascii="Calibri" w:hAnsi="Calibri" w:cs="Calibri"/>
                <w:b/>
                <w:bCs/>
                <w:kern w:val="22"/>
                <w:sz w:val="28"/>
                <w:szCs w:val="28"/>
              </w:rPr>
              <w:t>MORANBAH</w:t>
            </w:r>
          </w:p>
          <w:p w14:paraId="36D7F5F3" w14:textId="77777777" w:rsidR="008C1AC0" w:rsidRDefault="008C1AC0" w:rsidP="003D528A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>
              <w:rPr>
                <w:rFonts w:ascii="Calibri" w:hAnsi="Calibri" w:cs="Calibri"/>
                <w:kern w:val="22"/>
                <w:sz w:val="28"/>
                <w:szCs w:val="28"/>
              </w:rPr>
              <w:t>(Outreach)</w:t>
            </w:r>
          </w:p>
        </w:tc>
        <w:tc>
          <w:tcPr>
            <w:tcW w:w="5187" w:type="dxa"/>
          </w:tcPr>
          <w:p w14:paraId="16033CF4" w14:textId="5BAC2374" w:rsidR="008C1AC0" w:rsidRDefault="008C1AC0" w:rsidP="003D528A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>
              <w:rPr>
                <w:rFonts w:ascii="Calibri" w:hAnsi="Calibri" w:cs="Calibri"/>
                <w:kern w:val="22"/>
                <w:sz w:val="28"/>
                <w:szCs w:val="28"/>
              </w:rPr>
              <w:t>Moranbah Arts Council, 38 Bacon Street, Moranbah QLD 4744</w:t>
            </w:r>
          </w:p>
        </w:tc>
        <w:tc>
          <w:tcPr>
            <w:tcW w:w="2706" w:type="dxa"/>
          </w:tcPr>
          <w:p w14:paraId="15460FAB" w14:textId="77777777" w:rsidR="008C1AC0" w:rsidRDefault="008C1AC0" w:rsidP="003D528A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>
              <w:rPr>
                <w:rFonts w:ascii="Calibri" w:hAnsi="Calibri" w:cs="Calibri"/>
                <w:kern w:val="22"/>
                <w:sz w:val="28"/>
                <w:szCs w:val="28"/>
              </w:rPr>
              <w:t>Ph: 07 4957 8177</w:t>
            </w:r>
          </w:p>
        </w:tc>
      </w:tr>
    </w:tbl>
    <w:p w14:paraId="28E4E976" w14:textId="30E79C74" w:rsidR="00947212" w:rsidRPr="00FD0AF0" w:rsidRDefault="00947212" w:rsidP="000A2828">
      <w:pPr>
        <w:pStyle w:val="EMPNormal"/>
        <w:spacing w:after="0" w:line="240" w:lineRule="auto"/>
        <w:rPr>
          <w:sz w:val="28"/>
          <w:szCs w:val="28"/>
        </w:rPr>
      </w:pPr>
    </w:p>
    <w:sectPr w:rsidR="00947212" w:rsidRPr="00FD0AF0" w:rsidSect="00EF7756">
      <w:headerReference w:type="default" r:id="rId12"/>
      <w:footerReference w:type="default" r:id="rId13"/>
      <w:pgSz w:w="11906" w:h="16838"/>
      <w:pgMar w:top="1843" w:right="1440" w:bottom="0" w:left="1440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19BA9" w14:textId="77777777" w:rsidR="00E10C64" w:rsidRDefault="00E10C64" w:rsidP="008F276F">
      <w:pPr>
        <w:spacing w:after="0" w:line="240" w:lineRule="auto"/>
      </w:pPr>
      <w:r>
        <w:separator/>
      </w:r>
    </w:p>
  </w:endnote>
  <w:endnote w:type="continuationSeparator" w:id="0">
    <w:p w14:paraId="77130321" w14:textId="77777777" w:rsidR="00E10C64" w:rsidRDefault="00E10C64" w:rsidP="008F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4B36" w14:textId="15A0A38A" w:rsidR="004D5CC5" w:rsidRDefault="004D5CC5">
    <w:pPr>
      <w:pStyle w:val="Footer"/>
    </w:pPr>
    <w:r>
      <w:t>2022 – 2027 TTW Service Delivery Plan – Employers</w:t>
    </w:r>
    <w:r w:rsidR="004A2F97">
      <w:t xml:space="preserve"> IPA89</w:t>
    </w:r>
    <w:r w:rsidR="006571A9">
      <w:t xml:space="preserve"> V1</w:t>
    </w:r>
    <w:r>
      <w:tab/>
    </w:r>
    <w:r w:rsidR="00563876">
      <w:t>28 November</w:t>
    </w:r>
    <w: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21103" w14:textId="77777777" w:rsidR="00E10C64" w:rsidRDefault="00E10C64" w:rsidP="008F276F">
      <w:pPr>
        <w:spacing w:after="0" w:line="240" w:lineRule="auto"/>
      </w:pPr>
      <w:r>
        <w:separator/>
      </w:r>
    </w:p>
  </w:footnote>
  <w:footnote w:type="continuationSeparator" w:id="0">
    <w:p w14:paraId="42598DFD" w14:textId="77777777" w:rsidR="00E10C64" w:rsidRDefault="00E10C64" w:rsidP="008F2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09DF" w14:textId="7F45AD1D" w:rsidR="008F276F" w:rsidRPr="0022378C" w:rsidRDefault="0022378C" w:rsidP="0022378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07FEB1" wp14:editId="66C2C9E1">
          <wp:simplePos x="0" y="0"/>
          <wp:positionH relativeFrom="column">
            <wp:posOffset>4320540</wp:posOffset>
          </wp:positionH>
          <wp:positionV relativeFrom="paragraph">
            <wp:posOffset>635</wp:posOffset>
          </wp:positionV>
          <wp:extent cx="1173480" cy="697206"/>
          <wp:effectExtent l="0" t="0" r="7620" b="8255"/>
          <wp:wrapNone/>
          <wp:docPr id="2099978100" name="Picture 2099978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697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9C7A70F" wp14:editId="5B60E0FC">
          <wp:extent cx="2466975" cy="818317"/>
          <wp:effectExtent l="0" t="0" r="0" b="1270"/>
          <wp:docPr id="306834464" name="Picture 306834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97051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92559" cy="826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83E18"/>
    <w:multiLevelType w:val="hybridMultilevel"/>
    <w:tmpl w:val="E22AFF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180756"/>
    <w:multiLevelType w:val="hybridMultilevel"/>
    <w:tmpl w:val="1842DF4C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889922550">
    <w:abstractNumId w:val="0"/>
  </w:num>
  <w:num w:numId="2" w16cid:durableId="22996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6F"/>
    <w:rsid w:val="000457B1"/>
    <w:rsid w:val="000812D0"/>
    <w:rsid w:val="000955CE"/>
    <w:rsid w:val="000A2828"/>
    <w:rsid w:val="000D5382"/>
    <w:rsid w:val="000F45C4"/>
    <w:rsid w:val="00196701"/>
    <w:rsid w:val="001C1631"/>
    <w:rsid w:val="001C1B51"/>
    <w:rsid w:val="0022378C"/>
    <w:rsid w:val="002452C4"/>
    <w:rsid w:val="00246C18"/>
    <w:rsid w:val="003059C9"/>
    <w:rsid w:val="00333128"/>
    <w:rsid w:val="00376B51"/>
    <w:rsid w:val="003B38AD"/>
    <w:rsid w:val="004171A1"/>
    <w:rsid w:val="004A2F97"/>
    <w:rsid w:val="004D5CC5"/>
    <w:rsid w:val="004D65E5"/>
    <w:rsid w:val="00552C3A"/>
    <w:rsid w:val="00555A44"/>
    <w:rsid w:val="00563876"/>
    <w:rsid w:val="00573CFA"/>
    <w:rsid w:val="005B7704"/>
    <w:rsid w:val="005C57E8"/>
    <w:rsid w:val="006257A4"/>
    <w:rsid w:val="006571A9"/>
    <w:rsid w:val="006757E7"/>
    <w:rsid w:val="006B4C76"/>
    <w:rsid w:val="0072181E"/>
    <w:rsid w:val="007B0369"/>
    <w:rsid w:val="007B7F73"/>
    <w:rsid w:val="007F6A71"/>
    <w:rsid w:val="00853577"/>
    <w:rsid w:val="00861237"/>
    <w:rsid w:val="0087457F"/>
    <w:rsid w:val="008C1AC0"/>
    <w:rsid w:val="008C4781"/>
    <w:rsid w:val="008F276F"/>
    <w:rsid w:val="008F6EBD"/>
    <w:rsid w:val="0091044D"/>
    <w:rsid w:val="009269F3"/>
    <w:rsid w:val="00940460"/>
    <w:rsid w:val="00947212"/>
    <w:rsid w:val="009F44AA"/>
    <w:rsid w:val="00A167E6"/>
    <w:rsid w:val="00A22C5D"/>
    <w:rsid w:val="00A62D8F"/>
    <w:rsid w:val="00B52497"/>
    <w:rsid w:val="00C049BA"/>
    <w:rsid w:val="00C527C7"/>
    <w:rsid w:val="00CB5DDE"/>
    <w:rsid w:val="00D96618"/>
    <w:rsid w:val="00DF5C1C"/>
    <w:rsid w:val="00E10C64"/>
    <w:rsid w:val="00E24739"/>
    <w:rsid w:val="00ED536E"/>
    <w:rsid w:val="00EE0A97"/>
    <w:rsid w:val="00EF7756"/>
    <w:rsid w:val="00F02A7E"/>
    <w:rsid w:val="00F05373"/>
    <w:rsid w:val="00FA2CD0"/>
    <w:rsid w:val="00FB3A09"/>
    <w:rsid w:val="00FD0AF0"/>
    <w:rsid w:val="00FE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8DE93"/>
  <w15:docId w15:val="{184DF643-E8F8-4944-A75E-771332A0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76F"/>
  </w:style>
  <w:style w:type="paragraph" w:styleId="Footer">
    <w:name w:val="footer"/>
    <w:basedOn w:val="Normal"/>
    <w:link w:val="FooterChar"/>
    <w:uiPriority w:val="99"/>
    <w:unhideWhenUsed/>
    <w:rsid w:val="008F2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76F"/>
  </w:style>
  <w:style w:type="paragraph" w:customStyle="1" w:styleId="EMPNormal">
    <w:name w:val="EMP_Normal"/>
    <w:basedOn w:val="Normal"/>
    <w:qFormat/>
    <w:rsid w:val="0091044D"/>
    <w:pPr>
      <w:spacing w:after="200" w:line="276" w:lineRule="auto"/>
    </w:pPr>
    <w:rPr>
      <w:rFonts w:eastAsiaTheme="minorEastAsia"/>
      <w:noProof/>
    </w:rPr>
  </w:style>
  <w:style w:type="character" w:styleId="Hyperlink">
    <w:name w:val="Hyperlink"/>
    <w:basedOn w:val="DefaultParagraphFont"/>
    <w:uiPriority w:val="99"/>
    <w:unhideWhenUsed/>
    <w:rsid w:val="008745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24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D8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B38A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22C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7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dealplacements.com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min@idealplacements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83ECDD465B84FAC86952E4B8404D1" ma:contentTypeVersion="17" ma:contentTypeDescription="Create a new document." ma:contentTypeScope="" ma:versionID="1a5a99a1c35323a80e2c9bb937c81579">
  <xsd:schema xmlns:xsd="http://www.w3.org/2001/XMLSchema" xmlns:xs="http://www.w3.org/2001/XMLSchema" xmlns:p="http://schemas.microsoft.com/office/2006/metadata/properties" xmlns:ns2="6921644d-3aa6-44eb-bb7e-7d8d8f991419" xmlns:ns3="e965bdf5-0a68-4400-a475-dc0812c487eb" targetNamespace="http://schemas.microsoft.com/office/2006/metadata/properties" ma:root="true" ma:fieldsID="08088924c97a65a3926c6a2a7d2d7177" ns2:_="" ns3:_="">
    <xsd:import namespace="6921644d-3aa6-44eb-bb7e-7d8d8f991419"/>
    <xsd:import namespace="e965bdf5-0a68-4400-a475-dc0812c487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nu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1644d-3aa6-44eb-bb7e-7d8d8f991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ae4abf3-0a56-4269-8491-a0cc5ccf34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nu" ma:index="23" nillable="true" ma:displayName="Menu" ma:format="Dropdown" ma:internalName="Menu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5bdf5-0a68-4400-a475-dc0812c48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83634ad-fd14-4eb2-ba9f-c6c5c221aa57}" ma:internalName="TaxCatchAll" ma:showField="CatchAllData" ma:web="e965bdf5-0a68-4400-a475-dc0812c48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nu xmlns="6921644d-3aa6-44eb-bb7e-7d8d8f991419" xsi:nil="true"/>
    <lcf76f155ced4ddcb4097134ff3c332f xmlns="6921644d-3aa6-44eb-bb7e-7d8d8f991419">
      <Terms xmlns="http://schemas.microsoft.com/office/infopath/2007/PartnerControls"/>
    </lcf76f155ced4ddcb4097134ff3c332f>
    <TaxCatchAll xmlns="e965bdf5-0a68-4400-a475-dc0812c487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8A81FE-1EF3-4759-8F33-7F8C13BB4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1644d-3aa6-44eb-bb7e-7d8d8f991419"/>
    <ds:schemaRef ds:uri="e965bdf5-0a68-4400-a475-dc0812c48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BE263-011D-4007-AF9C-DCDABEF36384}">
  <ds:schemaRefs>
    <ds:schemaRef ds:uri="http://schemas.microsoft.com/office/2006/metadata/properties"/>
    <ds:schemaRef ds:uri="http://schemas.microsoft.com/office/infopath/2007/PartnerControls"/>
    <ds:schemaRef ds:uri="6921644d-3aa6-44eb-bb7e-7d8d8f991419"/>
    <ds:schemaRef ds:uri="e965bdf5-0a68-4400-a475-dc0812c487eb"/>
  </ds:schemaRefs>
</ds:datastoreItem>
</file>

<file path=customXml/itemProps3.xml><?xml version="1.0" encoding="utf-8"?>
<ds:datastoreItem xmlns:ds="http://schemas.openxmlformats.org/officeDocument/2006/customXml" ds:itemID="{A6E97B09-07C9-45B7-AB0D-DEAAD68117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Arabella Jordan</cp:lastModifiedBy>
  <cp:revision>13</cp:revision>
  <dcterms:created xsi:type="dcterms:W3CDTF">2023-08-31T23:37:00Z</dcterms:created>
  <dcterms:modified xsi:type="dcterms:W3CDTF">2023-11-27T23:22:00Z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0x01010079A83ECDD465B84FAC86952E4B8404D1</vt:lpwstr>
  </property>
  <property fmtid="{D5CDD505-2E9C-101B-9397-08002B2CF9AE}" pid="3" name="MediaServiceImageTags">
    <vt:lpwstr/>
  </property>
</Properties>
</file>